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436F" w14:textId="5164AACD" w:rsidR="35A3EFBB" w:rsidRDefault="35A3EFBB" w:rsidP="52BD713E">
      <w:pPr>
        <w:rPr>
          <w:lang w:val="en-US"/>
        </w:rPr>
      </w:pPr>
    </w:p>
    <w:p w14:paraId="6F3947E5" w14:textId="018A2719" w:rsidR="011C3AEE" w:rsidRDefault="011C3AEE"/>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30"/>
      </w:tblGrid>
      <w:tr w:rsidR="0A223ED1" w14:paraId="54BA1BD3" w14:textId="77777777" w:rsidTr="0A223ED1">
        <w:trPr>
          <w:trHeight w:val="285"/>
        </w:trPr>
        <w:tc>
          <w:tcPr>
            <w:tcW w:w="9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538B74B9" w14:textId="7AB5D74C" w:rsidR="0A223ED1" w:rsidRDefault="0A223ED1" w:rsidP="0A223ED1">
            <w:pPr>
              <w:widowControl w:val="0"/>
              <w:spacing w:line="240" w:lineRule="auto"/>
              <w:rPr>
                <w:rFonts w:eastAsia="Arial"/>
                <w:color w:val="000000" w:themeColor="text1"/>
              </w:rPr>
            </w:pPr>
            <w:r w:rsidRPr="0A223ED1">
              <w:rPr>
                <w:rFonts w:eastAsia="Arial"/>
                <w:color w:val="000000" w:themeColor="text1"/>
                <w:lang w:val="en-US"/>
              </w:rPr>
              <w:t>Contents</w:t>
            </w:r>
          </w:p>
        </w:tc>
      </w:tr>
      <w:tr w:rsidR="0A223ED1" w14:paraId="1A422DAA" w14:textId="77777777" w:rsidTr="0A223ED1">
        <w:trPr>
          <w:trHeight w:val="285"/>
        </w:trPr>
        <w:tc>
          <w:tcPr>
            <w:tcW w:w="9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2A01B2" w14:textId="517D0869" w:rsidR="0A223ED1" w:rsidRDefault="0A223ED1" w:rsidP="0A223ED1">
            <w:pPr>
              <w:widowControl w:val="0"/>
              <w:rPr>
                <w:rFonts w:eastAsia="Arial"/>
                <w:color w:val="000000" w:themeColor="text1"/>
              </w:rPr>
            </w:pPr>
          </w:p>
        </w:tc>
      </w:tr>
    </w:tbl>
    <w:p w14:paraId="04F0BBB4" w14:textId="4B6BB623" w:rsidR="0A223ED1" w:rsidRDefault="0A223ED1"/>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0"/>
      </w:tblGrid>
      <w:tr w:rsidR="0059798F" w14:paraId="6F198D73" w14:textId="77777777" w:rsidTr="00F226FD">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45C69A48" w14:textId="77777777" w:rsidR="0059798F" w:rsidRDefault="0059798F" w:rsidP="00F226FD">
            <w:pPr>
              <w:widowControl w:val="0"/>
              <w:spacing w:line="240" w:lineRule="auto"/>
              <w:rPr>
                <w:rFonts w:eastAsia="Arial"/>
                <w:color w:val="000000" w:themeColor="text1"/>
              </w:rPr>
            </w:pPr>
            <w:r w:rsidRPr="00FD0342">
              <w:rPr>
                <w:rFonts w:eastAsia="Arial"/>
                <w:color w:val="000000" w:themeColor="text1"/>
                <w:lang w:val="en-US"/>
              </w:rPr>
              <w:t>hero-</w:t>
            </w:r>
            <w:proofErr w:type="spellStart"/>
            <w:r w:rsidRPr="00FD0342">
              <w:rPr>
                <w:rFonts w:eastAsia="Arial"/>
                <w:color w:val="000000" w:themeColor="text1"/>
                <w:lang w:val="en-US"/>
              </w:rPr>
              <w:t>casestudy</w:t>
            </w:r>
            <w:proofErr w:type="spellEnd"/>
          </w:p>
        </w:tc>
      </w:tr>
      <w:tr w:rsidR="0059798F" w14:paraId="76FB4ABE" w14:textId="77777777" w:rsidTr="00F226FD">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54780D" w14:textId="77777777" w:rsidR="0059798F" w:rsidRDefault="0059798F" w:rsidP="00F226FD">
            <w:pPr>
              <w:widowControl w:val="0"/>
              <w:shd w:val="clear" w:color="auto" w:fill="FFFFFF" w:themeFill="background1"/>
              <w:spacing w:before="220" w:after="220"/>
              <w:jc w:val="both"/>
            </w:pPr>
            <w:r>
              <w:rPr>
                <w:rFonts w:hint="eastAsia"/>
                <w:noProof/>
              </w:rPr>
              <w:drawing>
                <wp:inline distT="0" distB="0" distL="0" distR="0" wp14:anchorId="216F4C8B" wp14:editId="0150F0CF">
                  <wp:extent cx="5791200" cy="2233930"/>
                  <wp:effectExtent l="0" t="0" r="0" b="0"/>
                  <wp:docPr id="1455233503" name="図 1" descr="屋内, 食品, 異なる, 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3503" name="図 1" descr="屋内, 食品, 異なる, 店 が含まれている画像&#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1200" cy="2233930"/>
                          </a:xfrm>
                          <a:prstGeom prst="rect">
                            <a:avLst/>
                          </a:prstGeom>
                        </pic:spPr>
                      </pic:pic>
                    </a:graphicData>
                  </a:graphic>
                </wp:inline>
              </w:drawing>
            </w:r>
          </w:p>
          <w:p w14:paraId="3D8E6D8E" w14:textId="77777777" w:rsidR="0059798F" w:rsidRDefault="0059798F" w:rsidP="00F226FD">
            <w:r w:rsidRPr="006940E5">
              <w:t>2025.0</w:t>
            </w:r>
            <w:r>
              <w:rPr>
                <w:rFonts w:hint="eastAsia"/>
              </w:rPr>
              <w:t>9</w:t>
            </w:r>
          </w:p>
          <w:p w14:paraId="1C0DAA78" w14:textId="77777777" w:rsidR="0059798F" w:rsidRDefault="0059798F" w:rsidP="00F226FD">
            <w:pPr>
              <w:pStyle w:val="1"/>
            </w:pPr>
            <w:r>
              <w:t>H</w:t>
            </w:r>
            <w:r>
              <w:rPr>
                <w:rFonts w:hint="eastAsia"/>
              </w:rPr>
              <w:t>1</w:t>
            </w:r>
            <w:r>
              <w:rPr>
                <w:rFonts w:hint="eastAsia"/>
              </w:rPr>
              <w:t>の見出しが入ります。</w:t>
            </w:r>
            <w:r>
              <w:t>H</w:t>
            </w:r>
            <w:r>
              <w:rPr>
                <w:rFonts w:hint="eastAsia"/>
              </w:rPr>
              <w:t>1</w:t>
            </w:r>
            <w:r>
              <w:rPr>
                <w:rFonts w:hint="eastAsia"/>
              </w:rPr>
              <w:t>の見出しが入ります。</w:t>
            </w:r>
            <w:r>
              <w:t>H</w:t>
            </w:r>
            <w:r>
              <w:rPr>
                <w:rFonts w:hint="eastAsia"/>
              </w:rPr>
              <w:t>1</w:t>
            </w:r>
            <w:r>
              <w:rPr>
                <w:rFonts w:hint="eastAsia"/>
              </w:rPr>
              <w:t>の見出しが入ります。</w:t>
            </w:r>
            <w:r>
              <w:br/>
              <w:t>H</w:t>
            </w:r>
            <w:r>
              <w:rPr>
                <w:rFonts w:hint="eastAsia"/>
              </w:rPr>
              <w:t>1</w:t>
            </w:r>
            <w:r>
              <w:rPr>
                <w:rFonts w:hint="eastAsia"/>
              </w:rPr>
              <w:t>の見出しが入ります。</w:t>
            </w:r>
          </w:p>
          <w:p w14:paraId="535174D1" w14:textId="77777777" w:rsidR="0059798F" w:rsidRPr="00746DBF" w:rsidRDefault="0059798F" w:rsidP="00F226FD">
            <w:hyperlink r:id="rId11" w:history="1">
              <w:r w:rsidRPr="003769C1">
                <w:rPr>
                  <w:rStyle w:val="ab"/>
                  <w:rFonts w:hint="eastAsia"/>
                </w:rPr>
                <w:t>詳しく見る</w:t>
              </w:r>
            </w:hyperlink>
          </w:p>
        </w:tc>
      </w:tr>
    </w:tbl>
    <w:p w14:paraId="5566047A" w14:textId="77777777" w:rsidR="0059798F" w:rsidRDefault="0059798F"/>
    <w:p w14:paraId="68BD3C49" w14:textId="2DB6286A" w:rsidR="00A76911" w:rsidRDefault="00A76911"/>
    <w:tbl>
      <w:tblPr>
        <w:tblW w:w="962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28"/>
        <w:gridCol w:w="5096"/>
      </w:tblGrid>
      <w:tr w:rsidR="00067EBA" w14:paraId="6BE6A6E8" w14:textId="77777777" w:rsidTr="00F226FD">
        <w:trPr>
          <w:trHeight w:val="300"/>
        </w:trPr>
        <w:tc>
          <w:tcPr>
            <w:tcW w:w="962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412963CE" w14:textId="77777777" w:rsidR="00067EBA" w:rsidRPr="0B7715B3" w:rsidRDefault="00067EBA" w:rsidP="00F226FD">
            <w:pPr>
              <w:widowControl w:val="0"/>
              <w:spacing w:line="240" w:lineRule="auto"/>
              <w:rPr>
                <w:rFonts w:eastAsia="Arial"/>
                <w:color w:val="000000" w:themeColor="text1"/>
                <w:lang w:val="en-US"/>
              </w:rPr>
            </w:pPr>
            <w:r w:rsidRPr="00E87E2E">
              <w:rPr>
                <w:rFonts w:eastAsia="Arial"/>
                <w:color w:val="000000" w:themeColor="text1"/>
                <w:lang w:val="en-US"/>
              </w:rPr>
              <w:t>cards-company</w:t>
            </w:r>
          </w:p>
        </w:tc>
      </w:tr>
      <w:tr w:rsidR="00067EBA" w14:paraId="10A70A21" w14:textId="77777777" w:rsidTr="00F226FD">
        <w:trPr>
          <w:trHeight w:val="300"/>
        </w:trPr>
        <w:tc>
          <w:tcPr>
            <w:tcW w:w="962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9E00A7" w14:textId="77777777" w:rsidR="00067EBA" w:rsidRDefault="00067EBA" w:rsidP="00F226FD">
            <w:pPr>
              <w:widowControl w:val="0"/>
              <w:shd w:val="clear" w:color="auto" w:fill="FFFFFF" w:themeFill="background1"/>
              <w:spacing w:before="220" w:after="220"/>
              <w:jc w:val="both"/>
            </w:pPr>
            <w:r>
              <w:rPr>
                <w:noProof/>
              </w:rPr>
              <w:lastRenderedPageBreak/>
              <w:drawing>
                <wp:inline distT="0" distB="0" distL="0" distR="0" wp14:anchorId="0E5B8644" wp14:editId="683A92ED">
                  <wp:extent cx="2552831" cy="1485976"/>
                  <wp:effectExtent l="0" t="0" r="0" b="0"/>
                  <wp:docPr id="1848099862" name="図 2" descr="ロゴ, 会社名&#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99862" name="図 2" descr="ロゴ, 会社名&#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2552831" cy="1485976"/>
                          </a:xfrm>
                          <a:prstGeom prst="rect">
                            <a:avLst/>
                          </a:prstGeom>
                        </pic:spPr>
                      </pic:pic>
                    </a:graphicData>
                  </a:graphic>
                </wp:inline>
              </w:drawing>
            </w:r>
          </w:p>
          <w:p w14:paraId="6A8BCF92" w14:textId="77777777" w:rsidR="00067EBA" w:rsidRPr="008C7C51" w:rsidRDefault="00067EBA" w:rsidP="2771995C">
            <w:pPr>
              <w:pStyle w:val="2"/>
            </w:pPr>
            <w:r w:rsidRPr="00C369FB">
              <w:rPr>
                <w:rFonts w:hint="eastAsia"/>
              </w:rPr>
              <w:t>株式会社東急不動産</w:t>
            </w:r>
          </w:p>
        </w:tc>
      </w:tr>
      <w:tr w:rsidR="00067EBA" w14:paraId="0B1CC597" w14:textId="77777777" w:rsidTr="00F226FD">
        <w:trPr>
          <w:trHeight w:val="300"/>
        </w:trPr>
        <w:tc>
          <w:tcPr>
            <w:tcW w:w="45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3C51A7" w14:textId="77777777" w:rsidR="00067EBA" w:rsidRDefault="00067EBA" w:rsidP="00F226FD">
            <w:pPr>
              <w:widowControl w:val="0"/>
              <w:shd w:val="clear" w:color="auto" w:fill="FFFFFF" w:themeFill="background1"/>
              <w:spacing w:before="220" w:after="220"/>
              <w:jc w:val="both"/>
            </w:pPr>
            <w:r w:rsidRPr="003263D6">
              <w:rPr>
                <w:rFonts w:hint="eastAsia"/>
              </w:rPr>
              <w:t>従業員数</w:t>
            </w:r>
          </w:p>
        </w:tc>
        <w:tc>
          <w:tcPr>
            <w:tcW w:w="5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156050" w14:textId="77777777" w:rsidR="00067EBA" w:rsidRDefault="00067EBA" w:rsidP="00F226FD">
            <w:pPr>
              <w:widowControl w:val="0"/>
              <w:shd w:val="clear" w:color="auto" w:fill="FFFFFF" w:themeFill="background1"/>
              <w:spacing w:before="220" w:after="220"/>
              <w:jc w:val="both"/>
            </w:pPr>
            <w:r w:rsidRPr="003263D6">
              <w:rPr>
                <w:rFonts w:hint="eastAsia"/>
              </w:rPr>
              <w:t>501~1000</w:t>
            </w:r>
            <w:r w:rsidRPr="003263D6">
              <w:rPr>
                <w:rFonts w:hint="eastAsia"/>
              </w:rPr>
              <w:t>人</w:t>
            </w:r>
          </w:p>
        </w:tc>
      </w:tr>
      <w:tr w:rsidR="00067EBA" w14:paraId="05BA17C0" w14:textId="77777777" w:rsidTr="00F226FD">
        <w:trPr>
          <w:trHeight w:val="300"/>
        </w:trPr>
        <w:tc>
          <w:tcPr>
            <w:tcW w:w="45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D4F451" w14:textId="77777777" w:rsidR="00067EBA" w:rsidRDefault="00067EBA" w:rsidP="00F226FD">
            <w:pPr>
              <w:widowControl w:val="0"/>
              <w:jc w:val="both"/>
              <w:rPr>
                <w:rFonts w:eastAsia="Arial"/>
                <w:color w:val="000000" w:themeColor="text1"/>
              </w:rPr>
            </w:pPr>
            <w:r w:rsidRPr="003263D6">
              <w:rPr>
                <w:rFonts w:ascii="ＭＳ 明朝" w:eastAsia="ＭＳ 明朝" w:hAnsi="ＭＳ 明朝" w:cs="ＭＳ 明朝" w:hint="eastAsia"/>
                <w:color w:val="000000" w:themeColor="text1"/>
              </w:rPr>
              <w:t>業種</w:t>
            </w:r>
          </w:p>
        </w:tc>
        <w:tc>
          <w:tcPr>
            <w:tcW w:w="5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ADA5B0" w14:textId="77777777" w:rsidR="00067EBA" w:rsidRDefault="00067EBA" w:rsidP="00F226FD">
            <w:pPr>
              <w:widowControl w:val="0"/>
              <w:jc w:val="both"/>
              <w:rPr>
                <w:rFonts w:eastAsia="Arial"/>
                <w:color w:val="000000" w:themeColor="text1"/>
              </w:rPr>
            </w:pPr>
            <w:r w:rsidRPr="003263D6">
              <w:rPr>
                <w:rFonts w:ascii="ＭＳ 明朝" w:eastAsia="ＭＳ 明朝" w:hAnsi="ＭＳ 明朝" w:cs="ＭＳ 明朝" w:hint="eastAsia"/>
                <w:color w:val="000000" w:themeColor="text1"/>
              </w:rPr>
              <w:t>サービス</w:t>
            </w:r>
          </w:p>
        </w:tc>
      </w:tr>
      <w:tr w:rsidR="00067EBA" w14:paraId="3488F5FC" w14:textId="77777777" w:rsidTr="00F226FD">
        <w:trPr>
          <w:trHeight w:val="300"/>
        </w:trPr>
        <w:tc>
          <w:tcPr>
            <w:tcW w:w="45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2DC6D0" w14:textId="77777777" w:rsidR="00067EBA" w:rsidRDefault="00067EBA" w:rsidP="00F226FD">
            <w:pPr>
              <w:widowControl w:val="0"/>
              <w:jc w:val="both"/>
              <w:rPr>
                <w:rFonts w:eastAsia="Arial"/>
                <w:color w:val="000000" w:themeColor="text1"/>
              </w:rPr>
            </w:pPr>
            <w:r w:rsidRPr="00C369FB">
              <w:rPr>
                <w:rFonts w:ascii="ＭＳ 明朝" w:eastAsia="ＭＳ 明朝" w:hAnsi="ＭＳ 明朝" w:cs="ＭＳ 明朝" w:hint="eastAsia"/>
                <w:color w:val="000000" w:themeColor="text1"/>
              </w:rPr>
              <w:t>エリア</w:t>
            </w:r>
          </w:p>
        </w:tc>
        <w:tc>
          <w:tcPr>
            <w:tcW w:w="5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30FDE5" w14:textId="77777777" w:rsidR="00067EBA" w:rsidRDefault="00067EBA" w:rsidP="00F226FD">
            <w:pPr>
              <w:widowControl w:val="0"/>
              <w:jc w:val="both"/>
              <w:rPr>
                <w:rFonts w:eastAsia="Arial"/>
                <w:color w:val="000000" w:themeColor="text1"/>
              </w:rPr>
            </w:pPr>
            <w:r w:rsidRPr="00C369FB">
              <w:rPr>
                <w:rFonts w:ascii="ＭＳ 明朝" w:eastAsia="ＭＳ 明朝" w:hAnsi="ＭＳ 明朝" w:cs="ＭＳ 明朝" w:hint="eastAsia"/>
                <w:color w:val="000000" w:themeColor="text1"/>
              </w:rPr>
              <w:t>東京</w:t>
            </w:r>
          </w:p>
        </w:tc>
      </w:tr>
      <w:tr w:rsidR="00067EBA" w14:paraId="2C8F3E73" w14:textId="77777777" w:rsidTr="00F226FD">
        <w:trPr>
          <w:trHeight w:val="300"/>
        </w:trPr>
        <w:tc>
          <w:tcPr>
            <w:tcW w:w="45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519C71" w14:textId="77777777" w:rsidR="00067EBA" w:rsidRDefault="00067EBA" w:rsidP="00F226FD">
            <w:pPr>
              <w:widowControl w:val="0"/>
              <w:jc w:val="both"/>
              <w:rPr>
                <w:rFonts w:eastAsia="Arial"/>
                <w:color w:val="000000" w:themeColor="text1"/>
              </w:rPr>
            </w:pPr>
            <w:r w:rsidRPr="00C369FB">
              <w:rPr>
                <w:rFonts w:eastAsia="Arial"/>
                <w:color w:val="000000" w:themeColor="text1"/>
              </w:rPr>
              <w:t>URL</w:t>
            </w:r>
          </w:p>
        </w:tc>
        <w:tc>
          <w:tcPr>
            <w:tcW w:w="50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EB5100" w14:textId="77777777" w:rsidR="00067EBA" w:rsidRDefault="00067EBA" w:rsidP="00F226FD">
            <w:pPr>
              <w:widowControl w:val="0"/>
              <w:jc w:val="both"/>
              <w:rPr>
                <w:rFonts w:eastAsia="Arial"/>
                <w:color w:val="000000" w:themeColor="text1"/>
              </w:rPr>
            </w:pPr>
            <w:hyperlink r:id="rId13" w:tgtFrame="_blank" w:history="1">
              <w:r>
                <w:rPr>
                  <w:rStyle w:val="ab"/>
                  <w:rFonts w:eastAsia="Arial"/>
                </w:rPr>
                <w:t>https://www.tokyu-fudosan-hd.co.jp/https://www.tokyu-fudosan-hd.co.jp/</w:t>
              </w:r>
            </w:hyperlink>
          </w:p>
        </w:tc>
      </w:tr>
    </w:tbl>
    <w:p w14:paraId="3130925F" w14:textId="77777777" w:rsidR="00A76911" w:rsidRPr="00067EBA" w:rsidRDefault="00A76911"/>
    <w:p w14:paraId="149D7F6A" w14:textId="0206050F" w:rsidR="00A76911" w:rsidRDefault="00067EBA">
      <w:r>
        <w:rPr>
          <w:rFonts w:hint="eastAsia"/>
        </w:rPr>
        <w:t>---</w:t>
      </w:r>
    </w:p>
    <w:p w14:paraId="77B15D44" w14:textId="3C5BBA29" w:rsidR="00EA06B5" w:rsidRDefault="008D2F30" w:rsidP="2771995C">
      <w:pPr>
        <w:pStyle w:val="2"/>
      </w:pPr>
      <w:r w:rsidRPr="009D596F">
        <w:rPr>
          <w:rFonts w:hint="eastAsia"/>
        </w:rPr>
        <w:t>概要</w:t>
      </w:r>
    </w:p>
    <w:p w14:paraId="2F29CBF7" w14:textId="18427C9A" w:rsidR="30E83E7E" w:rsidRDefault="30E83E7E" w:rsidP="206896D9">
      <w:r>
        <w:t>対面販売の精肉店として</w:t>
      </w:r>
      <w:r>
        <w:t>90</w:t>
      </w:r>
      <w:r>
        <w:t>店舗強を展開している株式会社ニュー・クイック（以下、ニュー・クイック）は、ベテラン店長の勘と経験に頼った店舗運営を行っていました。しかし、そのノウハウを言語化できず、若手への伝承が難しいという課題があったため、店舗・気象データを基に</w:t>
      </w:r>
      <w:r>
        <w:t>AI</w:t>
      </w:r>
      <w:r>
        <w:t>で需要を予測するサービス「サキミル」を導入しました。これにより、天候を考慮した店舗運営という基準ができ、ベテランがそのデータをどのように見ているのかを若い世代に伝えることが可能になりました。また、「サキミル」を値引き販売オペレーションの見直しやスタッフのシフト調整にも役立て、より効率的な店舗運営を進めています。</w:t>
      </w:r>
    </w:p>
    <w:p w14:paraId="5D32C083" w14:textId="2551C781" w:rsidR="206896D9" w:rsidRDefault="206896D9" w:rsidP="206896D9"/>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00"/>
        <w:gridCol w:w="4800"/>
      </w:tblGrid>
      <w:tr w:rsidR="2771995C" w14:paraId="1E13A0ED" w14:textId="77777777" w:rsidTr="2771995C">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372C9A9F" w14:textId="38D89F27" w:rsidR="2771995C" w:rsidRDefault="2771995C" w:rsidP="2771995C">
            <w:pPr>
              <w:widowControl w:val="0"/>
              <w:spacing w:line="240" w:lineRule="auto"/>
              <w:rPr>
                <w:rFonts w:eastAsia="Arial"/>
                <w:color w:val="000000" w:themeColor="text1"/>
              </w:rPr>
            </w:pPr>
            <w:r w:rsidRPr="2771995C">
              <w:rPr>
                <w:rFonts w:eastAsia="Arial"/>
                <w:color w:val="000000" w:themeColor="text1"/>
                <w:lang w:val="en-US"/>
              </w:rPr>
              <w:t>cards-pain-gain</w:t>
            </w:r>
          </w:p>
        </w:tc>
      </w:tr>
      <w:tr w:rsidR="2771995C" w14:paraId="7C7E424C" w14:textId="77777777" w:rsidTr="2771995C">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F19851" w14:textId="12E78246" w:rsidR="2771995C" w:rsidRDefault="2771995C" w:rsidP="2771995C">
            <w:pPr>
              <w:pStyle w:val="a9"/>
              <w:widowControl w:val="0"/>
              <w:numPr>
                <w:ilvl w:val="0"/>
                <w:numId w:val="17"/>
              </w:numPr>
              <w:shd w:val="clear" w:color="auto" w:fill="FFFFFF" w:themeFill="background1"/>
              <w:spacing w:before="220" w:after="220"/>
              <w:ind w:leftChars="0"/>
              <w:jc w:val="both"/>
              <w:rPr>
                <w:rFonts w:eastAsia="Arial"/>
                <w:color w:val="000000" w:themeColor="text1"/>
              </w:rPr>
            </w:pPr>
            <w:r w:rsidRPr="2771995C">
              <w:rPr>
                <w:rFonts w:eastAsia="Arial"/>
                <w:color w:val="000000" w:themeColor="text1"/>
              </w:rPr>
              <w:t>店長の勘や経験に依存した店舗運営になっており、若手店長へのノウハウの共有や、異動時の新しい店舗環境への適応が難しか</w:t>
            </w:r>
            <w:r w:rsidRPr="2771995C">
              <w:rPr>
                <w:rFonts w:eastAsia="Arial"/>
                <w:color w:val="000000" w:themeColor="text1"/>
              </w:rPr>
              <w:lastRenderedPageBreak/>
              <w:t>った。</w:t>
            </w:r>
          </w:p>
          <w:p w14:paraId="7B1B3520" w14:textId="67DA9845" w:rsidR="2771995C" w:rsidRDefault="2771995C" w:rsidP="2771995C">
            <w:pPr>
              <w:pStyle w:val="a9"/>
              <w:widowControl w:val="0"/>
              <w:numPr>
                <w:ilvl w:val="0"/>
                <w:numId w:val="17"/>
              </w:numPr>
              <w:shd w:val="clear" w:color="auto" w:fill="FFFFFF" w:themeFill="background1"/>
              <w:spacing w:before="220" w:after="220"/>
              <w:ind w:leftChars="0"/>
              <w:jc w:val="both"/>
              <w:rPr>
                <w:rFonts w:eastAsia="Arial"/>
                <w:color w:val="000000" w:themeColor="text1"/>
              </w:rPr>
            </w:pPr>
            <w:r w:rsidRPr="2771995C">
              <w:rPr>
                <w:rFonts w:eastAsia="Arial"/>
                <w:color w:val="000000" w:themeColor="text1"/>
              </w:rPr>
              <w:t>仕入れや値引き、シフト調整を感覚で実施していた。</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8C1A01" w14:textId="4746B604" w:rsidR="2771995C" w:rsidRDefault="2771995C" w:rsidP="2771995C">
            <w:pPr>
              <w:pStyle w:val="a9"/>
              <w:widowControl w:val="0"/>
              <w:numPr>
                <w:ilvl w:val="0"/>
                <w:numId w:val="17"/>
              </w:numPr>
              <w:shd w:val="clear" w:color="auto" w:fill="FFFFFF" w:themeFill="background1"/>
              <w:spacing w:before="220" w:after="220"/>
              <w:ind w:leftChars="0"/>
              <w:jc w:val="both"/>
              <w:rPr>
                <w:rFonts w:eastAsia="Arial"/>
                <w:color w:val="000000" w:themeColor="text1"/>
              </w:rPr>
            </w:pPr>
            <w:r w:rsidRPr="2771995C">
              <w:rPr>
                <w:rFonts w:eastAsia="Arial"/>
                <w:color w:val="000000" w:themeColor="text1"/>
              </w:rPr>
              <w:lastRenderedPageBreak/>
              <w:t>AI需要予測サービス「サキミル」を導入することで、今まで勘頼りだった店舗運営の仕方を若手社員や下の世代に伝えていく手段ができた。また、需要予測のベ</w:t>
            </w:r>
            <w:r w:rsidRPr="2771995C">
              <w:rPr>
                <w:rFonts w:eastAsia="Arial"/>
                <w:color w:val="000000" w:themeColor="text1"/>
              </w:rPr>
              <w:lastRenderedPageBreak/>
              <w:t>ースとなるデータが得られるようになったことで、異動の際にも楽に適応できるようになった。</w:t>
            </w:r>
          </w:p>
          <w:p w14:paraId="7A2A2A0A" w14:textId="7F67F69A" w:rsidR="2771995C" w:rsidRDefault="2771995C" w:rsidP="2771995C">
            <w:pPr>
              <w:pStyle w:val="a9"/>
              <w:widowControl w:val="0"/>
              <w:numPr>
                <w:ilvl w:val="0"/>
                <w:numId w:val="17"/>
              </w:numPr>
              <w:shd w:val="clear" w:color="auto" w:fill="FFFFFF" w:themeFill="background1"/>
              <w:spacing w:before="220" w:after="220"/>
              <w:ind w:leftChars="0"/>
              <w:jc w:val="both"/>
              <w:rPr>
                <w:rFonts w:eastAsia="Arial"/>
                <w:color w:val="000000" w:themeColor="text1"/>
              </w:rPr>
            </w:pPr>
            <w:r w:rsidRPr="2771995C">
              <w:rPr>
                <w:rFonts w:eastAsia="Arial"/>
                <w:color w:val="000000" w:themeColor="text1"/>
              </w:rPr>
              <w:t>根拠が示せるようになったことで値引き率の削減や勤務時間の削減へ貢献した。</w:t>
            </w:r>
          </w:p>
          <w:p w14:paraId="393CDC68" w14:textId="03A7605E" w:rsidR="2771995C" w:rsidRDefault="2771995C" w:rsidP="2771995C">
            <w:pPr>
              <w:rPr>
                <w:rFonts w:eastAsia="Arial"/>
                <w:color w:val="000000" w:themeColor="text1"/>
              </w:rPr>
            </w:pPr>
          </w:p>
        </w:tc>
      </w:tr>
    </w:tbl>
    <w:p w14:paraId="693FBF83" w14:textId="6B356369" w:rsidR="2771995C" w:rsidRDefault="2771995C" w:rsidP="2771995C"/>
    <w:p w14:paraId="47AF6AFA" w14:textId="49E98058" w:rsidR="7C042857" w:rsidRDefault="7C042857" w:rsidP="2771995C">
      <w:pPr>
        <w:pStyle w:val="2"/>
      </w:pPr>
      <w:r>
        <w:t>定量的な数値効果</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00"/>
        <w:gridCol w:w="4800"/>
      </w:tblGrid>
      <w:tr w:rsidR="2B80621F" w14:paraId="1928A4B2" w14:textId="77777777" w:rsidTr="2B80621F">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63244A21" w14:textId="03F3E381" w:rsidR="2B80621F" w:rsidRDefault="2B80621F" w:rsidP="2B80621F">
            <w:pPr>
              <w:widowControl w:val="0"/>
              <w:spacing w:line="240" w:lineRule="auto"/>
              <w:rPr>
                <w:rFonts w:eastAsia="Arial"/>
                <w:color w:val="000000" w:themeColor="text1"/>
              </w:rPr>
            </w:pPr>
            <w:r w:rsidRPr="2B80621F">
              <w:rPr>
                <w:rFonts w:eastAsia="Arial"/>
                <w:color w:val="000000" w:themeColor="text1"/>
                <w:lang w:val="en-US"/>
              </w:rPr>
              <w:t>cards-metrics</w:t>
            </w:r>
          </w:p>
        </w:tc>
      </w:tr>
      <w:tr w:rsidR="2B80621F" w14:paraId="490A6BD9" w14:textId="77777777" w:rsidTr="2B80621F">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F18C558" w14:textId="548CD272" w:rsidR="2B80621F" w:rsidRDefault="2B80621F" w:rsidP="2B80621F">
            <w:pPr>
              <w:widowControl w:val="0"/>
              <w:shd w:val="clear" w:color="auto" w:fill="FFFFFF" w:themeFill="background1"/>
              <w:spacing w:before="220" w:after="220"/>
              <w:rPr>
                <w:rFonts w:eastAsia="Arial"/>
                <w:color w:val="000000" w:themeColor="text1"/>
              </w:rPr>
            </w:pPr>
            <w:r w:rsidRPr="2B80621F">
              <w:rPr>
                <w:rFonts w:eastAsia="Arial"/>
                <w:color w:val="000000" w:themeColor="text1"/>
              </w:rPr>
              <w:t>既存サービスと比較して</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8CCA91" w14:textId="4FD5F81C" w:rsidR="2B80621F" w:rsidRDefault="2B80621F" w:rsidP="2B80621F">
            <w:pPr>
              <w:rPr>
                <w:rFonts w:eastAsia="Arial"/>
                <w:color w:val="000000" w:themeColor="text1"/>
              </w:rPr>
            </w:pPr>
            <w:r w:rsidRPr="2B80621F">
              <w:rPr>
                <w:rFonts w:eastAsia="Arial"/>
                <w:color w:val="000000" w:themeColor="text1"/>
              </w:rPr>
              <w:t>年間</w:t>
            </w:r>
            <w:r w:rsidRPr="2B80621F">
              <w:rPr>
                <w:rFonts w:eastAsia="Arial"/>
                <w:b/>
                <w:bCs/>
                <w:color w:val="000000" w:themeColor="text1"/>
              </w:rPr>
              <w:t>40</w:t>
            </w:r>
            <w:r w:rsidRPr="2B80621F">
              <w:rPr>
                <w:rFonts w:eastAsia="Arial"/>
                <w:color w:val="000000" w:themeColor="text1"/>
              </w:rPr>
              <w:t>万円削減</w:t>
            </w:r>
          </w:p>
        </w:tc>
      </w:tr>
      <w:tr w:rsidR="2B80621F" w14:paraId="3BEA09D8" w14:textId="77777777" w:rsidTr="2B80621F">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9442DDC" w14:textId="4F67918A" w:rsidR="2B80621F" w:rsidRDefault="2B80621F" w:rsidP="2B80621F">
            <w:pPr>
              <w:rPr>
                <w:rFonts w:eastAsia="Arial"/>
                <w:color w:val="000000" w:themeColor="text1"/>
              </w:rPr>
            </w:pPr>
            <w:r w:rsidRPr="2B80621F">
              <w:rPr>
                <w:rFonts w:eastAsia="Arial"/>
                <w:color w:val="000000" w:themeColor="text1"/>
              </w:rPr>
              <w:t>惣菜部門値引き額（前年対比）</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46F76F" w14:textId="2DCFEC92" w:rsidR="2B80621F" w:rsidRDefault="2B80621F" w:rsidP="2B80621F">
            <w:pPr>
              <w:rPr>
                <w:rFonts w:eastAsia="Arial"/>
                <w:color w:val="000000" w:themeColor="text1"/>
              </w:rPr>
            </w:pPr>
            <w:r w:rsidRPr="2B80621F">
              <w:rPr>
                <w:rFonts w:eastAsia="Arial"/>
                <w:b/>
                <w:bCs/>
                <w:color w:val="000000" w:themeColor="text1"/>
              </w:rPr>
              <w:t>8</w:t>
            </w:r>
            <w:r w:rsidRPr="2B80621F">
              <w:rPr>
                <w:rFonts w:eastAsia="Arial"/>
                <w:color w:val="000000" w:themeColor="text1"/>
              </w:rPr>
              <w:t>％削減</w:t>
            </w:r>
          </w:p>
        </w:tc>
      </w:tr>
      <w:tr w:rsidR="2B80621F" w14:paraId="6B2ABE33" w14:textId="77777777" w:rsidTr="2B80621F">
        <w:trPr>
          <w:trHeight w:val="36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207EBCA" w14:textId="42772A97" w:rsidR="2B80621F" w:rsidRDefault="2B80621F" w:rsidP="2B80621F">
            <w:pPr>
              <w:rPr>
                <w:rFonts w:eastAsia="Arial"/>
                <w:color w:val="000000" w:themeColor="text1"/>
              </w:rPr>
            </w:pPr>
            <w:r w:rsidRPr="2B80621F">
              <w:rPr>
                <w:rFonts w:eastAsia="Arial"/>
                <w:color w:val="000000" w:themeColor="text1"/>
              </w:rPr>
              <w:t>惣菜部門値引き額（前年対比）</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55DC20" w14:textId="1A593E29" w:rsidR="2B80621F" w:rsidRDefault="2B80621F" w:rsidP="2B80621F">
            <w:pPr>
              <w:rPr>
                <w:rFonts w:eastAsia="Arial"/>
                <w:color w:val="000000" w:themeColor="text1"/>
              </w:rPr>
            </w:pPr>
            <w:r w:rsidRPr="2B80621F">
              <w:rPr>
                <w:rFonts w:eastAsia="Arial"/>
                <w:b/>
                <w:bCs/>
                <w:color w:val="000000" w:themeColor="text1"/>
              </w:rPr>
              <w:t>8</w:t>
            </w:r>
            <w:r w:rsidRPr="2B80621F">
              <w:rPr>
                <w:rFonts w:eastAsia="Arial"/>
                <w:color w:val="000000" w:themeColor="text1"/>
              </w:rPr>
              <w:t>％削減</w:t>
            </w:r>
          </w:p>
        </w:tc>
      </w:tr>
    </w:tbl>
    <w:p w14:paraId="39A59A01" w14:textId="7FA30013" w:rsidR="395373D8" w:rsidRDefault="395373D8" w:rsidP="395373D8"/>
    <w:p w14:paraId="27626E20" w14:textId="6FED04E1" w:rsidR="7C042857" w:rsidRDefault="7C042857" w:rsidP="2771995C">
      <w:pPr>
        <w:pStyle w:val="2"/>
      </w:pPr>
      <w:r>
        <w:t>導入サービス</w:t>
      </w:r>
    </w:p>
    <w:p w14:paraId="18B63EEB" w14:textId="1B96AE26" w:rsidR="00EA06B5" w:rsidRDefault="3E811DB4" w:rsidP="554A5210">
      <w:pPr>
        <w:pStyle w:val="a9"/>
        <w:numPr>
          <w:ilvl w:val="0"/>
          <w:numId w:val="16"/>
        </w:numPr>
        <w:ind w:leftChars="0"/>
      </w:pPr>
      <w:hyperlink r:id="rId14">
        <w:r w:rsidRPr="554A5210">
          <w:rPr>
            <w:rStyle w:val="ab"/>
          </w:rPr>
          <w:t>ビジネス・コンシェルデバイスマネジメント（</w:t>
        </w:r>
        <w:r w:rsidRPr="554A5210">
          <w:rPr>
            <w:rStyle w:val="ab"/>
          </w:rPr>
          <w:t>BCDM</w:t>
        </w:r>
        <w:r w:rsidRPr="554A5210">
          <w:rPr>
            <w:rStyle w:val="ab"/>
          </w:rPr>
          <w:t>）</w:t>
        </w:r>
      </w:hyperlink>
    </w:p>
    <w:p w14:paraId="4101B429" w14:textId="34582C91" w:rsidR="102BFF29" w:rsidRDefault="102BFF29" w:rsidP="554A5210">
      <w:pPr>
        <w:pStyle w:val="a9"/>
        <w:numPr>
          <w:ilvl w:val="0"/>
          <w:numId w:val="16"/>
        </w:numPr>
        <w:ind w:leftChars="0"/>
      </w:pPr>
      <w:hyperlink r:id="rId15">
        <w:r w:rsidRPr="554A5210">
          <w:rPr>
            <w:rStyle w:val="ab"/>
          </w:rPr>
          <w:t>導入サービス名導入サービス名導入サービス名</w:t>
        </w:r>
      </w:hyperlink>
    </w:p>
    <w:p w14:paraId="1522A930" w14:textId="2E3C6895" w:rsidR="102BFF29" w:rsidRDefault="102BFF29" w:rsidP="554A5210">
      <w:pPr>
        <w:pStyle w:val="a9"/>
        <w:numPr>
          <w:ilvl w:val="0"/>
          <w:numId w:val="16"/>
        </w:numPr>
        <w:ind w:leftChars="0"/>
      </w:pPr>
      <w:hyperlink r:id="rId16">
        <w:r w:rsidRPr="554A5210">
          <w:rPr>
            <w:rStyle w:val="ab"/>
          </w:rPr>
          <w:t>クラウドネイティブ・アプリケーションプラットフォーム（</w:t>
        </w:r>
        <w:r w:rsidRPr="554A5210">
          <w:rPr>
            <w:rStyle w:val="ab"/>
          </w:rPr>
          <w:t>CNAP</w:t>
        </w:r>
        <w:r w:rsidRPr="554A5210">
          <w:rPr>
            <w:rStyle w:val="ab"/>
          </w:rPr>
          <w:t>）</w:t>
        </w:r>
      </w:hyperlink>
    </w:p>
    <w:p w14:paraId="285A78EB" w14:textId="18DC313E" w:rsidR="102BFF29" w:rsidRDefault="102BFF29" w:rsidP="554A5210">
      <w:pPr>
        <w:pStyle w:val="a9"/>
        <w:numPr>
          <w:ilvl w:val="0"/>
          <w:numId w:val="16"/>
        </w:numPr>
        <w:ind w:leftChars="0"/>
      </w:pPr>
      <w:hyperlink r:id="rId17">
        <w:r w:rsidRPr="554A5210">
          <w:rPr>
            <w:rStyle w:val="ab"/>
          </w:rPr>
          <w:t>クラウドファイアウォール</w:t>
        </w:r>
        <w:r w:rsidRPr="554A5210">
          <w:rPr>
            <w:rStyle w:val="ab"/>
          </w:rPr>
          <w:t xml:space="preserve"> powerd by Palp Alt Networks</w:t>
        </w:r>
      </w:hyperlink>
    </w:p>
    <w:p w14:paraId="0EF63D61" w14:textId="1035044B" w:rsidR="2CCC5E1B" w:rsidRDefault="2CCC5E1B" w:rsidP="554A5210">
      <w:pPr>
        <w:pStyle w:val="a9"/>
        <w:numPr>
          <w:ilvl w:val="0"/>
          <w:numId w:val="16"/>
        </w:numPr>
        <w:ind w:leftChars="0"/>
      </w:pPr>
      <w:r w:rsidRPr="554A5210">
        <w:t>リンクなしテキスト</w:t>
      </w:r>
    </w:p>
    <w:p w14:paraId="687C4C68" w14:textId="77777777" w:rsidR="008D2F30" w:rsidRDefault="008D2F30" w:rsidP="008D2F30"/>
    <w:tbl>
      <w:tblPr>
        <w:tblStyle w:val="aa"/>
        <w:tblW w:w="9360" w:type="dxa"/>
        <w:tblLayout w:type="fixed"/>
        <w:tblLook w:val="06A0" w:firstRow="1" w:lastRow="0" w:firstColumn="1" w:lastColumn="0" w:noHBand="1" w:noVBand="1"/>
      </w:tblPr>
      <w:tblGrid>
        <w:gridCol w:w="2070"/>
        <w:gridCol w:w="7290"/>
      </w:tblGrid>
      <w:tr w:rsidR="008D2F30" w14:paraId="2F16BF64" w14:textId="77777777" w:rsidTr="00F226FD">
        <w:trPr>
          <w:trHeight w:val="300"/>
        </w:trPr>
        <w:tc>
          <w:tcPr>
            <w:tcW w:w="93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5CBCD"/>
            <w:tcMar>
              <w:top w:w="90" w:type="dxa"/>
              <w:left w:w="90" w:type="dxa"/>
              <w:bottom w:w="90" w:type="dxa"/>
              <w:right w:w="90" w:type="dxa"/>
            </w:tcMar>
          </w:tcPr>
          <w:p w14:paraId="038C0E8C" w14:textId="77777777" w:rsidR="008D2F30" w:rsidRDefault="008D2F30" w:rsidP="00F226FD">
            <w:pPr>
              <w:rPr>
                <w:rFonts w:eastAsia="Arial"/>
                <w:color w:val="000000" w:themeColor="text1"/>
                <w:sz w:val="21"/>
                <w:szCs w:val="21"/>
              </w:rPr>
            </w:pPr>
            <w:r w:rsidRPr="44BBF952">
              <w:rPr>
                <w:rFonts w:eastAsia="Arial"/>
                <w:b/>
                <w:bCs/>
                <w:color w:val="000000" w:themeColor="text1"/>
                <w:sz w:val="21"/>
                <w:szCs w:val="21"/>
              </w:rPr>
              <w:t>Section Metadata</w:t>
            </w:r>
          </w:p>
        </w:tc>
      </w:tr>
      <w:tr w:rsidR="008D2F30" w:rsidRPr="44BBF952" w14:paraId="0C3793E7" w14:textId="77777777" w:rsidTr="00F226FD">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16B93174" w14:textId="77777777" w:rsidR="008D2F30" w:rsidRPr="437F9863" w:rsidRDefault="008D2F30" w:rsidP="00F226FD">
            <w:pPr>
              <w:rPr>
                <w:rFonts w:eastAsia="Arial"/>
                <w:color w:val="000000" w:themeColor="text1"/>
                <w:sz w:val="21"/>
                <w:szCs w:val="21"/>
              </w:rPr>
            </w:pPr>
            <w:r w:rsidRPr="0077656B">
              <w:rPr>
                <w:rFonts w:eastAsia="Arial"/>
                <w:color w:val="000000" w:themeColor="text1"/>
                <w:sz w:val="21"/>
                <w:szCs w:val="21"/>
              </w:rPr>
              <w:t>section-type</w:t>
            </w:r>
          </w:p>
        </w:tc>
        <w:tc>
          <w:tcPr>
            <w:tcW w:w="7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59AAE59D" w14:textId="77777777" w:rsidR="008D2F30" w:rsidRPr="00D86FEC" w:rsidRDefault="008D2F30" w:rsidP="00F226FD">
            <w:pPr>
              <w:rPr>
                <w:rFonts w:eastAsia="Arial"/>
                <w:color w:val="000000" w:themeColor="text1"/>
                <w:lang w:val="en-US"/>
              </w:rPr>
            </w:pPr>
            <w:r w:rsidRPr="0077656B">
              <w:rPr>
                <w:rFonts w:eastAsia="Arial"/>
                <w:color w:val="000000" w:themeColor="text1"/>
                <w:lang w:val="en-US"/>
              </w:rPr>
              <w:t>point</w:t>
            </w:r>
          </w:p>
        </w:tc>
      </w:tr>
    </w:tbl>
    <w:p w14:paraId="4B31AC8E" w14:textId="77777777" w:rsidR="008D2F30" w:rsidRDefault="008D2F30" w:rsidP="008D2F30"/>
    <w:p w14:paraId="759D5E6A" w14:textId="31C5E3CD" w:rsidR="00067EBA" w:rsidRDefault="52495B1B">
      <w:r>
        <w:t>---</w:t>
      </w: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30"/>
      </w:tblGrid>
      <w:tr w:rsidR="554A5210" w14:paraId="7A80A4A7" w14:textId="77777777" w:rsidTr="554A5210">
        <w:trPr>
          <w:trHeight w:val="300"/>
        </w:trPr>
        <w:tc>
          <w:tcPr>
            <w:tcW w:w="9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14950C1F" w14:textId="06281A5B" w:rsidR="554A5210" w:rsidRDefault="554A5210" w:rsidP="554A5210">
            <w:pPr>
              <w:widowControl w:val="0"/>
              <w:spacing w:line="240" w:lineRule="auto"/>
              <w:rPr>
                <w:rFonts w:eastAsia="Arial"/>
                <w:color w:val="000000" w:themeColor="text1"/>
              </w:rPr>
            </w:pPr>
            <w:r w:rsidRPr="554A5210">
              <w:rPr>
                <w:rFonts w:eastAsia="Arial"/>
                <w:color w:val="000000" w:themeColor="text1"/>
              </w:rPr>
              <w:t>table-of-contents</w:t>
            </w:r>
            <w:r w:rsidR="5F279F0B" w:rsidRPr="554A5210">
              <w:rPr>
                <w:rFonts w:eastAsia="Arial"/>
                <w:color w:val="000000" w:themeColor="text1"/>
              </w:rPr>
              <w:t>(accordion)</w:t>
            </w:r>
          </w:p>
        </w:tc>
      </w:tr>
      <w:tr w:rsidR="554A5210" w14:paraId="4A48D74C" w14:textId="77777777" w:rsidTr="554A5210">
        <w:trPr>
          <w:trHeight w:val="300"/>
        </w:trPr>
        <w:tc>
          <w:tcPr>
            <w:tcW w:w="9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8B9BBF" w14:textId="5F6498DE" w:rsidR="554A5210" w:rsidRDefault="554A5210" w:rsidP="554A5210">
            <w:pPr>
              <w:widowControl w:val="0"/>
              <w:rPr>
                <w:rFonts w:eastAsia="Arial"/>
                <w:color w:val="000000" w:themeColor="text1"/>
              </w:rPr>
            </w:pPr>
            <w:r w:rsidRPr="554A5210">
              <w:rPr>
                <w:rFonts w:eastAsia="Arial"/>
                <w:b/>
                <w:bCs/>
                <w:color w:val="000000" w:themeColor="text1"/>
              </w:rPr>
              <w:t>目次</w:t>
            </w:r>
          </w:p>
        </w:tc>
      </w:tr>
    </w:tbl>
    <w:p w14:paraId="7A88C729" w14:textId="7A3E6B0D" w:rsidR="003166A6" w:rsidRDefault="003166A6" w:rsidP="30F4E922"/>
    <w:p w14:paraId="7D9F61D7" w14:textId="1FDFA2D4" w:rsidR="6A9CA9F5" w:rsidRDefault="6A9CA9F5">
      <w:r>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6D8C9876" w14:paraId="6E930D9F" w14:textId="77777777" w:rsidTr="000F25EC">
        <w:trPr>
          <w:trHeight w:val="300"/>
        </w:trPr>
        <w:tc>
          <w:tcPr>
            <w:tcW w:w="96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0608C966" w14:textId="226E0052" w:rsidR="6D8C9876" w:rsidRDefault="6D8C9876" w:rsidP="6D8C9876">
            <w:pPr>
              <w:widowControl w:val="0"/>
              <w:spacing w:line="240" w:lineRule="auto"/>
              <w:rPr>
                <w:rFonts w:eastAsia="Arial"/>
                <w:color w:val="000000" w:themeColor="text1"/>
                <w:lang w:val="en-US"/>
              </w:rPr>
            </w:pPr>
            <w:r w:rsidRPr="6D8C9876">
              <w:rPr>
                <w:rFonts w:eastAsia="Arial"/>
                <w:color w:val="000000" w:themeColor="text1"/>
                <w:lang w:val="en-US"/>
              </w:rPr>
              <w:lastRenderedPageBreak/>
              <w:t>section-introduction</w:t>
            </w:r>
          </w:p>
        </w:tc>
      </w:tr>
      <w:tr w:rsidR="6D8C9876" w14:paraId="0214EE7E" w14:textId="77777777" w:rsidTr="000F25EC">
        <w:trPr>
          <w:trHeight w:val="300"/>
        </w:trPr>
        <w:tc>
          <w:tcPr>
            <w:tcW w:w="9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2343DF" w14:textId="514422D0" w:rsidR="6D8C9876" w:rsidRDefault="6D8C9876" w:rsidP="6D8C9876">
            <w:pPr>
              <w:widowControl w:val="0"/>
              <w:shd w:val="clear" w:color="auto" w:fill="FFFFFF" w:themeFill="background1"/>
              <w:spacing w:before="220" w:after="220"/>
              <w:jc w:val="both"/>
            </w:pPr>
            <w:r>
              <w:t>「自治体</w:t>
            </w:r>
            <w:r>
              <w:t>DX</w:t>
            </w:r>
            <w:r>
              <w:t>に対応し、今後のさまざまな変化にも柔軟に対応できる情報基盤の整備には、三層分離（分離・分割・無害化）の弊害を排除しつつ、全てのネットワークやデバイス、システム、データ、情報セキュリティなどを俯瞰的に可視化し制御することが求められます。そのためには、マルチクラウドアクセスやセキュアインターネットアクセスを活用した次世代の自治体ネットワーク環境の整備、従来の境界防御型セキュリティ対策とぜロトラストとクラウドサービスを意識した次世代情報セキュリティ対策の実装、全庁</w:t>
            </w:r>
            <w:r>
              <w:t>ICT</w:t>
            </w:r>
            <w:r>
              <w:t>ガバナンスを実践できる次世代の情報システム基盤の整備が欠かせません」</w:t>
            </w:r>
          </w:p>
        </w:tc>
      </w:tr>
      <w:tr w:rsidR="6D8C9876" w14:paraId="7BB26A95" w14:textId="77777777" w:rsidTr="000F25EC">
        <w:trPr>
          <w:trHeight w:val="300"/>
        </w:trPr>
        <w:tc>
          <w:tcPr>
            <w:tcW w:w="9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814FD5" w14:textId="57B08E47" w:rsidR="6D8C9876" w:rsidRDefault="6D8C9876" w:rsidP="6D8C9876">
            <w:pPr>
              <w:jc w:val="both"/>
              <w:rPr>
                <w:rFonts w:ascii="ＭＳ 明朝" w:eastAsia="ＭＳ 明朝" w:hAnsi="ＭＳ 明朝" w:cs="ＭＳ 明朝"/>
                <w:color w:val="000000" w:themeColor="text1"/>
              </w:rPr>
            </w:pPr>
            <w:r>
              <w:rPr>
                <w:noProof/>
              </w:rPr>
              <w:drawing>
                <wp:inline distT="0" distB="0" distL="0" distR="0" wp14:anchorId="28DCD02D" wp14:editId="2FB98471">
                  <wp:extent cx="1463043" cy="1463043"/>
                  <wp:effectExtent l="0" t="0" r="0" b="0"/>
                  <wp:docPr id="1695916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2832" name=""/>
                          <pic:cNvPicPr/>
                        </pic:nvPicPr>
                        <pic:blipFill>
                          <a:blip r:embed="rId18">
                            <a:extLst>
                              <a:ext uri="{28A0092B-C50C-407E-A947-70E740481C1C}">
                                <a14:useLocalDpi xmlns:a14="http://schemas.microsoft.com/office/drawing/2010/main" val="0"/>
                              </a:ext>
                            </a:extLst>
                          </a:blip>
                          <a:stretch>
                            <a:fillRect/>
                          </a:stretch>
                        </pic:blipFill>
                        <pic:spPr>
                          <a:xfrm>
                            <a:off x="0" y="0"/>
                            <a:ext cx="1463043" cy="1463043"/>
                          </a:xfrm>
                          <a:prstGeom prst="rect">
                            <a:avLst/>
                          </a:prstGeom>
                        </pic:spPr>
                      </pic:pic>
                    </a:graphicData>
                  </a:graphic>
                </wp:inline>
              </w:drawing>
            </w:r>
          </w:p>
        </w:tc>
      </w:tr>
      <w:tr w:rsidR="6D8C9876" w14:paraId="3C60D48B" w14:textId="77777777" w:rsidTr="000F25EC">
        <w:trPr>
          <w:trHeight w:val="300"/>
        </w:trPr>
        <w:tc>
          <w:tcPr>
            <w:tcW w:w="9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A87D70" w14:textId="6A1A418E" w:rsidR="6D8C9876" w:rsidRDefault="6D8C9876" w:rsidP="6D8C9876">
            <w:pPr>
              <w:widowControl w:val="0"/>
              <w:rPr>
                <w:rFonts w:eastAsia="Arial"/>
                <w:color w:val="000000" w:themeColor="text1"/>
              </w:rPr>
            </w:pPr>
            <w:r>
              <w:t>東急不動産ホールディングス株式会社　グループ</w:t>
            </w:r>
            <w:r>
              <w:t>DX</w:t>
            </w:r>
            <w:r>
              <w:t>推進部</w:t>
            </w:r>
            <w:r>
              <w:t>IT</w:t>
            </w:r>
            <w:r>
              <w:t>インフラ企画グループ</w:t>
            </w:r>
            <w:r>
              <w:br/>
            </w:r>
            <w:r>
              <w:t>グループリーダー　愛川</w:t>
            </w:r>
            <w:r>
              <w:t xml:space="preserve"> </w:t>
            </w:r>
            <w:r>
              <w:t>洋一</w:t>
            </w:r>
            <w:r>
              <w:t xml:space="preserve"> </w:t>
            </w:r>
            <w:r>
              <w:t>氏</w:t>
            </w:r>
          </w:p>
        </w:tc>
      </w:tr>
    </w:tbl>
    <w:p w14:paraId="5DC20ED7" w14:textId="6A7B4002" w:rsidR="6D8C9876" w:rsidRDefault="6D8C9876"/>
    <w:p w14:paraId="785F4CE3" w14:textId="6AEFCE4D" w:rsidR="6D8C9876" w:rsidRDefault="6D8C9876" w:rsidP="12B785C7">
      <w:pPr>
        <w:pBdr>
          <w:bottom w:val="single" w:sz="6" w:space="1" w:color="000000"/>
        </w:pBdr>
      </w:pPr>
    </w:p>
    <w:p w14:paraId="62BE6B71" w14:textId="69C98F38" w:rsidR="00C3CD43" w:rsidRDefault="00C3CD43" w:rsidP="12B785C7"/>
    <w:p w14:paraId="7446A7AE" w14:textId="21373094" w:rsidR="6D8C9876" w:rsidRDefault="6D8C9876"/>
    <w:p w14:paraId="68BA6D3D" w14:textId="1C3CF4B2" w:rsidR="0E4974F1" w:rsidRDefault="5936311C" w:rsidP="6D8C9876">
      <w:pPr>
        <w:pStyle w:val="2"/>
      </w:pPr>
      <w:r>
        <w:t>企業概要と抱えていた課題</w:t>
      </w:r>
    </w:p>
    <w:p w14:paraId="22FC9DDA" w14:textId="32D5B244" w:rsidR="6FD6FD29" w:rsidRDefault="5936311C" w:rsidP="6D8C9876">
      <w:r w:rsidRPr="6D8C9876">
        <w:rPr>
          <w:rFonts w:eastAsia="Arial"/>
        </w:rPr>
        <w:t>米菓や餅、米飯の製造・販売を行う越後製菓では、社会問題にもなっている米不足により、最近ではパックご飯の製造を強化するほか、自社の米菓商品「ふんわり名人」の海外展開にも積極的に取り組んでいます。</w:t>
      </w:r>
    </w:p>
    <w:p w14:paraId="3A7456E3" w14:textId="3085304A" w:rsidR="6FD6FD29" w:rsidRDefault="5936311C" w:rsidP="6D8C9876">
      <w:r w:rsidRPr="6D8C9876">
        <w:rPr>
          <w:rFonts w:eastAsia="Arial"/>
        </w:rPr>
        <w:t>社内の業務効率化に向けて課題があったと、各工場の生産管理や受注・物流管理、お米の調達やシステム開発・保守など多岐にわたる業務を担う生産管理部の関矢氏は言います。</w:t>
      </w:r>
    </w:p>
    <w:p w14:paraId="60297FEA" w14:textId="13011128" w:rsidR="6FD6FD29" w:rsidRDefault="5936311C" w:rsidP="6D8C9876">
      <w:r w:rsidRPr="6D8C9876">
        <w:rPr>
          <w:rFonts w:eastAsia="Arial"/>
        </w:rPr>
        <w:t>「以前はスケジュール管理をローカル環境で行っているなど、ほとんどの情報を事業所内の端末でしか閲覧できない状況だったため、クラウドサービスを積極的に利用して、営業やリモートワークでの活動を行っていきたいと思っていました。</w:t>
      </w:r>
    </w:p>
    <w:p w14:paraId="05F92B1E" w14:textId="23F6FBBA" w:rsidR="6FD6FD29" w:rsidRDefault="5936311C" w:rsidP="6D8C9876">
      <w:r w:rsidRPr="6D8C9876">
        <w:rPr>
          <w:rFonts w:eastAsia="Arial"/>
        </w:rPr>
        <w:t>そこで、機器更新が必要となった際にクラウドサービスのサイボウズを取り入れて、ワークフローや報告書などの機能を有効活用していきたいと考えました。また、Google Workspace も利用し、メールやスプレッドシートの編集、各工場のポータルサイトの制作をするようになりました。</w:t>
      </w:r>
    </w:p>
    <w:p w14:paraId="72D70BF1" w14:textId="7AB42160" w:rsidR="6FD6FD29" w:rsidRDefault="2E93309C" w:rsidP="6D8C9876">
      <w:r w:rsidRPr="12B785C7">
        <w:rPr>
          <w:rFonts w:eastAsia="Arial"/>
        </w:rPr>
        <w:lastRenderedPageBreak/>
        <w:t>しかし、もともとシングルサインオン（SSO）サービスは利用していたものがあったのですが、これをサイボウズにも適用しようとすると大幅なコスト増になることが分かりました」（関矢氏）</w:t>
      </w:r>
    </w:p>
    <w:p w14:paraId="5CA9C8B5" w14:textId="69995695" w:rsidR="12B785C7" w:rsidRDefault="12B785C7" w:rsidP="12B785C7">
      <w:pPr>
        <w:pBdr>
          <w:bottom w:val="single" w:sz="6" w:space="1" w:color="000000"/>
        </w:pBdr>
        <w:rPr>
          <w:rFonts w:eastAsia="Arial"/>
        </w:rPr>
      </w:pPr>
    </w:p>
    <w:p w14:paraId="4441889A" w14:textId="6191FD5C" w:rsidR="12B785C7" w:rsidRDefault="12B785C7" w:rsidP="12B785C7">
      <w:pPr>
        <w:rPr>
          <w:rFonts w:eastAsia="Arial"/>
        </w:rPr>
      </w:pPr>
    </w:p>
    <w:p w14:paraId="27DFBFD2" w14:textId="4617500C" w:rsidR="6FD6FD29" w:rsidRDefault="6DB34E33" w:rsidP="6D8C9876">
      <w:pPr>
        <w:pStyle w:val="2"/>
      </w:pPr>
      <w:r>
        <w:t>複数のクラウドサービスを利用できる</w:t>
      </w:r>
      <w:r>
        <w:t>SSO</w:t>
      </w:r>
      <w:r>
        <w:t>無制限を選定</w:t>
      </w:r>
    </w:p>
    <w:p w14:paraId="159102B4" w14:textId="4720EC86" w:rsidR="6FD6FD29" w:rsidRDefault="32B0E2D5" w:rsidP="6D8C9876">
      <w:r>
        <w:t>そこで以前から通信インフラの導入で付き合いがあったソフトバンクの営業に相談。ビジネス・コンシェル</w:t>
      </w:r>
      <w:r>
        <w:t xml:space="preserve"> </w:t>
      </w:r>
      <w:r>
        <w:t>デバイスマネジメント（</w:t>
      </w:r>
      <w:r>
        <w:t>BCDM</w:t>
      </w:r>
      <w:r>
        <w:t>）のオプション機能である「</w:t>
      </w:r>
      <w:r>
        <w:t>SSO</w:t>
      </w:r>
      <w:r>
        <w:t>無制限」の提案を受けました。「</w:t>
      </w:r>
      <w:r>
        <w:t>SSO</w:t>
      </w:r>
      <w:r>
        <w:t>無制限」では、</w:t>
      </w:r>
      <w:r>
        <w:t>Google Workspace</w:t>
      </w:r>
      <w:r>
        <w:t>はもちろん、約</w:t>
      </w:r>
      <w:r>
        <w:t>7,000</w:t>
      </w:r>
      <w:r>
        <w:t>以上の</w:t>
      </w:r>
      <w:r>
        <w:t>SaaS</w:t>
      </w:r>
      <w:r>
        <w:t>を数量無制限で連携でき、</w:t>
      </w:r>
      <w:r>
        <w:t>SSO</w:t>
      </w:r>
      <w:r>
        <w:t>を利用することが可能です。</w:t>
      </w:r>
    </w:p>
    <w:p w14:paraId="3E27F7E5" w14:textId="620F2927" w:rsidR="6FD6FD29" w:rsidRDefault="32B0E2D5" w:rsidP="6D8C9876">
      <w:r>
        <w:t>「無制限というのが大きなポイントでした。利用するクラウドサービスは増え続けているので、</w:t>
      </w:r>
      <w:r>
        <w:t>SSO</w:t>
      </w:r>
      <w:r>
        <w:t>無制限なら複数のクラウドサービスで利用でき、管理コストも削減できると感じています」（関矢氏）</w:t>
      </w:r>
    </w:p>
    <w:p w14:paraId="0AA62622" w14:textId="7E97780E" w:rsidR="6FD6FD29" w:rsidRDefault="32B0E2D5" w:rsidP="6D8C9876">
      <w:r>
        <w:t>2024</w:t>
      </w:r>
      <w:r>
        <w:t>年</w:t>
      </w:r>
      <w:r>
        <w:t>12</w:t>
      </w:r>
      <w:r>
        <w:t>月から検討を開始し、</w:t>
      </w:r>
      <w:r>
        <w:t>1</w:t>
      </w:r>
      <w:r>
        <w:t>月には導入を決めて</w:t>
      </w:r>
      <w:r>
        <w:t>2</w:t>
      </w:r>
      <w:r>
        <w:t>月には社内の約</w:t>
      </w:r>
      <w:r>
        <w:t>230</w:t>
      </w:r>
      <w:r>
        <w:t>名で使用を開始したという越後製菓。社内導入を急ぎつつ電算室の</w:t>
      </w:r>
      <w:r>
        <w:t>2</w:t>
      </w:r>
      <w:r>
        <w:t>名で導入を進める必要があったのですが、ユーザーに理解してもらいつつスムーズに進めることができたようです。生産管理部</w:t>
      </w:r>
      <w:r>
        <w:t xml:space="preserve"> </w:t>
      </w:r>
      <w:r>
        <w:t>電算室で</w:t>
      </w:r>
      <w:r>
        <w:t>BCDM</w:t>
      </w:r>
      <w:r>
        <w:t>の</w:t>
      </w:r>
      <w:r>
        <w:t>SSO</w:t>
      </w:r>
      <w:r>
        <w:t>無制限の運用管理を担う田井氏も続けます。</w:t>
      </w:r>
    </w:p>
    <w:p w14:paraId="4F700887" w14:textId="1F081340" w:rsidR="6FD6FD29" w:rsidRDefault="32B0E2D5" w:rsidP="6D8C9876">
      <w:r>
        <w:t>「以前からノート</w:t>
      </w:r>
      <w:r>
        <w:t>PC</w:t>
      </w:r>
      <w:r>
        <w:t>などの端末管理に</w:t>
      </w:r>
      <w:r>
        <w:t>BCDM</w:t>
      </w:r>
      <w:r>
        <w:t>を利用していた実績がありました。</w:t>
      </w:r>
      <w:r>
        <w:t>BCDM</w:t>
      </w:r>
      <w:r>
        <w:t>の管理者画面はシンプルな表示で見やすく、ダッシュボードも円グラフなど必要な情報が一括で表示されているのでありがたいです。登録も一括登録だけでなく、ウィザード形式でもでき、使用者のスキルを問わずに作業できるのが良いと感じています。</w:t>
      </w:r>
      <w:r>
        <w:t>SSO</w:t>
      </w:r>
      <w:r>
        <w:t>も同じ管理画面で扱えますし、</w:t>
      </w:r>
      <w:r>
        <w:t>2</w:t>
      </w:r>
      <w:r>
        <w:t>つの業務を一つのサービスにまとめられるメリットも感じています。</w:t>
      </w:r>
    </w:p>
    <w:p w14:paraId="52074AE9" w14:textId="70716BC3" w:rsidR="6FD6FD29" w:rsidRDefault="32B0E2D5" w:rsidP="6D8C9876">
      <w:r>
        <w:t>エンドユーザー（従業員）からも、ログイン方法に違和感がないことや、ログイン画面に越後製菓のロゴマークが表示される事で安心感があるようです。サイボウズや</w:t>
      </w:r>
      <w:r>
        <w:t xml:space="preserve"> Google Workspace </w:t>
      </w:r>
      <w:r>
        <w:t>などのサービスの表示もスムーズで問題ありませんでした」（田井氏）</w:t>
      </w:r>
    </w:p>
    <w:p w14:paraId="6200E698" w14:textId="74986199" w:rsidR="6FD6FD29" w:rsidRDefault="32B0E2D5" w:rsidP="6D8C9876">
      <w:pPr>
        <w:pStyle w:val="2"/>
      </w:pPr>
      <w:r>
        <w:t>40</w:t>
      </w:r>
      <w:r>
        <w:t>万円のコスト増を回避。</w:t>
      </w:r>
      <w:r>
        <w:t>SSO</w:t>
      </w:r>
      <w:r>
        <w:t>は必需品に</w:t>
      </w:r>
    </w:p>
    <w:p w14:paraId="661E0B49" w14:textId="474910C7" w:rsidR="6FD6FD29" w:rsidRDefault="32B0E2D5" w:rsidP="6D8C9876">
      <w:r>
        <w:t>今後はさらに</w:t>
      </w:r>
      <w:r>
        <w:t>SSO</w:t>
      </w:r>
      <w:r>
        <w:t>の重要度が増すだろうと田井氏は言います。</w:t>
      </w:r>
    </w:p>
    <w:p w14:paraId="020E9351" w14:textId="1BDF47CB" w:rsidR="6FD6FD29" w:rsidRDefault="32B0E2D5" w:rsidP="6D8C9876">
      <w:r>
        <w:t>「今後、利用するクラウドサービスが増えていった際に、それぞれ異なる</w:t>
      </w:r>
      <w:r>
        <w:t>ID</w:t>
      </w:r>
      <w:r>
        <w:t>とパスワードで毎回ログインすることはユーザーには抵抗があると思っています。例えば、</w:t>
      </w:r>
      <w:r>
        <w:t>ID</w:t>
      </w:r>
      <w:r>
        <w:t>とパスワードを忘れてしまうこともあると思います。そういう意味では</w:t>
      </w:r>
      <w:r>
        <w:t>SSO</w:t>
      </w:r>
      <w:r>
        <w:t>はクラウドサービスが増える事への抵抗感をなくし、必需品になっていくのではないかと考えています」（田井氏）</w:t>
      </w:r>
    </w:p>
    <w:p w14:paraId="0278D651" w14:textId="7CF4C50B" w:rsidR="6FD6FD29" w:rsidRDefault="32B0E2D5" w:rsidP="6D8C9876">
      <w:r>
        <w:t>また、当初の目的であったコスト増加の懸念に対しても、</w:t>
      </w:r>
      <w:r>
        <w:t>BCDM</w:t>
      </w:r>
      <w:r>
        <w:t>の</w:t>
      </w:r>
      <w:r>
        <w:t>SSO</w:t>
      </w:r>
      <w:r>
        <w:t>無制限プランを利用する事で、年間</w:t>
      </w:r>
      <w:r>
        <w:t>40</w:t>
      </w:r>
      <w:r>
        <w:t>万円のコストアップを防ぐことができたと語りました。</w:t>
      </w:r>
    </w:p>
    <w:p w14:paraId="3B5576ED" w14:textId="095BEBD4" w:rsidR="6FD6FD29" w:rsidRDefault="32B0E2D5" w:rsidP="6D8C9876">
      <w:pPr>
        <w:pStyle w:val="2"/>
      </w:pPr>
      <w:r>
        <w:lastRenderedPageBreak/>
        <w:t>人材不足の解決にはクラウドサービスの活用と環境づくりが大切</w:t>
      </w:r>
    </w:p>
    <w:p w14:paraId="1423167C" w14:textId="720021AE" w:rsidR="6FD6FD29" w:rsidRDefault="6AC86CEE" w:rsidP="6D8C9876">
      <w:r>
        <w:t>ユーザーにとって使いやすいだけでなく、セキュリティも向上させた環境を構築している越後製菓。今回導入したサイボウズや</w:t>
      </w:r>
      <w:r>
        <w:t xml:space="preserve">Google Workspace </w:t>
      </w:r>
      <w:r>
        <w:t>を起点に、ワークフローや決裁の短縮、ペーパーレス、各種情報共有による業務効率化を進めています。</w:t>
      </w:r>
    </w:p>
    <w:p w14:paraId="6C5F39C0" w14:textId="76A34C8C" w:rsidR="6FD6FD29" w:rsidRDefault="6AC86CEE" w:rsidP="6D8C9876">
      <w:r>
        <w:t>最後に</w:t>
      </w:r>
      <w:r>
        <w:t>DX</w:t>
      </w:r>
      <w:r>
        <w:t>やセキュリティ対策に悩む企業に一言いただきました。</w:t>
      </w:r>
    </w:p>
    <w:p w14:paraId="0455EAC0" w14:textId="5CDBF9DE" w:rsidR="6FD6FD29" w:rsidRDefault="6AC86CEE" w:rsidP="6D8C9876">
      <w:r>
        <w:t>「今後もさまざまな魅力的なクラウドサービスを使っていくことになると思っています。ユーザーがパスワード管理の負担なくシームレスに利用できる環境を整えるのは重要です。クラウドサービスを活用することで業務効率が上がっていけば、各企業だけでなく社会全体の課題である人材不足に貢献できるのではないでしょうか」（関矢氏）</w:t>
      </w:r>
    </w:p>
    <w:p w14:paraId="51B301A3" w14:textId="355BE335" w:rsidR="6FD6FD29" w:rsidRDefault="6FD6FD29" w:rsidP="6D8C9876"/>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0"/>
      </w:tblGrid>
      <w:tr w:rsidR="6D8C9876" w14:paraId="0BD20F55" w14:textId="77777777" w:rsidTr="6D8C9876">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0FB93AAA" w14:textId="030B717C" w:rsidR="6D8C9876" w:rsidRDefault="6D8C9876" w:rsidP="6D8C9876">
            <w:pPr>
              <w:widowControl w:val="0"/>
              <w:spacing w:line="240" w:lineRule="auto"/>
              <w:rPr>
                <w:rFonts w:eastAsia="Arial"/>
                <w:color w:val="000000" w:themeColor="text1"/>
              </w:rPr>
            </w:pPr>
            <w:r w:rsidRPr="6D8C9876">
              <w:rPr>
                <w:rFonts w:eastAsia="Arial"/>
                <w:color w:val="000000" w:themeColor="text1"/>
                <w:lang w:val="en-US"/>
              </w:rPr>
              <w:t>images</w:t>
            </w:r>
          </w:p>
        </w:tc>
      </w:tr>
      <w:tr w:rsidR="6D8C9876" w14:paraId="5FF23951" w14:textId="77777777" w:rsidTr="6D8C9876">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8A308E" w14:textId="474BEFEE" w:rsidR="0DD566CE" w:rsidRDefault="0DD566CE" w:rsidP="6D8C9876">
            <w:pPr>
              <w:widowControl w:val="0"/>
              <w:jc w:val="both"/>
            </w:pPr>
            <w:r>
              <w:rPr>
                <w:noProof/>
              </w:rPr>
              <w:drawing>
                <wp:inline distT="0" distB="0" distL="0" distR="0" wp14:anchorId="09526923" wp14:editId="113C6B8B">
                  <wp:extent cx="5781675" cy="3648075"/>
                  <wp:effectExtent l="0" t="0" r="0" b="0"/>
                  <wp:docPr id="1227428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8784" name=""/>
                          <pic:cNvPicPr/>
                        </pic:nvPicPr>
                        <pic:blipFill>
                          <a:blip r:embed="rId19">
                            <a:extLst>
                              <a:ext uri="{28A0092B-C50C-407E-A947-70E740481C1C}">
                                <a14:useLocalDpi xmlns:a14="http://schemas.microsoft.com/office/drawing/2010/main" val="0"/>
                              </a:ext>
                            </a:extLst>
                          </a:blip>
                          <a:stretch>
                            <a:fillRect/>
                          </a:stretch>
                        </pic:blipFill>
                        <pic:spPr>
                          <a:xfrm>
                            <a:off x="0" y="0"/>
                            <a:ext cx="5781675" cy="3648075"/>
                          </a:xfrm>
                          <a:prstGeom prst="rect">
                            <a:avLst/>
                          </a:prstGeom>
                        </pic:spPr>
                      </pic:pic>
                    </a:graphicData>
                  </a:graphic>
                </wp:inline>
              </w:drawing>
            </w:r>
          </w:p>
          <w:p w14:paraId="6C094AA8" w14:textId="2EA09D4B" w:rsidR="6D8C9876" w:rsidRDefault="6D8C9876" w:rsidP="6D8C9876">
            <w:pPr>
              <w:widowControl w:val="0"/>
              <w:jc w:val="both"/>
              <w:rPr>
                <w:rFonts w:eastAsia="Arial"/>
                <w:color w:val="000000" w:themeColor="text1"/>
              </w:rPr>
            </w:pPr>
            <w:r w:rsidRPr="6D8C9876">
              <w:rPr>
                <w:rFonts w:eastAsia="Arial"/>
                <w:color w:val="000000" w:themeColor="text1"/>
                <w:lang w:val="en-US"/>
              </w:rPr>
              <w:t>Images</w:t>
            </w:r>
            <w:r w:rsidRPr="6D8C9876">
              <w:rPr>
                <w:rFonts w:eastAsia="Arial"/>
                <w:color w:val="000000" w:themeColor="text1"/>
              </w:rPr>
              <w:t>のキャプションです。キャプションが入ります。</w:t>
            </w:r>
            <w:r w:rsidR="34F7D19A" w:rsidRPr="6D8C9876">
              <w:rPr>
                <w:rFonts w:eastAsia="Arial"/>
                <w:color w:val="000000" w:themeColor="text1"/>
              </w:rPr>
              <w:t>こちらにテキストが入ります。こちらにテキストが入ります。こちらにテキストが入ります。こちらにテキストが入ります。こちらにテキストが入ります。こちらにテキストが入ります。こちらにテキストが入ります。こちらにテキストが入ります。こちらにテキストが入ります。</w:t>
            </w:r>
          </w:p>
        </w:tc>
      </w:tr>
    </w:tbl>
    <w:p w14:paraId="2DA2E509" w14:textId="72449629" w:rsidR="6FD6FD29" w:rsidRDefault="6FD6FD29"/>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0"/>
      </w:tblGrid>
      <w:tr w:rsidR="6D8C9876" w14:paraId="1F8A458F" w14:textId="77777777" w:rsidTr="6D8C9876">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0254CB69" w14:textId="5D3BF080" w:rsidR="54A990D8" w:rsidRDefault="54A990D8" w:rsidP="6D8C9876">
            <w:pPr>
              <w:widowControl w:val="0"/>
              <w:spacing w:line="240" w:lineRule="auto"/>
              <w:rPr>
                <w:rFonts w:eastAsia="Arial"/>
                <w:color w:val="000000" w:themeColor="text1"/>
              </w:rPr>
            </w:pPr>
            <w:r w:rsidRPr="6D8C9876">
              <w:rPr>
                <w:rFonts w:eastAsia="Arial"/>
                <w:color w:val="000000" w:themeColor="text1"/>
                <w:lang w:val="en-US"/>
              </w:rPr>
              <w:t>I</w:t>
            </w:r>
            <w:r w:rsidR="6D8C9876" w:rsidRPr="6D8C9876">
              <w:rPr>
                <w:rFonts w:eastAsia="Arial"/>
                <w:color w:val="000000" w:themeColor="text1"/>
                <w:lang w:val="en-US"/>
              </w:rPr>
              <w:t>mages</w:t>
            </w:r>
            <w:r w:rsidR="1E3C2EFB" w:rsidRPr="6D8C9876">
              <w:rPr>
                <w:rFonts w:eastAsia="Arial"/>
                <w:color w:val="000000" w:themeColor="text1"/>
                <w:lang w:val="en-US"/>
              </w:rPr>
              <w:t>(</w:t>
            </w:r>
            <w:r w:rsidRPr="6D8C9876">
              <w:rPr>
                <w:rFonts w:eastAsia="Arial"/>
                <w:color w:val="000000" w:themeColor="text1"/>
                <w:lang w:val="en-US"/>
              </w:rPr>
              <w:t>align-center)</w:t>
            </w:r>
          </w:p>
        </w:tc>
      </w:tr>
      <w:tr w:rsidR="6D8C9876" w14:paraId="3E8C7481" w14:textId="77777777" w:rsidTr="6D8C9876">
        <w:trPr>
          <w:trHeight w:val="300"/>
        </w:trPr>
        <w:tc>
          <w:tcPr>
            <w:tcW w:w="9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788A0B" w14:textId="40463556" w:rsidR="1E3C2EFB" w:rsidRDefault="1E3C2EFB" w:rsidP="6D8C9876">
            <w:pPr>
              <w:widowControl w:val="0"/>
              <w:jc w:val="both"/>
            </w:pPr>
            <w:r>
              <w:rPr>
                <w:noProof/>
              </w:rPr>
              <w:lastRenderedPageBreak/>
              <w:drawing>
                <wp:inline distT="0" distB="0" distL="0" distR="0" wp14:anchorId="2A7C471F" wp14:editId="7E603A67">
                  <wp:extent cx="5781675" cy="3638550"/>
                  <wp:effectExtent l="0" t="0" r="0" b="0"/>
                  <wp:docPr id="928595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5896" name=""/>
                          <pic:cNvPicPr/>
                        </pic:nvPicPr>
                        <pic:blipFill>
                          <a:blip r:embed="rId20">
                            <a:extLst>
                              <a:ext uri="{28A0092B-C50C-407E-A947-70E740481C1C}">
                                <a14:useLocalDpi xmlns:a14="http://schemas.microsoft.com/office/drawing/2010/main" val="0"/>
                              </a:ext>
                            </a:extLst>
                          </a:blip>
                          <a:stretch>
                            <a:fillRect/>
                          </a:stretch>
                        </pic:blipFill>
                        <pic:spPr>
                          <a:xfrm>
                            <a:off x="0" y="0"/>
                            <a:ext cx="5781675" cy="3638550"/>
                          </a:xfrm>
                          <a:prstGeom prst="rect">
                            <a:avLst/>
                          </a:prstGeom>
                        </pic:spPr>
                      </pic:pic>
                    </a:graphicData>
                  </a:graphic>
                </wp:inline>
              </w:drawing>
            </w:r>
          </w:p>
          <w:p w14:paraId="6B1C334C" w14:textId="7EC75A61" w:rsidR="6D8C9876" w:rsidRDefault="6D8C9876" w:rsidP="6D8C9876">
            <w:pPr>
              <w:widowControl w:val="0"/>
              <w:jc w:val="both"/>
              <w:rPr>
                <w:rFonts w:eastAsia="Arial"/>
                <w:color w:val="000000" w:themeColor="text1"/>
              </w:rPr>
            </w:pPr>
            <w:r w:rsidRPr="6D8C9876">
              <w:rPr>
                <w:rFonts w:eastAsia="Arial"/>
                <w:color w:val="000000" w:themeColor="text1"/>
                <w:lang w:val="en-US"/>
              </w:rPr>
              <w:t>Images</w:t>
            </w:r>
            <w:r w:rsidRPr="6D8C9876">
              <w:rPr>
                <w:rFonts w:eastAsia="Arial"/>
                <w:color w:val="000000" w:themeColor="text1"/>
              </w:rPr>
              <w:t>のキャプションです。</w:t>
            </w:r>
            <w:r w:rsidR="4B4DE47A" w:rsidRPr="6D8C9876">
              <w:rPr>
                <w:rFonts w:eastAsia="Arial"/>
                <w:color w:val="000000" w:themeColor="text1"/>
              </w:rPr>
              <w:t>小さい画像が入ります。表示サイズは画像サイズなりゆきです。</w:t>
            </w:r>
          </w:p>
        </w:tc>
      </w:tr>
    </w:tbl>
    <w:p w14:paraId="1F206AF5" w14:textId="2423098D" w:rsidR="54EC1676" w:rsidRDefault="54EC1676"/>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00"/>
        <w:gridCol w:w="4800"/>
      </w:tblGrid>
      <w:tr w:rsidR="6D8C9876" w14:paraId="545A3D42" w14:textId="77777777" w:rsidTr="6D8C9876">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7871847B" w14:textId="41AC017D" w:rsidR="6D8C9876" w:rsidRDefault="6D8C9876" w:rsidP="6D8C9876">
            <w:pPr>
              <w:widowControl w:val="0"/>
              <w:spacing w:line="240" w:lineRule="auto"/>
              <w:rPr>
                <w:rFonts w:eastAsia="Arial"/>
                <w:color w:val="000000" w:themeColor="text1"/>
              </w:rPr>
            </w:pPr>
            <w:r w:rsidRPr="6D8C9876">
              <w:rPr>
                <w:rFonts w:eastAsia="Arial"/>
                <w:color w:val="000000" w:themeColor="text1"/>
                <w:lang w:val="en-US"/>
              </w:rPr>
              <w:t>lists-profile</w:t>
            </w:r>
          </w:p>
        </w:tc>
      </w:tr>
      <w:tr w:rsidR="6D8C9876" w14:paraId="1685668D" w14:textId="77777777" w:rsidTr="6D8C9876">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E1B45AF" w14:textId="6BA704D2" w:rsidR="6D8C9876" w:rsidRDefault="6D8C9876" w:rsidP="6D8C9876">
            <w:pPr>
              <w:pStyle w:val="3"/>
              <w:rPr>
                <w:rFonts w:eastAsia="Arial"/>
              </w:rPr>
            </w:pPr>
            <w:r w:rsidRPr="6D8C9876">
              <w:rPr>
                <w:rFonts w:eastAsia="Arial"/>
              </w:rPr>
              <w:t>お話を伺った方</w:t>
            </w:r>
          </w:p>
        </w:tc>
      </w:tr>
      <w:tr w:rsidR="6D8C9876" w14:paraId="2865F4D6" w14:textId="77777777" w:rsidTr="6D8C9876">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30FD333" w14:textId="58448466" w:rsidR="6D8C9876" w:rsidRDefault="6D8C9876" w:rsidP="6D8C9876">
            <w:pPr>
              <w:rPr>
                <w:rFonts w:eastAsia="Arial"/>
                <w:color w:val="000000" w:themeColor="text1"/>
              </w:rPr>
            </w:pPr>
            <w:r>
              <w:rPr>
                <w:noProof/>
              </w:rPr>
              <w:drawing>
                <wp:inline distT="0" distB="0" distL="0" distR="0" wp14:anchorId="0792C8FB" wp14:editId="2D19FF75">
                  <wp:extent cx="1457325" cy="1457325"/>
                  <wp:effectExtent l="0" t="0" r="0" b="0"/>
                  <wp:docPr id="126420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8400" name=""/>
                          <pic:cNvPicPr/>
                        </pic:nvPicPr>
                        <pic:blipFill>
                          <a:blip r:embed="rId21">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inline>
              </w:drawing>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962FFC" w14:textId="7978BC3C" w:rsidR="6D8C9876" w:rsidRDefault="6D8C9876" w:rsidP="6D8C9876">
            <w:pPr>
              <w:rPr>
                <w:rFonts w:eastAsia="Arial"/>
                <w:color w:val="000000" w:themeColor="text1"/>
              </w:rPr>
            </w:pPr>
            <w:r w:rsidRPr="6D8C9876">
              <w:rPr>
                <w:rFonts w:eastAsia="Arial"/>
                <w:color w:val="000000" w:themeColor="text1"/>
              </w:rPr>
              <w:t>肩書・お名前が入ります</w:t>
            </w:r>
          </w:p>
        </w:tc>
      </w:tr>
      <w:tr w:rsidR="6D8C9876" w14:paraId="43CD70FA" w14:textId="77777777" w:rsidTr="6D8C9876">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3C3ABF3" w14:textId="7855A3CC" w:rsidR="6D8C9876" w:rsidRDefault="6D8C9876" w:rsidP="6D8C9876">
            <w:pPr>
              <w:rPr>
                <w:rFonts w:eastAsia="Arial"/>
                <w:color w:val="000000" w:themeColor="text1"/>
              </w:rPr>
            </w:pPr>
            <w:r>
              <w:rPr>
                <w:noProof/>
              </w:rPr>
              <w:lastRenderedPageBreak/>
              <w:drawing>
                <wp:inline distT="0" distB="0" distL="0" distR="0" wp14:anchorId="484FFD45" wp14:editId="30AB3C8A">
                  <wp:extent cx="1457325" cy="1457325"/>
                  <wp:effectExtent l="0" t="0" r="0" b="0"/>
                  <wp:docPr id="1626268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8499" name=""/>
                          <pic:cNvPicPr/>
                        </pic:nvPicPr>
                        <pic:blipFill>
                          <a:blip r:embed="rId21">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inline>
              </w:drawing>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00608A" w14:textId="1094C2C1" w:rsidR="6D8C9876" w:rsidRDefault="6D8C9876" w:rsidP="6D8C9876">
            <w:pPr>
              <w:rPr>
                <w:rFonts w:eastAsia="Arial"/>
                <w:color w:val="000000" w:themeColor="text1"/>
              </w:rPr>
            </w:pPr>
            <w:r w:rsidRPr="6D8C9876">
              <w:rPr>
                <w:rFonts w:eastAsia="Arial"/>
                <w:color w:val="000000" w:themeColor="text1"/>
              </w:rPr>
              <w:t>日本調剤株式会社</w:t>
            </w:r>
          </w:p>
          <w:p w14:paraId="1CFF3021" w14:textId="5DDB8CF8" w:rsidR="6D8C9876" w:rsidRDefault="6D8C9876" w:rsidP="6D8C9876">
            <w:pPr>
              <w:rPr>
                <w:rFonts w:eastAsia="Arial"/>
                <w:color w:val="000000" w:themeColor="text1"/>
              </w:rPr>
            </w:pPr>
            <w:r w:rsidRPr="6D8C9876">
              <w:rPr>
                <w:rFonts w:eastAsia="Arial"/>
                <w:color w:val="000000" w:themeColor="text1"/>
              </w:rPr>
              <w:t>システム第一課長　高田</w:t>
            </w:r>
          </w:p>
        </w:tc>
      </w:tr>
      <w:tr w:rsidR="6D8C9876" w14:paraId="3482B6BE" w14:textId="77777777" w:rsidTr="6D8C9876">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3CC018F" w14:textId="4346AC8A" w:rsidR="6D8C9876" w:rsidRDefault="6D8C9876" w:rsidP="6D8C9876">
            <w:pPr>
              <w:rPr>
                <w:rFonts w:eastAsia="Arial"/>
                <w:color w:val="000000" w:themeColor="text1"/>
              </w:rPr>
            </w:pPr>
            <w:r>
              <w:rPr>
                <w:noProof/>
              </w:rPr>
              <w:drawing>
                <wp:inline distT="0" distB="0" distL="0" distR="0" wp14:anchorId="4720BB1E" wp14:editId="5CCA95AD">
                  <wp:extent cx="1457325" cy="1457325"/>
                  <wp:effectExtent l="0" t="0" r="0" b="0"/>
                  <wp:docPr id="825371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71389" name=""/>
                          <pic:cNvPicPr/>
                        </pic:nvPicPr>
                        <pic:blipFill>
                          <a:blip r:embed="rId21">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inline>
              </w:drawing>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8EBBBC" w14:textId="3CC6072D" w:rsidR="6D8C9876" w:rsidRDefault="6D8C9876" w:rsidP="6D8C9876">
            <w:pPr>
              <w:rPr>
                <w:rFonts w:eastAsia="Arial"/>
                <w:color w:val="000000" w:themeColor="text1"/>
              </w:rPr>
            </w:pPr>
            <w:r w:rsidRPr="6D8C9876">
              <w:rPr>
                <w:rFonts w:eastAsia="Arial"/>
                <w:color w:val="000000" w:themeColor="text1"/>
              </w:rPr>
              <w:t>日本調剤株式会社</w:t>
            </w:r>
          </w:p>
          <w:p w14:paraId="0EFD1E22" w14:textId="6932981A" w:rsidR="6D8C9876" w:rsidRDefault="6D8C9876" w:rsidP="6D8C9876">
            <w:pPr>
              <w:rPr>
                <w:rFonts w:eastAsia="Arial"/>
                <w:color w:val="000000" w:themeColor="text1"/>
              </w:rPr>
            </w:pPr>
            <w:r w:rsidRPr="6D8C9876">
              <w:rPr>
                <w:rFonts w:eastAsia="Arial"/>
                <w:color w:val="000000" w:themeColor="text1"/>
              </w:rPr>
              <w:t>システム第一課長　高田</w:t>
            </w:r>
          </w:p>
        </w:tc>
      </w:tr>
    </w:tbl>
    <w:p w14:paraId="7A23EA5B" w14:textId="32779006" w:rsidR="6D8C9876" w:rsidRDefault="6D8C9876"/>
    <w:tbl>
      <w:tblPr>
        <w:tblW w:w="960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00"/>
        <w:gridCol w:w="4800"/>
      </w:tblGrid>
      <w:tr w:rsidR="003F5E32" w14:paraId="68C78D89" w14:textId="77777777" w:rsidTr="00BB29C1">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13E58FBA" w14:textId="25E5E04B" w:rsidR="003F5E32" w:rsidRDefault="00BB29C1" w:rsidP="00F226FD">
            <w:pPr>
              <w:widowControl w:val="0"/>
              <w:spacing w:line="240" w:lineRule="auto"/>
              <w:rPr>
                <w:rFonts w:eastAsia="Arial"/>
                <w:color w:val="000000" w:themeColor="text1"/>
              </w:rPr>
            </w:pPr>
            <w:r w:rsidRPr="00BB29C1">
              <w:rPr>
                <w:rFonts w:eastAsia="Arial"/>
                <w:color w:val="000000" w:themeColor="text1"/>
                <w:lang w:val="en-US"/>
              </w:rPr>
              <w:t>contact-banner</w:t>
            </w:r>
          </w:p>
        </w:tc>
      </w:tr>
      <w:tr w:rsidR="003F5E32" w14:paraId="549E00C2" w14:textId="77777777" w:rsidTr="00BB29C1">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279552C" w14:textId="77777777" w:rsidR="003F5E32" w:rsidRDefault="00BB29C1" w:rsidP="00BB29C1">
            <w:pPr>
              <w:pStyle w:val="3"/>
            </w:pPr>
            <w:r w:rsidRPr="00BB29C1">
              <w:rPr>
                <w:rFonts w:hint="eastAsia"/>
              </w:rPr>
              <w:t>導入事例資料をダウンロード</w:t>
            </w:r>
          </w:p>
          <w:p w14:paraId="187F8E1D" w14:textId="28A41E53" w:rsidR="00BB29C1" w:rsidRPr="00BB29C1" w:rsidRDefault="00893C25" w:rsidP="00BB29C1">
            <w:r w:rsidRPr="00893C25">
              <w:rPr>
                <w:rFonts w:hint="eastAsia"/>
              </w:rPr>
              <w:t>導入事例を印刷用にダウンロードいただけます。（</w:t>
            </w:r>
            <w:r w:rsidRPr="00893C25">
              <w:rPr>
                <w:rFonts w:hint="eastAsia"/>
              </w:rPr>
              <w:t>PDF</w:t>
            </w:r>
            <w:r w:rsidRPr="00893C25">
              <w:rPr>
                <w:rFonts w:hint="eastAsia"/>
              </w:rPr>
              <w:t>形式</w:t>
            </w:r>
            <w:r w:rsidRPr="00893C25">
              <w:rPr>
                <w:rFonts w:hint="eastAsia"/>
              </w:rPr>
              <w:t>/523.6KB</w:t>
            </w:r>
            <w:r w:rsidRPr="00893C25">
              <w:rPr>
                <w:rFonts w:hint="eastAsia"/>
              </w:rPr>
              <w:t>）</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7BB364" w14:textId="73C6F619" w:rsidR="003F5E32" w:rsidRDefault="00893C25" w:rsidP="00F226FD">
            <w:pPr>
              <w:rPr>
                <w:rFonts w:eastAsia="Arial"/>
                <w:color w:val="000000" w:themeColor="text1"/>
              </w:rPr>
            </w:pPr>
            <w:hyperlink r:id="rId22" w:history="1">
              <w:r w:rsidRPr="00893C25">
                <w:rPr>
                  <w:rStyle w:val="ab"/>
                  <w:rFonts w:ascii="ＭＳ 明朝" w:eastAsia="ＭＳ 明朝" w:hAnsi="ＭＳ 明朝" w:cs="ＭＳ 明朝" w:hint="eastAsia"/>
                </w:rPr>
                <w:t>無料ダウンロード</w:t>
              </w:r>
            </w:hyperlink>
          </w:p>
        </w:tc>
      </w:tr>
    </w:tbl>
    <w:p w14:paraId="1349DE65" w14:textId="77777777" w:rsidR="003F5E32" w:rsidRDefault="003F5E32"/>
    <w:p w14:paraId="3330C6B0" w14:textId="5154C824" w:rsidR="003B7F45" w:rsidRDefault="003B7F45">
      <w:r>
        <w:rPr>
          <w:rFonts w:hint="eastAsia"/>
        </w:rPr>
        <w:t>---</w:t>
      </w:r>
    </w:p>
    <w:p w14:paraId="0FE032FE" w14:textId="5843F59C" w:rsidR="00191CD4" w:rsidRDefault="00296464" w:rsidP="00191CD4">
      <w:pPr>
        <w:pStyle w:val="2"/>
      </w:pPr>
      <w:r w:rsidRPr="00296464">
        <w:rPr>
          <w:rFonts w:hint="eastAsia"/>
        </w:rPr>
        <w:t>本事例での導入サービス</w:t>
      </w:r>
    </w:p>
    <w:tbl>
      <w:tblPr>
        <w:tblW w:w="960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00"/>
        <w:gridCol w:w="4800"/>
      </w:tblGrid>
      <w:tr w:rsidR="00480996" w14:paraId="1102496F" w14:textId="77777777" w:rsidTr="00F226FD">
        <w:trPr>
          <w:trHeight w:val="300"/>
        </w:trPr>
        <w:tc>
          <w:tcPr>
            <w:tcW w:w="96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6D7A8"/>
            <w:tcMar>
              <w:top w:w="90" w:type="dxa"/>
              <w:left w:w="90" w:type="dxa"/>
              <w:bottom w:w="90" w:type="dxa"/>
              <w:right w:w="90" w:type="dxa"/>
            </w:tcMar>
          </w:tcPr>
          <w:p w14:paraId="386B8CB8" w14:textId="4297F2B2" w:rsidR="00480996" w:rsidRDefault="00480996" w:rsidP="00F226FD">
            <w:pPr>
              <w:widowControl w:val="0"/>
              <w:spacing w:line="240" w:lineRule="auto"/>
              <w:rPr>
                <w:rFonts w:eastAsia="Arial"/>
                <w:color w:val="000000" w:themeColor="text1"/>
              </w:rPr>
            </w:pPr>
            <w:r w:rsidRPr="00480996">
              <w:rPr>
                <w:rFonts w:eastAsia="Arial"/>
                <w:color w:val="000000" w:themeColor="text1"/>
                <w:lang w:val="en-US"/>
              </w:rPr>
              <w:t>lists-case-service</w:t>
            </w:r>
          </w:p>
        </w:tc>
      </w:tr>
      <w:tr w:rsidR="00480996" w14:paraId="06187843" w14:textId="77777777" w:rsidTr="00F226FD">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FC7F1F5" w14:textId="621913EC" w:rsidR="00480996" w:rsidRDefault="00D53770" w:rsidP="00F226FD">
            <w:pPr>
              <w:pStyle w:val="3"/>
            </w:pPr>
            <w:r w:rsidRPr="00D53770">
              <w:lastRenderedPageBreak/>
              <w:t>Dialpad</w:t>
            </w:r>
          </w:p>
          <w:p w14:paraId="5499F42F" w14:textId="7BCE23EC" w:rsidR="00480996" w:rsidRPr="00BB29C1" w:rsidRDefault="00D53770" w:rsidP="00F226FD">
            <w:r w:rsidRPr="00D53770">
              <w:rPr>
                <w:rFonts w:hint="eastAsia"/>
              </w:rPr>
              <w:t>こちらにテキストが入ります。こちらにテキストが入ります。こちらにテキストが入ります。</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441851" w14:textId="76E86C9A" w:rsidR="00D53770" w:rsidRPr="006134D8" w:rsidRDefault="00D53770" w:rsidP="00F226FD">
            <w:pPr>
              <w:rPr>
                <w:i/>
                <w:iCs/>
              </w:rPr>
            </w:pPr>
            <w:hyperlink r:id="rId23" w:history="1">
              <w:r w:rsidRPr="006134D8">
                <w:rPr>
                  <w:rStyle w:val="ab"/>
                  <w:i/>
                  <w:iCs/>
                </w:rPr>
                <w:t>サービスページを見る</w:t>
              </w:r>
            </w:hyperlink>
          </w:p>
          <w:p w14:paraId="3139810C" w14:textId="1CF851B6" w:rsidR="00480996" w:rsidRDefault="006A2669" w:rsidP="00F226FD">
            <w:pPr>
              <w:rPr>
                <w:rFonts w:eastAsia="Arial"/>
                <w:color w:val="000000" w:themeColor="text1"/>
              </w:rPr>
            </w:pPr>
            <w:hyperlink r:id="rId24" w:history="1">
              <w:r>
                <w:rPr>
                  <w:rStyle w:val="ab"/>
                  <w:rFonts w:ascii="ＭＳ 明朝" w:eastAsia="ＭＳ 明朝" w:hAnsi="ＭＳ 明朝" w:cs="ＭＳ 明朝" w:hint="eastAsia"/>
                </w:rPr>
                <w:t>お問い合わせ</w:t>
              </w:r>
            </w:hyperlink>
          </w:p>
        </w:tc>
      </w:tr>
      <w:tr w:rsidR="00B11BB1" w14:paraId="7F3B69E0" w14:textId="77777777" w:rsidTr="00F226FD">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E242237" w14:textId="39358151" w:rsidR="00B11BB1" w:rsidRDefault="00B11BB1" w:rsidP="00B11BB1">
            <w:pPr>
              <w:pStyle w:val="3"/>
            </w:pPr>
            <w:r>
              <w:rPr>
                <w:rFonts w:hint="eastAsia"/>
              </w:rPr>
              <w:t>見出し</w:t>
            </w:r>
            <w:r>
              <w:rPr>
                <w:rFonts w:hint="eastAsia"/>
              </w:rPr>
              <w:t>3</w:t>
            </w:r>
            <w:r>
              <w:rPr>
                <w:rFonts w:hint="eastAsia"/>
              </w:rPr>
              <w:t>が入ります</w:t>
            </w:r>
          </w:p>
          <w:p w14:paraId="67A009DB" w14:textId="1B415CC4" w:rsidR="00B11BB1" w:rsidRPr="00D53770" w:rsidRDefault="00B11BB1" w:rsidP="00B11BB1">
            <w:r w:rsidRPr="00D53770">
              <w:rPr>
                <w:rFonts w:hint="eastAsia"/>
              </w:rPr>
              <w:t>こちらにテキストが入ります。こちらにテキストが入ります。こちらにテキストが入ります。</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909B4D" w14:textId="77777777" w:rsidR="00B11BB1" w:rsidRPr="00B11BB1" w:rsidRDefault="00B11BB1" w:rsidP="00B11BB1">
            <w:pPr>
              <w:rPr>
                <w:b/>
                <w:bCs/>
                <w:i/>
                <w:iCs/>
              </w:rPr>
            </w:pPr>
            <w:hyperlink r:id="rId25" w:history="1">
              <w:r w:rsidRPr="00B11BB1">
                <w:rPr>
                  <w:rStyle w:val="ab"/>
                  <w:b/>
                  <w:bCs/>
                  <w:i/>
                  <w:iCs/>
                </w:rPr>
                <w:t>サービスページを見る</w:t>
              </w:r>
            </w:hyperlink>
          </w:p>
          <w:p w14:paraId="01A7036F" w14:textId="07A2B97C" w:rsidR="00B11BB1" w:rsidRPr="006134D8" w:rsidRDefault="00B11BB1" w:rsidP="00B11BB1">
            <w:pPr>
              <w:rPr>
                <w:i/>
                <w:iCs/>
              </w:rPr>
            </w:pPr>
            <w:hyperlink r:id="rId26" w:history="1">
              <w:r>
                <w:rPr>
                  <w:rStyle w:val="ab"/>
                  <w:rFonts w:ascii="ＭＳ 明朝" w:eastAsia="ＭＳ 明朝" w:hAnsi="ＭＳ 明朝" w:cs="ＭＳ 明朝" w:hint="eastAsia"/>
                </w:rPr>
                <w:t>お問い合わせ</w:t>
              </w:r>
            </w:hyperlink>
          </w:p>
        </w:tc>
      </w:tr>
      <w:tr w:rsidR="00B11BB1" w14:paraId="024148D8" w14:textId="77777777" w:rsidTr="00F226FD">
        <w:trPr>
          <w:trHeight w:val="3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C828C31" w14:textId="77777777" w:rsidR="00B11BB1" w:rsidRDefault="00B11BB1" w:rsidP="00B11BB1">
            <w:pPr>
              <w:pStyle w:val="3"/>
            </w:pPr>
            <w:r>
              <w:rPr>
                <w:rFonts w:hint="eastAsia"/>
              </w:rPr>
              <w:t>見出し</w:t>
            </w:r>
            <w:r>
              <w:rPr>
                <w:rFonts w:hint="eastAsia"/>
              </w:rPr>
              <w:t>3</w:t>
            </w:r>
            <w:r>
              <w:rPr>
                <w:rFonts w:hint="eastAsia"/>
              </w:rPr>
              <w:t>が入ります</w:t>
            </w:r>
          </w:p>
          <w:p w14:paraId="12FAF5A5" w14:textId="17491C1B" w:rsidR="00B11BB1" w:rsidRDefault="00B11BB1" w:rsidP="00B11BB1">
            <w:r w:rsidRPr="00D53770">
              <w:rPr>
                <w:rFonts w:hint="eastAsia"/>
              </w:rPr>
              <w:t>こちらにテキストが入ります。こちらにテキストが入ります。こちらにテキストが入ります。</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C7E54A" w14:textId="77777777" w:rsidR="00B11BB1" w:rsidRPr="00FF7231" w:rsidRDefault="00B11BB1" w:rsidP="00B11BB1">
            <w:pPr>
              <w:rPr>
                <w:b/>
                <w:bCs/>
              </w:rPr>
            </w:pPr>
            <w:hyperlink r:id="rId27" w:history="1">
              <w:r w:rsidRPr="00FF7231">
                <w:rPr>
                  <w:rStyle w:val="ab"/>
                  <w:b/>
                  <w:bCs/>
                </w:rPr>
                <w:t>サービスページを見る</w:t>
              </w:r>
            </w:hyperlink>
          </w:p>
          <w:p w14:paraId="40AE856C" w14:textId="11B42B8A" w:rsidR="00B11BB1" w:rsidRPr="00B11BB1" w:rsidRDefault="00B11BB1" w:rsidP="00B11BB1">
            <w:pPr>
              <w:rPr>
                <w:b/>
                <w:bCs/>
                <w:i/>
                <w:iCs/>
              </w:rPr>
            </w:pPr>
            <w:hyperlink r:id="rId28" w:history="1">
              <w:r>
                <w:rPr>
                  <w:rStyle w:val="ab"/>
                  <w:rFonts w:ascii="ＭＳ 明朝" w:eastAsia="ＭＳ 明朝" w:hAnsi="ＭＳ 明朝" w:cs="ＭＳ 明朝" w:hint="eastAsia"/>
                </w:rPr>
                <w:t>お問い合わせ</w:t>
              </w:r>
            </w:hyperlink>
          </w:p>
        </w:tc>
      </w:tr>
    </w:tbl>
    <w:p w14:paraId="271106BD" w14:textId="77777777" w:rsidR="00191CD4" w:rsidRDefault="00191CD4" w:rsidP="00191CD4"/>
    <w:p w14:paraId="1EAF9910" w14:textId="77777777" w:rsidR="00480996" w:rsidRDefault="00480996" w:rsidP="00191CD4"/>
    <w:tbl>
      <w:tblPr>
        <w:tblStyle w:val="aa"/>
        <w:tblW w:w="9360" w:type="dxa"/>
        <w:tblLayout w:type="fixed"/>
        <w:tblLook w:val="06A0" w:firstRow="1" w:lastRow="0" w:firstColumn="1" w:lastColumn="0" w:noHBand="1" w:noVBand="1"/>
      </w:tblPr>
      <w:tblGrid>
        <w:gridCol w:w="2070"/>
        <w:gridCol w:w="7290"/>
      </w:tblGrid>
      <w:tr w:rsidR="00191CD4" w14:paraId="4CA0EB29" w14:textId="77777777" w:rsidTr="00F226FD">
        <w:trPr>
          <w:trHeight w:val="300"/>
        </w:trPr>
        <w:tc>
          <w:tcPr>
            <w:tcW w:w="93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5CBCD"/>
            <w:tcMar>
              <w:top w:w="90" w:type="dxa"/>
              <w:left w:w="90" w:type="dxa"/>
              <w:bottom w:w="90" w:type="dxa"/>
              <w:right w:w="90" w:type="dxa"/>
            </w:tcMar>
          </w:tcPr>
          <w:p w14:paraId="533C554A" w14:textId="77777777" w:rsidR="00191CD4" w:rsidRDefault="00191CD4" w:rsidP="00F226FD">
            <w:pPr>
              <w:rPr>
                <w:rFonts w:eastAsia="Arial"/>
                <w:color w:val="000000" w:themeColor="text1"/>
                <w:sz w:val="21"/>
                <w:szCs w:val="21"/>
              </w:rPr>
            </w:pPr>
            <w:r w:rsidRPr="44BBF952">
              <w:rPr>
                <w:rFonts w:eastAsia="Arial"/>
                <w:b/>
                <w:bCs/>
                <w:color w:val="000000" w:themeColor="text1"/>
                <w:sz w:val="21"/>
                <w:szCs w:val="21"/>
              </w:rPr>
              <w:t>Section Metadata</w:t>
            </w:r>
          </w:p>
        </w:tc>
      </w:tr>
      <w:tr w:rsidR="003F37FA" w14:paraId="2201D6B8" w14:textId="77777777" w:rsidTr="00F226FD">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47326673" w14:textId="7272D322" w:rsidR="003F37FA" w:rsidRPr="6FD6FD29" w:rsidRDefault="003F37FA" w:rsidP="003F37FA">
            <w:pPr>
              <w:rPr>
                <w:rFonts w:eastAsia="Arial"/>
                <w:color w:val="000000" w:themeColor="text1"/>
                <w:sz w:val="21"/>
                <w:szCs w:val="21"/>
              </w:rPr>
            </w:pPr>
            <w:r w:rsidRPr="00296464">
              <w:rPr>
                <w:rFonts w:eastAsia="Arial"/>
                <w:color w:val="000000" w:themeColor="text1"/>
                <w:sz w:val="21"/>
                <w:szCs w:val="21"/>
              </w:rPr>
              <w:t>Heading-align</w:t>
            </w:r>
          </w:p>
        </w:tc>
        <w:tc>
          <w:tcPr>
            <w:tcW w:w="7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7391233D" w14:textId="3C3D8C89" w:rsidR="003F37FA" w:rsidRPr="6FD6FD29" w:rsidRDefault="003F37FA" w:rsidP="003F37FA">
            <w:pPr>
              <w:rPr>
                <w:rFonts w:eastAsia="Arial"/>
                <w:color w:val="000000" w:themeColor="text1"/>
                <w:lang w:val="en-US"/>
              </w:rPr>
            </w:pPr>
            <w:r w:rsidRPr="00296464">
              <w:rPr>
                <w:rFonts w:eastAsia="Arial"/>
                <w:color w:val="000000" w:themeColor="text1"/>
                <w:lang w:val="en-US"/>
              </w:rPr>
              <w:t>center</w:t>
            </w:r>
          </w:p>
        </w:tc>
      </w:tr>
      <w:tr w:rsidR="003F37FA" w14:paraId="1142C935" w14:textId="77777777" w:rsidTr="00F226FD">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5B94BB9B" w14:textId="77777777" w:rsidR="003F37FA" w:rsidRPr="00B607BE" w:rsidRDefault="003F37FA" w:rsidP="003F37FA">
            <w:pPr>
              <w:rPr>
                <w:rFonts w:eastAsia="Arial"/>
                <w:color w:val="000000" w:themeColor="text1"/>
                <w:sz w:val="21"/>
                <w:szCs w:val="21"/>
              </w:rPr>
            </w:pPr>
            <w:r w:rsidRPr="6FD6FD29">
              <w:rPr>
                <w:rFonts w:eastAsia="Arial"/>
                <w:color w:val="000000" w:themeColor="text1"/>
                <w:sz w:val="21"/>
                <w:szCs w:val="21"/>
              </w:rPr>
              <w:t>Background-color</w:t>
            </w:r>
          </w:p>
        </w:tc>
        <w:tc>
          <w:tcPr>
            <w:tcW w:w="7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73EE1FB1" w14:textId="77777777" w:rsidR="003F37FA" w:rsidRPr="00881A77" w:rsidRDefault="003F37FA" w:rsidP="003F37FA">
            <w:pPr>
              <w:rPr>
                <w:color w:val="000000" w:themeColor="text1"/>
                <w:lang w:val="en-US"/>
              </w:rPr>
            </w:pPr>
            <w:r w:rsidRPr="6FD6FD29">
              <w:rPr>
                <w:rFonts w:eastAsia="Arial"/>
                <w:color w:val="000000" w:themeColor="text1"/>
                <w:lang w:val="en-US"/>
              </w:rPr>
              <w:t>bg-</w:t>
            </w:r>
            <w:r>
              <w:rPr>
                <w:rFonts w:hint="eastAsia"/>
                <w:color w:val="000000" w:themeColor="text1"/>
                <w:lang w:val="en-US"/>
              </w:rPr>
              <w:t>gray01</w:t>
            </w:r>
          </w:p>
        </w:tc>
      </w:tr>
    </w:tbl>
    <w:p w14:paraId="4A2DAC21" w14:textId="77777777" w:rsidR="00191CD4" w:rsidRDefault="00191CD4" w:rsidP="00191CD4"/>
    <w:p w14:paraId="1B754AF5" w14:textId="77777777" w:rsidR="003B7F45" w:rsidRPr="003F5E32" w:rsidRDefault="003B7F45"/>
    <w:p w14:paraId="64E77125" w14:textId="6103CE2E" w:rsidR="0C41D6AA" w:rsidRDefault="0C41D6AA">
      <w:r>
        <w:t>---</w:t>
      </w:r>
    </w:p>
    <w:p w14:paraId="5B8DF610" w14:textId="37681B38" w:rsidR="0E4974F1" w:rsidRDefault="00E00ED5" w:rsidP="00E00ED5">
      <w:pPr>
        <w:pStyle w:val="2"/>
      </w:pPr>
      <w:r w:rsidRPr="00E00ED5">
        <w:rPr>
          <w:rFonts w:hint="eastAsia"/>
        </w:rPr>
        <w:t>関連導入事例</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3"/>
        <w:gridCol w:w="3127"/>
        <w:gridCol w:w="3824"/>
      </w:tblGrid>
      <w:tr w:rsidR="00025711" w14:paraId="77AE8C3A" w14:textId="77777777" w:rsidTr="00025711">
        <w:trPr>
          <w:trHeight w:val="300"/>
        </w:trPr>
        <w:tc>
          <w:tcPr>
            <w:tcW w:w="934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93D065" w14:textId="77777777" w:rsidR="00025711" w:rsidRDefault="00025711" w:rsidP="00DD05C0">
            <w:pPr>
              <w:rPr>
                <w:rFonts w:eastAsia="Arial"/>
                <w:color w:val="000000" w:themeColor="text1"/>
                <w:sz w:val="21"/>
                <w:szCs w:val="21"/>
              </w:rPr>
            </w:pPr>
            <w:r w:rsidRPr="2BC17C62">
              <w:rPr>
                <w:rFonts w:eastAsia="Arial"/>
                <w:b/>
                <w:bCs/>
                <w:color w:val="000000" w:themeColor="text1"/>
                <w:sz w:val="21"/>
                <w:szCs w:val="21"/>
              </w:rPr>
              <w:t>cards-case</w:t>
            </w:r>
          </w:p>
        </w:tc>
      </w:tr>
      <w:tr w:rsidR="00025711" w14:paraId="43CCDE17" w14:textId="77777777" w:rsidTr="00025711">
        <w:trPr>
          <w:trHeight w:val="300"/>
        </w:trPr>
        <w:tc>
          <w:tcPr>
            <w:tcW w:w="23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7E468F98" w14:textId="77777777" w:rsidR="00025711" w:rsidRDefault="00025711" w:rsidP="00DD05C0">
            <w:r>
              <w:rPr>
                <w:noProof/>
              </w:rPr>
              <w:drawing>
                <wp:inline distT="0" distB="0" distL="0" distR="0" wp14:anchorId="12C1A829" wp14:editId="5564521B">
                  <wp:extent cx="1322315" cy="742950"/>
                  <wp:effectExtent l="0" t="0" r="0" b="0"/>
                  <wp:docPr id="999004868" name="drawing" descr="男, 人, 立つ, フロン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4868" name="drawing" descr="男, 人, 立つ, フロント が含まれている画像&#10;&#10;AI 生成コンテンツは誤りを含む可能性があります。"/>
                          <pic:cNvPicPr/>
                        </pic:nvPicPr>
                        <pic:blipFill>
                          <a:blip r:embed="rId29">
                            <a:extLst>
                              <a:ext uri="{28A0092B-C50C-407E-A947-70E740481C1C}">
                                <a14:useLocalDpi xmlns:a14="http://schemas.microsoft.com/office/drawing/2010/main"/>
                              </a:ext>
                            </a:extLst>
                          </a:blip>
                          <a:stretch>
                            <a:fillRect/>
                          </a:stretch>
                        </pic:blipFill>
                        <pic:spPr>
                          <a:xfrm>
                            <a:off x="0" y="0"/>
                            <a:ext cx="1322315" cy="742950"/>
                          </a:xfrm>
                          <a:prstGeom prst="rect">
                            <a:avLst/>
                          </a:prstGeom>
                        </pic:spPr>
                      </pic:pic>
                    </a:graphicData>
                  </a:graphic>
                </wp:inline>
              </w:drawing>
            </w:r>
          </w:p>
        </w:tc>
        <w:tc>
          <w:tcPr>
            <w:tcW w:w="31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73FFA43D" w14:textId="77777777" w:rsidR="00025711" w:rsidRDefault="00025711" w:rsidP="00DD05C0">
            <w:pPr>
              <w:rPr>
                <w:rFonts w:eastAsia="Arial"/>
                <w:lang w:val="en-US"/>
              </w:rPr>
            </w:pPr>
            <w:r w:rsidRPr="78F85566">
              <w:rPr>
                <w:rFonts w:eastAsia="Arial"/>
                <w:lang w:val="en-US"/>
              </w:rPr>
              <w:t>情報通信</w:t>
            </w:r>
          </w:p>
          <w:p w14:paraId="314CB943" w14:textId="77777777" w:rsidR="00025711" w:rsidRDefault="00025711" w:rsidP="00DD05C0">
            <w:pPr>
              <w:rPr>
                <w:rFonts w:eastAsia="Arial"/>
                <w:u w:val="single"/>
                <w:lang w:val="en-US"/>
              </w:rPr>
            </w:pPr>
            <w:r w:rsidRPr="78F85566">
              <w:rPr>
                <w:rFonts w:eastAsia="Arial"/>
                <w:u w:val="single"/>
                <w:lang w:val="en-US"/>
              </w:rPr>
              <w:t>LINEヤフー株式会社</w:t>
            </w:r>
          </w:p>
          <w:p w14:paraId="676C17FA" w14:textId="77777777" w:rsidR="00025711" w:rsidRDefault="00025711" w:rsidP="00DD05C0">
            <w:pPr>
              <w:pStyle w:val="4"/>
              <w:rPr>
                <w:lang w:val="en-US"/>
              </w:rPr>
            </w:pPr>
            <w:r w:rsidRPr="78F85566">
              <w:rPr>
                <w:lang w:val="en-US"/>
              </w:rPr>
              <w:t>Mac</w:t>
            </w:r>
            <w:r w:rsidRPr="78F85566">
              <w:rPr>
                <w:lang w:val="en-US"/>
              </w:rPr>
              <w:t>も選択肢に加えてガバナンスを整備</w:t>
            </w:r>
            <w:r>
              <w:br/>
            </w:r>
            <w:r w:rsidRPr="78F85566">
              <w:rPr>
                <w:lang w:val="en-US"/>
              </w:rPr>
              <w:t>Apple</w:t>
            </w:r>
            <w:r w:rsidRPr="78F85566">
              <w:rPr>
                <w:lang w:val="en-US"/>
              </w:rPr>
              <w:t>製品と連携しやすくなり生産性も向上</w:t>
            </w:r>
          </w:p>
          <w:p w14:paraId="38E0CD74" w14:textId="77777777" w:rsidR="00025711" w:rsidRDefault="00025711" w:rsidP="00025711">
            <w:pPr>
              <w:pStyle w:val="a9"/>
              <w:numPr>
                <w:ilvl w:val="0"/>
                <w:numId w:val="19"/>
              </w:numPr>
              <w:ind w:leftChars="0"/>
              <w:rPr>
                <w:lang w:val="en-US"/>
              </w:rPr>
            </w:pPr>
            <w:r w:rsidRPr="78F85566">
              <w:rPr>
                <w:lang w:val="en-US"/>
              </w:rPr>
              <w:t>情報通信</w:t>
            </w:r>
          </w:p>
          <w:p w14:paraId="2336A9BE" w14:textId="77777777" w:rsidR="00025711" w:rsidRDefault="00025711" w:rsidP="00025711">
            <w:pPr>
              <w:pStyle w:val="a9"/>
              <w:numPr>
                <w:ilvl w:val="0"/>
                <w:numId w:val="19"/>
              </w:numPr>
              <w:ind w:leftChars="0"/>
              <w:rPr>
                <w:lang w:val="en-US"/>
              </w:rPr>
            </w:pPr>
            <w:r w:rsidRPr="78F85566">
              <w:rPr>
                <w:lang w:val="en-US"/>
              </w:rPr>
              <w:t>5,001</w:t>
            </w:r>
            <w:r w:rsidRPr="78F85566">
              <w:rPr>
                <w:lang w:val="en-US"/>
              </w:rPr>
              <w:t>人以上</w:t>
            </w:r>
          </w:p>
          <w:p w14:paraId="031AA642" w14:textId="77777777" w:rsidR="00025711" w:rsidRDefault="00025711" w:rsidP="00025711">
            <w:pPr>
              <w:pStyle w:val="a9"/>
              <w:numPr>
                <w:ilvl w:val="0"/>
                <w:numId w:val="19"/>
              </w:numPr>
              <w:ind w:leftChars="0"/>
              <w:rPr>
                <w:lang w:val="en-US"/>
              </w:rPr>
            </w:pPr>
            <w:r w:rsidRPr="78F85566">
              <w:rPr>
                <w:lang w:val="en-US"/>
              </w:rPr>
              <w:lastRenderedPageBreak/>
              <w:t>モバイル・デバイス</w:t>
            </w:r>
          </w:p>
        </w:tc>
        <w:tc>
          <w:tcPr>
            <w:tcW w:w="3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3068E95A" w14:textId="77777777" w:rsidR="00025711" w:rsidRDefault="00025711" w:rsidP="00DD05C0">
            <w:pPr>
              <w:rPr>
                <w:rFonts w:eastAsia="Arial"/>
                <w:lang w:val="en-US"/>
              </w:rPr>
            </w:pPr>
            <w:hyperlink r:id="rId30">
              <w:r w:rsidRPr="78F85566">
                <w:rPr>
                  <w:rStyle w:val="ab"/>
                  <w:rFonts w:eastAsia="Arial"/>
                  <w:lang w:val="en-US"/>
                </w:rPr>
                <w:t>https://www.softbank.jp/biz/customer-success-stories/202503/lycorp/</w:t>
              </w:r>
            </w:hyperlink>
          </w:p>
        </w:tc>
      </w:tr>
      <w:tr w:rsidR="00025711" w14:paraId="36DECA33" w14:textId="77777777" w:rsidTr="00025711">
        <w:trPr>
          <w:trHeight w:val="300"/>
        </w:trPr>
        <w:tc>
          <w:tcPr>
            <w:tcW w:w="23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2570F245" w14:textId="77777777" w:rsidR="00025711" w:rsidRDefault="00025711" w:rsidP="00DD05C0">
            <w:r>
              <w:rPr>
                <w:noProof/>
              </w:rPr>
              <w:drawing>
                <wp:inline distT="0" distB="0" distL="0" distR="0" wp14:anchorId="4A8DF1DC" wp14:editId="3A7C87F1">
                  <wp:extent cx="1400175" cy="790575"/>
                  <wp:effectExtent l="0" t="0" r="0" b="0"/>
                  <wp:docPr id="1056485144" name="drawing" descr="建物, 記号, 座る, フロン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5144" name="drawing" descr="建物, 記号, 座る, フロント が含まれている画像&#10;&#10;AI 生成コンテンツは誤りを含む可能性があります。"/>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0175" cy="790575"/>
                          </a:xfrm>
                          <a:prstGeom prst="rect">
                            <a:avLst/>
                          </a:prstGeom>
                        </pic:spPr>
                      </pic:pic>
                    </a:graphicData>
                  </a:graphic>
                </wp:inline>
              </w:drawing>
            </w:r>
          </w:p>
        </w:tc>
        <w:tc>
          <w:tcPr>
            <w:tcW w:w="31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790B19B4" w14:textId="77777777" w:rsidR="00025711" w:rsidRDefault="00025711" w:rsidP="00DD05C0">
            <w:pPr>
              <w:rPr>
                <w:rFonts w:eastAsia="Arial"/>
                <w:lang w:val="en-US"/>
              </w:rPr>
            </w:pPr>
            <w:r w:rsidRPr="2BC17C62">
              <w:rPr>
                <w:rFonts w:eastAsia="Arial"/>
                <w:lang w:val="en-US"/>
              </w:rPr>
              <w:t>金融</w:t>
            </w:r>
          </w:p>
          <w:p w14:paraId="39E60A06" w14:textId="77777777" w:rsidR="00025711" w:rsidRDefault="00025711" w:rsidP="00DD05C0">
            <w:pPr>
              <w:rPr>
                <w:rFonts w:eastAsia="Arial"/>
                <w:lang w:val="en-US"/>
              </w:rPr>
            </w:pPr>
            <w:r w:rsidRPr="78F85566">
              <w:rPr>
                <w:rFonts w:eastAsia="Arial"/>
                <w:u w:val="single"/>
                <w:lang w:val="en-US"/>
              </w:rPr>
              <w:t>株式会社みずほ銀行</w:t>
            </w:r>
          </w:p>
          <w:p w14:paraId="491B56EE" w14:textId="77777777" w:rsidR="00025711" w:rsidRDefault="00025711" w:rsidP="00DD05C0">
            <w:pPr>
              <w:pStyle w:val="4"/>
              <w:rPr>
                <w:lang w:val="en-US"/>
              </w:rPr>
            </w:pPr>
            <w:r w:rsidRPr="2BC17C62">
              <w:rPr>
                <w:lang w:val="en-US"/>
              </w:rPr>
              <w:t>法人向けモバイルネットワークサービス「</w:t>
            </w:r>
            <w:r w:rsidRPr="2BC17C62">
              <w:rPr>
                <w:lang w:val="en-US"/>
              </w:rPr>
              <w:t>Twin</w:t>
            </w:r>
            <w:r w:rsidRPr="2BC17C62">
              <w:rPr>
                <w:lang w:val="en-US"/>
              </w:rPr>
              <w:t>アクセス」を導入し、信頼性の高い通信環境とコスト削減を実現</w:t>
            </w:r>
          </w:p>
          <w:p w14:paraId="38E2BEA1" w14:textId="77777777" w:rsidR="00025711" w:rsidRDefault="00025711" w:rsidP="00025711">
            <w:pPr>
              <w:pStyle w:val="a9"/>
              <w:numPr>
                <w:ilvl w:val="0"/>
                <w:numId w:val="18"/>
              </w:numPr>
              <w:ind w:leftChars="0"/>
              <w:rPr>
                <w:lang w:val="en-US"/>
              </w:rPr>
            </w:pPr>
            <w:r w:rsidRPr="2BC17C62">
              <w:rPr>
                <w:lang w:val="en-US"/>
              </w:rPr>
              <w:t>金融</w:t>
            </w:r>
          </w:p>
          <w:p w14:paraId="6DB7FBFB" w14:textId="77777777" w:rsidR="00025711" w:rsidRDefault="00025711" w:rsidP="00025711">
            <w:pPr>
              <w:pStyle w:val="a9"/>
              <w:numPr>
                <w:ilvl w:val="0"/>
                <w:numId w:val="18"/>
              </w:numPr>
              <w:ind w:leftChars="0"/>
              <w:rPr>
                <w:lang w:val="en-US"/>
              </w:rPr>
            </w:pPr>
            <w:r w:rsidRPr="2BC17C62">
              <w:rPr>
                <w:lang w:val="en-US"/>
              </w:rPr>
              <w:t>Twin</w:t>
            </w:r>
            <w:r w:rsidRPr="2BC17C62">
              <w:rPr>
                <w:lang w:val="en-US"/>
              </w:rPr>
              <w:t>アクセス</w:t>
            </w:r>
          </w:p>
          <w:p w14:paraId="464AAFB0" w14:textId="77777777" w:rsidR="00025711" w:rsidRDefault="00025711" w:rsidP="00025711">
            <w:pPr>
              <w:pStyle w:val="a9"/>
              <w:numPr>
                <w:ilvl w:val="0"/>
                <w:numId w:val="18"/>
              </w:numPr>
              <w:ind w:leftChars="0"/>
              <w:rPr>
                <w:lang w:val="en-US"/>
              </w:rPr>
            </w:pPr>
            <w:r w:rsidRPr="2BC17C62">
              <w:rPr>
                <w:lang w:val="en-US"/>
              </w:rPr>
              <w:t>ネットワーク</w:t>
            </w:r>
          </w:p>
          <w:p w14:paraId="3A42D52B" w14:textId="77777777" w:rsidR="00025711" w:rsidRDefault="00025711" w:rsidP="00025711">
            <w:pPr>
              <w:pStyle w:val="a9"/>
              <w:numPr>
                <w:ilvl w:val="0"/>
                <w:numId w:val="18"/>
              </w:numPr>
              <w:ind w:leftChars="0"/>
              <w:rPr>
                <w:lang w:val="en-US"/>
              </w:rPr>
            </w:pPr>
            <w:r w:rsidRPr="2BC17C62">
              <w:rPr>
                <w:lang w:val="en-US"/>
              </w:rPr>
              <w:t>5,001</w:t>
            </w:r>
            <w:r w:rsidRPr="2BC17C62">
              <w:rPr>
                <w:lang w:val="en-US"/>
              </w:rPr>
              <w:t>人以上</w:t>
            </w:r>
          </w:p>
          <w:p w14:paraId="30F8B17B" w14:textId="77777777" w:rsidR="00025711" w:rsidRDefault="00025711" w:rsidP="00025711">
            <w:pPr>
              <w:pStyle w:val="a9"/>
              <w:numPr>
                <w:ilvl w:val="0"/>
                <w:numId w:val="18"/>
              </w:numPr>
              <w:ind w:leftChars="0"/>
              <w:rPr>
                <w:lang w:val="en-US"/>
              </w:rPr>
            </w:pPr>
            <w:r w:rsidRPr="2BC17C62">
              <w:rPr>
                <w:lang w:val="en-US"/>
              </w:rPr>
              <w:t>首都圏</w:t>
            </w:r>
          </w:p>
        </w:tc>
        <w:tc>
          <w:tcPr>
            <w:tcW w:w="3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4FBD93E0" w14:textId="77777777" w:rsidR="00025711" w:rsidRDefault="00025711" w:rsidP="00DD05C0">
            <w:pPr>
              <w:rPr>
                <w:rFonts w:eastAsia="Arial"/>
                <w:lang w:val="en-US"/>
              </w:rPr>
            </w:pPr>
            <w:hyperlink r:id="rId32">
              <w:r w:rsidRPr="2BC17C62">
                <w:rPr>
                  <w:rStyle w:val="ab"/>
                  <w:rFonts w:eastAsia="Arial"/>
                  <w:lang w:val="en-US"/>
                </w:rPr>
                <w:t>https://www.softbank.jp/biz/customer-success-stories/202001/mizuhobank/</w:t>
              </w:r>
            </w:hyperlink>
          </w:p>
        </w:tc>
      </w:tr>
      <w:tr w:rsidR="00025711" w14:paraId="1EC384BE" w14:textId="77777777" w:rsidTr="00025711">
        <w:trPr>
          <w:trHeight w:val="300"/>
        </w:trPr>
        <w:tc>
          <w:tcPr>
            <w:tcW w:w="23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1BFFC77E" w14:textId="77777777" w:rsidR="00025711" w:rsidRDefault="00025711" w:rsidP="00DD05C0">
            <w:r>
              <w:rPr>
                <w:noProof/>
              </w:rPr>
              <w:drawing>
                <wp:inline distT="0" distB="0" distL="0" distR="0" wp14:anchorId="6DDD71DC" wp14:editId="544A1E62">
                  <wp:extent cx="1400175" cy="1400175"/>
                  <wp:effectExtent l="0" t="0" r="0" b="0"/>
                  <wp:docPr id="966138514" name="drawing" descr="ロゴ, 会社名&#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8514" name="drawing" descr="ロゴ, 会社名&#10;&#10;AI 生成コンテンツは誤りを含む可能性があります。"/>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inline>
              </w:drawing>
            </w:r>
          </w:p>
        </w:tc>
        <w:tc>
          <w:tcPr>
            <w:tcW w:w="31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3E94F2C2" w14:textId="77777777" w:rsidR="00025711" w:rsidRDefault="00025711" w:rsidP="00DD05C0">
            <w:pPr>
              <w:rPr>
                <w:rFonts w:eastAsia="Arial"/>
                <w:lang w:val="en-US"/>
              </w:rPr>
            </w:pPr>
            <w:r w:rsidRPr="2BC17C62">
              <w:rPr>
                <w:rFonts w:eastAsia="Arial"/>
                <w:lang w:val="en-US"/>
              </w:rPr>
              <w:t>カテゴリタグ</w:t>
            </w:r>
          </w:p>
          <w:p w14:paraId="7331C8FA" w14:textId="77777777" w:rsidR="00025711" w:rsidRDefault="00025711" w:rsidP="00DD05C0">
            <w:pPr>
              <w:rPr>
                <w:rFonts w:eastAsia="Arial"/>
                <w:u w:val="single"/>
                <w:lang w:val="en-US"/>
              </w:rPr>
            </w:pPr>
            <w:r w:rsidRPr="2BC17C62">
              <w:rPr>
                <w:rFonts w:eastAsia="Arial"/>
                <w:u w:val="single"/>
                <w:lang w:val="en-US"/>
              </w:rPr>
              <w:t>会社名</w:t>
            </w:r>
          </w:p>
          <w:p w14:paraId="57F80A1E" w14:textId="77777777" w:rsidR="00025711" w:rsidRDefault="00025711" w:rsidP="00DD05C0">
            <w:pPr>
              <w:pStyle w:val="4"/>
              <w:rPr>
                <w:lang w:val="en-US"/>
              </w:rPr>
            </w:pPr>
            <w:r w:rsidRPr="2BC17C62">
              <w:rPr>
                <w:lang w:val="en-US"/>
              </w:rPr>
              <w:t>導入事例タイトル導入事例タイトル導入事例タイトル</w:t>
            </w:r>
          </w:p>
          <w:p w14:paraId="61A8FEEF" w14:textId="77777777" w:rsidR="00025711" w:rsidRDefault="00025711" w:rsidP="00025711">
            <w:pPr>
              <w:pStyle w:val="a9"/>
              <w:numPr>
                <w:ilvl w:val="0"/>
                <w:numId w:val="19"/>
              </w:numPr>
              <w:ind w:leftChars="0"/>
              <w:rPr>
                <w:lang w:val="en-US"/>
              </w:rPr>
            </w:pPr>
            <w:r w:rsidRPr="2BC17C62">
              <w:rPr>
                <w:lang w:val="en-US"/>
              </w:rPr>
              <w:t>タグタグ</w:t>
            </w:r>
          </w:p>
          <w:p w14:paraId="2B48EF17" w14:textId="77777777" w:rsidR="00025711" w:rsidRDefault="00025711" w:rsidP="00025711">
            <w:pPr>
              <w:pStyle w:val="a9"/>
              <w:numPr>
                <w:ilvl w:val="0"/>
                <w:numId w:val="19"/>
              </w:numPr>
              <w:ind w:leftChars="0"/>
              <w:rPr>
                <w:lang w:val="en-US"/>
              </w:rPr>
            </w:pPr>
            <w:r w:rsidRPr="2BC17C62">
              <w:rPr>
                <w:lang w:val="en-US"/>
              </w:rPr>
              <w:t>タグ</w:t>
            </w:r>
          </w:p>
          <w:p w14:paraId="28091E26" w14:textId="77777777" w:rsidR="00025711" w:rsidRDefault="00025711" w:rsidP="00025711">
            <w:pPr>
              <w:pStyle w:val="a9"/>
              <w:numPr>
                <w:ilvl w:val="0"/>
                <w:numId w:val="19"/>
              </w:numPr>
              <w:ind w:leftChars="0"/>
              <w:rPr>
                <w:lang w:val="en-US"/>
              </w:rPr>
            </w:pPr>
            <w:r w:rsidRPr="2BC17C62">
              <w:rPr>
                <w:lang w:val="en-US"/>
              </w:rPr>
              <w:t>タグ</w:t>
            </w:r>
          </w:p>
          <w:p w14:paraId="00D654A7" w14:textId="77777777" w:rsidR="00025711" w:rsidRDefault="00025711" w:rsidP="00025711">
            <w:pPr>
              <w:pStyle w:val="a9"/>
              <w:numPr>
                <w:ilvl w:val="0"/>
                <w:numId w:val="19"/>
              </w:numPr>
              <w:ind w:leftChars="0"/>
              <w:rPr>
                <w:lang w:val="en-US"/>
              </w:rPr>
            </w:pPr>
            <w:r w:rsidRPr="2BC17C62">
              <w:rPr>
                <w:lang w:val="en-US"/>
              </w:rPr>
              <w:t>タグ</w:t>
            </w:r>
            <w:r w:rsidRPr="2BC17C62">
              <w:rPr>
                <w:lang w:val="en-US"/>
              </w:rPr>
              <w:t>tag</w:t>
            </w:r>
          </w:p>
        </w:tc>
        <w:tc>
          <w:tcPr>
            <w:tcW w:w="3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397A2AAA" w14:textId="77777777" w:rsidR="00025711" w:rsidRDefault="00025711" w:rsidP="00DD05C0">
            <w:pPr>
              <w:rPr>
                <w:rFonts w:eastAsia="Arial"/>
                <w:lang w:val="en-US"/>
              </w:rPr>
            </w:pPr>
            <w:hyperlink r:id="rId34">
              <w:r w:rsidRPr="2BC17C62">
                <w:rPr>
                  <w:rStyle w:val="ab"/>
                  <w:rFonts w:eastAsia="Arial"/>
                  <w:lang w:val="en-US"/>
                </w:rPr>
                <w:t>https://www.softbank.jp/biz/customer-success-stories/202406/kowa/</w:t>
              </w:r>
            </w:hyperlink>
          </w:p>
        </w:tc>
      </w:tr>
      <w:tr w:rsidR="00025711" w14:paraId="5B318AAF" w14:textId="77777777" w:rsidTr="00025711">
        <w:trPr>
          <w:trHeight w:val="300"/>
        </w:trPr>
        <w:tc>
          <w:tcPr>
            <w:tcW w:w="23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4DC828D1" w14:textId="77777777" w:rsidR="00025711" w:rsidRDefault="00025711" w:rsidP="00DD05C0">
            <w:r>
              <w:rPr>
                <w:noProof/>
              </w:rPr>
              <w:drawing>
                <wp:inline distT="0" distB="0" distL="0" distR="0" wp14:anchorId="592AAD9D" wp14:editId="5E67EF09">
                  <wp:extent cx="1400175" cy="1400175"/>
                  <wp:effectExtent l="0" t="0" r="0" b="0"/>
                  <wp:docPr id="1901587925" name="drawing" descr="ロゴ, 会社名&#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87925" name="drawing" descr="ロゴ, 会社名&#10;&#10;AI 生成コンテンツは誤りを含む可能性があります。"/>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inline>
              </w:drawing>
            </w:r>
          </w:p>
        </w:tc>
        <w:tc>
          <w:tcPr>
            <w:tcW w:w="31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12D2B1D2" w14:textId="77777777" w:rsidR="00025711" w:rsidRDefault="00025711" w:rsidP="00DD05C0">
            <w:pPr>
              <w:rPr>
                <w:rFonts w:eastAsia="Arial"/>
                <w:lang w:val="en-US"/>
              </w:rPr>
            </w:pPr>
            <w:r w:rsidRPr="2BC17C62">
              <w:rPr>
                <w:rFonts w:eastAsia="Arial"/>
                <w:lang w:val="en-US"/>
              </w:rPr>
              <w:t>カテゴリタグ</w:t>
            </w:r>
          </w:p>
          <w:p w14:paraId="37FC7B3D" w14:textId="77777777" w:rsidR="00025711" w:rsidRDefault="00025711" w:rsidP="00DD05C0">
            <w:pPr>
              <w:rPr>
                <w:rFonts w:eastAsia="Arial"/>
                <w:u w:val="single"/>
                <w:lang w:val="en-US"/>
              </w:rPr>
            </w:pPr>
            <w:r w:rsidRPr="2BC17C62">
              <w:rPr>
                <w:rFonts w:eastAsia="Arial"/>
                <w:u w:val="single"/>
                <w:lang w:val="en-US"/>
              </w:rPr>
              <w:t>会社名</w:t>
            </w:r>
          </w:p>
          <w:p w14:paraId="6C10A49B" w14:textId="77777777" w:rsidR="00025711" w:rsidRDefault="00025711" w:rsidP="00DD05C0">
            <w:pPr>
              <w:pStyle w:val="4"/>
              <w:rPr>
                <w:lang w:val="en-US"/>
              </w:rPr>
            </w:pPr>
            <w:r w:rsidRPr="2BC17C62">
              <w:rPr>
                <w:lang w:val="en-US"/>
              </w:rPr>
              <w:t>導入事例タイトル導入事例タイトル導入事例タイトル</w:t>
            </w:r>
          </w:p>
          <w:p w14:paraId="5587B928" w14:textId="77777777" w:rsidR="00025711" w:rsidRDefault="00025711" w:rsidP="00025711">
            <w:pPr>
              <w:pStyle w:val="a9"/>
              <w:numPr>
                <w:ilvl w:val="0"/>
                <w:numId w:val="19"/>
              </w:numPr>
              <w:ind w:leftChars="0"/>
              <w:rPr>
                <w:lang w:val="en-US"/>
              </w:rPr>
            </w:pPr>
            <w:r w:rsidRPr="2BC17C62">
              <w:rPr>
                <w:lang w:val="en-US"/>
              </w:rPr>
              <w:t>タグタグ</w:t>
            </w:r>
          </w:p>
          <w:p w14:paraId="52D70E45" w14:textId="77777777" w:rsidR="00025711" w:rsidRDefault="00025711" w:rsidP="00025711">
            <w:pPr>
              <w:pStyle w:val="a9"/>
              <w:numPr>
                <w:ilvl w:val="0"/>
                <w:numId w:val="19"/>
              </w:numPr>
              <w:ind w:leftChars="0"/>
              <w:rPr>
                <w:lang w:val="en-US"/>
              </w:rPr>
            </w:pPr>
            <w:r w:rsidRPr="2BC17C62">
              <w:rPr>
                <w:lang w:val="en-US"/>
              </w:rPr>
              <w:t>タグ</w:t>
            </w:r>
          </w:p>
          <w:p w14:paraId="1F4B45A2" w14:textId="77777777" w:rsidR="00025711" w:rsidRDefault="00025711" w:rsidP="00025711">
            <w:pPr>
              <w:pStyle w:val="a9"/>
              <w:numPr>
                <w:ilvl w:val="0"/>
                <w:numId w:val="19"/>
              </w:numPr>
              <w:ind w:leftChars="0"/>
              <w:rPr>
                <w:lang w:val="en-US"/>
              </w:rPr>
            </w:pPr>
            <w:r w:rsidRPr="2BC17C62">
              <w:rPr>
                <w:lang w:val="en-US"/>
              </w:rPr>
              <w:t>タグ</w:t>
            </w:r>
          </w:p>
          <w:p w14:paraId="25BB2627" w14:textId="77777777" w:rsidR="00025711" w:rsidRDefault="00025711" w:rsidP="00025711">
            <w:pPr>
              <w:pStyle w:val="a9"/>
              <w:numPr>
                <w:ilvl w:val="0"/>
                <w:numId w:val="19"/>
              </w:numPr>
              <w:ind w:leftChars="0"/>
              <w:rPr>
                <w:lang w:val="en-US"/>
              </w:rPr>
            </w:pPr>
            <w:r w:rsidRPr="2BC17C62">
              <w:rPr>
                <w:lang w:val="en-US"/>
              </w:rPr>
              <w:t>タグ</w:t>
            </w:r>
            <w:r w:rsidRPr="2BC17C62">
              <w:rPr>
                <w:lang w:val="en-US"/>
              </w:rPr>
              <w:t>tag</w:t>
            </w:r>
          </w:p>
        </w:tc>
        <w:tc>
          <w:tcPr>
            <w:tcW w:w="3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17B378E4" w14:textId="77777777" w:rsidR="00025711" w:rsidRDefault="00025711" w:rsidP="00DD05C0">
            <w:pPr>
              <w:rPr>
                <w:rFonts w:eastAsia="Arial"/>
                <w:lang w:val="en-US"/>
              </w:rPr>
            </w:pPr>
            <w:hyperlink r:id="rId35">
              <w:r w:rsidRPr="2BC17C62">
                <w:rPr>
                  <w:rStyle w:val="ab"/>
                  <w:rFonts w:eastAsia="Arial"/>
                  <w:lang w:val="en-US"/>
                </w:rPr>
                <w:t>https://www.softbank.jp/biz/customer-success-stories/202406/kowa/</w:t>
              </w:r>
            </w:hyperlink>
          </w:p>
        </w:tc>
      </w:tr>
    </w:tbl>
    <w:p w14:paraId="20475774" w14:textId="77777777" w:rsidR="00E00ED5" w:rsidRPr="00025711" w:rsidRDefault="00E00ED5">
      <w:pPr>
        <w:rPr>
          <w:lang w:val="en-US"/>
        </w:rPr>
      </w:pPr>
    </w:p>
    <w:p w14:paraId="5C045DEA" w14:textId="77777777" w:rsidR="00025711" w:rsidRDefault="00025711">
      <w:pPr>
        <w:rPr>
          <w:rFonts w:hint="eastAsia"/>
        </w:rPr>
      </w:pPr>
    </w:p>
    <w:tbl>
      <w:tblPr>
        <w:tblStyle w:val="aa"/>
        <w:tblW w:w="9360" w:type="dxa"/>
        <w:tblLayout w:type="fixed"/>
        <w:tblLook w:val="06A0" w:firstRow="1" w:lastRow="0" w:firstColumn="1" w:lastColumn="0" w:noHBand="1" w:noVBand="1"/>
      </w:tblPr>
      <w:tblGrid>
        <w:gridCol w:w="2070"/>
        <w:gridCol w:w="7290"/>
      </w:tblGrid>
      <w:tr w:rsidR="00E00ED5" w14:paraId="15AC2C45" w14:textId="77777777" w:rsidTr="00F226FD">
        <w:trPr>
          <w:trHeight w:val="300"/>
        </w:trPr>
        <w:tc>
          <w:tcPr>
            <w:tcW w:w="936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5CBCD"/>
            <w:tcMar>
              <w:top w:w="90" w:type="dxa"/>
              <w:left w:w="90" w:type="dxa"/>
              <w:bottom w:w="90" w:type="dxa"/>
              <w:right w:w="90" w:type="dxa"/>
            </w:tcMar>
          </w:tcPr>
          <w:p w14:paraId="6F25BC0D" w14:textId="77777777" w:rsidR="00E00ED5" w:rsidRDefault="00E00ED5" w:rsidP="00F226FD">
            <w:pPr>
              <w:rPr>
                <w:rFonts w:eastAsia="Arial"/>
                <w:color w:val="000000" w:themeColor="text1"/>
                <w:sz w:val="21"/>
                <w:szCs w:val="21"/>
              </w:rPr>
            </w:pPr>
            <w:r w:rsidRPr="44BBF952">
              <w:rPr>
                <w:rFonts w:eastAsia="Arial"/>
                <w:b/>
                <w:bCs/>
                <w:color w:val="000000" w:themeColor="text1"/>
                <w:sz w:val="21"/>
                <w:szCs w:val="21"/>
              </w:rPr>
              <w:t>Section Metadata</w:t>
            </w:r>
          </w:p>
        </w:tc>
      </w:tr>
      <w:tr w:rsidR="00E00ED5" w14:paraId="745D6F85" w14:textId="77777777" w:rsidTr="00F226FD">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092B1C20" w14:textId="77777777" w:rsidR="00E00ED5" w:rsidRDefault="00E00ED5" w:rsidP="00F226FD">
            <w:pPr>
              <w:rPr>
                <w:rFonts w:eastAsia="Arial"/>
                <w:color w:val="000000" w:themeColor="text1"/>
                <w:sz w:val="21"/>
                <w:szCs w:val="21"/>
              </w:rPr>
            </w:pPr>
            <w:r w:rsidRPr="00B607BE">
              <w:rPr>
                <w:rFonts w:eastAsia="Arial"/>
                <w:color w:val="000000" w:themeColor="text1"/>
                <w:sz w:val="21"/>
                <w:szCs w:val="21"/>
              </w:rPr>
              <w:lastRenderedPageBreak/>
              <w:t>content-width</w:t>
            </w:r>
          </w:p>
        </w:tc>
        <w:tc>
          <w:tcPr>
            <w:tcW w:w="7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55E2AEEC" w14:textId="2E23A9A3" w:rsidR="00E00ED5" w:rsidRPr="00E00ED5" w:rsidRDefault="4DA292E1" w:rsidP="00F226FD">
            <w:pPr>
              <w:rPr>
                <w:color w:val="000000" w:themeColor="text1"/>
                <w:lang w:val="en-US"/>
              </w:rPr>
            </w:pPr>
            <w:r w:rsidRPr="104B3917">
              <w:rPr>
                <w:color w:val="000000" w:themeColor="text1"/>
                <w:lang w:val="en-US"/>
              </w:rPr>
              <w:t>default</w:t>
            </w:r>
          </w:p>
        </w:tc>
      </w:tr>
      <w:tr w:rsidR="004A4818" w14:paraId="6363E59C" w14:textId="77777777" w:rsidTr="00F226FD">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147A5000" w14:textId="10502153" w:rsidR="004A4818" w:rsidRPr="00B607BE" w:rsidRDefault="004A4818" w:rsidP="004A4818">
            <w:pPr>
              <w:rPr>
                <w:rFonts w:eastAsia="Arial"/>
                <w:color w:val="000000" w:themeColor="text1"/>
                <w:sz w:val="21"/>
                <w:szCs w:val="21"/>
              </w:rPr>
            </w:pPr>
            <w:r w:rsidRPr="00296464">
              <w:rPr>
                <w:rFonts w:eastAsia="Arial"/>
                <w:color w:val="000000" w:themeColor="text1"/>
                <w:sz w:val="21"/>
                <w:szCs w:val="21"/>
              </w:rPr>
              <w:t>Heading-align</w:t>
            </w:r>
          </w:p>
        </w:tc>
        <w:tc>
          <w:tcPr>
            <w:tcW w:w="7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90" w:type="dxa"/>
              <w:bottom w:w="90" w:type="dxa"/>
              <w:right w:w="90" w:type="dxa"/>
            </w:tcMar>
          </w:tcPr>
          <w:p w14:paraId="335BCA12" w14:textId="6D1B360E" w:rsidR="004A4818" w:rsidRPr="104B3917" w:rsidRDefault="004A4818" w:rsidP="004A4818">
            <w:pPr>
              <w:rPr>
                <w:color w:val="000000" w:themeColor="text1"/>
                <w:lang w:val="en-US"/>
              </w:rPr>
            </w:pPr>
            <w:r w:rsidRPr="00296464">
              <w:rPr>
                <w:rFonts w:eastAsia="Arial"/>
                <w:color w:val="000000" w:themeColor="text1"/>
                <w:lang w:val="en-US"/>
              </w:rPr>
              <w:t>center</w:t>
            </w:r>
          </w:p>
        </w:tc>
      </w:tr>
    </w:tbl>
    <w:p w14:paraId="638136F2" w14:textId="77777777" w:rsidR="00E00ED5" w:rsidRDefault="00E00ED5"/>
    <w:p w14:paraId="1F6C4D48" w14:textId="4FD26A4B" w:rsidR="00E00ED5" w:rsidRDefault="00E00ED5">
      <w:r>
        <w:rPr>
          <w:rFonts w:hint="eastAsia"/>
        </w:rPr>
        <w:t>---</w:t>
      </w:r>
    </w:p>
    <w:p w14:paraId="24A32C3A" w14:textId="4E5F2117" w:rsidR="0E4974F1" w:rsidRDefault="0E4974F1"/>
    <w:tbl>
      <w:tblPr>
        <w:tblStyle w:val="a8"/>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9"/>
        <w:gridCol w:w="5751"/>
      </w:tblGrid>
      <w:tr w:rsidR="00B94736" w14:paraId="129DE35B" w14:textId="77777777" w:rsidTr="3B084298">
        <w:trPr>
          <w:trHeight w:val="420"/>
        </w:trPr>
        <w:tc>
          <w:tcPr>
            <w:tcW w:w="9360" w:type="dxa"/>
            <w:gridSpan w:val="2"/>
            <w:shd w:val="clear" w:color="auto" w:fill="D9D9D9" w:themeFill="background1" w:themeFillShade="D9"/>
            <w:tcMar>
              <w:top w:w="100" w:type="dxa"/>
              <w:left w:w="100" w:type="dxa"/>
              <w:bottom w:w="100" w:type="dxa"/>
              <w:right w:w="100" w:type="dxa"/>
            </w:tcMar>
          </w:tcPr>
          <w:p w14:paraId="6F7D74B3" w14:textId="77777777" w:rsidR="00B94736" w:rsidRDefault="002841E6">
            <w:pPr>
              <w:widowControl w:val="0"/>
              <w:spacing w:line="240" w:lineRule="auto"/>
            </w:pPr>
            <w:r>
              <w:t>Metadata</w:t>
            </w:r>
          </w:p>
        </w:tc>
      </w:tr>
      <w:tr w:rsidR="00B94736" w14:paraId="0F7A75E3" w14:textId="77777777" w:rsidTr="001D5A14">
        <w:tc>
          <w:tcPr>
            <w:tcW w:w="3609" w:type="dxa"/>
            <w:tcMar>
              <w:top w:w="100" w:type="dxa"/>
              <w:left w:w="100" w:type="dxa"/>
              <w:bottom w:w="100" w:type="dxa"/>
              <w:right w:w="100" w:type="dxa"/>
            </w:tcMar>
          </w:tcPr>
          <w:p w14:paraId="59AD10AE" w14:textId="77777777" w:rsidR="00B94736" w:rsidRDefault="002841E6">
            <w:pPr>
              <w:widowControl w:val="0"/>
              <w:spacing w:line="240" w:lineRule="auto"/>
            </w:pPr>
            <w:r>
              <w:t>Title</w:t>
            </w:r>
          </w:p>
        </w:tc>
        <w:tc>
          <w:tcPr>
            <w:tcW w:w="5751" w:type="dxa"/>
            <w:tcMar>
              <w:top w:w="100" w:type="dxa"/>
              <w:left w:w="100" w:type="dxa"/>
              <w:bottom w:w="100" w:type="dxa"/>
              <w:right w:w="100" w:type="dxa"/>
            </w:tcMar>
          </w:tcPr>
          <w:p w14:paraId="2D8512B2" w14:textId="6D8ACBE3" w:rsidR="00B94736" w:rsidRDefault="00B607BE" w:rsidP="3B084298">
            <w:pPr>
              <w:widowControl w:val="0"/>
              <w:spacing w:line="240" w:lineRule="auto"/>
              <w:rPr>
                <w:rFonts w:ascii="Arial Unicode MS" w:eastAsia="Arial Unicode MS" w:hAnsi="Arial Unicode MS" w:cs="Arial Unicode MS"/>
              </w:rPr>
            </w:pPr>
            <w:r>
              <w:rPr>
                <w:rFonts w:ascii="ＭＳ 明朝" w:eastAsia="ＭＳ 明朝" w:hAnsi="ＭＳ 明朝" w:cs="ＭＳ 明朝" w:hint="eastAsia"/>
              </w:rPr>
              <w:t>導入</w:t>
            </w:r>
            <w:r w:rsidR="006F0701">
              <w:rPr>
                <w:rFonts w:ascii="ＭＳ 明朝" w:eastAsia="ＭＳ 明朝" w:hAnsi="ＭＳ 明朝" w:cs="ＭＳ 明朝" w:hint="eastAsia"/>
              </w:rPr>
              <w:t>事例</w:t>
            </w:r>
            <w:r w:rsidR="002841E6" w:rsidRPr="3B084298">
              <w:rPr>
                <w:rFonts w:ascii="Arial Unicode MS" w:eastAsia="Arial Unicode MS" w:hAnsi="Arial Unicode MS" w:cs="Arial Unicode MS"/>
              </w:rPr>
              <w:t xml:space="preserve"> | AEM Boilerplate</w:t>
            </w:r>
          </w:p>
        </w:tc>
      </w:tr>
      <w:tr w:rsidR="00B94736" w14:paraId="0757444F" w14:textId="77777777" w:rsidTr="001D5A14">
        <w:tc>
          <w:tcPr>
            <w:tcW w:w="3609" w:type="dxa"/>
            <w:tcMar>
              <w:top w:w="100" w:type="dxa"/>
              <w:left w:w="100" w:type="dxa"/>
              <w:bottom w:w="100" w:type="dxa"/>
              <w:right w:w="100" w:type="dxa"/>
            </w:tcMar>
          </w:tcPr>
          <w:p w14:paraId="31FF54C8" w14:textId="77777777" w:rsidR="00B94736" w:rsidRDefault="002841E6">
            <w:pPr>
              <w:widowControl w:val="0"/>
              <w:spacing w:line="240" w:lineRule="auto"/>
            </w:pPr>
            <w:r>
              <w:t>Description</w:t>
            </w:r>
          </w:p>
        </w:tc>
        <w:tc>
          <w:tcPr>
            <w:tcW w:w="5751" w:type="dxa"/>
            <w:tcMar>
              <w:top w:w="100" w:type="dxa"/>
              <w:left w:w="100" w:type="dxa"/>
              <w:bottom w:w="100" w:type="dxa"/>
              <w:right w:w="100" w:type="dxa"/>
            </w:tcMar>
          </w:tcPr>
          <w:p w14:paraId="3B79A5C8" w14:textId="77777777" w:rsidR="00B94736" w:rsidRDefault="002841E6">
            <w:pPr>
              <w:widowControl w:val="0"/>
              <w:spacing w:line="240" w:lineRule="auto"/>
            </w:pPr>
            <w:r>
              <w:t>Use this template repository as the starting point for new AEM projects.</w:t>
            </w:r>
          </w:p>
        </w:tc>
      </w:tr>
      <w:tr w:rsidR="005749A6" w14:paraId="018DF9A4" w14:textId="77777777" w:rsidTr="001D5A14">
        <w:tc>
          <w:tcPr>
            <w:tcW w:w="3609" w:type="dxa"/>
            <w:tcMar>
              <w:top w:w="100" w:type="dxa"/>
              <w:left w:w="100" w:type="dxa"/>
              <w:bottom w:w="100" w:type="dxa"/>
              <w:right w:w="100" w:type="dxa"/>
            </w:tcMar>
          </w:tcPr>
          <w:p w14:paraId="2A0B4632" w14:textId="7936B0D6" w:rsidR="005749A6" w:rsidRDefault="005749A6" w:rsidP="005749A6">
            <w:pPr>
              <w:widowControl w:val="0"/>
              <w:spacing w:line="240" w:lineRule="auto"/>
            </w:pPr>
            <w:r>
              <w:rPr>
                <w:rFonts w:hint="eastAsia"/>
                <w:color w:val="000000" w:themeColor="text1"/>
                <w:sz w:val="21"/>
                <w:szCs w:val="21"/>
              </w:rPr>
              <w:t>page</w:t>
            </w:r>
            <w:r w:rsidRPr="00B607BE">
              <w:rPr>
                <w:rFonts w:eastAsia="Arial"/>
                <w:color w:val="000000" w:themeColor="text1"/>
                <w:sz w:val="21"/>
                <w:szCs w:val="21"/>
              </w:rPr>
              <w:t>-width</w:t>
            </w:r>
          </w:p>
        </w:tc>
        <w:tc>
          <w:tcPr>
            <w:tcW w:w="5751" w:type="dxa"/>
            <w:tcMar>
              <w:top w:w="100" w:type="dxa"/>
              <w:left w:w="100" w:type="dxa"/>
              <w:bottom w:w="100" w:type="dxa"/>
              <w:right w:w="100" w:type="dxa"/>
            </w:tcMar>
          </w:tcPr>
          <w:p w14:paraId="0D90A81C" w14:textId="29B22C05" w:rsidR="005749A6" w:rsidRDefault="005749A6" w:rsidP="005749A6">
            <w:pPr>
              <w:widowControl w:val="0"/>
              <w:spacing w:line="240" w:lineRule="auto"/>
            </w:pPr>
            <w:r w:rsidRPr="0071532B">
              <w:rPr>
                <w:rFonts w:eastAsia="Arial"/>
                <w:color w:val="000000" w:themeColor="text1"/>
                <w:lang w:val="en-US"/>
              </w:rPr>
              <w:t>narrow</w:t>
            </w:r>
          </w:p>
        </w:tc>
      </w:tr>
      <w:tr w:rsidR="001D5A14" w14:paraId="5FF41D07" w14:textId="77777777" w:rsidTr="001D5A14">
        <w:tc>
          <w:tcPr>
            <w:tcW w:w="3609" w:type="dxa"/>
            <w:tcMar>
              <w:top w:w="100" w:type="dxa"/>
              <w:left w:w="100" w:type="dxa"/>
              <w:bottom w:w="100" w:type="dxa"/>
              <w:right w:w="100" w:type="dxa"/>
            </w:tcMar>
          </w:tcPr>
          <w:p w14:paraId="0EC4A8F2" w14:textId="07572352" w:rsidR="001D5A14" w:rsidRDefault="001D5A14" w:rsidP="005749A6">
            <w:pPr>
              <w:widowControl w:val="0"/>
              <w:spacing w:line="240" w:lineRule="auto"/>
              <w:rPr>
                <w:rFonts w:hint="eastAsia"/>
                <w:color w:val="000000" w:themeColor="text1"/>
                <w:sz w:val="21"/>
                <w:szCs w:val="21"/>
              </w:rPr>
            </w:pPr>
            <w:r w:rsidRPr="6D8C9876">
              <w:rPr>
                <w:color w:val="000000" w:themeColor="text1"/>
                <w:sz w:val="21"/>
                <w:szCs w:val="21"/>
              </w:rPr>
              <w:t>page-style</w:t>
            </w:r>
          </w:p>
        </w:tc>
        <w:tc>
          <w:tcPr>
            <w:tcW w:w="5751" w:type="dxa"/>
            <w:tcMar>
              <w:top w:w="100" w:type="dxa"/>
              <w:left w:w="100" w:type="dxa"/>
              <w:bottom w:w="100" w:type="dxa"/>
              <w:right w:w="100" w:type="dxa"/>
            </w:tcMar>
          </w:tcPr>
          <w:p w14:paraId="2991F86C" w14:textId="0BA37551" w:rsidR="001D5A14" w:rsidRPr="0071532B" w:rsidRDefault="001D5A14" w:rsidP="005749A6">
            <w:pPr>
              <w:widowControl w:val="0"/>
              <w:spacing w:line="240" w:lineRule="auto"/>
              <w:rPr>
                <w:rFonts w:eastAsia="Arial"/>
                <w:color w:val="000000" w:themeColor="text1"/>
                <w:lang w:val="en-US"/>
              </w:rPr>
            </w:pPr>
            <w:proofErr w:type="spellStart"/>
            <w:r w:rsidRPr="6D8C9876">
              <w:rPr>
                <w:rFonts w:eastAsia="Arial"/>
                <w:color w:val="000000" w:themeColor="text1"/>
                <w:lang w:val="en-US"/>
              </w:rPr>
              <w:t>casestudy</w:t>
            </w:r>
            <w:proofErr w:type="spellEnd"/>
          </w:p>
        </w:tc>
      </w:tr>
    </w:tbl>
    <w:p w14:paraId="1F72F646" w14:textId="77777777" w:rsidR="00B94736" w:rsidRDefault="00B94736"/>
    <w:sectPr w:rsidR="00B947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4FC9" w14:textId="77777777" w:rsidR="00311F2D" w:rsidRDefault="00311F2D" w:rsidP="00AE09A8">
      <w:pPr>
        <w:spacing w:line="240" w:lineRule="auto"/>
      </w:pPr>
      <w:r>
        <w:separator/>
      </w:r>
    </w:p>
  </w:endnote>
  <w:endnote w:type="continuationSeparator" w:id="0">
    <w:p w14:paraId="76D84A25" w14:textId="77777777" w:rsidR="00311F2D" w:rsidRDefault="00311F2D" w:rsidP="00AE0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6227" w14:textId="77777777" w:rsidR="00311F2D" w:rsidRDefault="00311F2D" w:rsidP="00AE09A8">
      <w:pPr>
        <w:spacing w:line="240" w:lineRule="auto"/>
      </w:pPr>
      <w:r>
        <w:separator/>
      </w:r>
    </w:p>
  </w:footnote>
  <w:footnote w:type="continuationSeparator" w:id="0">
    <w:p w14:paraId="06A4E0CC" w14:textId="77777777" w:rsidR="00311F2D" w:rsidRDefault="00311F2D" w:rsidP="00AE09A8">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2U9Opo3opz61P" int2:id="JP9EMId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56B8"/>
    <w:multiLevelType w:val="hybridMultilevel"/>
    <w:tmpl w:val="5B728382"/>
    <w:lvl w:ilvl="0" w:tplc="B0B6DCC6">
      <w:start w:val="1"/>
      <w:numFmt w:val="bullet"/>
      <w:lvlText w:val=""/>
      <w:lvlJc w:val="left"/>
      <w:pPr>
        <w:ind w:left="420" w:hanging="420"/>
      </w:pPr>
      <w:rPr>
        <w:rFonts w:ascii="Symbol" w:hAnsi="Symbol" w:hint="default"/>
      </w:rPr>
    </w:lvl>
    <w:lvl w:ilvl="1" w:tplc="28BE5666">
      <w:start w:val="1"/>
      <w:numFmt w:val="bullet"/>
      <w:lvlText w:val="o"/>
      <w:lvlJc w:val="left"/>
      <w:pPr>
        <w:ind w:left="840" w:hanging="420"/>
      </w:pPr>
      <w:rPr>
        <w:rFonts w:ascii="Courier New" w:hAnsi="Courier New" w:hint="default"/>
      </w:rPr>
    </w:lvl>
    <w:lvl w:ilvl="2" w:tplc="1D42B974">
      <w:start w:val="1"/>
      <w:numFmt w:val="bullet"/>
      <w:lvlText w:val=""/>
      <w:lvlJc w:val="left"/>
      <w:pPr>
        <w:ind w:left="1260" w:hanging="420"/>
      </w:pPr>
      <w:rPr>
        <w:rFonts w:ascii="Wingdings" w:hAnsi="Wingdings" w:hint="default"/>
      </w:rPr>
    </w:lvl>
    <w:lvl w:ilvl="3" w:tplc="2E5E4964">
      <w:start w:val="1"/>
      <w:numFmt w:val="bullet"/>
      <w:lvlText w:val=""/>
      <w:lvlJc w:val="left"/>
      <w:pPr>
        <w:ind w:left="1680" w:hanging="420"/>
      </w:pPr>
      <w:rPr>
        <w:rFonts w:ascii="Symbol" w:hAnsi="Symbol" w:hint="default"/>
      </w:rPr>
    </w:lvl>
    <w:lvl w:ilvl="4" w:tplc="F5D81F4E">
      <w:start w:val="1"/>
      <w:numFmt w:val="bullet"/>
      <w:lvlText w:val="o"/>
      <w:lvlJc w:val="left"/>
      <w:pPr>
        <w:ind w:left="2100" w:hanging="420"/>
      </w:pPr>
      <w:rPr>
        <w:rFonts w:ascii="Courier New" w:hAnsi="Courier New" w:hint="default"/>
      </w:rPr>
    </w:lvl>
    <w:lvl w:ilvl="5" w:tplc="5C4AD956">
      <w:start w:val="1"/>
      <w:numFmt w:val="bullet"/>
      <w:lvlText w:val=""/>
      <w:lvlJc w:val="left"/>
      <w:pPr>
        <w:ind w:left="2520" w:hanging="420"/>
      </w:pPr>
      <w:rPr>
        <w:rFonts w:ascii="Wingdings" w:hAnsi="Wingdings" w:hint="default"/>
      </w:rPr>
    </w:lvl>
    <w:lvl w:ilvl="6" w:tplc="45262DBA">
      <w:start w:val="1"/>
      <w:numFmt w:val="bullet"/>
      <w:lvlText w:val=""/>
      <w:lvlJc w:val="left"/>
      <w:pPr>
        <w:ind w:left="2940" w:hanging="420"/>
      </w:pPr>
      <w:rPr>
        <w:rFonts w:ascii="Symbol" w:hAnsi="Symbol" w:hint="default"/>
      </w:rPr>
    </w:lvl>
    <w:lvl w:ilvl="7" w:tplc="8CA8B0F8">
      <w:start w:val="1"/>
      <w:numFmt w:val="bullet"/>
      <w:lvlText w:val="o"/>
      <w:lvlJc w:val="left"/>
      <w:pPr>
        <w:ind w:left="3360" w:hanging="420"/>
      </w:pPr>
      <w:rPr>
        <w:rFonts w:ascii="Courier New" w:hAnsi="Courier New" w:hint="default"/>
      </w:rPr>
    </w:lvl>
    <w:lvl w:ilvl="8" w:tplc="B4747944">
      <w:start w:val="1"/>
      <w:numFmt w:val="bullet"/>
      <w:lvlText w:val=""/>
      <w:lvlJc w:val="left"/>
      <w:pPr>
        <w:ind w:left="3780" w:hanging="420"/>
      </w:pPr>
      <w:rPr>
        <w:rFonts w:ascii="Wingdings" w:hAnsi="Wingdings" w:hint="default"/>
      </w:rPr>
    </w:lvl>
  </w:abstractNum>
  <w:abstractNum w:abstractNumId="1" w15:restartNumberingAfterBreak="0">
    <w:nsid w:val="09C08CF4"/>
    <w:multiLevelType w:val="hybridMultilevel"/>
    <w:tmpl w:val="2DA2F680"/>
    <w:lvl w:ilvl="0" w:tplc="4C9C5A08">
      <w:start w:val="1"/>
      <w:numFmt w:val="bullet"/>
      <w:lvlText w:val=""/>
      <w:lvlJc w:val="left"/>
      <w:pPr>
        <w:ind w:left="420" w:hanging="420"/>
      </w:pPr>
      <w:rPr>
        <w:rFonts w:ascii="Symbol" w:hAnsi="Symbol" w:hint="default"/>
      </w:rPr>
    </w:lvl>
    <w:lvl w:ilvl="1" w:tplc="73142320">
      <w:start w:val="1"/>
      <w:numFmt w:val="bullet"/>
      <w:lvlText w:val="o"/>
      <w:lvlJc w:val="left"/>
      <w:pPr>
        <w:ind w:left="840" w:hanging="420"/>
      </w:pPr>
      <w:rPr>
        <w:rFonts w:ascii="Courier New" w:hAnsi="Courier New" w:hint="default"/>
      </w:rPr>
    </w:lvl>
    <w:lvl w:ilvl="2" w:tplc="C9A8CD54">
      <w:start w:val="1"/>
      <w:numFmt w:val="bullet"/>
      <w:lvlText w:val=""/>
      <w:lvlJc w:val="left"/>
      <w:pPr>
        <w:ind w:left="1260" w:hanging="420"/>
      </w:pPr>
      <w:rPr>
        <w:rFonts w:ascii="Wingdings" w:hAnsi="Wingdings" w:hint="default"/>
      </w:rPr>
    </w:lvl>
    <w:lvl w:ilvl="3" w:tplc="B71E68F0">
      <w:start w:val="1"/>
      <w:numFmt w:val="bullet"/>
      <w:lvlText w:val=""/>
      <w:lvlJc w:val="left"/>
      <w:pPr>
        <w:ind w:left="1680" w:hanging="420"/>
      </w:pPr>
      <w:rPr>
        <w:rFonts w:ascii="Symbol" w:hAnsi="Symbol" w:hint="default"/>
      </w:rPr>
    </w:lvl>
    <w:lvl w:ilvl="4" w:tplc="511E5B04">
      <w:start w:val="1"/>
      <w:numFmt w:val="bullet"/>
      <w:lvlText w:val="o"/>
      <w:lvlJc w:val="left"/>
      <w:pPr>
        <w:ind w:left="2100" w:hanging="420"/>
      </w:pPr>
      <w:rPr>
        <w:rFonts w:ascii="Courier New" w:hAnsi="Courier New" w:hint="default"/>
      </w:rPr>
    </w:lvl>
    <w:lvl w:ilvl="5" w:tplc="203E5FA2">
      <w:start w:val="1"/>
      <w:numFmt w:val="bullet"/>
      <w:lvlText w:val=""/>
      <w:lvlJc w:val="left"/>
      <w:pPr>
        <w:ind w:left="2520" w:hanging="420"/>
      </w:pPr>
      <w:rPr>
        <w:rFonts w:ascii="Wingdings" w:hAnsi="Wingdings" w:hint="default"/>
      </w:rPr>
    </w:lvl>
    <w:lvl w:ilvl="6" w:tplc="31F4E708">
      <w:start w:val="1"/>
      <w:numFmt w:val="bullet"/>
      <w:lvlText w:val=""/>
      <w:lvlJc w:val="left"/>
      <w:pPr>
        <w:ind w:left="2940" w:hanging="420"/>
      </w:pPr>
      <w:rPr>
        <w:rFonts w:ascii="Symbol" w:hAnsi="Symbol" w:hint="default"/>
      </w:rPr>
    </w:lvl>
    <w:lvl w:ilvl="7" w:tplc="D9CE4B20">
      <w:start w:val="1"/>
      <w:numFmt w:val="bullet"/>
      <w:lvlText w:val="o"/>
      <w:lvlJc w:val="left"/>
      <w:pPr>
        <w:ind w:left="3360" w:hanging="420"/>
      </w:pPr>
      <w:rPr>
        <w:rFonts w:ascii="Courier New" w:hAnsi="Courier New" w:hint="default"/>
      </w:rPr>
    </w:lvl>
    <w:lvl w:ilvl="8" w:tplc="996EA5E0">
      <w:start w:val="1"/>
      <w:numFmt w:val="bullet"/>
      <w:lvlText w:val=""/>
      <w:lvlJc w:val="left"/>
      <w:pPr>
        <w:ind w:left="3780" w:hanging="420"/>
      </w:pPr>
      <w:rPr>
        <w:rFonts w:ascii="Wingdings" w:hAnsi="Wingdings" w:hint="default"/>
      </w:rPr>
    </w:lvl>
  </w:abstractNum>
  <w:abstractNum w:abstractNumId="2" w15:restartNumberingAfterBreak="0">
    <w:nsid w:val="185484B2"/>
    <w:multiLevelType w:val="hybridMultilevel"/>
    <w:tmpl w:val="326249CA"/>
    <w:lvl w:ilvl="0" w:tplc="293E85E6">
      <w:start w:val="1"/>
      <w:numFmt w:val="bullet"/>
      <w:lvlText w:val=""/>
      <w:lvlJc w:val="left"/>
      <w:pPr>
        <w:ind w:left="420" w:hanging="420"/>
      </w:pPr>
      <w:rPr>
        <w:rFonts w:ascii="Symbol" w:hAnsi="Symbol" w:hint="default"/>
      </w:rPr>
    </w:lvl>
    <w:lvl w:ilvl="1" w:tplc="71486922">
      <w:start w:val="1"/>
      <w:numFmt w:val="bullet"/>
      <w:lvlText w:val="o"/>
      <w:lvlJc w:val="left"/>
      <w:pPr>
        <w:ind w:left="840" w:hanging="420"/>
      </w:pPr>
      <w:rPr>
        <w:rFonts w:ascii="Courier New" w:hAnsi="Courier New" w:hint="default"/>
      </w:rPr>
    </w:lvl>
    <w:lvl w:ilvl="2" w:tplc="A2D8AF26">
      <w:start w:val="1"/>
      <w:numFmt w:val="bullet"/>
      <w:lvlText w:val=""/>
      <w:lvlJc w:val="left"/>
      <w:pPr>
        <w:ind w:left="1260" w:hanging="420"/>
      </w:pPr>
      <w:rPr>
        <w:rFonts w:ascii="Wingdings" w:hAnsi="Wingdings" w:hint="default"/>
      </w:rPr>
    </w:lvl>
    <w:lvl w:ilvl="3" w:tplc="BFC0E416">
      <w:start w:val="1"/>
      <w:numFmt w:val="bullet"/>
      <w:lvlText w:val=""/>
      <w:lvlJc w:val="left"/>
      <w:pPr>
        <w:ind w:left="1680" w:hanging="420"/>
      </w:pPr>
      <w:rPr>
        <w:rFonts w:ascii="Symbol" w:hAnsi="Symbol" w:hint="default"/>
      </w:rPr>
    </w:lvl>
    <w:lvl w:ilvl="4" w:tplc="CAB060D2">
      <w:start w:val="1"/>
      <w:numFmt w:val="bullet"/>
      <w:lvlText w:val="o"/>
      <w:lvlJc w:val="left"/>
      <w:pPr>
        <w:ind w:left="2100" w:hanging="420"/>
      </w:pPr>
      <w:rPr>
        <w:rFonts w:ascii="Courier New" w:hAnsi="Courier New" w:hint="default"/>
      </w:rPr>
    </w:lvl>
    <w:lvl w:ilvl="5" w:tplc="BE80DC3E">
      <w:start w:val="1"/>
      <w:numFmt w:val="bullet"/>
      <w:lvlText w:val=""/>
      <w:lvlJc w:val="left"/>
      <w:pPr>
        <w:ind w:left="2520" w:hanging="420"/>
      </w:pPr>
      <w:rPr>
        <w:rFonts w:ascii="Wingdings" w:hAnsi="Wingdings" w:hint="default"/>
      </w:rPr>
    </w:lvl>
    <w:lvl w:ilvl="6" w:tplc="B9824A78">
      <w:start w:val="1"/>
      <w:numFmt w:val="bullet"/>
      <w:lvlText w:val=""/>
      <w:lvlJc w:val="left"/>
      <w:pPr>
        <w:ind w:left="2940" w:hanging="420"/>
      </w:pPr>
      <w:rPr>
        <w:rFonts w:ascii="Symbol" w:hAnsi="Symbol" w:hint="default"/>
      </w:rPr>
    </w:lvl>
    <w:lvl w:ilvl="7" w:tplc="70EA53C4">
      <w:start w:val="1"/>
      <w:numFmt w:val="bullet"/>
      <w:lvlText w:val="o"/>
      <w:lvlJc w:val="left"/>
      <w:pPr>
        <w:ind w:left="3360" w:hanging="420"/>
      </w:pPr>
      <w:rPr>
        <w:rFonts w:ascii="Courier New" w:hAnsi="Courier New" w:hint="default"/>
      </w:rPr>
    </w:lvl>
    <w:lvl w:ilvl="8" w:tplc="0EF41260">
      <w:start w:val="1"/>
      <w:numFmt w:val="bullet"/>
      <w:lvlText w:val=""/>
      <w:lvlJc w:val="left"/>
      <w:pPr>
        <w:ind w:left="3780" w:hanging="420"/>
      </w:pPr>
      <w:rPr>
        <w:rFonts w:ascii="Wingdings" w:hAnsi="Wingdings" w:hint="default"/>
      </w:rPr>
    </w:lvl>
  </w:abstractNum>
  <w:abstractNum w:abstractNumId="3" w15:restartNumberingAfterBreak="0">
    <w:nsid w:val="195FF49D"/>
    <w:multiLevelType w:val="hybridMultilevel"/>
    <w:tmpl w:val="BD18E0F2"/>
    <w:lvl w:ilvl="0" w:tplc="205AA264">
      <w:start w:val="1"/>
      <w:numFmt w:val="bullet"/>
      <w:lvlText w:val=""/>
      <w:lvlJc w:val="left"/>
      <w:pPr>
        <w:ind w:left="420" w:hanging="420"/>
      </w:pPr>
      <w:rPr>
        <w:rFonts w:ascii="Symbol" w:hAnsi="Symbol" w:hint="default"/>
      </w:rPr>
    </w:lvl>
    <w:lvl w:ilvl="1" w:tplc="7114AE68">
      <w:start w:val="1"/>
      <w:numFmt w:val="bullet"/>
      <w:lvlText w:val="o"/>
      <w:lvlJc w:val="left"/>
      <w:pPr>
        <w:ind w:left="840" w:hanging="420"/>
      </w:pPr>
      <w:rPr>
        <w:rFonts w:ascii="Courier New" w:hAnsi="Courier New" w:hint="default"/>
      </w:rPr>
    </w:lvl>
    <w:lvl w:ilvl="2" w:tplc="665C4BEA">
      <w:start w:val="1"/>
      <w:numFmt w:val="bullet"/>
      <w:lvlText w:val=""/>
      <w:lvlJc w:val="left"/>
      <w:pPr>
        <w:ind w:left="1260" w:hanging="420"/>
      </w:pPr>
      <w:rPr>
        <w:rFonts w:ascii="Wingdings" w:hAnsi="Wingdings" w:hint="default"/>
      </w:rPr>
    </w:lvl>
    <w:lvl w:ilvl="3" w:tplc="D75099EA">
      <w:start w:val="1"/>
      <w:numFmt w:val="bullet"/>
      <w:lvlText w:val=""/>
      <w:lvlJc w:val="left"/>
      <w:pPr>
        <w:ind w:left="1680" w:hanging="420"/>
      </w:pPr>
      <w:rPr>
        <w:rFonts w:ascii="Symbol" w:hAnsi="Symbol" w:hint="default"/>
      </w:rPr>
    </w:lvl>
    <w:lvl w:ilvl="4" w:tplc="52223B8E">
      <w:start w:val="1"/>
      <w:numFmt w:val="bullet"/>
      <w:lvlText w:val="o"/>
      <w:lvlJc w:val="left"/>
      <w:pPr>
        <w:ind w:left="2100" w:hanging="420"/>
      </w:pPr>
      <w:rPr>
        <w:rFonts w:ascii="Courier New" w:hAnsi="Courier New" w:hint="default"/>
      </w:rPr>
    </w:lvl>
    <w:lvl w:ilvl="5" w:tplc="10200E9E">
      <w:start w:val="1"/>
      <w:numFmt w:val="bullet"/>
      <w:lvlText w:val=""/>
      <w:lvlJc w:val="left"/>
      <w:pPr>
        <w:ind w:left="2520" w:hanging="420"/>
      </w:pPr>
      <w:rPr>
        <w:rFonts w:ascii="Wingdings" w:hAnsi="Wingdings" w:hint="default"/>
      </w:rPr>
    </w:lvl>
    <w:lvl w:ilvl="6" w:tplc="0358ABC6">
      <w:start w:val="1"/>
      <w:numFmt w:val="bullet"/>
      <w:lvlText w:val=""/>
      <w:lvlJc w:val="left"/>
      <w:pPr>
        <w:ind w:left="2940" w:hanging="420"/>
      </w:pPr>
      <w:rPr>
        <w:rFonts w:ascii="Symbol" w:hAnsi="Symbol" w:hint="default"/>
      </w:rPr>
    </w:lvl>
    <w:lvl w:ilvl="7" w:tplc="788E7958">
      <w:start w:val="1"/>
      <w:numFmt w:val="bullet"/>
      <w:lvlText w:val="o"/>
      <w:lvlJc w:val="left"/>
      <w:pPr>
        <w:ind w:left="3360" w:hanging="420"/>
      </w:pPr>
      <w:rPr>
        <w:rFonts w:ascii="Courier New" w:hAnsi="Courier New" w:hint="default"/>
      </w:rPr>
    </w:lvl>
    <w:lvl w:ilvl="8" w:tplc="A49A240C">
      <w:start w:val="1"/>
      <w:numFmt w:val="bullet"/>
      <w:lvlText w:val=""/>
      <w:lvlJc w:val="left"/>
      <w:pPr>
        <w:ind w:left="3780" w:hanging="420"/>
      </w:pPr>
      <w:rPr>
        <w:rFonts w:ascii="Wingdings" w:hAnsi="Wingdings" w:hint="default"/>
      </w:rPr>
    </w:lvl>
  </w:abstractNum>
  <w:abstractNum w:abstractNumId="4" w15:restartNumberingAfterBreak="0">
    <w:nsid w:val="1E168169"/>
    <w:multiLevelType w:val="hybridMultilevel"/>
    <w:tmpl w:val="8EBC6E86"/>
    <w:lvl w:ilvl="0" w:tplc="6A3853C8">
      <w:start w:val="1"/>
      <w:numFmt w:val="bullet"/>
      <w:lvlText w:val=""/>
      <w:lvlJc w:val="left"/>
      <w:pPr>
        <w:ind w:left="420" w:hanging="420"/>
      </w:pPr>
      <w:rPr>
        <w:rFonts w:ascii="Symbol" w:hAnsi="Symbol" w:hint="default"/>
      </w:rPr>
    </w:lvl>
    <w:lvl w:ilvl="1" w:tplc="9DC86912">
      <w:start w:val="1"/>
      <w:numFmt w:val="bullet"/>
      <w:lvlText w:val="o"/>
      <w:lvlJc w:val="left"/>
      <w:pPr>
        <w:ind w:left="840" w:hanging="420"/>
      </w:pPr>
      <w:rPr>
        <w:rFonts w:ascii="Courier New" w:hAnsi="Courier New" w:hint="default"/>
      </w:rPr>
    </w:lvl>
    <w:lvl w:ilvl="2" w:tplc="380A4B3A">
      <w:start w:val="1"/>
      <w:numFmt w:val="bullet"/>
      <w:lvlText w:val=""/>
      <w:lvlJc w:val="left"/>
      <w:pPr>
        <w:ind w:left="1260" w:hanging="420"/>
      </w:pPr>
      <w:rPr>
        <w:rFonts w:ascii="Wingdings" w:hAnsi="Wingdings" w:hint="default"/>
      </w:rPr>
    </w:lvl>
    <w:lvl w:ilvl="3" w:tplc="731C77FE">
      <w:start w:val="1"/>
      <w:numFmt w:val="bullet"/>
      <w:lvlText w:val=""/>
      <w:lvlJc w:val="left"/>
      <w:pPr>
        <w:ind w:left="1680" w:hanging="420"/>
      </w:pPr>
      <w:rPr>
        <w:rFonts w:ascii="Symbol" w:hAnsi="Symbol" w:hint="default"/>
      </w:rPr>
    </w:lvl>
    <w:lvl w:ilvl="4" w:tplc="C4801836">
      <w:start w:val="1"/>
      <w:numFmt w:val="bullet"/>
      <w:lvlText w:val="o"/>
      <w:lvlJc w:val="left"/>
      <w:pPr>
        <w:ind w:left="2100" w:hanging="420"/>
      </w:pPr>
      <w:rPr>
        <w:rFonts w:ascii="Courier New" w:hAnsi="Courier New" w:hint="default"/>
      </w:rPr>
    </w:lvl>
    <w:lvl w:ilvl="5" w:tplc="182A6C66">
      <w:start w:val="1"/>
      <w:numFmt w:val="bullet"/>
      <w:lvlText w:val=""/>
      <w:lvlJc w:val="left"/>
      <w:pPr>
        <w:ind w:left="2520" w:hanging="420"/>
      </w:pPr>
      <w:rPr>
        <w:rFonts w:ascii="Wingdings" w:hAnsi="Wingdings" w:hint="default"/>
      </w:rPr>
    </w:lvl>
    <w:lvl w:ilvl="6" w:tplc="25C44C48">
      <w:start w:val="1"/>
      <w:numFmt w:val="bullet"/>
      <w:lvlText w:val=""/>
      <w:lvlJc w:val="left"/>
      <w:pPr>
        <w:ind w:left="2940" w:hanging="420"/>
      </w:pPr>
      <w:rPr>
        <w:rFonts w:ascii="Symbol" w:hAnsi="Symbol" w:hint="default"/>
      </w:rPr>
    </w:lvl>
    <w:lvl w:ilvl="7" w:tplc="DDF6E43A">
      <w:start w:val="1"/>
      <w:numFmt w:val="bullet"/>
      <w:lvlText w:val="o"/>
      <w:lvlJc w:val="left"/>
      <w:pPr>
        <w:ind w:left="3360" w:hanging="420"/>
      </w:pPr>
      <w:rPr>
        <w:rFonts w:ascii="Courier New" w:hAnsi="Courier New" w:hint="default"/>
      </w:rPr>
    </w:lvl>
    <w:lvl w:ilvl="8" w:tplc="2982C718">
      <w:start w:val="1"/>
      <w:numFmt w:val="bullet"/>
      <w:lvlText w:val=""/>
      <w:lvlJc w:val="left"/>
      <w:pPr>
        <w:ind w:left="3780" w:hanging="420"/>
      </w:pPr>
      <w:rPr>
        <w:rFonts w:ascii="Wingdings" w:hAnsi="Wingdings" w:hint="default"/>
      </w:rPr>
    </w:lvl>
  </w:abstractNum>
  <w:abstractNum w:abstractNumId="5" w15:restartNumberingAfterBreak="0">
    <w:nsid w:val="36A9CD2E"/>
    <w:multiLevelType w:val="hybridMultilevel"/>
    <w:tmpl w:val="9C2CD6CC"/>
    <w:lvl w:ilvl="0" w:tplc="C8F04B46">
      <w:start w:val="1"/>
      <w:numFmt w:val="bullet"/>
      <w:lvlText w:val=""/>
      <w:lvlJc w:val="left"/>
      <w:pPr>
        <w:ind w:left="420" w:hanging="420"/>
      </w:pPr>
      <w:rPr>
        <w:rFonts w:ascii="Symbol" w:hAnsi="Symbol" w:hint="default"/>
      </w:rPr>
    </w:lvl>
    <w:lvl w:ilvl="1" w:tplc="3460AEDE">
      <w:start w:val="1"/>
      <w:numFmt w:val="bullet"/>
      <w:lvlText w:val="o"/>
      <w:lvlJc w:val="left"/>
      <w:pPr>
        <w:ind w:left="840" w:hanging="420"/>
      </w:pPr>
      <w:rPr>
        <w:rFonts w:ascii="Courier New" w:hAnsi="Courier New" w:hint="default"/>
      </w:rPr>
    </w:lvl>
    <w:lvl w:ilvl="2" w:tplc="F7DC3A1E">
      <w:start w:val="1"/>
      <w:numFmt w:val="bullet"/>
      <w:lvlText w:val=""/>
      <w:lvlJc w:val="left"/>
      <w:pPr>
        <w:ind w:left="1260" w:hanging="420"/>
      </w:pPr>
      <w:rPr>
        <w:rFonts w:ascii="Wingdings" w:hAnsi="Wingdings" w:hint="default"/>
      </w:rPr>
    </w:lvl>
    <w:lvl w:ilvl="3" w:tplc="F92E0E9E">
      <w:start w:val="1"/>
      <w:numFmt w:val="bullet"/>
      <w:lvlText w:val=""/>
      <w:lvlJc w:val="left"/>
      <w:pPr>
        <w:ind w:left="1680" w:hanging="420"/>
      </w:pPr>
      <w:rPr>
        <w:rFonts w:ascii="Symbol" w:hAnsi="Symbol" w:hint="default"/>
      </w:rPr>
    </w:lvl>
    <w:lvl w:ilvl="4" w:tplc="08423DA4">
      <w:start w:val="1"/>
      <w:numFmt w:val="bullet"/>
      <w:lvlText w:val="o"/>
      <w:lvlJc w:val="left"/>
      <w:pPr>
        <w:ind w:left="2100" w:hanging="420"/>
      </w:pPr>
      <w:rPr>
        <w:rFonts w:ascii="Courier New" w:hAnsi="Courier New" w:hint="default"/>
      </w:rPr>
    </w:lvl>
    <w:lvl w:ilvl="5" w:tplc="3540480A">
      <w:start w:val="1"/>
      <w:numFmt w:val="bullet"/>
      <w:lvlText w:val=""/>
      <w:lvlJc w:val="left"/>
      <w:pPr>
        <w:ind w:left="2520" w:hanging="420"/>
      </w:pPr>
      <w:rPr>
        <w:rFonts w:ascii="Wingdings" w:hAnsi="Wingdings" w:hint="default"/>
      </w:rPr>
    </w:lvl>
    <w:lvl w:ilvl="6" w:tplc="1FA2F9F2">
      <w:start w:val="1"/>
      <w:numFmt w:val="bullet"/>
      <w:lvlText w:val=""/>
      <w:lvlJc w:val="left"/>
      <w:pPr>
        <w:ind w:left="2940" w:hanging="420"/>
      </w:pPr>
      <w:rPr>
        <w:rFonts w:ascii="Symbol" w:hAnsi="Symbol" w:hint="default"/>
      </w:rPr>
    </w:lvl>
    <w:lvl w:ilvl="7" w:tplc="3EA0FA04">
      <w:start w:val="1"/>
      <w:numFmt w:val="bullet"/>
      <w:lvlText w:val="o"/>
      <w:lvlJc w:val="left"/>
      <w:pPr>
        <w:ind w:left="3360" w:hanging="420"/>
      </w:pPr>
      <w:rPr>
        <w:rFonts w:ascii="Courier New" w:hAnsi="Courier New" w:hint="default"/>
      </w:rPr>
    </w:lvl>
    <w:lvl w:ilvl="8" w:tplc="107A6D96">
      <w:start w:val="1"/>
      <w:numFmt w:val="bullet"/>
      <w:lvlText w:val=""/>
      <w:lvlJc w:val="left"/>
      <w:pPr>
        <w:ind w:left="3780" w:hanging="420"/>
      </w:pPr>
      <w:rPr>
        <w:rFonts w:ascii="Wingdings" w:hAnsi="Wingdings" w:hint="default"/>
      </w:rPr>
    </w:lvl>
  </w:abstractNum>
  <w:abstractNum w:abstractNumId="6" w15:restartNumberingAfterBreak="0">
    <w:nsid w:val="3768AF04"/>
    <w:multiLevelType w:val="hybridMultilevel"/>
    <w:tmpl w:val="8D2084B4"/>
    <w:lvl w:ilvl="0" w:tplc="8ADA605A">
      <w:start w:val="1"/>
      <w:numFmt w:val="decimal"/>
      <w:lvlText w:val="%1."/>
      <w:lvlJc w:val="left"/>
      <w:pPr>
        <w:ind w:left="420" w:hanging="420"/>
      </w:pPr>
    </w:lvl>
    <w:lvl w:ilvl="1" w:tplc="E74AAB94">
      <w:start w:val="1"/>
      <w:numFmt w:val="lowerLetter"/>
      <w:lvlText w:val="%2."/>
      <w:lvlJc w:val="left"/>
      <w:pPr>
        <w:ind w:left="840" w:hanging="420"/>
      </w:pPr>
    </w:lvl>
    <w:lvl w:ilvl="2" w:tplc="FF60CAAE">
      <w:start w:val="1"/>
      <w:numFmt w:val="lowerRoman"/>
      <w:lvlText w:val="%3."/>
      <w:lvlJc w:val="right"/>
      <w:pPr>
        <w:ind w:left="1260" w:hanging="420"/>
      </w:pPr>
    </w:lvl>
    <w:lvl w:ilvl="3" w:tplc="088C2172">
      <w:start w:val="1"/>
      <w:numFmt w:val="decimal"/>
      <w:lvlText w:val="%4."/>
      <w:lvlJc w:val="left"/>
      <w:pPr>
        <w:ind w:left="1680" w:hanging="420"/>
      </w:pPr>
    </w:lvl>
    <w:lvl w:ilvl="4" w:tplc="8D16F5BA">
      <w:start w:val="1"/>
      <w:numFmt w:val="lowerLetter"/>
      <w:lvlText w:val="%5."/>
      <w:lvlJc w:val="left"/>
      <w:pPr>
        <w:ind w:left="2100" w:hanging="420"/>
      </w:pPr>
    </w:lvl>
    <w:lvl w:ilvl="5" w:tplc="886E8064">
      <w:start w:val="1"/>
      <w:numFmt w:val="lowerRoman"/>
      <w:lvlText w:val="%6."/>
      <w:lvlJc w:val="right"/>
      <w:pPr>
        <w:ind w:left="2520" w:hanging="420"/>
      </w:pPr>
    </w:lvl>
    <w:lvl w:ilvl="6" w:tplc="06506BD8">
      <w:start w:val="1"/>
      <w:numFmt w:val="decimal"/>
      <w:lvlText w:val="%7."/>
      <w:lvlJc w:val="left"/>
      <w:pPr>
        <w:ind w:left="2940" w:hanging="420"/>
      </w:pPr>
    </w:lvl>
    <w:lvl w:ilvl="7" w:tplc="98D6F9BA">
      <w:start w:val="1"/>
      <w:numFmt w:val="lowerLetter"/>
      <w:lvlText w:val="%8."/>
      <w:lvlJc w:val="left"/>
      <w:pPr>
        <w:ind w:left="3360" w:hanging="420"/>
      </w:pPr>
    </w:lvl>
    <w:lvl w:ilvl="8" w:tplc="17B02F62">
      <w:start w:val="1"/>
      <w:numFmt w:val="lowerRoman"/>
      <w:lvlText w:val="%9."/>
      <w:lvlJc w:val="right"/>
      <w:pPr>
        <w:ind w:left="3780" w:hanging="420"/>
      </w:pPr>
    </w:lvl>
  </w:abstractNum>
  <w:abstractNum w:abstractNumId="7" w15:restartNumberingAfterBreak="0">
    <w:nsid w:val="3D03BA6E"/>
    <w:multiLevelType w:val="hybridMultilevel"/>
    <w:tmpl w:val="26CEEEB8"/>
    <w:lvl w:ilvl="0" w:tplc="D01A2BC6">
      <w:start w:val="1"/>
      <w:numFmt w:val="bullet"/>
      <w:lvlText w:val=""/>
      <w:lvlJc w:val="left"/>
      <w:pPr>
        <w:ind w:left="420" w:hanging="420"/>
      </w:pPr>
      <w:rPr>
        <w:rFonts w:ascii="Symbol" w:hAnsi="Symbol" w:hint="default"/>
      </w:rPr>
    </w:lvl>
    <w:lvl w:ilvl="1" w:tplc="CCA42ACA">
      <w:start w:val="1"/>
      <w:numFmt w:val="bullet"/>
      <w:lvlText w:val="o"/>
      <w:lvlJc w:val="left"/>
      <w:pPr>
        <w:ind w:left="840" w:hanging="420"/>
      </w:pPr>
      <w:rPr>
        <w:rFonts w:ascii="Courier New" w:hAnsi="Courier New" w:hint="default"/>
      </w:rPr>
    </w:lvl>
    <w:lvl w:ilvl="2" w:tplc="D0B2E7D4">
      <w:start w:val="1"/>
      <w:numFmt w:val="bullet"/>
      <w:lvlText w:val=""/>
      <w:lvlJc w:val="left"/>
      <w:pPr>
        <w:ind w:left="1260" w:hanging="420"/>
      </w:pPr>
      <w:rPr>
        <w:rFonts w:ascii="Wingdings" w:hAnsi="Wingdings" w:hint="default"/>
      </w:rPr>
    </w:lvl>
    <w:lvl w:ilvl="3" w:tplc="767C0CFC">
      <w:start w:val="1"/>
      <w:numFmt w:val="bullet"/>
      <w:lvlText w:val=""/>
      <w:lvlJc w:val="left"/>
      <w:pPr>
        <w:ind w:left="1680" w:hanging="420"/>
      </w:pPr>
      <w:rPr>
        <w:rFonts w:ascii="Symbol" w:hAnsi="Symbol" w:hint="default"/>
      </w:rPr>
    </w:lvl>
    <w:lvl w:ilvl="4" w:tplc="81B8FC6A">
      <w:start w:val="1"/>
      <w:numFmt w:val="bullet"/>
      <w:lvlText w:val="o"/>
      <w:lvlJc w:val="left"/>
      <w:pPr>
        <w:ind w:left="2100" w:hanging="420"/>
      </w:pPr>
      <w:rPr>
        <w:rFonts w:ascii="Courier New" w:hAnsi="Courier New" w:hint="default"/>
      </w:rPr>
    </w:lvl>
    <w:lvl w:ilvl="5" w:tplc="3A7044AA">
      <w:start w:val="1"/>
      <w:numFmt w:val="bullet"/>
      <w:lvlText w:val=""/>
      <w:lvlJc w:val="left"/>
      <w:pPr>
        <w:ind w:left="2520" w:hanging="420"/>
      </w:pPr>
      <w:rPr>
        <w:rFonts w:ascii="Wingdings" w:hAnsi="Wingdings" w:hint="default"/>
      </w:rPr>
    </w:lvl>
    <w:lvl w:ilvl="6" w:tplc="983A84E2">
      <w:start w:val="1"/>
      <w:numFmt w:val="bullet"/>
      <w:lvlText w:val=""/>
      <w:lvlJc w:val="left"/>
      <w:pPr>
        <w:ind w:left="2940" w:hanging="420"/>
      </w:pPr>
      <w:rPr>
        <w:rFonts w:ascii="Symbol" w:hAnsi="Symbol" w:hint="default"/>
      </w:rPr>
    </w:lvl>
    <w:lvl w:ilvl="7" w:tplc="5CD4C52C">
      <w:start w:val="1"/>
      <w:numFmt w:val="bullet"/>
      <w:lvlText w:val="o"/>
      <w:lvlJc w:val="left"/>
      <w:pPr>
        <w:ind w:left="3360" w:hanging="420"/>
      </w:pPr>
      <w:rPr>
        <w:rFonts w:ascii="Courier New" w:hAnsi="Courier New" w:hint="default"/>
      </w:rPr>
    </w:lvl>
    <w:lvl w:ilvl="8" w:tplc="C9C63050">
      <w:start w:val="1"/>
      <w:numFmt w:val="bullet"/>
      <w:lvlText w:val=""/>
      <w:lvlJc w:val="left"/>
      <w:pPr>
        <w:ind w:left="3780" w:hanging="420"/>
      </w:pPr>
      <w:rPr>
        <w:rFonts w:ascii="Wingdings" w:hAnsi="Wingdings" w:hint="default"/>
      </w:rPr>
    </w:lvl>
  </w:abstractNum>
  <w:abstractNum w:abstractNumId="8" w15:restartNumberingAfterBreak="0">
    <w:nsid w:val="3F045D31"/>
    <w:multiLevelType w:val="multilevel"/>
    <w:tmpl w:val="FBD818D8"/>
    <w:lvl w:ilvl="0">
      <w:start w:val="1"/>
      <w:numFmt w:val="bullet"/>
      <w:lvlText w:val="●"/>
      <w:lvlJc w:val="left"/>
      <w:pPr>
        <w:ind w:left="720" w:hanging="36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6D1B590"/>
    <w:multiLevelType w:val="hybridMultilevel"/>
    <w:tmpl w:val="E7AEABCE"/>
    <w:lvl w:ilvl="0" w:tplc="7F4E484A">
      <w:start w:val="1"/>
      <w:numFmt w:val="bullet"/>
      <w:lvlText w:val="-"/>
      <w:lvlJc w:val="left"/>
      <w:pPr>
        <w:ind w:left="420" w:hanging="420"/>
      </w:pPr>
      <w:rPr>
        <w:rFonts w:ascii="ＭＳ 明朝" w:hAnsi="ＭＳ 明朝" w:hint="default"/>
      </w:rPr>
    </w:lvl>
    <w:lvl w:ilvl="1" w:tplc="C364705C">
      <w:start w:val="1"/>
      <w:numFmt w:val="bullet"/>
      <w:lvlText w:val="o"/>
      <w:lvlJc w:val="left"/>
      <w:pPr>
        <w:ind w:left="840" w:hanging="420"/>
      </w:pPr>
      <w:rPr>
        <w:rFonts w:ascii="Courier New" w:hAnsi="Courier New" w:hint="default"/>
      </w:rPr>
    </w:lvl>
    <w:lvl w:ilvl="2" w:tplc="D2AE1664">
      <w:start w:val="1"/>
      <w:numFmt w:val="bullet"/>
      <w:lvlText w:val=""/>
      <w:lvlJc w:val="left"/>
      <w:pPr>
        <w:ind w:left="1260" w:hanging="420"/>
      </w:pPr>
      <w:rPr>
        <w:rFonts w:ascii="Wingdings" w:hAnsi="Wingdings" w:hint="default"/>
      </w:rPr>
    </w:lvl>
    <w:lvl w:ilvl="3" w:tplc="64FEFE8E">
      <w:start w:val="1"/>
      <w:numFmt w:val="bullet"/>
      <w:lvlText w:val=""/>
      <w:lvlJc w:val="left"/>
      <w:pPr>
        <w:ind w:left="1680" w:hanging="420"/>
      </w:pPr>
      <w:rPr>
        <w:rFonts w:ascii="Symbol" w:hAnsi="Symbol" w:hint="default"/>
      </w:rPr>
    </w:lvl>
    <w:lvl w:ilvl="4" w:tplc="3F68E9B4">
      <w:start w:val="1"/>
      <w:numFmt w:val="bullet"/>
      <w:lvlText w:val="o"/>
      <w:lvlJc w:val="left"/>
      <w:pPr>
        <w:ind w:left="2100" w:hanging="420"/>
      </w:pPr>
      <w:rPr>
        <w:rFonts w:ascii="Courier New" w:hAnsi="Courier New" w:hint="default"/>
      </w:rPr>
    </w:lvl>
    <w:lvl w:ilvl="5" w:tplc="1BB0B12C">
      <w:start w:val="1"/>
      <w:numFmt w:val="bullet"/>
      <w:lvlText w:val=""/>
      <w:lvlJc w:val="left"/>
      <w:pPr>
        <w:ind w:left="2520" w:hanging="420"/>
      </w:pPr>
      <w:rPr>
        <w:rFonts w:ascii="Wingdings" w:hAnsi="Wingdings" w:hint="default"/>
      </w:rPr>
    </w:lvl>
    <w:lvl w:ilvl="6" w:tplc="907E9988">
      <w:start w:val="1"/>
      <w:numFmt w:val="bullet"/>
      <w:lvlText w:val=""/>
      <w:lvlJc w:val="left"/>
      <w:pPr>
        <w:ind w:left="2940" w:hanging="420"/>
      </w:pPr>
      <w:rPr>
        <w:rFonts w:ascii="Symbol" w:hAnsi="Symbol" w:hint="default"/>
      </w:rPr>
    </w:lvl>
    <w:lvl w:ilvl="7" w:tplc="9514A98A">
      <w:start w:val="1"/>
      <w:numFmt w:val="bullet"/>
      <w:lvlText w:val="o"/>
      <w:lvlJc w:val="left"/>
      <w:pPr>
        <w:ind w:left="3360" w:hanging="420"/>
      </w:pPr>
      <w:rPr>
        <w:rFonts w:ascii="Courier New" w:hAnsi="Courier New" w:hint="default"/>
      </w:rPr>
    </w:lvl>
    <w:lvl w:ilvl="8" w:tplc="A2F4D27A">
      <w:start w:val="1"/>
      <w:numFmt w:val="bullet"/>
      <w:lvlText w:val=""/>
      <w:lvlJc w:val="left"/>
      <w:pPr>
        <w:ind w:left="3780" w:hanging="420"/>
      </w:pPr>
      <w:rPr>
        <w:rFonts w:ascii="Wingdings" w:hAnsi="Wingdings" w:hint="default"/>
      </w:rPr>
    </w:lvl>
  </w:abstractNum>
  <w:abstractNum w:abstractNumId="10" w15:restartNumberingAfterBreak="0">
    <w:nsid w:val="49C6AA87"/>
    <w:multiLevelType w:val="hybridMultilevel"/>
    <w:tmpl w:val="0004E364"/>
    <w:lvl w:ilvl="0" w:tplc="00E22E8C">
      <w:start w:val="1"/>
      <w:numFmt w:val="bullet"/>
      <w:lvlText w:val=""/>
      <w:lvlJc w:val="left"/>
      <w:pPr>
        <w:ind w:left="420" w:hanging="420"/>
      </w:pPr>
      <w:rPr>
        <w:rFonts w:ascii="Symbol" w:hAnsi="Symbol" w:hint="default"/>
      </w:rPr>
    </w:lvl>
    <w:lvl w:ilvl="1" w:tplc="2CA051C6">
      <w:start w:val="1"/>
      <w:numFmt w:val="bullet"/>
      <w:lvlText w:val="o"/>
      <w:lvlJc w:val="left"/>
      <w:pPr>
        <w:ind w:left="840" w:hanging="420"/>
      </w:pPr>
      <w:rPr>
        <w:rFonts w:ascii="Courier New" w:hAnsi="Courier New" w:hint="default"/>
      </w:rPr>
    </w:lvl>
    <w:lvl w:ilvl="2" w:tplc="ADFE64DA">
      <w:start w:val="1"/>
      <w:numFmt w:val="bullet"/>
      <w:lvlText w:val=""/>
      <w:lvlJc w:val="left"/>
      <w:pPr>
        <w:ind w:left="1260" w:hanging="420"/>
      </w:pPr>
      <w:rPr>
        <w:rFonts w:ascii="Wingdings" w:hAnsi="Wingdings" w:hint="default"/>
      </w:rPr>
    </w:lvl>
    <w:lvl w:ilvl="3" w:tplc="5CC0C8A2">
      <w:start w:val="1"/>
      <w:numFmt w:val="bullet"/>
      <w:lvlText w:val=""/>
      <w:lvlJc w:val="left"/>
      <w:pPr>
        <w:ind w:left="1680" w:hanging="420"/>
      </w:pPr>
      <w:rPr>
        <w:rFonts w:ascii="Symbol" w:hAnsi="Symbol" w:hint="default"/>
      </w:rPr>
    </w:lvl>
    <w:lvl w:ilvl="4" w:tplc="611E5BD2">
      <w:start w:val="1"/>
      <w:numFmt w:val="bullet"/>
      <w:lvlText w:val="o"/>
      <w:lvlJc w:val="left"/>
      <w:pPr>
        <w:ind w:left="2100" w:hanging="420"/>
      </w:pPr>
      <w:rPr>
        <w:rFonts w:ascii="Courier New" w:hAnsi="Courier New" w:hint="default"/>
      </w:rPr>
    </w:lvl>
    <w:lvl w:ilvl="5" w:tplc="F46C6AA2">
      <w:start w:val="1"/>
      <w:numFmt w:val="bullet"/>
      <w:lvlText w:val=""/>
      <w:lvlJc w:val="left"/>
      <w:pPr>
        <w:ind w:left="2520" w:hanging="420"/>
      </w:pPr>
      <w:rPr>
        <w:rFonts w:ascii="Wingdings" w:hAnsi="Wingdings" w:hint="default"/>
      </w:rPr>
    </w:lvl>
    <w:lvl w:ilvl="6" w:tplc="2FE81DF8">
      <w:start w:val="1"/>
      <w:numFmt w:val="bullet"/>
      <w:lvlText w:val=""/>
      <w:lvlJc w:val="left"/>
      <w:pPr>
        <w:ind w:left="2940" w:hanging="420"/>
      </w:pPr>
      <w:rPr>
        <w:rFonts w:ascii="Symbol" w:hAnsi="Symbol" w:hint="default"/>
      </w:rPr>
    </w:lvl>
    <w:lvl w:ilvl="7" w:tplc="2E783F42">
      <w:start w:val="1"/>
      <w:numFmt w:val="bullet"/>
      <w:lvlText w:val="o"/>
      <w:lvlJc w:val="left"/>
      <w:pPr>
        <w:ind w:left="3360" w:hanging="420"/>
      </w:pPr>
      <w:rPr>
        <w:rFonts w:ascii="Courier New" w:hAnsi="Courier New" w:hint="default"/>
      </w:rPr>
    </w:lvl>
    <w:lvl w:ilvl="8" w:tplc="360CC6E0">
      <w:start w:val="1"/>
      <w:numFmt w:val="bullet"/>
      <w:lvlText w:val=""/>
      <w:lvlJc w:val="left"/>
      <w:pPr>
        <w:ind w:left="3780" w:hanging="420"/>
      </w:pPr>
      <w:rPr>
        <w:rFonts w:ascii="Wingdings" w:hAnsi="Wingdings" w:hint="default"/>
      </w:rPr>
    </w:lvl>
  </w:abstractNum>
  <w:abstractNum w:abstractNumId="11" w15:restartNumberingAfterBreak="0">
    <w:nsid w:val="4CD08888"/>
    <w:multiLevelType w:val="hybridMultilevel"/>
    <w:tmpl w:val="9996779E"/>
    <w:lvl w:ilvl="0" w:tplc="86142EEA">
      <w:start w:val="1"/>
      <w:numFmt w:val="bullet"/>
      <w:lvlText w:val=""/>
      <w:lvlJc w:val="left"/>
      <w:pPr>
        <w:ind w:left="420" w:hanging="420"/>
      </w:pPr>
      <w:rPr>
        <w:rFonts w:ascii="Symbol" w:hAnsi="Symbol" w:hint="default"/>
      </w:rPr>
    </w:lvl>
    <w:lvl w:ilvl="1" w:tplc="26BAFAD4">
      <w:start w:val="1"/>
      <w:numFmt w:val="bullet"/>
      <w:lvlText w:val="o"/>
      <w:lvlJc w:val="left"/>
      <w:pPr>
        <w:ind w:left="840" w:hanging="420"/>
      </w:pPr>
      <w:rPr>
        <w:rFonts w:ascii="Courier New" w:hAnsi="Courier New" w:hint="default"/>
      </w:rPr>
    </w:lvl>
    <w:lvl w:ilvl="2" w:tplc="33E690C2">
      <w:start w:val="1"/>
      <w:numFmt w:val="bullet"/>
      <w:lvlText w:val=""/>
      <w:lvlJc w:val="left"/>
      <w:pPr>
        <w:ind w:left="1260" w:hanging="420"/>
      </w:pPr>
      <w:rPr>
        <w:rFonts w:ascii="Wingdings" w:hAnsi="Wingdings" w:hint="default"/>
      </w:rPr>
    </w:lvl>
    <w:lvl w:ilvl="3" w:tplc="CFEE68A0">
      <w:start w:val="1"/>
      <w:numFmt w:val="bullet"/>
      <w:lvlText w:val=""/>
      <w:lvlJc w:val="left"/>
      <w:pPr>
        <w:ind w:left="1680" w:hanging="420"/>
      </w:pPr>
      <w:rPr>
        <w:rFonts w:ascii="Symbol" w:hAnsi="Symbol" w:hint="default"/>
      </w:rPr>
    </w:lvl>
    <w:lvl w:ilvl="4" w:tplc="50403CEA">
      <w:start w:val="1"/>
      <w:numFmt w:val="bullet"/>
      <w:lvlText w:val="o"/>
      <w:lvlJc w:val="left"/>
      <w:pPr>
        <w:ind w:left="2100" w:hanging="420"/>
      </w:pPr>
      <w:rPr>
        <w:rFonts w:ascii="Courier New" w:hAnsi="Courier New" w:hint="default"/>
      </w:rPr>
    </w:lvl>
    <w:lvl w:ilvl="5" w:tplc="3D38D9C0">
      <w:start w:val="1"/>
      <w:numFmt w:val="bullet"/>
      <w:lvlText w:val=""/>
      <w:lvlJc w:val="left"/>
      <w:pPr>
        <w:ind w:left="2520" w:hanging="420"/>
      </w:pPr>
      <w:rPr>
        <w:rFonts w:ascii="Wingdings" w:hAnsi="Wingdings" w:hint="default"/>
      </w:rPr>
    </w:lvl>
    <w:lvl w:ilvl="6" w:tplc="4D3A2140">
      <w:start w:val="1"/>
      <w:numFmt w:val="bullet"/>
      <w:lvlText w:val=""/>
      <w:lvlJc w:val="left"/>
      <w:pPr>
        <w:ind w:left="2940" w:hanging="420"/>
      </w:pPr>
      <w:rPr>
        <w:rFonts w:ascii="Symbol" w:hAnsi="Symbol" w:hint="default"/>
      </w:rPr>
    </w:lvl>
    <w:lvl w:ilvl="7" w:tplc="FE64E3EA">
      <w:start w:val="1"/>
      <w:numFmt w:val="bullet"/>
      <w:lvlText w:val="o"/>
      <w:lvlJc w:val="left"/>
      <w:pPr>
        <w:ind w:left="3360" w:hanging="420"/>
      </w:pPr>
      <w:rPr>
        <w:rFonts w:ascii="Courier New" w:hAnsi="Courier New" w:hint="default"/>
      </w:rPr>
    </w:lvl>
    <w:lvl w:ilvl="8" w:tplc="2E806E50">
      <w:start w:val="1"/>
      <w:numFmt w:val="bullet"/>
      <w:lvlText w:val=""/>
      <w:lvlJc w:val="left"/>
      <w:pPr>
        <w:ind w:left="3780" w:hanging="420"/>
      </w:pPr>
      <w:rPr>
        <w:rFonts w:ascii="Wingdings" w:hAnsi="Wingdings" w:hint="default"/>
      </w:rPr>
    </w:lvl>
  </w:abstractNum>
  <w:abstractNum w:abstractNumId="12" w15:restartNumberingAfterBreak="0">
    <w:nsid w:val="5B2A6A2F"/>
    <w:multiLevelType w:val="hybridMultilevel"/>
    <w:tmpl w:val="D74E612C"/>
    <w:lvl w:ilvl="0" w:tplc="33525C26">
      <w:start w:val="1"/>
      <w:numFmt w:val="decimal"/>
      <w:lvlText w:val="%1."/>
      <w:lvlJc w:val="left"/>
      <w:pPr>
        <w:ind w:left="420" w:hanging="420"/>
      </w:pPr>
    </w:lvl>
    <w:lvl w:ilvl="1" w:tplc="A5EA79C8">
      <w:start w:val="1"/>
      <w:numFmt w:val="lowerLetter"/>
      <w:lvlText w:val="%2."/>
      <w:lvlJc w:val="left"/>
      <w:pPr>
        <w:ind w:left="840" w:hanging="420"/>
      </w:pPr>
    </w:lvl>
    <w:lvl w:ilvl="2" w:tplc="8C4A82B8">
      <w:start w:val="1"/>
      <w:numFmt w:val="lowerRoman"/>
      <w:lvlText w:val="%3."/>
      <w:lvlJc w:val="right"/>
      <w:pPr>
        <w:ind w:left="1260" w:hanging="420"/>
      </w:pPr>
    </w:lvl>
    <w:lvl w:ilvl="3" w:tplc="2B5E01FC">
      <w:start w:val="1"/>
      <w:numFmt w:val="decimal"/>
      <w:lvlText w:val="%4."/>
      <w:lvlJc w:val="left"/>
      <w:pPr>
        <w:ind w:left="1680" w:hanging="420"/>
      </w:pPr>
    </w:lvl>
    <w:lvl w:ilvl="4" w:tplc="6DCA4048">
      <w:start w:val="1"/>
      <w:numFmt w:val="lowerLetter"/>
      <w:lvlText w:val="%5."/>
      <w:lvlJc w:val="left"/>
      <w:pPr>
        <w:ind w:left="2100" w:hanging="420"/>
      </w:pPr>
    </w:lvl>
    <w:lvl w:ilvl="5" w:tplc="650AA238">
      <w:start w:val="1"/>
      <w:numFmt w:val="lowerRoman"/>
      <w:lvlText w:val="%6."/>
      <w:lvlJc w:val="right"/>
      <w:pPr>
        <w:ind w:left="2520" w:hanging="420"/>
      </w:pPr>
    </w:lvl>
    <w:lvl w:ilvl="6" w:tplc="CDB8852A">
      <w:start w:val="1"/>
      <w:numFmt w:val="decimal"/>
      <w:lvlText w:val="%7."/>
      <w:lvlJc w:val="left"/>
      <w:pPr>
        <w:ind w:left="2940" w:hanging="420"/>
      </w:pPr>
    </w:lvl>
    <w:lvl w:ilvl="7" w:tplc="0DFCDD70">
      <w:start w:val="1"/>
      <w:numFmt w:val="lowerLetter"/>
      <w:lvlText w:val="%8."/>
      <w:lvlJc w:val="left"/>
      <w:pPr>
        <w:ind w:left="3360" w:hanging="420"/>
      </w:pPr>
    </w:lvl>
    <w:lvl w:ilvl="8" w:tplc="A6126D88">
      <w:start w:val="1"/>
      <w:numFmt w:val="lowerRoman"/>
      <w:lvlText w:val="%9."/>
      <w:lvlJc w:val="right"/>
      <w:pPr>
        <w:ind w:left="3780" w:hanging="420"/>
      </w:pPr>
    </w:lvl>
  </w:abstractNum>
  <w:abstractNum w:abstractNumId="13" w15:restartNumberingAfterBreak="0">
    <w:nsid w:val="67D2CC5F"/>
    <w:multiLevelType w:val="hybridMultilevel"/>
    <w:tmpl w:val="680C2EF6"/>
    <w:lvl w:ilvl="0" w:tplc="079EBC0E">
      <w:start w:val="1"/>
      <w:numFmt w:val="bullet"/>
      <w:lvlText w:val="-"/>
      <w:lvlJc w:val="left"/>
      <w:pPr>
        <w:ind w:left="420" w:hanging="420"/>
      </w:pPr>
      <w:rPr>
        <w:rFonts w:ascii="ＭＳ 明朝" w:hAnsi="ＭＳ 明朝" w:hint="default"/>
      </w:rPr>
    </w:lvl>
    <w:lvl w:ilvl="1" w:tplc="F746D500">
      <w:start w:val="1"/>
      <w:numFmt w:val="bullet"/>
      <w:lvlText w:val="o"/>
      <w:lvlJc w:val="left"/>
      <w:pPr>
        <w:ind w:left="840" w:hanging="420"/>
      </w:pPr>
      <w:rPr>
        <w:rFonts w:ascii="Courier New" w:hAnsi="Courier New" w:hint="default"/>
      </w:rPr>
    </w:lvl>
    <w:lvl w:ilvl="2" w:tplc="00A88FF0">
      <w:start w:val="1"/>
      <w:numFmt w:val="bullet"/>
      <w:lvlText w:val=""/>
      <w:lvlJc w:val="left"/>
      <w:pPr>
        <w:ind w:left="1260" w:hanging="420"/>
      </w:pPr>
      <w:rPr>
        <w:rFonts w:ascii="Wingdings" w:hAnsi="Wingdings" w:hint="default"/>
      </w:rPr>
    </w:lvl>
    <w:lvl w:ilvl="3" w:tplc="54A0D8D8">
      <w:start w:val="1"/>
      <w:numFmt w:val="bullet"/>
      <w:lvlText w:val=""/>
      <w:lvlJc w:val="left"/>
      <w:pPr>
        <w:ind w:left="1680" w:hanging="420"/>
      </w:pPr>
      <w:rPr>
        <w:rFonts w:ascii="Symbol" w:hAnsi="Symbol" w:hint="default"/>
      </w:rPr>
    </w:lvl>
    <w:lvl w:ilvl="4" w:tplc="64FEFAEE">
      <w:start w:val="1"/>
      <w:numFmt w:val="bullet"/>
      <w:lvlText w:val="o"/>
      <w:lvlJc w:val="left"/>
      <w:pPr>
        <w:ind w:left="2100" w:hanging="420"/>
      </w:pPr>
      <w:rPr>
        <w:rFonts w:ascii="Courier New" w:hAnsi="Courier New" w:hint="default"/>
      </w:rPr>
    </w:lvl>
    <w:lvl w:ilvl="5" w:tplc="08F4B5E6">
      <w:start w:val="1"/>
      <w:numFmt w:val="bullet"/>
      <w:lvlText w:val=""/>
      <w:lvlJc w:val="left"/>
      <w:pPr>
        <w:ind w:left="2520" w:hanging="420"/>
      </w:pPr>
      <w:rPr>
        <w:rFonts w:ascii="Wingdings" w:hAnsi="Wingdings" w:hint="default"/>
      </w:rPr>
    </w:lvl>
    <w:lvl w:ilvl="6" w:tplc="BCFEF914">
      <w:start w:val="1"/>
      <w:numFmt w:val="bullet"/>
      <w:lvlText w:val=""/>
      <w:lvlJc w:val="left"/>
      <w:pPr>
        <w:ind w:left="2940" w:hanging="420"/>
      </w:pPr>
      <w:rPr>
        <w:rFonts w:ascii="Symbol" w:hAnsi="Symbol" w:hint="default"/>
      </w:rPr>
    </w:lvl>
    <w:lvl w:ilvl="7" w:tplc="3A02CA4E">
      <w:start w:val="1"/>
      <w:numFmt w:val="bullet"/>
      <w:lvlText w:val="o"/>
      <w:lvlJc w:val="left"/>
      <w:pPr>
        <w:ind w:left="3360" w:hanging="420"/>
      </w:pPr>
      <w:rPr>
        <w:rFonts w:ascii="Courier New" w:hAnsi="Courier New" w:hint="default"/>
      </w:rPr>
    </w:lvl>
    <w:lvl w:ilvl="8" w:tplc="9F8084EA">
      <w:start w:val="1"/>
      <w:numFmt w:val="bullet"/>
      <w:lvlText w:val=""/>
      <w:lvlJc w:val="left"/>
      <w:pPr>
        <w:ind w:left="3780" w:hanging="420"/>
      </w:pPr>
      <w:rPr>
        <w:rFonts w:ascii="Wingdings" w:hAnsi="Wingdings" w:hint="default"/>
      </w:rPr>
    </w:lvl>
  </w:abstractNum>
  <w:abstractNum w:abstractNumId="14" w15:restartNumberingAfterBreak="0">
    <w:nsid w:val="6C3481A0"/>
    <w:multiLevelType w:val="hybridMultilevel"/>
    <w:tmpl w:val="65BC4586"/>
    <w:lvl w:ilvl="0" w:tplc="B8E6D4D4">
      <w:start w:val="1"/>
      <w:numFmt w:val="bullet"/>
      <w:lvlText w:val=""/>
      <w:lvlJc w:val="left"/>
      <w:pPr>
        <w:ind w:left="420" w:hanging="420"/>
      </w:pPr>
      <w:rPr>
        <w:rFonts w:ascii="Symbol" w:hAnsi="Symbol" w:hint="default"/>
      </w:rPr>
    </w:lvl>
    <w:lvl w:ilvl="1" w:tplc="8AA0C460">
      <w:start w:val="1"/>
      <w:numFmt w:val="bullet"/>
      <w:lvlText w:val="o"/>
      <w:lvlJc w:val="left"/>
      <w:pPr>
        <w:ind w:left="840" w:hanging="420"/>
      </w:pPr>
      <w:rPr>
        <w:rFonts w:ascii="Courier New" w:hAnsi="Courier New" w:hint="default"/>
      </w:rPr>
    </w:lvl>
    <w:lvl w:ilvl="2" w:tplc="0C0212CA">
      <w:start w:val="1"/>
      <w:numFmt w:val="bullet"/>
      <w:lvlText w:val=""/>
      <w:lvlJc w:val="left"/>
      <w:pPr>
        <w:ind w:left="1260" w:hanging="420"/>
      </w:pPr>
      <w:rPr>
        <w:rFonts w:ascii="Wingdings" w:hAnsi="Wingdings" w:hint="default"/>
      </w:rPr>
    </w:lvl>
    <w:lvl w:ilvl="3" w:tplc="3E28E074">
      <w:start w:val="1"/>
      <w:numFmt w:val="bullet"/>
      <w:lvlText w:val=""/>
      <w:lvlJc w:val="left"/>
      <w:pPr>
        <w:ind w:left="1680" w:hanging="420"/>
      </w:pPr>
      <w:rPr>
        <w:rFonts w:ascii="Symbol" w:hAnsi="Symbol" w:hint="default"/>
      </w:rPr>
    </w:lvl>
    <w:lvl w:ilvl="4" w:tplc="7FCC131E">
      <w:start w:val="1"/>
      <w:numFmt w:val="bullet"/>
      <w:lvlText w:val="o"/>
      <w:lvlJc w:val="left"/>
      <w:pPr>
        <w:ind w:left="2100" w:hanging="420"/>
      </w:pPr>
      <w:rPr>
        <w:rFonts w:ascii="Courier New" w:hAnsi="Courier New" w:hint="default"/>
      </w:rPr>
    </w:lvl>
    <w:lvl w:ilvl="5" w:tplc="A35C8814">
      <w:start w:val="1"/>
      <w:numFmt w:val="bullet"/>
      <w:lvlText w:val=""/>
      <w:lvlJc w:val="left"/>
      <w:pPr>
        <w:ind w:left="2520" w:hanging="420"/>
      </w:pPr>
      <w:rPr>
        <w:rFonts w:ascii="Wingdings" w:hAnsi="Wingdings" w:hint="default"/>
      </w:rPr>
    </w:lvl>
    <w:lvl w:ilvl="6" w:tplc="11A4FCF8">
      <w:start w:val="1"/>
      <w:numFmt w:val="bullet"/>
      <w:lvlText w:val=""/>
      <w:lvlJc w:val="left"/>
      <w:pPr>
        <w:ind w:left="2940" w:hanging="420"/>
      </w:pPr>
      <w:rPr>
        <w:rFonts w:ascii="Symbol" w:hAnsi="Symbol" w:hint="default"/>
      </w:rPr>
    </w:lvl>
    <w:lvl w:ilvl="7" w:tplc="7ABCD93A">
      <w:start w:val="1"/>
      <w:numFmt w:val="bullet"/>
      <w:lvlText w:val="o"/>
      <w:lvlJc w:val="left"/>
      <w:pPr>
        <w:ind w:left="3360" w:hanging="420"/>
      </w:pPr>
      <w:rPr>
        <w:rFonts w:ascii="Courier New" w:hAnsi="Courier New" w:hint="default"/>
      </w:rPr>
    </w:lvl>
    <w:lvl w:ilvl="8" w:tplc="1282548C">
      <w:start w:val="1"/>
      <w:numFmt w:val="bullet"/>
      <w:lvlText w:val=""/>
      <w:lvlJc w:val="left"/>
      <w:pPr>
        <w:ind w:left="3780" w:hanging="420"/>
      </w:pPr>
      <w:rPr>
        <w:rFonts w:ascii="Wingdings" w:hAnsi="Wingdings" w:hint="default"/>
      </w:rPr>
    </w:lvl>
  </w:abstractNum>
  <w:abstractNum w:abstractNumId="15" w15:restartNumberingAfterBreak="0">
    <w:nsid w:val="75E94072"/>
    <w:multiLevelType w:val="hybridMultilevel"/>
    <w:tmpl w:val="9894F67A"/>
    <w:lvl w:ilvl="0" w:tplc="2B20D092">
      <w:start w:val="1"/>
      <w:numFmt w:val="bullet"/>
      <w:lvlText w:val=""/>
      <w:lvlJc w:val="left"/>
      <w:pPr>
        <w:ind w:left="420" w:hanging="420"/>
      </w:pPr>
      <w:rPr>
        <w:rFonts w:ascii="Symbol" w:hAnsi="Symbol" w:hint="default"/>
      </w:rPr>
    </w:lvl>
    <w:lvl w:ilvl="1" w:tplc="E91C8A96">
      <w:start w:val="1"/>
      <w:numFmt w:val="bullet"/>
      <w:lvlText w:val="o"/>
      <w:lvlJc w:val="left"/>
      <w:pPr>
        <w:ind w:left="840" w:hanging="420"/>
      </w:pPr>
      <w:rPr>
        <w:rFonts w:ascii="Courier New" w:hAnsi="Courier New" w:hint="default"/>
      </w:rPr>
    </w:lvl>
    <w:lvl w:ilvl="2" w:tplc="01BAB2F4">
      <w:start w:val="1"/>
      <w:numFmt w:val="bullet"/>
      <w:lvlText w:val=""/>
      <w:lvlJc w:val="left"/>
      <w:pPr>
        <w:ind w:left="1260" w:hanging="420"/>
      </w:pPr>
      <w:rPr>
        <w:rFonts w:ascii="Wingdings" w:hAnsi="Wingdings" w:hint="default"/>
      </w:rPr>
    </w:lvl>
    <w:lvl w:ilvl="3" w:tplc="BC766DF6">
      <w:start w:val="1"/>
      <w:numFmt w:val="bullet"/>
      <w:lvlText w:val=""/>
      <w:lvlJc w:val="left"/>
      <w:pPr>
        <w:ind w:left="1680" w:hanging="420"/>
      </w:pPr>
      <w:rPr>
        <w:rFonts w:ascii="Symbol" w:hAnsi="Symbol" w:hint="default"/>
      </w:rPr>
    </w:lvl>
    <w:lvl w:ilvl="4" w:tplc="CE24BEA6">
      <w:start w:val="1"/>
      <w:numFmt w:val="bullet"/>
      <w:lvlText w:val="o"/>
      <w:lvlJc w:val="left"/>
      <w:pPr>
        <w:ind w:left="2100" w:hanging="420"/>
      </w:pPr>
      <w:rPr>
        <w:rFonts w:ascii="Courier New" w:hAnsi="Courier New" w:hint="default"/>
      </w:rPr>
    </w:lvl>
    <w:lvl w:ilvl="5" w:tplc="8C0C221C">
      <w:start w:val="1"/>
      <w:numFmt w:val="bullet"/>
      <w:lvlText w:val=""/>
      <w:lvlJc w:val="left"/>
      <w:pPr>
        <w:ind w:left="2520" w:hanging="420"/>
      </w:pPr>
      <w:rPr>
        <w:rFonts w:ascii="Wingdings" w:hAnsi="Wingdings" w:hint="default"/>
      </w:rPr>
    </w:lvl>
    <w:lvl w:ilvl="6" w:tplc="0E72AEAC">
      <w:start w:val="1"/>
      <w:numFmt w:val="bullet"/>
      <w:lvlText w:val=""/>
      <w:lvlJc w:val="left"/>
      <w:pPr>
        <w:ind w:left="2940" w:hanging="420"/>
      </w:pPr>
      <w:rPr>
        <w:rFonts w:ascii="Symbol" w:hAnsi="Symbol" w:hint="default"/>
      </w:rPr>
    </w:lvl>
    <w:lvl w:ilvl="7" w:tplc="A95245B6">
      <w:start w:val="1"/>
      <w:numFmt w:val="bullet"/>
      <w:lvlText w:val="o"/>
      <w:lvlJc w:val="left"/>
      <w:pPr>
        <w:ind w:left="3360" w:hanging="420"/>
      </w:pPr>
      <w:rPr>
        <w:rFonts w:ascii="Courier New" w:hAnsi="Courier New" w:hint="default"/>
      </w:rPr>
    </w:lvl>
    <w:lvl w:ilvl="8" w:tplc="BDC6EBBC">
      <w:start w:val="1"/>
      <w:numFmt w:val="bullet"/>
      <w:lvlText w:val=""/>
      <w:lvlJc w:val="left"/>
      <w:pPr>
        <w:ind w:left="3780" w:hanging="420"/>
      </w:pPr>
      <w:rPr>
        <w:rFonts w:ascii="Wingdings" w:hAnsi="Wingdings" w:hint="default"/>
      </w:rPr>
    </w:lvl>
  </w:abstractNum>
  <w:abstractNum w:abstractNumId="16" w15:restartNumberingAfterBreak="0">
    <w:nsid w:val="7C2F9545"/>
    <w:multiLevelType w:val="hybridMultilevel"/>
    <w:tmpl w:val="D292D9C0"/>
    <w:lvl w:ilvl="0" w:tplc="4F909802">
      <w:start w:val="1"/>
      <w:numFmt w:val="bullet"/>
      <w:lvlText w:val=""/>
      <w:lvlJc w:val="left"/>
      <w:pPr>
        <w:ind w:left="420" w:hanging="420"/>
      </w:pPr>
      <w:rPr>
        <w:rFonts w:ascii="Symbol" w:hAnsi="Symbol" w:hint="default"/>
      </w:rPr>
    </w:lvl>
    <w:lvl w:ilvl="1" w:tplc="18967922">
      <w:start w:val="1"/>
      <w:numFmt w:val="bullet"/>
      <w:lvlText w:val="o"/>
      <w:lvlJc w:val="left"/>
      <w:pPr>
        <w:ind w:left="840" w:hanging="420"/>
      </w:pPr>
      <w:rPr>
        <w:rFonts w:ascii="Courier New" w:hAnsi="Courier New" w:hint="default"/>
      </w:rPr>
    </w:lvl>
    <w:lvl w:ilvl="2" w:tplc="9F32E020">
      <w:start w:val="1"/>
      <w:numFmt w:val="bullet"/>
      <w:lvlText w:val=""/>
      <w:lvlJc w:val="left"/>
      <w:pPr>
        <w:ind w:left="1260" w:hanging="420"/>
      </w:pPr>
      <w:rPr>
        <w:rFonts w:ascii="Wingdings" w:hAnsi="Wingdings" w:hint="default"/>
      </w:rPr>
    </w:lvl>
    <w:lvl w:ilvl="3" w:tplc="C2D63E0E">
      <w:start w:val="1"/>
      <w:numFmt w:val="bullet"/>
      <w:lvlText w:val=""/>
      <w:lvlJc w:val="left"/>
      <w:pPr>
        <w:ind w:left="1680" w:hanging="420"/>
      </w:pPr>
      <w:rPr>
        <w:rFonts w:ascii="Symbol" w:hAnsi="Symbol" w:hint="default"/>
      </w:rPr>
    </w:lvl>
    <w:lvl w:ilvl="4" w:tplc="144871D2">
      <w:start w:val="1"/>
      <w:numFmt w:val="bullet"/>
      <w:lvlText w:val="o"/>
      <w:lvlJc w:val="left"/>
      <w:pPr>
        <w:ind w:left="2100" w:hanging="420"/>
      </w:pPr>
      <w:rPr>
        <w:rFonts w:ascii="Courier New" w:hAnsi="Courier New" w:hint="default"/>
      </w:rPr>
    </w:lvl>
    <w:lvl w:ilvl="5" w:tplc="0DD62778">
      <w:start w:val="1"/>
      <w:numFmt w:val="bullet"/>
      <w:lvlText w:val=""/>
      <w:lvlJc w:val="left"/>
      <w:pPr>
        <w:ind w:left="2520" w:hanging="420"/>
      </w:pPr>
      <w:rPr>
        <w:rFonts w:ascii="Wingdings" w:hAnsi="Wingdings" w:hint="default"/>
      </w:rPr>
    </w:lvl>
    <w:lvl w:ilvl="6" w:tplc="91A83E34">
      <w:start w:val="1"/>
      <w:numFmt w:val="bullet"/>
      <w:lvlText w:val=""/>
      <w:lvlJc w:val="left"/>
      <w:pPr>
        <w:ind w:left="2940" w:hanging="420"/>
      </w:pPr>
      <w:rPr>
        <w:rFonts w:ascii="Symbol" w:hAnsi="Symbol" w:hint="default"/>
      </w:rPr>
    </w:lvl>
    <w:lvl w:ilvl="7" w:tplc="E17285D6">
      <w:start w:val="1"/>
      <w:numFmt w:val="bullet"/>
      <w:lvlText w:val="o"/>
      <w:lvlJc w:val="left"/>
      <w:pPr>
        <w:ind w:left="3360" w:hanging="420"/>
      </w:pPr>
      <w:rPr>
        <w:rFonts w:ascii="Courier New" w:hAnsi="Courier New" w:hint="default"/>
      </w:rPr>
    </w:lvl>
    <w:lvl w:ilvl="8" w:tplc="ECD65312">
      <w:start w:val="1"/>
      <w:numFmt w:val="bullet"/>
      <w:lvlText w:val=""/>
      <w:lvlJc w:val="left"/>
      <w:pPr>
        <w:ind w:left="3780" w:hanging="420"/>
      </w:pPr>
      <w:rPr>
        <w:rFonts w:ascii="Wingdings" w:hAnsi="Wingdings" w:hint="default"/>
      </w:rPr>
    </w:lvl>
  </w:abstractNum>
  <w:abstractNum w:abstractNumId="17" w15:restartNumberingAfterBreak="0">
    <w:nsid w:val="7CD003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6063DB"/>
    <w:multiLevelType w:val="hybridMultilevel"/>
    <w:tmpl w:val="5D04D580"/>
    <w:lvl w:ilvl="0" w:tplc="3A7E62F0">
      <w:start w:val="1"/>
      <w:numFmt w:val="decimal"/>
      <w:lvlText w:val="%1."/>
      <w:lvlJc w:val="left"/>
      <w:pPr>
        <w:ind w:left="420" w:hanging="420"/>
      </w:pPr>
      <w:rPr>
        <w:rFonts w:ascii="Arial" w:hAnsi="Arial" w:hint="default"/>
      </w:rPr>
    </w:lvl>
    <w:lvl w:ilvl="1" w:tplc="097066B2">
      <w:start w:val="1"/>
      <w:numFmt w:val="lowerLetter"/>
      <w:lvlText w:val="%2."/>
      <w:lvlJc w:val="left"/>
      <w:pPr>
        <w:ind w:left="840" w:hanging="420"/>
      </w:pPr>
    </w:lvl>
    <w:lvl w:ilvl="2" w:tplc="134E0DC8">
      <w:start w:val="1"/>
      <w:numFmt w:val="lowerRoman"/>
      <w:lvlText w:val="%3."/>
      <w:lvlJc w:val="right"/>
      <w:pPr>
        <w:ind w:left="1260" w:hanging="420"/>
      </w:pPr>
    </w:lvl>
    <w:lvl w:ilvl="3" w:tplc="2DF67E96">
      <w:start w:val="1"/>
      <w:numFmt w:val="decimal"/>
      <w:lvlText w:val="%4."/>
      <w:lvlJc w:val="left"/>
      <w:pPr>
        <w:ind w:left="1680" w:hanging="420"/>
      </w:pPr>
    </w:lvl>
    <w:lvl w:ilvl="4" w:tplc="9FBC8D48">
      <w:start w:val="1"/>
      <w:numFmt w:val="lowerLetter"/>
      <w:lvlText w:val="%5."/>
      <w:lvlJc w:val="left"/>
      <w:pPr>
        <w:ind w:left="2100" w:hanging="420"/>
      </w:pPr>
    </w:lvl>
    <w:lvl w:ilvl="5" w:tplc="8A8A642E">
      <w:start w:val="1"/>
      <w:numFmt w:val="lowerRoman"/>
      <w:lvlText w:val="%6."/>
      <w:lvlJc w:val="right"/>
      <w:pPr>
        <w:ind w:left="2520" w:hanging="420"/>
      </w:pPr>
    </w:lvl>
    <w:lvl w:ilvl="6" w:tplc="B17E9FE0">
      <w:start w:val="1"/>
      <w:numFmt w:val="decimal"/>
      <w:lvlText w:val="%7."/>
      <w:lvlJc w:val="left"/>
      <w:pPr>
        <w:ind w:left="2940" w:hanging="420"/>
      </w:pPr>
    </w:lvl>
    <w:lvl w:ilvl="7" w:tplc="ED7AF11A">
      <w:start w:val="1"/>
      <w:numFmt w:val="lowerLetter"/>
      <w:lvlText w:val="%8."/>
      <w:lvlJc w:val="left"/>
      <w:pPr>
        <w:ind w:left="3360" w:hanging="420"/>
      </w:pPr>
    </w:lvl>
    <w:lvl w:ilvl="8" w:tplc="3AE60272">
      <w:start w:val="1"/>
      <w:numFmt w:val="lowerRoman"/>
      <w:lvlText w:val="%9."/>
      <w:lvlJc w:val="right"/>
      <w:pPr>
        <w:ind w:left="3780" w:hanging="420"/>
      </w:pPr>
    </w:lvl>
  </w:abstractNum>
  <w:num w:numId="1" w16cid:durableId="1783497541">
    <w:abstractNumId w:val="12"/>
  </w:num>
  <w:num w:numId="2" w16cid:durableId="1808280463">
    <w:abstractNumId w:val="1"/>
  </w:num>
  <w:num w:numId="3" w16cid:durableId="791479589">
    <w:abstractNumId w:val="15"/>
  </w:num>
  <w:num w:numId="4" w16cid:durableId="1220096794">
    <w:abstractNumId w:val="18"/>
  </w:num>
  <w:num w:numId="5" w16cid:durableId="1668944572">
    <w:abstractNumId w:val="5"/>
  </w:num>
  <w:num w:numId="6" w16cid:durableId="2015918695">
    <w:abstractNumId w:val="4"/>
  </w:num>
  <w:num w:numId="7" w16cid:durableId="768236234">
    <w:abstractNumId w:val="13"/>
  </w:num>
  <w:num w:numId="8" w16cid:durableId="368532420">
    <w:abstractNumId w:val="3"/>
  </w:num>
  <w:num w:numId="9" w16cid:durableId="1867325478">
    <w:abstractNumId w:val="9"/>
  </w:num>
  <w:num w:numId="10" w16cid:durableId="1299457545">
    <w:abstractNumId w:val="8"/>
  </w:num>
  <w:num w:numId="11" w16cid:durableId="1191188012">
    <w:abstractNumId w:val="7"/>
  </w:num>
  <w:num w:numId="12" w16cid:durableId="22830187">
    <w:abstractNumId w:val="11"/>
  </w:num>
  <w:num w:numId="13" w16cid:durableId="804782415">
    <w:abstractNumId w:val="16"/>
  </w:num>
  <w:num w:numId="14" w16cid:durableId="2081706856">
    <w:abstractNumId w:val="6"/>
  </w:num>
  <w:num w:numId="15" w16cid:durableId="490756577">
    <w:abstractNumId w:val="17"/>
  </w:num>
  <w:num w:numId="16" w16cid:durableId="239995685">
    <w:abstractNumId w:val="0"/>
  </w:num>
  <w:num w:numId="17" w16cid:durableId="1896115153">
    <w:abstractNumId w:val="10"/>
  </w:num>
  <w:num w:numId="18" w16cid:durableId="884945784">
    <w:abstractNumId w:val="2"/>
  </w:num>
  <w:num w:numId="19" w16cid:durableId="12067183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36"/>
    <w:rsid w:val="00025711"/>
    <w:rsid w:val="00067EBA"/>
    <w:rsid w:val="000D25FF"/>
    <w:rsid w:val="000F247E"/>
    <w:rsid w:val="000F25EC"/>
    <w:rsid w:val="001032C0"/>
    <w:rsid w:val="00114608"/>
    <w:rsid w:val="00191CD4"/>
    <w:rsid w:val="00194363"/>
    <w:rsid w:val="001C5FA7"/>
    <w:rsid w:val="001D5A14"/>
    <w:rsid w:val="001D64B6"/>
    <w:rsid w:val="002841E6"/>
    <w:rsid w:val="00296464"/>
    <w:rsid w:val="002E554D"/>
    <w:rsid w:val="002F1038"/>
    <w:rsid w:val="00311F2D"/>
    <w:rsid w:val="003166A6"/>
    <w:rsid w:val="003166FE"/>
    <w:rsid w:val="00335F0C"/>
    <w:rsid w:val="003B7F45"/>
    <w:rsid w:val="003D5F5D"/>
    <w:rsid w:val="003F37FA"/>
    <w:rsid w:val="003F5E32"/>
    <w:rsid w:val="00480996"/>
    <w:rsid w:val="004950B7"/>
    <w:rsid w:val="004A4818"/>
    <w:rsid w:val="004E76EE"/>
    <w:rsid w:val="004F7526"/>
    <w:rsid w:val="00513F0D"/>
    <w:rsid w:val="005749A6"/>
    <w:rsid w:val="0059798F"/>
    <w:rsid w:val="005D24BD"/>
    <w:rsid w:val="006134D8"/>
    <w:rsid w:val="0066BCE9"/>
    <w:rsid w:val="006A2669"/>
    <w:rsid w:val="006F0701"/>
    <w:rsid w:val="00703840"/>
    <w:rsid w:val="0071532B"/>
    <w:rsid w:val="00732B3F"/>
    <w:rsid w:val="007611D6"/>
    <w:rsid w:val="0077656B"/>
    <w:rsid w:val="007A70CC"/>
    <w:rsid w:val="007D5745"/>
    <w:rsid w:val="007F5700"/>
    <w:rsid w:val="00811CA7"/>
    <w:rsid w:val="00827C2C"/>
    <w:rsid w:val="008565E1"/>
    <w:rsid w:val="00881A77"/>
    <w:rsid w:val="00893C25"/>
    <w:rsid w:val="008D2F30"/>
    <w:rsid w:val="009664F6"/>
    <w:rsid w:val="009A2BBB"/>
    <w:rsid w:val="009D596F"/>
    <w:rsid w:val="00A54CFA"/>
    <w:rsid w:val="00A61B6B"/>
    <w:rsid w:val="00A6283E"/>
    <w:rsid w:val="00A65E43"/>
    <w:rsid w:val="00A76911"/>
    <w:rsid w:val="00AA496D"/>
    <w:rsid w:val="00AB8E23"/>
    <w:rsid w:val="00AE09A8"/>
    <w:rsid w:val="00B09B67"/>
    <w:rsid w:val="00B11BB1"/>
    <w:rsid w:val="00B34EA3"/>
    <w:rsid w:val="00B607BE"/>
    <w:rsid w:val="00B94736"/>
    <w:rsid w:val="00BA5E6F"/>
    <w:rsid w:val="00BABE85"/>
    <w:rsid w:val="00BB29C1"/>
    <w:rsid w:val="00BB3FF4"/>
    <w:rsid w:val="00C0478E"/>
    <w:rsid w:val="00C3CD43"/>
    <w:rsid w:val="00D01ED5"/>
    <w:rsid w:val="00D16DAE"/>
    <w:rsid w:val="00D53770"/>
    <w:rsid w:val="00DC70CB"/>
    <w:rsid w:val="00E00ED5"/>
    <w:rsid w:val="00E07C1B"/>
    <w:rsid w:val="00E206E0"/>
    <w:rsid w:val="00EA06B5"/>
    <w:rsid w:val="00EA5B9D"/>
    <w:rsid w:val="00EB4897"/>
    <w:rsid w:val="00F226FD"/>
    <w:rsid w:val="00F340D1"/>
    <w:rsid w:val="00F66D97"/>
    <w:rsid w:val="00FF7231"/>
    <w:rsid w:val="011C3AEE"/>
    <w:rsid w:val="01346071"/>
    <w:rsid w:val="015B8595"/>
    <w:rsid w:val="016E4282"/>
    <w:rsid w:val="019B61D7"/>
    <w:rsid w:val="01A95E78"/>
    <w:rsid w:val="01D6497F"/>
    <w:rsid w:val="02296E97"/>
    <w:rsid w:val="022B4005"/>
    <w:rsid w:val="0257227E"/>
    <w:rsid w:val="02580FA8"/>
    <w:rsid w:val="025F0149"/>
    <w:rsid w:val="02AC35C5"/>
    <w:rsid w:val="02BDE799"/>
    <w:rsid w:val="02CE6B84"/>
    <w:rsid w:val="02EC5C22"/>
    <w:rsid w:val="02F50B87"/>
    <w:rsid w:val="0306DB39"/>
    <w:rsid w:val="0317DBF0"/>
    <w:rsid w:val="032142E0"/>
    <w:rsid w:val="0336789F"/>
    <w:rsid w:val="035831EB"/>
    <w:rsid w:val="03723656"/>
    <w:rsid w:val="039DB126"/>
    <w:rsid w:val="039DCD61"/>
    <w:rsid w:val="042A8AE0"/>
    <w:rsid w:val="0484B576"/>
    <w:rsid w:val="049A27D7"/>
    <w:rsid w:val="05376AC0"/>
    <w:rsid w:val="0545DD08"/>
    <w:rsid w:val="05475EB8"/>
    <w:rsid w:val="054EC27D"/>
    <w:rsid w:val="05AA97F7"/>
    <w:rsid w:val="05C21A4F"/>
    <w:rsid w:val="05DE9C2C"/>
    <w:rsid w:val="05EB68E9"/>
    <w:rsid w:val="061BA713"/>
    <w:rsid w:val="0638A36C"/>
    <w:rsid w:val="06459B69"/>
    <w:rsid w:val="067011CA"/>
    <w:rsid w:val="0689F316"/>
    <w:rsid w:val="06CB15BA"/>
    <w:rsid w:val="06DA7CDD"/>
    <w:rsid w:val="06F8B492"/>
    <w:rsid w:val="07097A8C"/>
    <w:rsid w:val="07185104"/>
    <w:rsid w:val="0738436A"/>
    <w:rsid w:val="0747440B"/>
    <w:rsid w:val="0754D640"/>
    <w:rsid w:val="07A4464F"/>
    <w:rsid w:val="07CC68AE"/>
    <w:rsid w:val="07EE671E"/>
    <w:rsid w:val="07F726B9"/>
    <w:rsid w:val="07FC2FD7"/>
    <w:rsid w:val="081105A2"/>
    <w:rsid w:val="0811FF96"/>
    <w:rsid w:val="0836A145"/>
    <w:rsid w:val="08A1FE56"/>
    <w:rsid w:val="09100780"/>
    <w:rsid w:val="0926AE89"/>
    <w:rsid w:val="0926C84D"/>
    <w:rsid w:val="09CA01AE"/>
    <w:rsid w:val="09FA185D"/>
    <w:rsid w:val="0A223ED1"/>
    <w:rsid w:val="0A26A5ED"/>
    <w:rsid w:val="0A46DD88"/>
    <w:rsid w:val="0A4AC15C"/>
    <w:rsid w:val="0AA2A572"/>
    <w:rsid w:val="0AC8090D"/>
    <w:rsid w:val="0ACEEE86"/>
    <w:rsid w:val="0ADC1D82"/>
    <w:rsid w:val="0B19744A"/>
    <w:rsid w:val="0B583B6F"/>
    <w:rsid w:val="0B9043A5"/>
    <w:rsid w:val="0C41D6AA"/>
    <w:rsid w:val="0C5A35E8"/>
    <w:rsid w:val="0C607576"/>
    <w:rsid w:val="0C93C945"/>
    <w:rsid w:val="0CAD9BF0"/>
    <w:rsid w:val="0CDF4EF5"/>
    <w:rsid w:val="0CE6C601"/>
    <w:rsid w:val="0D028847"/>
    <w:rsid w:val="0D0388BA"/>
    <w:rsid w:val="0D35B595"/>
    <w:rsid w:val="0D69EF33"/>
    <w:rsid w:val="0D94B1EF"/>
    <w:rsid w:val="0DA4C544"/>
    <w:rsid w:val="0DD566CE"/>
    <w:rsid w:val="0DE9808C"/>
    <w:rsid w:val="0DF9B36F"/>
    <w:rsid w:val="0E288CAE"/>
    <w:rsid w:val="0E4974F1"/>
    <w:rsid w:val="0E75C2CD"/>
    <w:rsid w:val="0E78A723"/>
    <w:rsid w:val="0E7E5164"/>
    <w:rsid w:val="0E9386FB"/>
    <w:rsid w:val="0ECF3B8B"/>
    <w:rsid w:val="0EFA5034"/>
    <w:rsid w:val="0F058298"/>
    <w:rsid w:val="0F52B658"/>
    <w:rsid w:val="0F7E02B1"/>
    <w:rsid w:val="0FD3063A"/>
    <w:rsid w:val="0FDFFFBC"/>
    <w:rsid w:val="10166816"/>
    <w:rsid w:val="102BFF29"/>
    <w:rsid w:val="10462B85"/>
    <w:rsid w:val="104B3917"/>
    <w:rsid w:val="106BAAB4"/>
    <w:rsid w:val="10937CEC"/>
    <w:rsid w:val="10C9F0EE"/>
    <w:rsid w:val="10CF8563"/>
    <w:rsid w:val="10DC4C57"/>
    <w:rsid w:val="10E7950E"/>
    <w:rsid w:val="10FF6A57"/>
    <w:rsid w:val="11171E64"/>
    <w:rsid w:val="1123FB09"/>
    <w:rsid w:val="117BEDB1"/>
    <w:rsid w:val="118798B0"/>
    <w:rsid w:val="118BC7EB"/>
    <w:rsid w:val="11955EA7"/>
    <w:rsid w:val="11AF67C2"/>
    <w:rsid w:val="11C9BA14"/>
    <w:rsid w:val="11E8D5C8"/>
    <w:rsid w:val="11FFCBDC"/>
    <w:rsid w:val="120A9A63"/>
    <w:rsid w:val="124F3D0D"/>
    <w:rsid w:val="1272A810"/>
    <w:rsid w:val="12AC3257"/>
    <w:rsid w:val="12B3976E"/>
    <w:rsid w:val="12B785C7"/>
    <w:rsid w:val="12D05E19"/>
    <w:rsid w:val="12F28AD3"/>
    <w:rsid w:val="12F689D3"/>
    <w:rsid w:val="130540B9"/>
    <w:rsid w:val="13146063"/>
    <w:rsid w:val="142A9F7D"/>
    <w:rsid w:val="143C238C"/>
    <w:rsid w:val="146620A7"/>
    <w:rsid w:val="14A9F8E3"/>
    <w:rsid w:val="151F7DF4"/>
    <w:rsid w:val="15612B11"/>
    <w:rsid w:val="1566C1D7"/>
    <w:rsid w:val="1571A382"/>
    <w:rsid w:val="15771EFF"/>
    <w:rsid w:val="158D3014"/>
    <w:rsid w:val="1636326C"/>
    <w:rsid w:val="1638182E"/>
    <w:rsid w:val="168254DB"/>
    <w:rsid w:val="1694B26A"/>
    <w:rsid w:val="16B6EB4C"/>
    <w:rsid w:val="175CBA0B"/>
    <w:rsid w:val="1775AFE3"/>
    <w:rsid w:val="1776C996"/>
    <w:rsid w:val="17C5A68F"/>
    <w:rsid w:val="17F670D3"/>
    <w:rsid w:val="1858938B"/>
    <w:rsid w:val="1866B639"/>
    <w:rsid w:val="187E8160"/>
    <w:rsid w:val="18C797CA"/>
    <w:rsid w:val="190449D9"/>
    <w:rsid w:val="1943BA65"/>
    <w:rsid w:val="197FFEC3"/>
    <w:rsid w:val="19BF2916"/>
    <w:rsid w:val="19D5BAD0"/>
    <w:rsid w:val="19EE7FF5"/>
    <w:rsid w:val="19F6B14B"/>
    <w:rsid w:val="1A1C350B"/>
    <w:rsid w:val="1A62F29A"/>
    <w:rsid w:val="1A8286D3"/>
    <w:rsid w:val="1A843CF9"/>
    <w:rsid w:val="1AE5ADD5"/>
    <w:rsid w:val="1AE8907E"/>
    <w:rsid w:val="1B060D71"/>
    <w:rsid w:val="1B27426E"/>
    <w:rsid w:val="1B412AE6"/>
    <w:rsid w:val="1B8289A4"/>
    <w:rsid w:val="1BD049D7"/>
    <w:rsid w:val="1BFC0BE2"/>
    <w:rsid w:val="1C1D5567"/>
    <w:rsid w:val="1C2174D7"/>
    <w:rsid w:val="1C289BD7"/>
    <w:rsid w:val="1C491924"/>
    <w:rsid w:val="1C77C959"/>
    <w:rsid w:val="1CA7E909"/>
    <w:rsid w:val="1CB6FA29"/>
    <w:rsid w:val="1CBDBF2C"/>
    <w:rsid w:val="1CE1EBD4"/>
    <w:rsid w:val="1CF83D07"/>
    <w:rsid w:val="1D04B0B4"/>
    <w:rsid w:val="1DF7CF20"/>
    <w:rsid w:val="1DFAE843"/>
    <w:rsid w:val="1E23888D"/>
    <w:rsid w:val="1E3C2EFB"/>
    <w:rsid w:val="1E3E193B"/>
    <w:rsid w:val="1E64CA91"/>
    <w:rsid w:val="1E71E18D"/>
    <w:rsid w:val="1E744C39"/>
    <w:rsid w:val="1E946A90"/>
    <w:rsid w:val="1EAD645D"/>
    <w:rsid w:val="1ECFC369"/>
    <w:rsid w:val="1ED31B5A"/>
    <w:rsid w:val="1EE11045"/>
    <w:rsid w:val="1EED103C"/>
    <w:rsid w:val="1EF883A4"/>
    <w:rsid w:val="1F09286A"/>
    <w:rsid w:val="1F710CCD"/>
    <w:rsid w:val="1FE16509"/>
    <w:rsid w:val="1FE8A5FF"/>
    <w:rsid w:val="1FFB3A9D"/>
    <w:rsid w:val="2035F7D3"/>
    <w:rsid w:val="206843F9"/>
    <w:rsid w:val="206896D9"/>
    <w:rsid w:val="20D890AC"/>
    <w:rsid w:val="2101F8B0"/>
    <w:rsid w:val="212BFA54"/>
    <w:rsid w:val="212CCE71"/>
    <w:rsid w:val="2195B02E"/>
    <w:rsid w:val="21960D95"/>
    <w:rsid w:val="2228E0DD"/>
    <w:rsid w:val="222FD456"/>
    <w:rsid w:val="22311B3C"/>
    <w:rsid w:val="2278F9B2"/>
    <w:rsid w:val="228DD628"/>
    <w:rsid w:val="2294B1EE"/>
    <w:rsid w:val="22B2A0A0"/>
    <w:rsid w:val="22D2BEAD"/>
    <w:rsid w:val="22F9F3A3"/>
    <w:rsid w:val="2328E458"/>
    <w:rsid w:val="23377243"/>
    <w:rsid w:val="233A4526"/>
    <w:rsid w:val="234D87F0"/>
    <w:rsid w:val="23E03551"/>
    <w:rsid w:val="242285EA"/>
    <w:rsid w:val="243F682A"/>
    <w:rsid w:val="244ED532"/>
    <w:rsid w:val="24639077"/>
    <w:rsid w:val="24649930"/>
    <w:rsid w:val="2467EE0E"/>
    <w:rsid w:val="246E9F44"/>
    <w:rsid w:val="24802408"/>
    <w:rsid w:val="2488827F"/>
    <w:rsid w:val="24E4E1FD"/>
    <w:rsid w:val="250AFB9A"/>
    <w:rsid w:val="2572BB2A"/>
    <w:rsid w:val="25A3056F"/>
    <w:rsid w:val="25A7C5C4"/>
    <w:rsid w:val="25E4747F"/>
    <w:rsid w:val="260FFFFE"/>
    <w:rsid w:val="2623536F"/>
    <w:rsid w:val="26239028"/>
    <w:rsid w:val="263E815C"/>
    <w:rsid w:val="264FE1C0"/>
    <w:rsid w:val="269ACB73"/>
    <w:rsid w:val="26FBFFBB"/>
    <w:rsid w:val="274C913F"/>
    <w:rsid w:val="2771995C"/>
    <w:rsid w:val="2791C34D"/>
    <w:rsid w:val="27C72399"/>
    <w:rsid w:val="27D20B58"/>
    <w:rsid w:val="281D4BCE"/>
    <w:rsid w:val="28269314"/>
    <w:rsid w:val="2830E0A7"/>
    <w:rsid w:val="285E806F"/>
    <w:rsid w:val="2881CC5A"/>
    <w:rsid w:val="2885F0B4"/>
    <w:rsid w:val="290B8FC2"/>
    <w:rsid w:val="291AB03B"/>
    <w:rsid w:val="29543A1D"/>
    <w:rsid w:val="295EA106"/>
    <w:rsid w:val="296FAA1E"/>
    <w:rsid w:val="2974977A"/>
    <w:rsid w:val="29D1C3CD"/>
    <w:rsid w:val="29F99E7D"/>
    <w:rsid w:val="29FE3038"/>
    <w:rsid w:val="2A45D8F2"/>
    <w:rsid w:val="2A9B6243"/>
    <w:rsid w:val="2ACFDC5F"/>
    <w:rsid w:val="2AEAD0AB"/>
    <w:rsid w:val="2B5884C4"/>
    <w:rsid w:val="2B60EF60"/>
    <w:rsid w:val="2B80621F"/>
    <w:rsid w:val="2B96D1D9"/>
    <w:rsid w:val="2B98D677"/>
    <w:rsid w:val="2BA51E90"/>
    <w:rsid w:val="2BC2FB02"/>
    <w:rsid w:val="2BF22B29"/>
    <w:rsid w:val="2C1142C5"/>
    <w:rsid w:val="2C147B9A"/>
    <w:rsid w:val="2C4D800C"/>
    <w:rsid w:val="2C989D9E"/>
    <w:rsid w:val="2CAC9873"/>
    <w:rsid w:val="2CB9641B"/>
    <w:rsid w:val="2CCC5E1B"/>
    <w:rsid w:val="2D02256E"/>
    <w:rsid w:val="2D0E18EF"/>
    <w:rsid w:val="2D7ED626"/>
    <w:rsid w:val="2D806D7E"/>
    <w:rsid w:val="2DA42704"/>
    <w:rsid w:val="2DA91A54"/>
    <w:rsid w:val="2DCA3D41"/>
    <w:rsid w:val="2E30968E"/>
    <w:rsid w:val="2E508856"/>
    <w:rsid w:val="2E7898FF"/>
    <w:rsid w:val="2E93309C"/>
    <w:rsid w:val="2EBEEA21"/>
    <w:rsid w:val="2ED6B9EB"/>
    <w:rsid w:val="2EFB8AD9"/>
    <w:rsid w:val="2F231DD8"/>
    <w:rsid w:val="2F3006DA"/>
    <w:rsid w:val="2F545F8C"/>
    <w:rsid w:val="2F5A7C13"/>
    <w:rsid w:val="2F67EDA1"/>
    <w:rsid w:val="2FAF3B95"/>
    <w:rsid w:val="2FE86D7C"/>
    <w:rsid w:val="30202945"/>
    <w:rsid w:val="30578931"/>
    <w:rsid w:val="3061FB29"/>
    <w:rsid w:val="3076C931"/>
    <w:rsid w:val="30AC9E8A"/>
    <w:rsid w:val="30ACDECE"/>
    <w:rsid w:val="30E83E7E"/>
    <w:rsid w:val="30F4E922"/>
    <w:rsid w:val="30FDFA5B"/>
    <w:rsid w:val="31A3A964"/>
    <w:rsid w:val="32047E3A"/>
    <w:rsid w:val="321A8A46"/>
    <w:rsid w:val="32272673"/>
    <w:rsid w:val="32412621"/>
    <w:rsid w:val="32526F2C"/>
    <w:rsid w:val="32B0E2D5"/>
    <w:rsid w:val="32B3ECAA"/>
    <w:rsid w:val="33404C3D"/>
    <w:rsid w:val="3367E4A1"/>
    <w:rsid w:val="33B6442A"/>
    <w:rsid w:val="33D8EEF9"/>
    <w:rsid w:val="33EB13C7"/>
    <w:rsid w:val="33F93B0E"/>
    <w:rsid w:val="34615A73"/>
    <w:rsid w:val="3462B145"/>
    <w:rsid w:val="3487D3B8"/>
    <w:rsid w:val="34DF764F"/>
    <w:rsid w:val="34F7D19A"/>
    <w:rsid w:val="353760DB"/>
    <w:rsid w:val="353E25AB"/>
    <w:rsid w:val="354B97C3"/>
    <w:rsid w:val="355DC54A"/>
    <w:rsid w:val="35679E13"/>
    <w:rsid w:val="3581397D"/>
    <w:rsid w:val="3581E296"/>
    <w:rsid w:val="35861215"/>
    <w:rsid w:val="35A3EFBB"/>
    <w:rsid w:val="35AF3311"/>
    <w:rsid w:val="35B4FD82"/>
    <w:rsid w:val="35BAD052"/>
    <w:rsid w:val="35FE6025"/>
    <w:rsid w:val="361EBFF6"/>
    <w:rsid w:val="363559DA"/>
    <w:rsid w:val="364DA938"/>
    <w:rsid w:val="365B346D"/>
    <w:rsid w:val="36885088"/>
    <w:rsid w:val="368F40F6"/>
    <w:rsid w:val="36AB0717"/>
    <w:rsid w:val="36EB7A88"/>
    <w:rsid w:val="37506116"/>
    <w:rsid w:val="3778E6FC"/>
    <w:rsid w:val="37B133B8"/>
    <w:rsid w:val="37D01A8F"/>
    <w:rsid w:val="37DB8599"/>
    <w:rsid w:val="38497C01"/>
    <w:rsid w:val="38640683"/>
    <w:rsid w:val="386FBBB2"/>
    <w:rsid w:val="3877B035"/>
    <w:rsid w:val="3898B0C9"/>
    <w:rsid w:val="38BEC75A"/>
    <w:rsid w:val="38C83B8D"/>
    <w:rsid w:val="39520E41"/>
    <w:rsid w:val="395373D8"/>
    <w:rsid w:val="395F0ACF"/>
    <w:rsid w:val="39775301"/>
    <w:rsid w:val="39BA9967"/>
    <w:rsid w:val="3A035940"/>
    <w:rsid w:val="3A4D9B7A"/>
    <w:rsid w:val="3AC0F1B7"/>
    <w:rsid w:val="3B01A424"/>
    <w:rsid w:val="3B01BC3A"/>
    <w:rsid w:val="3B084298"/>
    <w:rsid w:val="3B2FB1F2"/>
    <w:rsid w:val="3B4AC9DE"/>
    <w:rsid w:val="3B5D1307"/>
    <w:rsid w:val="3B9AAEC9"/>
    <w:rsid w:val="3BA5186E"/>
    <w:rsid w:val="3BC63C7F"/>
    <w:rsid w:val="3BEE7A5D"/>
    <w:rsid w:val="3C054E70"/>
    <w:rsid w:val="3C248F2A"/>
    <w:rsid w:val="3C251796"/>
    <w:rsid w:val="3C29FB4A"/>
    <w:rsid w:val="3C6D321B"/>
    <w:rsid w:val="3CBBE9E9"/>
    <w:rsid w:val="3CD144EB"/>
    <w:rsid w:val="3CDAB86D"/>
    <w:rsid w:val="3D45BE3F"/>
    <w:rsid w:val="3D76F861"/>
    <w:rsid w:val="3D8BB8FC"/>
    <w:rsid w:val="3DCEA233"/>
    <w:rsid w:val="3DF103B0"/>
    <w:rsid w:val="3E02F55A"/>
    <w:rsid w:val="3E05907F"/>
    <w:rsid w:val="3E3FF5F0"/>
    <w:rsid w:val="3E4026CD"/>
    <w:rsid w:val="3E52415B"/>
    <w:rsid w:val="3E57972B"/>
    <w:rsid w:val="3E811DB4"/>
    <w:rsid w:val="3E8621F7"/>
    <w:rsid w:val="3E96BE26"/>
    <w:rsid w:val="3EA775FE"/>
    <w:rsid w:val="3EAD2FB5"/>
    <w:rsid w:val="3EB77FA3"/>
    <w:rsid w:val="3F14C4CD"/>
    <w:rsid w:val="3F2A61B2"/>
    <w:rsid w:val="3F44EBE1"/>
    <w:rsid w:val="3F45A03E"/>
    <w:rsid w:val="3F4688F9"/>
    <w:rsid w:val="3F49B27E"/>
    <w:rsid w:val="3F992483"/>
    <w:rsid w:val="40097111"/>
    <w:rsid w:val="4012BDB6"/>
    <w:rsid w:val="40420168"/>
    <w:rsid w:val="4051C2C5"/>
    <w:rsid w:val="4081E8A1"/>
    <w:rsid w:val="4095FACA"/>
    <w:rsid w:val="40B71B18"/>
    <w:rsid w:val="40CDDF34"/>
    <w:rsid w:val="40DC769E"/>
    <w:rsid w:val="40EF4F8C"/>
    <w:rsid w:val="4110BFE0"/>
    <w:rsid w:val="4124D30B"/>
    <w:rsid w:val="416030D3"/>
    <w:rsid w:val="41784E49"/>
    <w:rsid w:val="41895BED"/>
    <w:rsid w:val="41BB4DB3"/>
    <w:rsid w:val="41C9C32D"/>
    <w:rsid w:val="42199E97"/>
    <w:rsid w:val="4244043A"/>
    <w:rsid w:val="42683F48"/>
    <w:rsid w:val="42813779"/>
    <w:rsid w:val="42AFA13D"/>
    <w:rsid w:val="42CCBAF2"/>
    <w:rsid w:val="42CDEABD"/>
    <w:rsid w:val="42EDEBE6"/>
    <w:rsid w:val="42F25923"/>
    <w:rsid w:val="42F5BC6A"/>
    <w:rsid w:val="42FE1BF7"/>
    <w:rsid w:val="431E39F3"/>
    <w:rsid w:val="431FF23F"/>
    <w:rsid w:val="4320FCDC"/>
    <w:rsid w:val="4336F32E"/>
    <w:rsid w:val="4344D61D"/>
    <w:rsid w:val="43550DE5"/>
    <w:rsid w:val="43550F7E"/>
    <w:rsid w:val="4406BC1D"/>
    <w:rsid w:val="440C76A3"/>
    <w:rsid w:val="44340119"/>
    <w:rsid w:val="449CABEB"/>
    <w:rsid w:val="44BD2DD6"/>
    <w:rsid w:val="44F65A85"/>
    <w:rsid w:val="44F8C633"/>
    <w:rsid w:val="454A03CB"/>
    <w:rsid w:val="457B65AD"/>
    <w:rsid w:val="4598B38F"/>
    <w:rsid w:val="459EC37A"/>
    <w:rsid w:val="45A743EE"/>
    <w:rsid w:val="45C8FA8B"/>
    <w:rsid w:val="45EE4097"/>
    <w:rsid w:val="460B72D5"/>
    <w:rsid w:val="463AAA27"/>
    <w:rsid w:val="4652102A"/>
    <w:rsid w:val="46879DC8"/>
    <w:rsid w:val="46B03F6B"/>
    <w:rsid w:val="46C2F56B"/>
    <w:rsid w:val="46DE9348"/>
    <w:rsid w:val="47576A6B"/>
    <w:rsid w:val="47622D2B"/>
    <w:rsid w:val="47642683"/>
    <w:rsid w:val="47BC5C05"/>
    <w:rsid w:val="47C9DE90"/>
    <w:rsid w:val="47CF4721"/>
    <w:rsid w:val="47D44F2C"/>
    <w:rsid w:val="47F795D0"/>
    <w:rsid w:val="47F9704D"/>
    <w:rsid w:val="48332F1F"/>
    <w:rsid w:val="48425E34"/>
    <w:rsid w:val="487BD5A5"/>
    <w:rsid w:val="488AE6A6"/>
    <w:rsid w:val="48965E7D"/>
    <w:rsid w:val="48DE1520"/>
    <w:rsid w:val="48EC9588"/>
    <w:rsid w:val="491041AF"/>
    <w:rsid w:val="491752E0"/>
    <w:rsid w:val="491DF9C4"/>
    <w:rsid w:val="495363F0"/>
    <w:rsid w:val="49567E4A"/>
    <w:rsid w:val="49979C93"/>
    <w:rsid w:val="499BEBEC"/>
    <w:rsid w:val="49A29ACB"/>
    <w:rsid w:val="49E1F225"/>
    <w:rsid w:val="4A638C1A"/>
    <w:rsid w:val="4A726557"/>
    <w:rsid w:val="4AA78D06"/>
    <w:rsid w:val="4ACEA9F9"/>
    <w:rsid w:val="4AE4383E"/>
    <w:rsid w:val="4B0C2075"/>
    <w:rsid w:val="4B1C5F36"/>
    <w:rsid w:val="4B4DE47A"/>
    <w:rsid w:val="4B5A0428"/>
    <w:rsid w:val="4BA8577F"/>
    <w:rsid w:val="4BB10F58"/>
    <w:rsid w:val="4BF631E8"/>
    <w:rsid w:val="4BFBEA5D"/>
    <w:rsid w:val="4C5BFB7B"/>
    <w:rsid w:val="4C6925D1"/>
    <w:rsid w:val="4C84A17C"/>
    <w:rsid w:val="4CD1AB9C"/>
    <w:rsid w:val="4CE27E06"/>
    <w:rsid w:val="4D2B6E1C"/>
    <w:rsid w:val="4D2E82FE"/>
    <w:rsid w:val="4D49C5C5"/>
    <w:rsid w:val="4D4DDDA5"/>
    <w:rsid w:val="4D5C3E4E"/>
    <w:rsid w:val="4D6AD19B"/>
    <w:rsid w:val="4DA292E1"/>
    <w:rsid w:val="4DA68EA5"/>
    <w:rsid w:val="4DD454B3"/>
    <w:rsid w:val="4E364175"/>
    <w:rsid w:val="4E38A540"/>
    <w:rsid w:val="4E4D6D49"/>
    <w:rsid w:val="4E578A41"/>
    <w:rsid w:val="4E7A295D"/>
    <w:rsid w:val="4F020EFA"/>
    <w:rsid w:val="4F043677"/>
    <w:rsid w:val="4F206FEF"/>
    <w:rsid w:val="4F714AE3"/>
    <w:rsid w:val="4F8F728B"/>
    <w:rsid w:val="4F9BDDA8"/>
    <w:rsid w:val="4FC80138"/>
    <w:rsid w:val="4FEB54FC"/>
    <w:rsid w:val="4FF91BAB"/>
    <w:rsid w:val="50285FAF"/>
    <w:rsid w:val="50289167"/>
    <w:rsid w:val="5044BAD3"/>
    <w:rsid w:val="505D808E"/>
    <w:rsid w:val="50933BC6"/>
    <w:rsid w:val="50A319D6"/>
    <w:rsid w:val="50A35A07"/>
    <w:rsid w:val="50F943E2"/>
    <w:rsid w:val="50FA3828"/>
    <w:rsid w:val="515D57B7"/>
    <w:rsid w:val="515E9B5B"/>
    <w:rsid w:val="516BE7A9"/>
    <w:rsid w:val="517C9380"/>
    <w:rsid w:val="518F464E"/>
    <w:rsid w:val="5220B627"/>
    <w:rsid w:val="523CE7BD"/>
    <w:rsid w:val="524348E1"/>
    <w:rsid w:val="52495B1B"/>
    <w:rsid w:val="5255C585"/>
    <w:rsid w:val="52584820"/>
    <w:rsid w:val="527765DF"/>
    <w:rsid w:val="52932E9B"/>
    <w:rsid w:val="52BD713E"/>
    <w:rsid w:val="52E11D06"/>
    <w:rsid w:val="533C7B23"/>
    <w:rsid w:val="5423454F"/>
    <w:rsid w:val="542A2BAF"/>
    <w:rsid w:val="54301ED6"/>
    <w:rsid w:val="54A990D8"/>
    <w:rsid w:val="54AE1A9D"/>
    <w:rsid w:val="54C2DD74"/>
    <w:rsid w:val="54D2F5D5"/>
    <w:rsid w:val="54EC1676"/>
    <w:rsid w:val="54F3B512"/>
    <w:rsid w:val="54F60C8A"/>
    <w:rsid w:val="5522B637"/>
    <w:rsid w:val="55313CB8"/>
    <w:rsid w:val="5536327E"/>
    <w:rsid w:val="554A5210"/>
    <w:rsid w:val="557D220E"/>
    <w:rsid w:val="5589E68A"/>
    <w:rsid w:val="55F2ACD6"/>
    <w:rsid w:val="55F6E168"/>
    <w:rsid w:val="55F9E656"/>
    <w:rsid w:val="561F0C05"/>
    <w:rsid w:val="56A96919"/>
    <w:rsid w:val="56AB350B"/>
    <w:rsid w:val="56C66697"/>
    <w:rsid w:val="56C7DD73"/>
    <w:rsid w:val="56DF3216"/>
    <w:rsid w:val="56EBDF5E"/>
    <w:rsid w:val="570CBE62"/>
    <w:rsid w:val="57419469"/>
    <w:rsid w:val="57BC424D"/>
    <w:rsid w:val="57E2D5F9"/>
    <w:rsid w:val="5850C74A"/>
    <w:rsid w:val="588BC3E5"/>
    <w:rsid w:val="58A62296"/>
    <w:rsid w:val="58B1E3E5"/>
    <w:rsid w:val="58DD97F0"/>
    <w:rsid w:val="590B8F9F"/>
    <w:rsid w:val="5936311C"/>
    <w:rsid w:val="5961B52A"/>
    <w:rsid w:val="5963929C"/>
    <w:rsid w:val="59A0122F"/>
    <w:rsid w:val="59A53A11"/>
    <w:rsid w:val="59B5E9D2"/>
    <w:rsid w:val="5A139B47"/>
    <w:rsid w:val="5A742CA1"/>
    <w:rsid w:val="5A836230"/>
    <w:rsid w:val="5AA9A837"/>
    <w:rsid w:val="5ADC3946"/>
    <w:rsid w:val="5AEDC201"/>
    <w:rsid w:val="5B621C50"/>
    <w:rsid w:val="5B6E63DD"/>
    <w:rsid w:val="5B72354A"/>
    <w:rsid w:val="5B829884"/>
    <w:rsid w:val="5B9D1636"/>
    <w:rsid w:val="5BC20D7B"/>
    <w:rsid w:val="5C0BD2A5"/>
    <w:rsid w:val="5C2E5467"/>
    <w:rsid w:val="5C5DC632"/>
    <w:rsid w:val="5C60B133"/>
    <w:rsid w:val="5C60D967"/>
    <w:rsid w:val="5C64C693"/>
    <w:rsid w:val="5C70AFE4"/>
    <w:rsid w:val="5C934063"/>
    <w:rsid w:val="5CBF6895"/>
    <w:rsid w:val="5CDE3021"/>
    <w:rsid w:val="5D144C5A"/>
    <w:rsid w:val="5D964C5E"/>
    <w:rsid w:val="5D9B6D45"/>
    <w:rsid w:val="5DAC95AE"/>
    <w:rsid w:val="5DCEAE53"/>
    <w:rsid w:val="5DDF1556"/>
    <w:rsid w:val="5E068F41"/>
    <w:rsid w:val="5E53BF86"/>
    <w:rsid w:val="5E8EA44F"/>
    <w:rsid w:val="5EA2B2F3"/>
    <w:rsid w:val="5EB0EE30"/>
    <w:rsid w:val="5F279F0B"/>
    <w:rsid w:val="5F32AA99"/>
    <w:rsid w:val="5F81714D"/>
    <w:rsid w:val="5F9D7C6B"/>
    <w:rsid w:val="5FAC0500"/>
    <w:rsid w:val="5FBA0839"/>
    <w:rsid w:val="5FC25582"/>
    <w:rsid w:val="5FEB1595"/>
    <w:rsid w:val="60721E27"/>
    <w:rsid w:val="607C2BAD"/>
    <w:rsid w:val="607D3704"/>
    <w:rsid w:val="609ECF51"/>
    <w:rsid w:val="60A86E4D"/>
    <w:rsid w:val="60BB5FF9"/>
    <w:rsid w:val="60F46AD3"/>
    <w:rsid w:val="613AA6C5"/>
    <w:rsid w:val="6141EBD7"/>
    <w:rsid w:val="614E3071"/>
    <w:rsid w:val="61600563"/>
    <w:rsid w:val="6167D333"/>
    <w:rsid w:val="61A257AB"/>
    <w:rsid w:val="61F53B4F"/>
    <w:rsid w:val="624580C3"/>
    <w:rsid w:val="624BCA35"/>
    <w:rsid w:val="6251186B"/>
    <w:rsid w:val="625BD8F6"/>
    <w:rsid w:val="628395A9"/>
    <w:rsid w:val="628934E0"/>
    <w:rsid w:val="62BD8EEF"/>
    <w:rsid w:val="6306A5F9"/>
    <w:rsid w:val="630BA79D"/>
    <w:rsid w:val="6327BCA4"/>
    <w:rsid w:val="635A7DA0"/>
    <w:rsid w:val="635CE839"/>
    <w:rsid w:val="63BA2F1E"/>
    <w:rsid w:val="64038B25"/>
    <w:rsid w:val="6429D5A5"/>
    <w:rsid w:val="6453865A"/>
    <w:rsid w:val="645E0346"/>
    <w:rsid w:val="64770691"/>
    <w:rsid w:val="648B9F7F"/>
    <w:rsid w:val="64A33CF6"/>
    <w:rsid w:val="64BCEB0D"/>
    <w:rsid w:val="64FDA830"/>
    <w:rsid w:val="652A0AA8"/>
    <w:rsid w:val="658FCCD2"/>
    <w:rsid w:val="65B1FF58"/>
    <w:rsid w:val="65C52E98"/>
    <w:rsid w:val="65D145B0"/>
    <w:rsid w:val="65D99263"/>
    <w:rsid w:val="66197164"/>
    <w:rsid w:val="6636E6FE"/>
    <w:rsid w:val="663CE319"/>
    <w:rsid w:val="66842849"/>
    <w:rsid w:val="66975451"/>
    <w:rsid w:val="66B05F0E"/>
    <w:rsid w:val="66BE3D50"/>
    <w:rsid w:val="66CF8757"/>
    <w:rsid w:val="66F3A200"/>
    <w:rsid w:val="670C957C"/>
    <w:rsid w:val="6722645F"/>
    <w:rsid w:val="673CCCB7"/>
    <w:rsid w:val="677B29F6"/>
    <w:rsid w:val="67E33A04"/>
    <w:rsid w:val="67F1232A"/>
    <w:rsid w:val="67F81360"/>
    <w:rsid w:val="6819B847"/>
    <w:rsid w:val="68295AC6"/>
    <w:rsid w:val="68580728"/>
    <w:rsid w:val="688E9E36"/>
    <w:rsid w:val="68A8E079"/>
    <w:rsid w:val="68C2C831"/>
    <w:rsid w:val="69086D1D"/>
    <w:rsid w:val="691785C1"/>
    <w:rsid w:val="69610B63"/>
    <w:rsid w:val="696F3477"/>
    <w:rsid w:val="698794CC"/>
    <w:rsid w:val="698B5534"/>
    <w:rsid w:val="69DB7218"/>
    <w:rsid w:val="69F8E4F6"/>
    <w:rsid w:val="6A1ADC45"/>
    <w:rsid w:val="6A262969"/>
    <w:rsid w:val="6A2D03D6"/>
    <w:rsid w:val="6A624957"/>
    <w:rsid w:val="6A884EAA"/>
    <w:rsid w:val="6A9CA9F5"/>
    <w:rsid w:val="6AC1AF61"/>
    <w:rsid w:val="6AC86CEE"/>
    <w:rsid w:val="6B03538D"/>
    <w:rsid w:val="6B051636"/>
    <w:rsid w:val="6B1D460D"/>
    <w:rsid w:val="6B43CA29"/>
    <w:rsid w:val="6B5663EE"/>
    <w:rsid w:val="6BE0D332"/>
    <w:rsid w:val="6BED51A6"/>
    <w:rsid w:val="6BF6584E"/>
    <w:rsid w:val="6C189246"/>
    <w:rsid w:val="6C2625EC"/>
    <w:rsid w:val="6C354E18"/>
    <w:rsid w:val="6C48AC10"/>
    <w:rsid w:val="6C5BD4BB"/>
    <w:rsid w:val="6C6CBB9E"/>
    <w:rsid w:val="6C9F5C6B"/>
    <w:rsid w:val="6CB4CCFA"/>
    <w:rsid w:val="6CCBC3DE"/>
    <w:rsid w:val="6CE6D7A8"/>
    <w:rsid w:val="6CE9FB05"/>
    <w:rsid w:val="6D136846"/>
    <w:rsid w:val="6D5454CE"/>
    <w:rsid w:val="6D89EEEC"/>
    <w:rsid w:val="6D8C9876"/>
    <w:rsid w:val="6DA0ADF0"/>
    <w:rsid w:val="6DAC1E80"/>
    <w:rsid w:val="6DB34E33"/>
    <w:rsid w:val="6DD78669"/>
    <w:rsid w:val="6DE8C2EC"/>
    <w:rsid w:val="6DF3E6E9"/>
    <w:rsid w:val="6DF6B761"/>
    <w:rsid w:val="6E36A933"/>
    <w:rsid w:val="6E5AC5AF"/>
    <w:rsid w:val="6E5F9F39"/>
    <w:rsid w:val="6E82239C"/>
    <w:rsid w:val="6EC25E57"/>
    <w:rsid w:val="6EE02B62"/>
    <w:rsid w:val="6FD6FD29"/>
    <w:rsid w:val="6FD8E5BE"/>
    <w:rsid w:val="6FFCDE9E"/>
    <w:rsid w:val="7033FC78"/>
    <w:rsid w:val="704A6673"/>
    <w:rsid w:val="70613409"/>
    <w:rsid w:val="70826743"/>
    <w:rsid w:val="70AE7234"/>
    <w:rsid w:val="70DDBB17"/>
    <w:rsid w:val="710196CE"/>
    <w:rsid w:val="710A6D41"/>
    <w:rsid w:val="7121C872"/>
    <w:rsid w:val="714C4FDF"/>
    <w:rsid w:val="71555644"/>
    <w:rsid w:val="716D3932"/>
    <w:rsid w:val="71EA5FC6"/>
    <w:rsid w:val="7217DFCF"/>
    <w:rsid w:val="721C01C8"/>
    <w:rsid w:val="72588D6C"/>
    <w:rsid w:val="72A9B3CC"/>
    <w:rsid w:val="72C9305A"/>
    <w:rsid w:val="73A964F5"/>
    <w:rsid w:val="73C130E9"/>
    <w:rsid w:val="73D39F38"/>
    <w:rsid w:val="73E75060"/>
    <w:rsid w:val="740BAA5D"/>
    <w:rsid w:val="740E2F2C"/>
    <w:rsid w:val="74115B0F"/>
    <w:rsid w:val="74345CC2"/>
    <w:rsid w:val="744037AC"/>
    <w:rsid w:val="746AEDF1"/>
    <w:rsid w:val="747C0B5C"/>
    <w:rsid w:val="74D83C70"/>
    <w:rsid w:val="74F0EB81"/>
    <w:rsid w:val="74F92DDC"/>
    <w:rsid w:val="74FA4B7B"/>
    <w:rsid w:val="7535DBCB"/>
    <w:rsid w:val="75427AE3"/>
    <w:rsid w:val="7546AD70"/>
    <w:rsid w:val="7561D8F5"/>
    <w:rsid w:val="7564C4EC"/>
    <w:rsid w:val="75C8F38E"/>
    <w:rsid w:val="75CF6B36"/>
    <w:rsid w:val="76085176"/>
    <w:rsid w:val="76323249"/>
    <w:rsid w:val="7640E823"/>
    <w:rsid w:val="768092C1"/>
    <w:rsid w:val="7686AB9C"/>
    <w:rsid w:val="76CD9851"/>
    <w:rsid w:val="76E7FAA6"/>
    <w:rsid w:val="770CCAE6"/>
    <w:rsid w:val="77331979"/>
    <w:rsid w:val="774BEA94"/>
    <w:rsid w:val="77A26F75"/>
    <w:rsid w:val="7800AFA9"/>
    <w:rsid w:val="7801F9E9"/>
    <w:rsid w:val="7829AEFF"/>
    <w:rsid w:val="785EBF31"/>
    <w:rsid w:val="786EC7AF"/>
    <w:rsid w:val="7889AF22"/>
    <w:rsid w:val="78CDC853"/>
    <w:rsid w:val="795477E7"/>
    <w:rsid w:val="795853C8"/>
    <w:rsid w:val="79A19847"/>
    <w:rsid w:val="79CDB934"/>
    <w:rsid w:val="79F2B105"/>
    <w:rsid w:val="7A0C3323"/>
    <w:rsid w:val="7A15BE0F"/>
    <w:rsid w:val="7A25BB11"/>
    <w:rsid w:val="7A280C00"/>
    <w:rsid w:val="7A287D18"/>
    <w:rsid w:val="7A3039B4"/>
    <w:rsid w:val="7A46E2C3"/>
    <w:rsid w:val="7A8EE64A"/>
    <w:rsid w:val="7A90BEFE"/>
    <w:rsid w:val="7AB3637C"/>
    <w:rsid w:val="7AFC0373"/>
    <w:rsid w:val="7AFC7B33"/>
    <w:rsid w:val="7B1DA8E8"/>
    <w:rsid w:val="7B236D47"/>
    <w:rsid w:val="7B283D66"/>
    <w:rsid w:val="7B440660"/>
    <w:rsid w:val="7B92F645"/>
    <w:rsid w:val="7B963076"/>
    <w:rsid w:val="7B96F553"/>
    <w:rsid w:val="7BDD86F0"/>
    <w:rsid w:val="7BED17B0"/>
    <w:rsid w:val="7BF5705A"/>
    <w:rsid w:val="7C02F954"/>
    <w:rsid w:val="7C042857"/>
    <w:rsid w:val="7C81869D"/>
    <w:rsid w:val="7C9D6873"/>
    <w:rsid w:val="7CCCC9ED"/>
    <w:rsid w:val="7D1210BD"/>
    <w:rsid w:val="7D1E92AF"/>
    <w:rsid w:val="7D221185"/>
    <w:rsid w:val="7D324A52"/>
    <w:rsid w:val="7D448B58"/>
    <w:rsid w:val="7D44EA2A"/>
    <w:rsid w:val="7DA0A498"/>
    <w:rsid w:val="7DA75752"/>
    <w:rsid w:val="7DD4004D"/>
    <w:rsid w:val="7DEFBC1E"/>
    <w:rsid w:val="7E1C6878"/>
    <w:rsid w:val="7E3CCC35"/>
    <w:rsid w:val="7E456919"/>
    <w:rsid w:val="7E829184"/>
    <w:rsid w:val="7E930547"/>
    <w:rsid w:val="7EC7FB43"/>
    <w:rsid w:val="7ECDCB7D"/>
    <w:rsid w:val="7ED305ED"/>
    <w:rsid w:val="7F240B4F"/>
    <w:rsid w:val="7F682CC2"/>
    <w:rsid w:val="7F685FD3"/>
    <w:rsid w:val="7F6C3352"/>
    <w:rsid w:val="7F6F449C"/>
    <w:rsid w:val="7F72398D"/>
    <w:rsid w:val="7FA09C23"/>
    <w:rsid w:val="7FD0F329"/>
    <w:rsid w:val="7FE82CCB"/>
    <w:rsid w:val="7FED78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AFE0A2"/>
  <w15:docId w15:val="{4C4A3B5D-50BF-47E1-9620-20B18D21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E6F"/>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rsid w:val="00BA5E6F"/>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table" w:customStyle="1" w:styleId="a7">
    <w:basedOn w:val="NormalTable0"/>
    <w:tblPr>
      <w:tblStyleRowBandSize w:val="1"/>
      <w:tblStyleColBandSize w:val="1"/>
      <w:tblCellMar>
        <w:top w:w="100" w:type="dxa"/>
        <w:left w:w="100" w:type="dxa"/>
        <w:bottom w:w="100" w:type="dxa"/>
        <w:right w:w="100" w:type="dxa"/>
      </w:tblCellMar>
    </w:tblPr>
  </w:style>
  <w:style w:type="table" w:customStyle="1" w:styleId="a8">
    <w:basedOn w:val="NormalTable0"/>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pPr>
      <w:ind w:leftChars="400" w:left="840"/>
    </w:pPr>
  </w:style>
  <w:style w:type="table" w:styleId="aa">
    <w:name w:val="Table Grid"/>
    <w:basedOn w:val="a1"/>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Hyperlink"/>
    <w:basedOn w:val="a0"/>
    <w:uiPriority w:val="99"/>
    <w:unhideWhenUsed/>
    <w:rPr>
      <w:color w:val="0000FF" w:themeColor="hyperlink"/>
      <w:u w:val="single"/>
    </w:rPr>
  </w:style>
  <w:style w:type="paragraph" w:styleId="ac">
    <w:name w:val="header"/>
    <w:basedOn w:val="a"/>
    <w:link w:val="ad"/>
    <w:uiPriority w:val="99"/>
    <w:unhideWhenUsed/>
    <w:rsid w:val="005D24BD"/>
    <w:pPr>
      <w:tabs>
        <w:tab w:val="center" w:pos="4252"/>
        <w:tab w:val="right" w:pos="8504"/>
      </w:tabs>
      <w:snapToGrid w:val="0"/>
    </w:pPr>
  </w:style>
  <w:style w:type="character" w:customStyle="1" w:styleId="ad">
    <w:name w:val="ヘッダー (文字)"/>
    <w:basedOn w:val="a0"/>
    <w:link w:val="ac"/>
    <w:uiPriority w:val="99"/>
    <w:rsid w:val="00AE09A8"/>
  </w:style>
  <w:style w:type="paragraph" w:styleId="ae">
    <w:name w:val="footer"/>
    <w:basedOn w:val="a"/>
    <w:link w:val="af"/>
    <w:uiPriority w:val="99"/>
    <w:unhideWhenUsed/>
    <w:rsid w:val="005D24BD"/>
    <w:pPr>
      <w:tabs>
        <w:tab w:val="center" w:pos="4252"/>
        <w:tab w:val="right" w:pos="8504"/>
      </w:tabs>
      <w:snapToGrid w:val="0"/>
    </w:pPr>
  </w:style>
  <w:style w:type="character" w:customStyle="1" w:styleId="af">
    <w:name w:val="フッター (文字)"/>
    <w:basedOn w:val="a0"/>
    <w:link w:val="ae"/>
    <w:uiPriority w:val="99"/>
    <w:rsid w:val="00AE09A8"/>
  </w:style>
  <w:style w:type="character" w:styleId="af0">
    <w:name w:val="Unresolved Mention"/>
    <w:basedOn w:val="a0"/>
    <w:uiPriority w:val="99"/>
    <w:semiHidden/>
    <w:unhideWhenUsed/>
    <w:rsid w:val="00893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okyu-fudosan-hd.co.jp/" TargetMode="External"/><Relationship Id="rId18" Type="http://schemas.openxmlformats.org/officeDocument/2006/relationships/image" Target="media/image3.png"/><Relationship Id="rId26" Type="http://schemas.openxmlformats.org/officeDocument/2006/relationships/hyperlink" Target="https://www.softbank.jp/biz/contact-us/demand/collaboration/dialpad-inquiry/" TargetMode="External"/><Relationship Id="rId21" Type="http://schemas.openxmlformats.org/officeDocument/2006/relationships/image" Target="media/image6.png"/><Relationship Id="rId34" Type="http://schemas.openxmlformats.org/officeDocument/2006/relationships/hyperlink" Target="https://www.softbank.jp/biz/customer-success-stories/202406/kowa/"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softbank.jp/biz/services/security/cloud-firewall/" TargetMode="External"/><Relationship Id="rId25" Type="http://schemas.openxmlformats.org/officeDocument/2006/relationships/hyperlink" Target="https://www.softbank.jp/biz/services/collaboration/dialpad/" TargetMode="External"/><Relationship Id="rId33" Type="http://schemas.openxmlformats.org/officeDocument/2006/relationships/image" Target="media/image9.png"/><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softbank.jp/biz/services/platform/msp-service/cnap/" TargetMode="External"/><Relationship Id="rId20" Type="http://schemas.openxmlformats.org/officeDocument/2006/relationships/image" Target="media/image5.jpg"/><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oftbank.jp/biz/" TargetMode="External"/><Relationship Id="rId24" Type="http://schemas.openxmlformats.org/officeDocument/2006/relationships/hyperlink" Target="https://www.softbank.jp/biz/contact-us/demand/collaboration/dialpad-inquiry/" TargetMode="External"/><Relationship Id="rId32" Type="http://schemas.openxmlformats.org/officeDocument/2006/relationships/hyperlink" Target="https://www.softbank.jp/biz/customer-success-stories/202001/mizuhobank/"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softbank.jp/biz/" TargetMode="External"/><Relationship Id="rId23" Type="http://schemas.openxmlformats.org/officeDocument/2006/relationships/hyperlink" Target="https://www.softbank.jp/biz/services/collaboration/dialpad/" TargetMode="External"/><Relationship Id="rId28" Type="http://schemas.openxmlformats.org/officeDocument/2006/relationships/hyperlink" Target="https://www.softbank.jp/biz/contact-us/demand/collaboration/dialpad-inquiry/" TargetMode="External"/><Relationship Id="rId36"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4.jpg"/><Relationship Id="rId31"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oftbank.jp/biz/services/security/bcdm/" TargetMode="External"/><Relationship Id="rId22" Type="http://schemas.openxmlformats.org/officeDocument/2006/relationships/hyperlink" Target="https://biz.tm.softbank.jp/pg17295-web-doc-entry-cnap.html?_gl=1*4q0dmi*_gcl_aw*R0NMLjE3NTg4NjYyNzguQ2owS0NRancwTlBHQmhDREFSSXNBR0F6cHAwM0pkZ2N3dTFPVFJNemtBZlcxOVNKaGRMUnBacjZHWjdPbGdueERmekJ3c3RONlZISmFjZ2FBbTdaRUFMd193Y0I.*_gcl_au*MjAxOTAyNzI0My4xNzU1NDc1MDIz" TargetMode="External"/><Relationship Id="rId27" Type="http://schemas.openxmlformats.org/officeDocument/2006/relationships/hyperlink" Target="https://www.softbank.jp/biz/services/collaboration/dialpad/" TargetMode="External"/><Relationship Id="rId30" Type="http://schemas.openxmlformats.org/officeDocument/2006/relationships/hyperlink" Target="https://www.softbank.jp/biz/customer-success-stories/202503/lycorp/" TargetMode="External"/><Relationship Id="rId35" Type="http://schemas.openxmlformats.org/officeDocument/2006/relationships/hyperlink" Target="https://www.softbank.jp/biz/customer-success-stories/202406/kowa/"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5a0920-a7f6-4e07-9285-ce47cf7c3e39" xsi:nil="true"/>
    <lcf76f155ced4ddcb4097134ff3c332f xmlns="ca5db3de-18ba-4cba-b1da-93a58fc090b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5F3EC8434D2004CB7C4BF59D035EBA7" ma:contentTypeVersion="15" ma:contentTypeDescription="新しいドキュメントを作成します。" ma:contentTypeScope="" ma:versionID="e42588fe7420eb3c0d085b641da22df1">
  <xsd:schema xmlns:xsd="http://www.w3.org/2001/XMLSchema" xmlns:xs="http://www.w3.org/2001/XMLSchema" xmlns:p="http://schemas.microsoft.com/office/2006/metadata/properties" xmlns:ns2="ca5db3de-18ba-4cba-b1da-93a58fc090b5" xmlns:ns3="7d5a0920-a7f6-4e07-9285-ce47cf7c3e39" targetNamespace="http://schemas.microsoft.com/office/2006/metadata/properties" ma:root="true" ma:fieldsID="223fe4b4c4557468b76b48375dffaf16" ns2:_="" ns3:_="">
    <xsd:import namespace="ca5db3de-18ba-4cba-b1da-93a58fc090b5"/>
    <xsd:import namespace="7d5a0920-a7f6-4e07-9285-ce47cf7c3e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5db3de-18ba-4cba-b1da-93a58fc09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fcaa2822-6045-4123-a6f7-ac3dba8da7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a0920-a7f6-4e07-9285-ce47cf7c3e39"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0866c5ec-96c8-4f26-8fff-c633c8617a85}" ma:internalName="TaxCatchAll" ma:showField="CatchAllData" ma:web="7d5a0920-a7f6-4e07-9285-ce47cf7c3e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7D878-372B-42F3-9E37-02931FB7DA1D}">
  <ds:schemaRefs>
    <ds:schemaRef ds:uri="http://schemas.microsoft.com/office/2006/documentManagement/types"/>
    <ds:schemaRef ds:uri="http://schemas.microsoft.com/office/infopath/2007/PartnerControls"/>
    <ds:schemaRef ds:uri="http://purl.org/dc/dcmitype/"/>
    <ds:schemaRef ds:uri="7d5a0920-a7f6-4e07-9285-ce47cf7c3e39"/>
    <ds:schemaRef ds:uri="http://schemas.microsoft.com/office/2006/metadata/properties"/>
    <ds:schemaRef ds:uri="http://schemas.openxmlformats.org/package/2006/metadata/core-properties"/>
    <ds:schemaRef ds:uri="http://purl.org/dc/elements/1.1/"/>
    <ds:schemaRef ds:uri="ca5db3de-18ba-4cba-b1da-93a58fc090b5"/>
    <ds:schemaRef ds:uri="http://www.w3.org/XML/1998/namespace"/>
    <ds:schemaRef ds:uri="http://purl.org/dc/terms/"/>
  </ds:schemaRefs>
</ds:datastoreItem>
</file>

<file path=customXml/itemProps2.xml><?xml version="1.0" encoding="utf-8"?>
<ds:datastoreItem xmlns:ds="http://schemas.openxmlformats.org/officeDocument/2006/customXml" ds:itemID="{39177A05-BD41-4DB1-96FD-D959800EDBCC}">
  <ds:schemaRefs>
    <ds:schemaRef ds:uri="http://schemas.microsoft.com/sharepoint/v3/contenttype/forms"/>
  </ds:schemaRefs>
</ds:datastoreItem>
</file>

<file path=customXml/itemProps3.xml><?xml version="1.0" encoding="utf-8"?>
<ds:datastoreItem xmlns:ds="http://schemas.openxmlformats.org/officeDocument/2006/customXml" ds:itemID="{8A09B9D9-E7F3-4C6F-BF7B-8E77FD282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5db3de-18ba-4cba-b1da-93a58fc090b5"/>
    <ds:schemaRef ds:uri="7d5a0920-a7f6-4e07-9285-ce47cf7c3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大久保 友香子</cp:lastModifiedBy>
  <cp:revision>93</cp:revision>
  <dcterms:created xsi:type="dcterms:W3CDTF">2024-11-05T02:28:00Z</dcterms:created>
  <dcterms:modified xsi:type="dcterms:W3CDTF">2025-10-15T00:44:00Z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0x01010085F3EC8434D2004CB7C4BF59D035EBA7</vt:lpwstr>
  </property>
  <property fmtid="{D5CDD505-2E9C-101B-9397-08002B2CF9AE}" pid="3" name="MediaServiceImageTags">
    <vt:lpwstr/>
  </property>
</Properties>
</file>