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1127508"/>
        <w:docPartObj>
          <w:docPartGallery w:val="Cover Pages"/>
          <w:docPartUnique/>
        </w:docPartObj>
      </w:sdtPr>
      <w:sdtEndPr>
        <w:rPr>
          <w:rFonts w:ascii="Arial" w:eastAsia="Times New Roman" w:hAnsi="Arial" w:cs="Arial"/>
          <w:b/>
          <w:bCs/>
          <w:color w:val="000000"/>
          <w:sz w:val="22"/>
          <w:szCs w:val="22"/>
          <w:lang w:eastAsia="en-GB"/>
        </w:rPr>
      </w:sdtEndPr>
      <w:sdtContent>
        <w:p w14:paraId="7905112F" w14:textId="36B512B8" w:rsidR="00074F91" w:rsidRDefault="00074F91"/>
        <w:p w14:paraId="07F10D0F" w14:textId="77777777" w:rsidR="00074F91" w:rsidRDefault="00074F91" w:rsidP="00074F91">
          <w:pPr>
            <w:rPr>
              <w:rFonts w:ascii="Arial" w:hAnsi="Arial"/>
              <w:b/>
              <w:sz w:val="36"/>
            </w:rPr>
          </w:pPr>
          <w:r>
            <w:rPr>
              <w:noProof/>
            </w:rPr>
            <w:drawing>
              <wp:inline distT="0" distB="0" distL="0" distR="0" wp14:anchorId="7159CE74" wp14:editId="1D522B15">
                <wp:extent cx="850900" cy="935355"/>
                <wp:effectExtent l="0" t="0" r="6350" b="0"/>
                <wp:docPr id="3" name="Picture 3" descr="wbs_float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s_floating-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935355"/>
                        </a:xfrm>
                        <a:prstGeom prst="rect">
                          <a:avLst/>
                        </a:prstGeom>
                        <a:noFill/>
                        <a:ln>
                          <a:noFill/>
                        </a:ln>
                      </pic:spPr>
                    </pic:pic>
                  </a:graphicData>
                </a:graphic>
              </wp:inline>
            </w:drawing>
          </w:r>
        </w:p>
        <w:p w14:paraId="458EAA0D" w14:textId="77777777" w:rsidR="00074F91" w:rsidRDefault="00074F91" w:rsidP="00074F91">
          <w:pPr>
            <w:jc w:val="both"/>
            <w:rPr>
              <w:rFonts w:ascii="Arial" w:hAnsi="Arial"/>
              <w:b/>
              <w:sz w:val="36"/>
            </w:rPr>
          </w:pPr>
        </w:p>
        <w:p w14:paraId="0D1E9802" w14:textId="77777777" w:rsidR="00074F91" w:rsidRPr="00351425" w:rsidRDefault="00074F91" w:rsidP="00074F91">
          <w:pPr>
            <w:jc w:val="both"/>
            <w:rPr>
              <w:rFonts w:ascii="Arial" w:hAnsi="Arial"/>
              <w:b/>
              <w:sz w:val="36"/>
            </w:rPr>
          </w:pPr>
          <w:r w:rsidRPr="00351425">
            <w:rPr>
              <w:rFonts w:ascii="Arial" w:hAnsi="Arial"/>
              <w:b/>
              <w:sz w:val="36"/>
            </w:rPr>
            <w:t>Masters Programmes</w:t>
          </w:r>
        </w:p>
        <w:p w14:paraId="69BA2BB0" w14:textId="77777777" w:rsidR="00074F91" w:rsidRPr="00351425" w:rsidRDefault="00074F91" w:rsidP="00074F91">
          <w:pPr>
            <w:jc w:val="both"/>
            <w:rPr>
              <w:rFonts w:ascii="Arial" w:hAnsi="Arial"/>
              <w:sz w:val="18"/>
            </w:rPr>
          </w:pPr>
        </w:p>
        <w:p w14:paraId="262AEA29" w14:textId="77777777" w:rsidR="00074F91" w:rsidRPr="00351425" w:rsidRDefault="00074F91" w:rsidP="00074F91">
          <w:pPr>
            <w:pStyle w:val="Heading1"/>
            <w:rPr>
              <w:sz w:val="32"/>
            </w:rPr>
          </w:pPr>
          <w:r w:rsidRPr="00351425">
            <w:rPr>
              <w:sz w:val="32"/>
            </w:rPr>
            <w:t>Assignment Cover Sheet</w:t>
          </w:r>
        </w:p>
        <w:p w14:paraId="5765FDF6" w14:textId="77777777" w:rsidR="00074F91" w:rsidRDefault="00074F91" w:rsidP="00074F91">
          <w:pPr>
            <w:jc w:val="both"/>
            <w:rPr>
              <w:rFonts w:ascii="Arial" w:hAnsi="Arial"/>
              <w:b/>
              <w:sz w:val="28"/>
              <w:u w:val="single"/>
            </w:rPr>
          </w:pPr>
        </w:p>
        <w:p w14:paraId="7ECCA2C0" w14:textId="77777777" w:rsidR="00074F91" w:rsidRDefault="00074F91" w:rsidP="00074F91">
          <w:pPr>
            <w:jc w:val="both"/>
            <w:rPr>
              <w:rFonts w:ascii="Arial" w:hAnsi="Arial"/>
              <w:b/>
              <w:sz w:val="28"/>
              <w:u w:val="single"/>
            </w:rPr>
          </w:pPr>
        </w:p>
        <w:p w14:paraId="0B8C9E88" w14:textId="2EC756B4" w:rsidR="00074F91" w:rsidRPr="00351425" w:rsidRDefault="00074F91" w:rsidP="00074F91">
          <w:pPr>
            <w:jc w:val="both"/>
            <w:rPr>
              <w:rFonts w:ascii="Arial" w:hAnsi="Arial"/>
              <w:b/>
              <w:i/>
            </w:rPr>
          </w:pPr>
          <w:r w:rsidRPr="00351425">
            <w:rPr>
              <w:rFonts w:ascii="Arial" w:hAnsi="Arial"/>
              <w:b/>
            </w:rPr>
            <w:t xml:space="preserve">Submitted by: </w:t>
          </w:r>
          <w:r>
            <w:rPr>
              <w:rFonts w:ascii="Arial" w:hAnsi="Arial"/>
              <w:b/>
            </w:rPr>
            <w:tab/>
          </w:r>
          <w:r>
            <w:rPr>
              <w:rFonts w:ascii="Arial" w:hAnsi="Arial"/>
              <w:b/>
            </w:rPr>
            <w:tab/>
          </w:r>
          <w:r>
            <w:rPr>
              <w:rFonts w:ascii="Arial" w:hAnsi="Arial"/>
              <w:b/>
              <w:i/>
            </w:rPr>
            <w:t xml:space="preserve">2288466, </w:t>
          </w:r>
          <w:r w:rsidR="00370F87">
            <w:rPr>
              <w:rFonts w:ascii="Arial" w:hAnsi="Arial"/>
              <w:b/>
              <w:i/>
            </w:rPr>
            <w:t xml:space="preserve">2257787, </w:t>
          </w:r>
        </w:p>
        <w:p w14:paraId="2CAA87C5" w14:textId="77777777" w:rsidR="00074F91" w:rsidRPr="00351425" w:rsidRDefault="00074F91" w:rsidP="00074F91">
          <w:pPr>
            <w:jc w:val="both"/>
            <w:rPr>
              <w:rFonts w:ascii="Arial" w:hAnsi="Arial"/>
              <w:b/>
            </w:rPr>
          </w:pPr>
        </w:p>
        <w:p w14:paraId="25276B88" w14:textId="77777777" w:rsidR="00074F91" w:rsidRPr="00351425" w:rsidRDefault="00074F91" w:rsidP="00074F91">
          <w:pPr>
            <w:jc w:val="both"/>
            <w:rPr>
              <w:rFonts w:ascii="Arial" w:hAnsi="Arial"/>
              <w:b/>
            </w:rPr>
          </w:pPr>
          <w:r w:rsidRPr="00351425">
            <w:rPr>
              <w:rFonts w:ascii="Arial" w:hAnsi="Arial"/>
              <w:b/>
            </w:rPr>
            <w:t xml:space="preserve">Date Sent: </w:t>
          </w:r>
          <w:r>
            <w:rPr>
              <w:rFonts w:ascii="Arial" w:hAnsi="Arial"/>
              <w:b/>
            </w:rPr>
            <w:tab/>
          </w:r>
          <w:r>
            <w:rPr>
              <w:rFonts w:ascii="Arial" w:hAnsi="Arial"/>
              <w:b/>
            </w:rPr>
            <w:tab/>
          </w:r>
          <w:r>
            <w:rPr>
              <w:rFonts w:ascii="Arial" w:hAnsi="Arial"/>
              <w:b/>
            </w:rPr>
            <w:tab/>
            <w:t>07/12/2022</w:t>
          </w:r>
        </w:p>
        <w:p w14:paraId="74550783" w14:textId="77777777" w:rsidR="00074F91" w:rsidRPr="00351425" w:rsidRDefault="00074F91" w:rsidP="00074F91">
          <w:pPr>
            <w:jc w:val="both"/>
            <w:rPr>
              <w:rFonts w:ascii="Arial" w:hAnsi="Arial"/>
              <w:b/>
            </w:rPr>
          </w:pPr>
        </w:p>
        <w:p w14:paraId="7D0E14E3" w14:textId="77777777" w:rsidR="00074F91" w:rsidRPr="00351425" w:rsidRDefault="00074F91" w:rsidP="00074F91">
          <w:pPr>
            <w:jc w:val="both"/>
            <w:rPr>
              <w:rFonts w:ascii="Arial" w:hAnsi="Arial"/>
              <w:b/>
            </w:rPr>
          </w:pPr>
          <w:r w:rsidRPr="00351425">
            <w:rPr>
              <w:rFonts w:ascii="Arial" w:hAnsi="Arial"/>
              <w:b/>
            </w:rPr>
            <w:t xml:space="preserve">Module Title: </w:t>
          </w:r>
          <w:r>
            <w:rPr>
              <w:rFonts w:ascii="Arial" w:hAnsi="Arial"/>
              <w:b/>
            </w:rPr>
            <w:tab/>
          </w:r>
          <w:r>
            <w:rPr>
              <w:rFonts w:ascii="Arial" w:hAnsi="Arial"/>
              <w:b/>
            </w:rPr>
            <w:tab/>
            <w:t xml:space="preserve">Analytics in Practice </w:t>
          </w:r>
        </w:p>
        <w:p w14:paraId="204442AD" w14:textId="77777777" w:rsidR="00074F91" w:rsidRPr="0061243D" w:rsidRDefault="00074F91" w:rsidP="00074F91">
          <w:pPr>
            <w:pStyle w:val="NormalWeb"/>
          </w:pPr>
          <w:r w:rsidRPr="00351425">
            <w:rPr>
              <w:rFonts w:ascii="Arial" w:hAnsi="Arial"/>
              <w:b/>
            </w:rPr>
            <w:t xml:space="preserve">Module Code: </w:t>
          </w:r>
          <w:r>
            <w:rPr>
              <w:rFonts w:ascii="Arial" w:hAnsi="Arial"/>
              <w:b/>
            </w:rPr>
            <w:tab/>
          </w:r>
          <w:r>
            <w:rPr>
              <w:rFonts w:ascii="Arial" w:hAnsi="Arial"/>
              <w:b/>
            </w:rPr>
            <w:tab/>
          </w:r>
          <w:r w:rsidRPr="0061243D">
            <w:rPr>
              <w:rFonts w:ascii="Calibri" w:hAnsi="Calibri" w:cs="Calibri"/>
              <w:b/>
              <w:bCs/>
            </w:rPr>
            <w:t xml:space="preserve">IB9BW0 </w:t>
          </w:r>
        </w:p>
        <w:p w14:paraId="75BEA436" w14:textId="77777777" w:rsidR="00074F91" w:rsidRPr="00351425" w:rsidRDefault="00074F91" w:rsidP="00074F91">
          <w:pPr>
            <w:jc w:val="both"/>
            <w:rPr>
              <w:rFonts w:ascii="Arial" w:hAnsi="Arial"/>
              <w:b/>
            </w:rPr>
          </w:pPr>
          <w:r w:rsidRPr="00351425">
            <w:rPr>
              <w:rFonts w:ascii="Arial" w:hAnsi="Arial"/>
              <w:b/>
            </w:rPr>
            <w:t xml:space="preserve">Date/Year of Module: </w:t>
          </w:r>
          <w:r>
            <w:rPr>
              <w:rFonts w:ascii="Arial" w:hAnsi="Arial"/>
              <w:b/>
            </w:rPr>
            <w:tab/>
            <w:t>2022</w:t>
          </w:r>
        </w:p>
        <w:p w14:paraId="2DAEA2C1" w14:textId="77777777" w:rsidR="00074F91" w:rsidRPr="00351425" w:rsidRDefault="00074F91" w:rsidP="00074F91">
          <w:pPr>
            <w:jc w:val="both"/>
            <w:rPr>
              <w:rFonts w:ascii="Arial" w:hAnsi="Arial"/>
              <w:b/>
            </w:rPr>
          </w:pPr>
        </w:p>
        <w:p w14:paraId="1FA698C3" w14:textId="77777777" w:rsidR="00074F91" w:rsidRPr="00351425" w:rsidRDefault="00074F91" w:rsidP="00074F91">
          <w:pPr>
            <w:jc w:val="both"/>
            <w:rPr>
              <w:rFonts w:ascii="Arial" w:hAnsi="Arial"/>
              <w:b/>
            </w:rPr>
          </w:pPr>
          <w:r w:rsidRPr="00351425">
            <w:rPr>
              <w:rFonts w:ascii="Arial" w:hAnsi="Arial"/>
              <w:b/>
            </w:rPr>
            <w:t xml:space="preserve">Submission Deadline: </w:t>
          </w:r>
          <w:r>
            <w:rPr>
              <w:rFonts w:ascii="Arial" w:hAnsi="Arial"/>
              <w:b/>
            </w:rPr>
            <w:tab/>
            <w:t>08/12/2022</w:t>
          </w:r>
        </w:p>
        <w:p w14:paraId="553F31BA" w14:textId="77777777" w:rsidR="00074F91" w:rsidRPr="00351425" w:rsidRDefault="00074F91" w:rsidP="00074F91">
          <w:pPr>
            <w:jc w:val="both"/>
            <w:rPr>
              <w:rFonts w:ascii="Arial" w:hAnsi="Arial"/>
              <w:b/>
            </w:rPr>
          </w:pPr>
        </w:p>
        <w:p w14:paraId="746391F2" w14:textId="30083943" w:rsidR="00074F91" w:rsidRPr="00351425" w:rsidRDefault="00074F91" w:rsidP="00074F91">
          <w:pPr>
            <w:jc w:val="both"/>
            <w:rPr>
              <w:rFonts w:ascii="Arial" w:hAnsi="Arial"/>
              <w:b/>
            </w:rPr>
          </w:pPr>
          <w:r w:rsidRPr="00351425">
            <w:rPr>
              <w:rFonts w:ascii="Arial" w:hAnsi="Arial"/>
              <w:b/>
            </w:rPr>
            <w:t>Word Count:</w:t>
          </w:r>
          <w:r>
            <w:rPr>
              <w:rFonts w:ascii="Arial" w:hAnsi="Arial"/>
              <w:b/>
            </w:rPr>
            <w:tab/>
          </w:r>
          <w:r>
            <w:rPr>
              <w:rFonts w:ascii="Arial" w:hAnsi="Arial"/>
              <w:b/>
            </w:rPr>
            <w:tab/>
          </w:r>
          <w:r w:rsidR="002608CC">
            <w:rPr>
              <w:rFonts w:ascii="Arial" w:hAnsi="Arial"/>
              <w:b/>
            </w:rPr>
            <w:t>2179</w:t>
          </w:r>
        </w:p>
        <w:p w14:paraId="2AE2E7E7" w14:textId="77777777" w:rsidR="00074F91" w:rsidRPr="00351425" w:rsidRDefault="00074F91" w:rsidP="00074F91">
          <w:pPr>
            <w:jc w:val="both"/>
            <w:rPr>
              <w:rFonts w:ascii="Arial" w:hAnsi="Arial"/>
              <w:b/>
            </w:rPr>
          </w:pPr>
        </w:p>
        <w:p w14:paraId="5DE74D7A" w14:textId="688BEC7E" w:rsidR="00074F91" w:rsidRPr="00351425" w:rsidRDefault="00074F91" w:rsidP="00074F91">
          <w:pPr>
            <w:jc w:val="both"/>
            <w:rPr>
              <w:rFonts w:ascii="Arial" w:hAnsi="Arial"/>
              <w:b/>
            </w:rPr>
          </w:pPr>
          <w:r w:rsidRPr="00351425">
            <w:rPr>
              <w:rFonts w:ascii="Arial" w:hAnsi="Arial"/>
              <w:b/>
            </w:rPr>
            <w:t>Number of Pages:</w:t>
          </w:r>
          <w:r>
            <w:rPr>
              <w:rFonts w:ascii="Arial" w:hAnsi="Arial"/>
              <w:b/>
            </w:rPr>
            <w:tab/>
          </w:r>
          <w:r>
            <w:rPr>
              <w:rFonts w:ascii="Arial" w:hAnsi="Arial"/>
              <w:b/>
            </w:rPr>
            <w:tab/>
          </w:r>
          <w:r w:rsidR="00AE0061">
            <w:rPr>
              <w:rFonts w:ascii="Arial" w:hAnsi="Arial"/>
              <w:b/>
            </w:rPr>
            <w:t>11</w:t>
          </w:r>
        </w:p>
        <w:p w14:paraId="0D9422E1" w14:textId="77777777" w:rsidR="00074F91" w:rsidRPr="00351425" w:rsidRDefault="00074F91" w:rsidP="00074F91">
          <w:pPr>
            <w:jc w:val="both"/>
            <w:rPr>
              <w:rFonts w:ascii="Arial" w:hAnsi="Arial"/>
              <w:b/>
            </w:rPr>
          </w:pPr>
        </w:p>
        <w:p w14:paraId="070AD840" w14:textId="4445A2A9" w:rsidR="00074F91" w:rsidRPr="00351425" w:rsidRDefault="00074F91" w:rsidP="00074F91">
          <w:pPr>
            <w:jc w:val="both"/>
            <w:rPr>
              <w:rFonts w:ascii="Arial" w:hAnsi="Arial"/>
              <w:b/>
              <w:i/>
            </w:rPr>
          </w:pPr>
          <w:r w:rsidRPr="00351425">
            <w:rPr>
              <w:rFonts w:ascii="Arial" w:hAnsi="Arial"/>
              <w:b/>
            </w:rPr>
            <w:t xml:space="preserve">Question: </w:t>
          </w:r>
          <w:r w:rsidR="00897A7B">
            <w:rPr>
              <w:rFonts w:ascii="Arial" w:hAnsi="Arial"/>
              <w:b/>
            </w:rPr>
            <w:t>E-mail Marketing</w:t>
          </w:r>
          <w:r>
            <w:rPr>
              <w:rFonts w:ascii="Arial" w:hAnsi="Arial"/>
              <w:b/>
              <w:i/>
            </w:rPr>
            <w:t xml:space="preserve"> Project Analytics </w:t>
          </w:r>
          <w:r w:rsidR="008A6438">
            <w:rPr>
              <w:rFonts w:ascii="Arial" w:hAnsi="Arial"/>
              <w:b/>
              <w:i/>
            </w:rPr>
            <w:t>in</w:t>
          </w:r>
          <w:r>
            <w:rPr>
              <w:rFonts w:ascii="Arial" w:hAnsi="Arial"/>
              <w:b/>
              <w:i/>
            </w:rPr>
            <w:t xml:space="preserve"> Practice</w:t>
          </w:r>
        </w:p>
        <w:p w14:paraId="4616BFCE" w14:textId="77777777" w:rsidR="00074F91" w:rsidRDefault="00074F91" w:rsidP="00074F91">
          <w:pPr>
            <w:jc w:val="both"/>
            <w:rPr>
              <w:rFonts w:ascii="Arial" w:hAnsi="Arial"/>
              <w:b/>
              <w:sz w:val="28"/>
            </w:rPr>
          </w:pPr>
        </w:p>
        <w:p w14:paraId="71C91048" w14:textId="77777777" w:rsidR="00074F91" w:rsidRDefault="00074F91" w:rsidP="00074F91">
          <w:pPr>
            <w:jc w:val="both"/>
            <w:rPr>
              <w:rFonts w:ascii="Arial" w:hAnsi="Arial"/>
              <w:b/>
              <w:sz w:val="28"/>
            </w:rPr>
          </w:pPr>
        </w:p>
        <w:p w14:paraId="336E217A" w14:textId="77777777" w:rsidR="00074F91" w:rsidRDefault="00074F91" w:rsidP="00074F91">
          <w:pPr>
            <w:jc w:val="both"/>
            <w:rPr>
              <w:rFonts w:ascii="Arial" w:hAnsi="Arial"/>
              <w:b/>
              <w:sz w:val="28"/>
            </w:rPr>
          </w:pPr>
        </w:p>
        <w:p w14:paraId="23070EE7" w14:textId="77777777" w:rsidR="00074F91" w:rsidRDefault="00074F91" w:rsidP="00074F91">
          <w:pPr>
            <w:jc w:val="both"/>
            <w:rPr>
              <w:rFonts w:ascii="Arial" w:hAnsi="Arial"/>
              <w:b/>
              <w:sz w:val="28"/>
            </w:rPr>
          </w:pPr>
        </w:p>
        <w:p w14:paraId="60D375A1" w14:textId="77777777" w:rsidR="00074F91" w:rsidRDefault="00074F91" w:rsidP="00074F91">
          <w:pPr>
            <w:jc w:val="both"/>
            <w:rPr>
              <w:rFonts w:ascii="Arial" w:hAnsi="Arial"/>
              <w:b/>
              <w:sz w:val="28"/>
            </w:rPr>
          </w:pPr>
        </w:p>
        <w:p w14:paraId="2B5486CB" w14:textId="77777777" w:rsidR="00074F91" w:rsidRDefault="00074F91" w:rsidP="00074F91">
          <w:pPr>
            <w:jc w:val="both"/>
            <w:rPr>
              <w:rFonts w:ascii="Arial" w:hAnsi="Arial"/>
              <w:b/>
              <w:sz w:val="28"/>
            </w:rPr>
          </w:pPr>
        </w:p>
        <w:p w14:paraId="64C3E366" w14:textId="77777777" w:rsidR="00074F91" w:rsidRDefault="00074F91" w:rsidP="00074F91">
          <w:pPr>
            <w:jc w:val="both"/>
            <w:rPr>
              <w:rFonts w:ascii="Arial" w:hAnsi="Arial"/>
              <w:b/>
              <w:sz w:val="28"/>
            </w:rPr>
          </w:pPr>
        </w:p>
        <w:p w14:paraId="49F7AF19" w14:textId="77777777" w:rsidR="00074F91" w:rsidRDefault="00074F91" w:rsidP="00074F91">
          <w:pPr>
            <w:jc w:val="both"/>
            <w:rPr>
              <w:rFonts w:ascii="Arial" w:hAnsi="Arial"/>
              <w:b/>
              <w:i/>
              <w:sz w:val="22"/>
            </w:rPr>
          </w:pPr>
          <w:r>
            <w:rPr>
              <w:rFonts w:ascii="Arial" w:hAnsi="Arial"/>
              <w:b/>
              <w:i/>
              <w:sz w:val="22"/>
            </w:rPr>
            <w:t>“</w:t>
          </w:r>
          <w:r w:rsidRPr="00401750">
            <w:rPr>
              <w:rFonts w:ascii="Arial" w:hAnsi="Arial"/>
              <w:b/>
              <w:i/>
              <w:sz w:val="22"/>
            </w:rPr>
            <w:t xml:space="preserve">I declare that this work is entirely my own in accordance with the University's </w:t>
          </w:r>
          <w:hyperlink r:id="rId8" w:history="1">
            <w:r w:rsidRPr="009A742A">
              <w:rPr>
                <w:rStyle w:val="Hyperlink"/>
                <w:rFonts w:ascii="Arial" w:hAnsi="Arial"/>
                <w:b/>
                <w:i/>
                <w:sz w:val="22"/>
              </w:rPr>
              <w:t>Regulation 11</w:t>
            </w:r>
          </w:hyperlink>
          <w:r>
            <w:rPr>
              <w:rFonts w:ascii="Arial" w:hAnsi="Arial"/>
              <w:b/>
              <w:i/>
              <w:sz w:val="22"/>
            </w:rPr>
            <w:t xml:space="preserve"> and the WBS </w:t>
          </w:r>
          <w:r w:rsidRPr="00401750">
            <w:rPr>
              <w:rFonts w:ascii="Arial" w:hAnsi="Arial"/>
              <w:b/>
              <w:i/>
              <w:sz w:val="22"/>
            </w:rPr>
            <w:t xml:space="preserve">guidelines on plagiarism and collusion. All external references and sources are clearly acknowledged and identified within the contents. </w:t>
          </w:r>
        </w:p>
        <w:p w14:paraId="3E053344" w14:textId="77777777" w:rsidR="00074F91" w:rsidRDefault="00074F91" w:rsidP="00074F91">
          <w:pPr>
            <w:jc w:val="both"/>
            <w:rPr>
              <w:rFonts w:ascii="Arial" w:hAnsi="Arial"/>
              <w:b/>
              <w:i/>
              <w:sz w:val="22"/>
            </w:rPr>
          </w:pPr>
        </w:p>
        <w:p w14:paraId="7F87FFDA" w14:textId="4E821A86" w:rsidR="00111ABA" w:rsidRPr="00430F37" w:rsidRDefault="00074F91" w:rsidP="00430F37">
          <w:pPr>
            <w:jc w:val="both"/>
            <w:rPr>
              <w:rFonts w:ascii="Arial" w:hAnsi="Arial"/>
              <w:b/>
              <w:i/>
              <w:sz w:val="22"/>
            </w:rPr>
          </w:pPr>
          <w:r w:rsidRPr="00401750">
            <w:rPr>
              <w:rFonts w:ascii="Arial" w:hAnsi="Arial"/>
              <w:b/>
              <w:i/>
              <w:sz w:val="22"/>
            </w:rPr>
            <w:t>No substantial part(s) of the work submitted here has also been submitted by me in other assessments for accredited courses of study, and I acknowledge that if this has been done it may result in me being reported for self-plagiarism and an appropriate reduction in marks may be made when marking this piece of work.”</w:t>
          </w:r>
        </w:p>
      </w:sdtContent>
    </w:sdt>
    <w:p w14:paraId="487ABEFF" w14:textId="53FC4063" w:rsidR="00111ABA" w:rsidRDefault="00074F91" w:rsidP="004136A5">
      <w:pPr>
        <w:spacing w:line="360" w:lineRule="auto"/>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lastRenderedPageBreak/>
        <w:t>Table of Contents</w:t>
      </w:r>
    </w:p>
    <w:p w14:paraId="0F3EEAF0" w14:textId="77777777" w:rsidR="00074F91" w:rsidRDefault="00074F91" w:rsidP="004136A5">
      <w:pPr>
        <w:spacing w:line="360" w:lineRule="auto"/>
        <w:rPr>
          <w:rFonts w:ascii="Arial" w:eastAsia="Times New Roman" w:hAnsi="Arial" w:cs="Arial"/>
          <w:b/>
          <w:bCs/>
          <w:color w:val="000000"/>
          <w:sz w:val="22"/>
          <w:szCs w:val="22"/>
          <w:lang w:eastAsia="en-GB"/>
        </w:rPr>
      </w:pPr>
    </w:p>
    <w:p w14:paraId="5510A3DF" w14:textId="5A38DF11" w:rsidR="00274A26" w:rsidRPr="00074F91" w:rsidRDefault="00274A26" w:rsidP="00074F91">
      <w:pPr>
        <w:spacing w:line="360" w:lineRule="auto"/>
        <w:rPr>
          <w:rFonts w:ascii="Arial" w:hAnsi="Arial" w:cs="Arial"/>
          <w:b/>
          <w:bCs/>
          <w:sz w:val="22"/>
          <w:szCs w:val="22"/>
          <w:u w:val="single"/>
        </w:rPr>
      </w:pPr>
      <w:r w:rsidRPr="00074F91">
        <w:rPr>
          <w:rFonts w:ascii="Arial" w:hAnsi="Arial" w:cs="Arial"/>
          <w:sz w:val="22"/>
          <w:szCs w:val="22"/>
        </w:rPr>
        <w:t>Introduction</w:t>
      </w:r>
      <w:r w:rsidR="00074F91">
        <w:rPr>
          <w:rFonts w:ascii="Arial" w:hAnsi="Arial" w:cs="Arial"/>
          <w:sz w:val="22"/>
          <w:szCs w:val="22"/>
        </w:rPr>
        <w:t>……………………………………………………………………………………………</w:t>
      </w:r>
      <w:proofErr w:type="gramStart"/>
      <w:r w:rsidR="00C77126">
        <w:rPr>
          <w:rFonts w:ascii="Arial" w:hAnsi="Arial" w:cs="Arial"/>
          <w:sz w:val="22"/>
          <w:szCs w:val="22"/>
        </w:rPr>
        <w:t>…..</w:t>
      </w:r>
      <w:proofErr w:type="gramEnd"/>
      <w:r w:rsidR="00074F91">
        <w:rPr>
          <w:rFonts w:ascii="Arial" w:hAnsi="Arial" w:cs="Arial"/>
          <w:sz w:val="22"/>
          <w:szCs w:val="22"/>
        </w:rPr>
        <w:t>2</w:t>
      </w:r>
    </w:p>
    <w:p w14:paraId="7A6B8870" w14:textId="4F7E2ADE" w:rsidR="00274A26" w:rsidRPr="00074F91" w:rsidRDefault="00274A26" w:rsidP="00074F91">
      <w:pPr>
        <w:spacing w:line="360" w:lineRule="auto"/>
        <w:rPr>
          <w:rFonts w:ascii="Arial" w:hAnsi="Arial" w:cs="Arial"/>
          <w:b/>
          <w:bCs/>
          <w:sz w:val="22"/>
          <w:szCs w:val="22"/>
          <w:u w:val="single"/>
        </w:rPr>
      </w:pPr>
      <w:r w:rsidRPr="00074F91">
        <w:rPr>
          <w:rFonts w:ascii="Arial" w:hAnsi="Arial" w:cs="Arial"/>
          <w:sz w:val="22"/>
          <w:szCs w:val="22"/>
        </w:rPr>
        <w:t>Literature Review</w:t>
      </w:r>
      <w:r w:rsidR="00074F91">
        <w:rPr>
          <w:rFonts w:ascii="Arial" w:hAnsi="Arial" w:cs="Arial"/>
          <w:sz w:val="22"/>
          <w:szCs w:val="22"/>
        </w:rPr>
        <w:t>………………………………………………………………………………………</w:t>
      </w:r>
      <w:r w:rsidR="0086357E">
        <w:rPr>
          <w:rFonts w:ascii="Arial" w:hAnsi="Arial" w:cs="Arial"/>
          <w:sz w:val="22"/>
          <w:szCs w:val="22"/>
        </w:rPr>
        <w:t>…</w:t>
      </w:r>
      <w:r w:rsidR="00074F91">
        <w:rPr>
          <w:rFonts w:ascii="Arial" w:hAnsi="Arial" w:cs="Arial"/>
          <w:sz w:val="22"/>
          <w:szCs w:val="22"/>
        </w:rPr>
        <w:t>2</w:t>
      </w:r>
    </w:p>
    <w:p w14:paraId="11E3C211" w14:textId="7A8DEE29" w:rsidR="00274A26" w:rsidRPr="00074F91" w:rsidRDefault="00274A26" w:rsidP="00074F91">
      <w:pPr>
        <w:spacing w:line="360" w:lineRule="auto"/>
        <w:rPr>
          <w:rFonts w:ascii="Arial" w:hAnsi="Arial" w:cs="Arial"/>
          <w:b/>
          <w:bCs/>
          <w:sz w:val="22"/>
          <w:szCs w:val="22"/>
          <w:u w:val="single"/>
        </w:rPr>
      </w:pPr>
      <w:r w:rsidRPr="00074F91">
        <w:rPr>
          <w:rFonts w:ascii="Arial" w:hAnsi="Arial" w:cs="Arial"/>
          <w:sz w:val="22"/>
          <w:szCs w:val="22"/>
        </w:rPr>
        <w:t xml:space="preserve">Data </w:t>
      </w:r>
      <w:r w:rsidR="00AC5243" w:rsidRPr="00074F91">
        <w:rPr>
          <w:rFonts w:ascii="Arial" w:hAnsi="Arial" w:cs="Arial"/>
          <w:sz w:val="22"/>
          <w:szCs w:val="22"/>
        </w:rPr>
        <w:t>Preparation</w:t>
      </w:r>
      <w:r w:rsidR="0086357E">
        <w:rPr>
          <w:rFonts w:ascii="Arial" w:hAnsi="Arial" w:cs="Arial"/>
          <w:sz w:val="22"/>
          <w:szCs w:val="22"/>
        </w:rPr>
        <w:t>………………………………………………………………………………………….</w:t>
      </w:r>
      <w:r w:rsidR="0065124E">
        <w:rPr>
          <w:rFonts w:ascii="Arial" w:hAnsi="Arial" w:cs="Arial"/>
          <w:sz w:val="22"/>
          <w:szCs w:val="22"/>
        </w:rPr>
        <w:t>4</w:t>
      </w:r>
    </w:p>
    <w:p w14:paraId="6998D094" w14:textId="5C78021A" w:rsidR="00274A26" w:rsidRPr="00074F91" w:rsidRDefault="00274A26" w:rsidP="00074F91">
      <w:pPr>
        <w:spacing w:line="360" w:lineRule="auto"/>
        <w:rPr>
          <w:rFonts w:ascii="Arial" w:hAnsi="Arial" w:cs="Arial"/>
          <w:b/>
          <w:bCs/>
          <w:sz w:val="22"/>
          <w:szCs w:val="22"/>
          <w:u w:val="single"/>
        </w:rPr>
      </w:pPr>
      <w:r w:rsidRPr="00074F91">
        <w:rPr>
          <w:rFonts w:ascii="Arial" w:hAnsi="Arial" w:cs="Arial"/>
          <w:sz w:val="22"/>
          <w:szCs w:val="22"/>
        </w:rPr>
        <w:t>Implementation</w:t>
      </w:r>
      <w:r w:rsidR="0086357E">
        <w:rPr>
          <w:rFonts w:ascii="Arial" w:hAnsi="Arial" w:cs="Arial"/>
          <w:sz w:val="22"/>
          <w:szCs w:val="22"/>
        </w:rPr>
        <w:t>……………………………………………………………………………………………</w:t>
      </w:r>
      <w:r w:rsidR="0065124E">
        <w:rPr>
          <w:rFonts w:ascii="Arial" w:hAnsi="Arial" w:cs="Arial"/>
          <w:sz w:val="22"/>
          <w:szCs w:val="22"/>
        </w:rPr>
        <w:t>6</w:t>
      </w:r>
    </w:p>
    <w:p w14:paraId="2686A5C5" w14:textId="0CF3AC2D" w:rsidR="00274A26" w:rsidRDefault="00D23A4A" w:rsidP="00074F91">
      <w:pPr>
        <w:spacing w:line="360" w:lineRule="auto"/>
        <w:rPr>
          <w:rFonts w:ascii="Arial" w:hAnsi="Arial" w:cs="Arial"/>
          <w:sz w:val="22"/>
          <w:szCs w:val="22"/>
        </w:rPr>
      </w:pPr>
      <w:r>
        <w:rPr>
          <w:rFonts w:ascii="Arial" w:hAnsi="Arial" w:cs="Arial"/>
          <w:sz w:val="22"/>
          <w:szCs w:val="22"/>
        </w:rPr>
        <w:t>Evaluation</w:t>
      </w:r>
      <w:r>
        <w:rPr>
          <w:rFonts w:ascii="Arial" w:hAnsi="Arial" w:cs="Arial"/>
          <w:sz w:val="22"/>
          <w:szCs w:val="22"/>
        </w:rPr>
        <w:t xml:space="preserve"> </w:t>
      </w:r>
      <w:r w:rsidR="0086357E">
        <w:rPr>
          <w:rFonts w:ascii="Arial" w:hAnsi="Arial" w:cs="Arial"/>
          <w:sz w:val="22"/>
          <w:szCs w:val="22"/>
        </w:rPr>
        <w:t>……………………………………………………</w:t>
      </w:r>
      <w:r w:rsidR="00D65F20">
        <w:rPr>
          <w:rFonts w:ascii="Arial" w:hAnsi="Arial" w:cs="Arial"/>
          <w:sz w:val="22"/>
          <w:szCs w:val="22"/>
        </w:rPr>
        <w:t>………………</w:t>
      </w:r>
      <w:r w:rsidR="00C77126">
        <w:rPr>
          <w:rFonts w:ascii="Arial" w:hAnsi="Arial" w:cs="Arial"/>
          <w:sz w:val="22"/>
          <w:szCs w:val="22"/>
        </w:rPr>
        <w:t>…………</w:t>
      </w:r>
      <w:r>
        <w:rPr>
          <w:rFonts w:ascii="Arial" w:hAnsi="Arial" w:cs="Arial"/>
          <w:sz w:val="22"/>
          <w:szCs w:val="22"/>
        </w:rPr>
        <w:t>………………</w:t>
      </w:r>
      <w:r w:rsidR="0065124E">
        <w:rPr>
          <w:rFonts w:ascii="Arial" w:hAnsi="Arial" w:cs="Arial"/>
          <w:sz w:val="22"/>
          <w:szCs w:val="22"/>
        </w:rPr>
        <w:t>...9</w:t>
      </w:r>
    </w:p>
    <w:p w14:paraId="6C43A084" w14:textId="67144B94" w:rsidR="00E92FB3" w:rsidRPr="00074F91" w:rsidRDefault="00D23A4A" w:rsidP="00074F91">
      <w:pPr>
        <w:spacing w:line="360" w:lineRule="auto"/>
        <w:rPr>
          <w:rFonts w:ascii="Arial" w:hAnsi="Arial" w:cs="Arial"/>
          <w:b/>
          <w:bCs/>
          <w:sz w:val="22"/>
          <w:szCs w:val="22"/>
          <w:u w:val="single"/>
        </w:rPr>
      </w:pPr>
      <w:r>
        <w:rPr>
          <w:rFonts w:ascii="Arial" w:hAnsi="Arial" w:cs="Arial"/>
          <w:sz w:val="22"/>
          <w:szCs w:val="22"/>
        </w:rPr>
        <w:t>Extreme Gradient Boost</w:t>
      </w:r>
      <w:r w:rsidR="00E92FB3">
        <w:rPr>
          <w:rFonts w:ascii="Arial" w:hAnsi="Arial" w:cs="Arial"/>
          <w:sz w:val="22"/>
          <w:szCs w:val="22"/>
        </w:rPr>
        <w:t>………………………………………………………………………</w:t>
      </w:r>
      <w:r w:rsidR="0065124E">
        <w:rPr>
          <w:rFonts w:ascii="Arial" w:hAnsi="Arial" w:cs="Arial"/>
          <w:sz w:val="22"/>
          <w:szCs w:val="22"/>
        </w:rPr>
        <w:t>...</w:t>
      </w:r>
      <w:r w:rsidR="00E92FB3">
        <w:rPr>
          <w:rFonts w:ascii="Arial" w:hAnsi="Arial" w:cs="Arial"/>
          <w:sz w:val="22"/>
          <w:szCs w:val="22"/>
        </w:rPr>
        <w:t>…</w:t>
      </w:r>
      <w:r>
        <w:rPr>
          <w:rFonts w:ascii="Arial" w:hAnsi="Arial" w:cs="Arial"/>
          <w:sz w:val="22"/>
          <w:szCs w:val="22"/>
        </w:rPr>
        <w:t>……</w:t>
      </w:r>
      <w:r w:rsidR="0065124E">
        <w:rPr>
          <w:rFonts w:ascii="Arial" w:hAnsi="Arial" w:cs="Arial"/>
          <w:sz w:val="22"/>
          <w:szCs w:val="22"/>
        </w:rPr>
        <w:t>.9</w:t>
      </w:r>
    </w:p>
    <w:p w14:paraId="16922E8A" w14:textId="65D7F193" w:rsidR="00274A26" w:rsidRPr="00074F91" w:rsidRDefault="00274A26" w:rsidP="00074F91">
      <w:pPr>
        <w:spacing w:line="360" w:lineRule="auto"/>
        <w:rPr>
          <w:rFonts w:ascii="Arial" w:hAnsi="Arial" w:cs="Arial"/>
          <w:b/>
          <w:bCs/>
          <w:sz w:val="22"/>
          <w:szCs w:val="22"/>
          <w:u w:val="single"/>
        </w:rPr>
      </w:pPr>
      <w:r w:rsidRPr="00074F91">
        <w:rPr>
          <w:rFonts w:ascii="Arial" w:hAnsi="Arial" w:cs="Arial"/>
          <w:sz w:val="22"/>
          <w:szCs w:val="22"/>
        </w:rPr>
        <w:t>Conclusion</w:t>
      </w:r>
      <w:r w:rsidR="00D65F20">
        <w:rPr>
          <w:rFonts w:ascii="Arial" w:hAnsi="Arial" w:cs="Arial"/>
          <w:sz w:val="22"/>
          <w:szCs w:val="22"/>
        </w:rPr>
        <w:t>………………………………………………………………………………………………</w:t>
      </w:r>
      <w:r w:rsidR="0065124E">
        <w:rPr>
          <w:rFonts w:ascii="Arial" w:hAnsi="Arial" w:cs="Arial"/>
          <w:sz w:val="22"/>
          <w:szCs w:val="22"/>
        </w:rPr>
        <w:t>.10</w:t>
      </w:r>
    </w:p>
    <w:p w14:paraId="079DC455" w14:textId="1FC56033" w:rsidR="00111ABA" w:rsidRPr="00074F91" w:rsidRDefault="00274A26" w:rsidP="00074F91">
      <w:pPr>
        <w:spacing w:line="360" w:lineRule="auto"/>
        <w:rPr>
          <w:rFonts w:ascii="Arial" w:hAnsi="Arial" w:cs="Arial"/>
          <w:b/>
          <w:bCs/>
          <w:sz w:val="22"/>
          <w:szCs w:val="22"/>
          <w:u w:val="single"/>
        </w:rPr>
      </w:pPr>
      <w:r w:rsidRPr="00074F91">
        <w:rPr>
          <w:rFonts w:ascii="Arial" w:hAnsi="Arial" w:cs="Arial"/>
          <w:sz w:val="22"/>
          <w:szCs w:val="22"/>
        </w:rPr>
        <w:t>Reference</w:t>
      </w:r>
      <w:r w:rsidR="00692F07">
        <w:rPr>
          <w:rFonts w:ascii="Arial" w:hAnsi="Arial" w:cs="Arial"/>
          <w:sz w:val="22"/>
          <w:szCs w:val="22"/>
        </w:rPr>
        <w:t xml:space="preserve"> List</w:t>
      </w:r>
      <w:r w:rsidR="00D65F20">
        <w:rPr>
          <w:rFonts w:ascii="Arial" w:hAnsi="Arial" w:cs="Arial"/>
          <w:sz w:val="22"/>
          <w:szCs w:val="22"/>
        </w:rPr>
        <w:t>…………………………………………………………………………………………</w:t>
      </w:r>
      <w:r w:rsidR="0065124E">
        <w:rPr>
          <w:rFonts w:ascii="Arial" w:hAnsi="Arial" w:cs="Arial"/>
          <w:sz w:val="22"/>
          <w:szCs w:val="22"/>
        </w:rPr>
        <w:t>...11</w:t>
      </w:r>
    </w:p>
    <w:p w14:paraId="6A996815" w14:textId="77777777" w:rsidR="00111ABA" w:rsidRDefault="00111ABA" w:rsidP="004136A5">
      <w:pPr>
        <w:spacing w:line="360" w:lineRule="auto"/>
        <w:rPr>
          <w:rFonts w:ascii="Arial" w:eastAsia="Times New Roman" w:hAnsi="Arial" w:cs="Arial"/>
          <w:b/>
          <w:bCs/>
          <w:color w:val="000000"/>
          <w:sz w:val="22"/>
          <w:szCs w:val="22"/>
          <w:lang w:eastAsia="en-GB"/>
        </w:rPr>
      </w:pPr>
    </w:p>
    <w:p w14:paraId="5E9B1A64" w14:textId="77777777" w:rsidR="00111ABA" w:rsidRDefault="00111ABA" w:rsidP="004136A5">
      <w:pPr>
        <w:spacing w:line="360" w:lineRule="auto"/>
        <w:rPr>
          <w:rFonts w:ascii="Arial" w:eastAsia="Times New Roman" w:hAnsi="Arial" w:cs="Arial"/>
          <w:b/>
          <w:bCs/>
          <w:color w:val="000000"/>
          <w:sz w:val="22"/>
          <w:szCs w:val="22"/>
          <w:lang w:eastAsia="en-GB"/>
        </w:rPr>
      </w:pPr>
    </w:p>
    <w:p w14:paraId="46ED3FC8" w14:textId="77777777" w:rsidR="00111ABA" w:rsidRDefault="00111ABA" w:rsidP="004136A5">
      <w:pPr>
        <w:spacing w:line="360" w:lineRule="auto"/>
        <w:rPr>
          <w:rFonts w:ascii="Arial" w:eastAsia="Times New Roman" w:hAnsi="Arial" w:cs="Arial"/>
          <w:b/>
          <w:bCs/>
          <w:color w:val="000000"/>
          <w:sz w:val="22"/>
          <w:szCs w:val="22"/>
          <w:lang w:eastAsia="en-GB"/>
        </w:rPr>
      </w:pPr>
    </w:p>
    <w:p w14:paraId="301BFE5C" w14:textId="77777777" w:rsidR="00111ABA" w:rsidRDefault="00111ABA" w:rsidP="004136A5">
      <w:pPr>
        <w:spacing w:line="360" w:lineRule="auto"/>
        <w:rPr>
          <w:rFonts w:ascii="Arial" w:eastAsia="Times New Roman" w:hAnsi="Arial" w:cs="Arial"/>
          <w:b/>
          <w:bCs/>
          <w:color w:val="000000"/>
          <w:sz w:val="22"/>
          <w:szCs w:val="22"/>
          <w:lang w:eastAsia="en-GB"/>
        </w:rPr>
      </w:pPr>
    </w:p>
    <w:p w14:paraId="56C1EBB0" w14:textId="77777777" w:rsidR="00111ABA" w:rsidRDefault="00111ABA" w:rsidP="004136A5">
      <w:pPr>
        <w:spacing w:line="360" w:lineRule="auto"/>
        <w:rPr>
          <w:rFonts w:ascii="Arial" w:eastAsia="Times New Roman" w:hAnsi="Arial" w:cs="Arial"/>
          <w:b/>
          <w:bCs/>
          <w:color w:val="000000"/>
          <w:sz w:val="22"/>
          <w:szCs w:val="22"/>
          <w:lang w:eastAsia="en-GB"/>
        </w:rPr>
      </w:pPr>
    </w:p>
    <w:p w14:paraId="6B24BEFE" w14:textId="77777777" w:rsidR="00111ABA" w:rsidRDefault="00111ABA" w:rsidP="004136A5">
      <w:pPr>
        <w:spacing w:line="360" w:lineRule="auto"/>
        <w:rPr>
          <w:rFonts w:ascii="Arial" w:eastAsia="Times New Roman" w:hAnsi="Arial" w:cs="Arial"/>
          <w:b/>
          <w:bCs/>
          <w:color w:val="000000"/>
          <w:sz w:val="22"/>
          <w:szCs w:val="22"/>
          <w:lang w:eastAsia="en-GB"/>
        </w:rPr>
      </w:pPr>
    </w:p>
    <w:p w14:paraId="12BDDCFC" w14:textId="77777777" w:rsidR="00111ABA" w:rsidRDefault="00111ABA" w:rsidP="004136A5">
      <w:pPr>
        <w:spacing w:line="360" w:lineRule="auto"/>
        <w:rPr>
          <w:rFonts w:ascii="Arial" w:eastAsia="Times New Roman" w:hAnsi="Arial" w:cs="Arial"/>
          <w:b/>
          <w:bCs/>
          <w:color w:val="000000"/>
          <w:sz w:val="22"/>
          <w:szCs w:val="22"/>
          <w:lang w:eastAsia="en-GB"/>
        </w:rPr>
      </w:pPr>
    </w:p>
    <w:p w14:paraId="02005E0B" w14:textId="77777777" w:rsidR="00111ABA" w:rsidRDefault="00111ABA" w:rsidP="004136A5">
      <w:pPr>
        <w:spacing w:line="360" w:lineRule="auto"/>
        <w:rPr>
          <w:rFonts w:ascii="Arial" w:eastAsia="Times New Roman" w:hAnsi="Arial" w:cs="Arial"/>
          <w:b/>
          <w:bCs/>
          <w:color w:val="000000"/>
          <w:sz w:val="22"/>
          <w:szCs w:val="22"/>
          <w:lang w:eastAsia="en-GB"/>
        </w:rPr>
      </w:pPr>
    </w:p>
    <w:p w14:paraId="0A5D9515" w14:textId="77777777" w:rsidR="00111ABA" w:rsidRDefault="00111ABA" w:rsidP="004136A5">
      <w:pPr>
        <w:spacing w:line="360" w:lineRule="auto"/>
        <w:rPr>
          <w:rFonts w:ascii="Arial" w:eastAsia="Times New Roman" w:hAnsi="Arial" w:cs="Arial"/>
          <w:b/>
          <w:bCs/>
          <w:color w:val="000000"/>
          <w:sz w:val="22"/>
          <w:szCs w:val="22"/>
          <w:lang w:eastAsia="en-GB"/>
        </w:rPr>
      </w:pPr>
    </w:p>
    <w:p w14:paraId="313B7BB2" w14:textId="77777777" w:rsidR="00111ABA" w:rsidRDefault="00111ABA" w:rsidP="004136A5">
      <w:pPr>
        <w:spacing w:line="360" w:lineRule="auto"/>
        <w:rPr>
          <w:rFonts w:ascii="Arial" w:eastAsia="Times New Roman" w:hAnsi="Arial" w:cs="Arial"/>
          <w:b/>
          <w:bCs/>
          <w:color w:val="000000"/>
          <w:sz w:val="22"/>
          <w:szCs w:val="22"/>
          <w:lang w:eastAsia="en-GB"/>
        </w:rPr>
      </w:pPr>
    </w:p>
    <w:p w14:paraId="2A502527" w14:textId="77777777" w:rsidR="00111ABA" w:rsidRDefault="00111ABA" w:rsidP="004136A5">
      <w:pPr>
        <w:spacing w:line="360" w:lineRule="auto"/>
        <w:rPr>
          <w:rFonts w:ascii="Arial" w:eastAsia="Times New Roman" w:hAnsi="Arial" w:cs="Arial"/>
          <w:b/>
          <w:bCs/>
          <w:color w:val="000000"/>
          <w:sz w:val="22"/>
          <w:szCs w:val="22"/>
          <w:lang w:eastAsia="en-GB"/>
        </w:rPr>
      </w:pPr>
    </w:p>
    <w:p w14:paraId="342350B0" w14:textId="77777777" w:rsidR="00111ABA" w:rsidRDefault="00111ABA" w:rsidP="004136A5">
      <w:pPr>
        <w:spacing w:line="360" w:lineRule="auto"/>
        <w:rPr>
          <w:rFonts w:ascii="Arial" w:eastAsia="Times New Roman" w:hAnsi="Arial" w:cs="Arial"/>
          <w:b/>
          <w:bCs/>
          <w:color w:val="000000"/>
          <w:sz w:val="22"/>
          <w:szCs w:val="22"/>
          <w:lang w:eastAsia="en-GB"/>
        </w:rPr>
      </w:pPr>
    </w:p>
    <w:p w14:paraId="7AAD5FDA" w14:textId="77777777" w:rsidR="00111ABA" w:rsidRDefault="00111ABA" w:rsidP="004136A5">
      <w:pPr>
        <w:spacing w:line="360" w:lineRule="auto"/>
        <w:rPr>
          <w:rFonts w:ascii="Arial" w:eastAsia="Times New Roman" w:hAnsi="Arial" w:cs="Arial"/>
          <w:b/>
          <w:bCs/>
          <w:color w:val="000000"/>
          <w:sz w:val="22"/>
          <w:szCs w:val="22"/>
          <w:lang w:eastAsia="en-GB"/>
        </w:rPr>
      </w:pPr>
    </w:p>
    <w:p w14:paraId="745AB098" w14:textId="77777777" w:rsidR="00111ABA" w:rsidRDefault="00111ABA" w:rsidP="004136A5">
      <w:pPr>
        <w:spacing w:line="360" w:lineRule="auto"/>
        <w:rPr>
          <w:rFonts w:ascii="Arial" w:eastAsia="Times New Roman" w:hAnsi="Arial" w:cs="Arial"/>
          <w:b/>
          <w:bCs/>
          <w:color w:val="000000"/>
          <w:sz w:val="22"/>
          <w:szCs w:val="22"/>
          <w:lang w:eastAsia="en-GB"/>
        </w:rPr>
      </w:pPr>
    </w:p>
    <w:p w14:paraId="651B23F1" w14:textId="77777777" w:rsidR="00111ABA" w:rsidRDefault="00111ABA" w:rsidP="004136A5">
      <w:pPr>
        <w:spacing w:line="360" w:lineRule="auto"/>
        <w:rPr>
          <w:rFonts w:ascii="Arial" w:eastAsia="Times New Roman" w:hAnsi="Arial" w:cs="Arial"/>
          <w:b/>
          <w:bCs/>
          <w:color w:val="000000"/>
          <w:sz w:val="22"/>
          <w:szCs w:val="22"/>
          <w:lang w:eastAsia="en-GB"/>
        </w:rPr>
      </w:pPr>
    </w:p>
    <w:p w14:paraId="4DE7E81F" w14:textId="77777777" w:rsidR="00111ABA" w:rsidRDefault="00111ABA" w:rsidP="004136A5">
      <w:pPr>
        <w:spacing w:line="360" w:lineRule="auto"/>
        <w:rPr>
          <w:rFonts w:ascii="Arial" w:eastAsia="Times New Roman" w:hAnsi="Arial" w:cs="Arial"/>
          <w:b/>
          <w:bCs/>
          <w:color w:val="000000"/>
          <w:sz w:val="22"/>
          <w:szCs w:val="22"/>
          <w:lang w:eastAsia="en-GB"/>
        </w:rPr>
      </w:pPr>
    </w:p>
    <w:p w14:paraId="0415D170" w14:textId="77777777" w:rsidR="00111ABA" w:rsidRDefault="00111ABA" w:rsidP="004136A5">
      <w:pPr>
        <w:spacing w:line="360" w:lineRule="auto"/>
        <w:rPr>
          <w:rFonts w:ascii="Arial" w:eastAsia="Times New Roman" w:hAnsi="Arial" w:cs="Arial"/>
          <w:b/>
          <w:bCs/>
          <w:color w:val="000000"/>
          <w:sz w:val="22"/>
          <w:szCs w:val="22"/>
          <w:lang w:eastAsia="en-GB"/>
        </w:rPr>
      </w:pPr>
    </w:p>
    <w:p w14:paraId="155FD945" w14:textId="77777777" w:rsidR="00111ABA" w:rsidRDefault="00111ABA" w:rsidP="004136A5">
      <w:pPr>
        <w:spacing w:line="360" w:lineRule="auto"/>
        <w:rPr>
          <w:rFonts w:ascii="Arial" w:eastAsia="Times New Roman" w:hAnsi="Arial" w:cs="Arial"/>
          <w:b/>
          <w:bCs/>
          <w:color w:val="000000"/>
          <w:sz w:val="22"/>
          <w:szCs w:val="22"/>
          <w:lang w:eastAsia="en-GB"/>
        </w:rPr>
      </w:pPr>
    </w:p>
    <w:p w14:paraId="604D714A" w14:textId="77777777" w:rsidR="00111ABA" w:rsidRDefault="00111ABA" w:rsidP="004136A5">
      <w:pPr>
        <w:spacing w:line="360" w:lineRule="auto"/>
        <w:rPr>
          <w:rFonts w:ascii="Arial" w:eastAsia="Times New Roman" w:hAnsi="Arial" w:cs="Arial"/>
          <w:b/>
          <w:bCs/>
          <w:color w:val="000000"/>
          <w:sz w:val="22"/>
          <w:szCs w:val="22"/>
          <w:lang w:eastAsia="en-GB"/>
        </w:rPr>
      </w:pPr>
    </w:p>
    <w:p w14:paraId="2D23F927" w14:textId="77777777" w:rsidR="00074F91" w:rsidRDefault="00074F91" w:rsidP="004136A5">
      <w:pPr>
        <w:spacing w:line="360" w:lineRule="auto"/>
        <w:rPr>
          <w:rFonts w:ascii="Arial" w:eastAsia="Times New Roman" w:hAnsi="Arial" w:cs="Arial"/>
          <w:b/>
          <w:bCs/>
          <w:color w:val="000000"/>
          <w:sz w:val="22"/>
          <w:szCs w:val="22"/>
          <w:lang w:eastAsia="en-GB"/>
        </w:rPr>
      </w:pPr>
    </w:p>
    <w:p w14:paraId="7A60970C" w14:textId="77777777" w:rsidR="00074F91" w:rsidRDefault="00074F91" w:rsidP="004136A5">
      <w:pPr>
        <w:spacing w:line="360" w:lineRule="auto"/>
        <w:rPr>
          <w:rFonts w:ascii="Arial" w:eastAsia="Times New Roman" w:hAnsi="Arial" w:cs="Arial"/>
          <w:b/>
          <w:bCs/>
          <w:color w:val="000000"/>
          <w:sz w:val="22"/>
          <w:szCs w:val="22"/>
          <w:lang w:eastAsia="en-GB"/>
        </w:rPr>
      </w:pPr>
    </w:p>
    <w:p w14:paraId="0E1E2D96" w14:textId="4A1E755C" w:rsidR="00074F91" w:rsidRDefault="00074F91" w:rsidP="004136A5">
      <w:pPr>
        <w:spacing w:line="360" w:lineRule="auto"/>
        <w:rPr>
          <w:rFonts w:ascii="Arial" w:eastAsia="Times New Roman" w:hAnsi="Arial" w:cs="Arial"/>
          <w:b/>
          <w:bCs/>
          <w:color w:val="000000"/>
          <w:sz w:val="22"/>
          <w:szCs w:val="22"/>
          <w:lang w:eastAsia="en-GB"/>
        </w:rPr>
      </w:pPr>
    </w:p>
    <w:p w14:paraId="0D892E61" w14:textId="77777777" w:rsidR="00074F91" w:rsidRDefault="00074F91" w:rsidP="004136A5">
      <w:pPr>
        <w:spacing w:line="360" w:lineRule="auto"/>
        <w:rPr>
          <w:rFonts w:ascii="Arial" w:eastAsia="Times New Roman" w:hAnsi="Arial" w:cs="Arial"/>
          <w:b/>
          <w:bCs/>
          <w:color w:val="000000"/>
          <w:sz w:val="22"/>
          <w:szCs w:val="22"/>
          <w:lang w:eastAsia="en-GB"/>
        </w:rPr>
      </w:pPr>
    </w:p>
    <w:p w14:paraId="227A2846" w14:textId="77777777" w:rsidR="00074F91" w:rsidRPr="00074F91" w:rsidRDefault="00074F91" w:rsidP="004136A5">
      <w:pPr>
        <w:spacing w:line="360" w:lineRule="auto"/>
        <w:rPr>
          <w:rFonts w:ascii="Arial" w:eastAsia="Times New Roman" w:hAnsi="Arial" w:cs="Arial"/>
          <w:b/>
          <w:bCs/>
          <w:color w:val="000000"/>
          <w:sz w:val="22"/>
          <w:szCs w:val="22"/>
          <w:lang w:eastAsia="en-GB"/>
        </w:rPr>
      </w:pPr>
    </w:p>
    <w:p w14:paraId="18BC5398" w14:textId="3191744F" w:rsidR="00111ABA" w:rsidRPr="00111ABA" w:rsidRDefault="00111ABA" w:rsidP="004136A5">
      <w:pPr>
        <w:spacing w:line="360" w:lineRule="auto"/>
        <w:rPr>
          <w:rFonts w:ascii="Times New Roman" w:eastAsia="Times New Roman" w:hAnsi="Times New Roman" w:cs="Times New Roman"/>
          <w:color w:val="000000"/>
          <w:sz w:val="22"/>
          <w:szCs w:val="22"/>
          <w:lang w:eastAsia="en-GB"/>
        </w:rPr>
      </w:pPr>
      <w:r w:rsidRPr="00111ABA">
        <w:rPr>
          <w:rFonts w:ascii="Arial" w:eastAsia="Times New Roman" w:hAnsi="Arial" w:cs="Arial"/>
          <w:b/>
          <w:bCs/>
          <w:color w:val="000000"/>
          <w:sz w:val="22"/>
          <w:szCs w:val="22"/>
          <w:lang w:eastAsia="en-GB"/>
        </w:rPr>
        <w:lastRenderedPageBreak/>
        <w:t>Introduction</w:t>
      </w:r>
    </w:p>
    <w:p w14:paraId="0BDFB4E1" w14:textId="77777777" w:rsidR="00111ABA" w:rsidRPr="00111ABA" w:rsidRDefault="00111ABA" w:rsidP="004136A5">
      <w:pPr>
        <w:spacing w:line="360" w:lineRule="auto"/>
        <w:rPr>
          <w:rFonts w:ascii="Times New Roman" w:eastAsia="Times New Roman" w:hAnsi="Times New Roman" w:cs="Times New Roman"/>
          <w:color w:val="000000"/>
          <w:sz w:val="22"/>
          <w:szCs w:val="22"/>
          <w:lang w:eastAsia="en-GB"/>
        </w:rPr>
      </w:pPr>
    </w:p>
    <w:p w14:paraId="202ADA3B" w14:textId="78C993BC" w:rsidR="00111ABA" w:rsidRPr="00111ABA" w:rsidRDefault="00111ABA" w:rsidP="00A73BD1">
      <w:pPr>
        <w:spacing w:before="240" w:after="240"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 xml:space="preserve">Marketing is imperative for the success of any company and to execute a successful marketing campaign it is essential to collect a large sum of customer data. </w:t>
      </w:r>
      <w:r w:rsidR="008236E1">
        <w:rPr>
          <w:rFonts w:ascii="Arial" w:eastAsia="Times New Roman" w:hAnsi="Arial" w:cs="Arial"/>
          <w:color w:val="000000"/>
          <w:sz w:val="22"/>
          <w:szCs w:val="22"/>
          <w:lang w:eastAsia="en-GB"/>
        </w:rPr>
        <w:t>Similarly, all</w:t>
      </w:r>
      <w:r w:rsidRPr="00111ABA">
        <w:rPr>
          <w:rFonts w:ascii="Arial" w:eastAsia="Times New Roman" w:hAnsi="Arial" w:cs="Arial"/>
          <w:color w:val="000000"/>
          <w:sz w:val="22"/>
          <w:szCs w:val="22"/>
          <w:lang w:eastAsia="en-GB"/>
        </w:rPr>
        <w:t xml:space="preserve"> </w:t>
      </w:r>
      <w:r w:rsidR="008236E1">
        <w:rPr>
          <w:rFonts w:ascii="Arial" w:eastAsia="Times New Roman" w:hAnsi="Arial" w:cs="Arial"/>
          <w:color w:val="000000"/>
          <w:sz w:val="22"/>
          <w:szCs w:val="22"/>
          <w:lang w:eastAsia="en-GB"/>
        </w:rPr>
        <w:t>o</w:t>
      </w:r>
      <w:r w:rsidRPr="00111ABA">
        <w:rPr>
          <w:rFonts w:ascii="Arial" w:eastAsia="Times New Roman" w:hAnsi="Arial" w:cs="Arial"/>
          <w:color w:val="000000"/>
          <w:sz w:val="22"/>
          <w:szCs w:val="22"/>
          <w:lang w:eastAsia="en-GB"/>
        </w:rPr>
        <w:t xml:space="preserve">nline retailers use data to market their offerings to the target customers to withstand the competitive market and changing trends to increase sales. Since marketing has a cost involved and targeting uninterested customers is a loss for the company, it is crucial to identify potential buyers and contact them </w:t>
      </w:r>
      <w:r w:rsidR="006C28F4" w:rsidRPr="00111ABA">
        <w:rPr>
          <w:rFonts w:ascii="Arial" w:eastAsia="Times New Roman" w:hAnsi="Arial" w:cs="Arial"/>
          <w:color w:val="000000"/>
          <w:sz w:val="22"/>
          <w:szCs w:val="22"/>
          <w:lang w:eastAsia="en-GB"/>
        </w:rPr>
        <w:t>to</w:t>
      </w:r>
      <w:r w:rsidRPr="00111ABA">
        <w:rPr>
          <w:rFonts w:ascii="Arial" w:eastAsia="Times New Roman" w:hAnsi="Arial" w:cs="Arial"/>
          <w:color w:val="000000"/>
          <w:sz w:val="22"/>
          <w:szCs w:val="22"/>
          <w:lang w:eastAsia="en-GB"/>
        </w:rPr>
        <w:t xml:space="preserve"> optimize the return on marketing investment.</w:t>
      </w:r>
    </w:p>
    <w:p w14:paraId="31E4A7FC" w14:textId="0F9D9818" w:rsidR="00111ABA" w:rsidRDefault="00111ABA" w:rsidP="0065124E">
      <w:pPr>
        <w:spacing w:before="240" w:after="240" w:line="360" w:lineRule="auto"/>
        <w:jc w:val="both"/>
        <w:rPr>
          <w:rFonts w:ascii="Times New Roman" w:eastAsia="Times New Roman" w:hAnsi="Times New Roman" w:cs="Times New Roman"/>
          <w:color w:val="000000"/>
          <w:sz w:val="22"/>
          <w:szCs w:val="22"/>
          <w:lang w:eastAsia="en-GB"/>
        </w:rPr>
      </w:pPr>
      <w:proofErr w:type="gramStart"/>
      <w:r w:rsidRPr="00111ABA">
        <w:rPr>
          <w:rFonts w:ascii="Arial" w:eastAsia="Times New Roman" w:hAnsi="Arial" w:cs="Arial"/>
          <w:color w:val="000000"/>
          <w:sz w:val="22"/>
          <w:szCs w:val="22"/>
          <w:lang w:eastAsia="en-GB"/>
        </w:rPr>
        <w:t xml:space="preserve">In </w:t>
      </w:r>
      <w:r w:rsidR="008236E1">
        <w:rPr>
          <w:rFonts w:ascii="Arial" w:eastAsia="Times New Roman" w:hAnsi="Arial" w:cs="Arial"/>
          <w:color w:val="000000"/>
          <w:sz w:val="22"/>
          <w:szCs w:val="22"/>
          <w:lang w:eastAsia="en-GB"/>
        </w:rPr>
        <w:t>order to</w:t>
      </w:r>
      <w:proofErr w:type="gramEnd"/>
      <w:r w:rsidR="008236E1">
        <w:rPr>
          <w:rFonts w:ascii="Arial" w:eastAsia="Times New Roman" w:hAnsi="Arial" w:cs="Arial"/>
          <w:color w:val="000000"/>
          <w:sz w:val="22"/>
          <w:szCs w:val="22"/>
          <w:lang w:eastAsia="en-GB"/>
        </w:rPr>
        <w:t xml:space="preserve"> increase</w:t>
      </w:r>
      <w:r w:rsidRPr="00111ABA">
        <w:rPr>
          <w:rFonts w:ascii="Arial" w:eastAsia="Times New Roman" w:hAnsi="Arial" w:cs="Arial"/>
          <w:color w:val="000000"/>
          <w:sz w:val="22"/>
          <w:szCs w:val="22"/>
          <w:lang w:eastAsia="en-GB"/>
        </w:rPr>
        <w:t xml:space="preserve"> sales, “Universal Plus'' has aimed to use direct email marketing to reach out to the buyers. The approach is only productive if the right target audience is engaged</w:t>
      </w:r>
      <w:r w:rsidR="008236E1">
        <w:rPr>
          <w:rFonts w:ascii="Arial" w:eastAsia="Times New Roman" w:hAnsi="Arial" w:cs="Arial"/>
          <w:color w:val="000000"/>
          <w:sz w:val="22"/>
          <w:szCs w:val="22"/>
          <w:lang w:eastAsia="en-GB"/>
        </w:rPr>
        <w:t>,</w:t>
      </w:r>
      <w:r w:rsidRPr="00111ABA">
        <w:rPr>
          <w:rFonts w:ascii="Arial" w:eastAsia="Times New Roman" w:hAnsi="Arial" w:cs="Arial"/>
          <w:color w:val="000000"/>
          <w:sz w:val="22"/>
          <w:szCs w:val="22"/>
          <w:lang w:eastAsia="en-GB"/>
        </w:rPr>
        <w:t xml:space="preserve"> </w:t>
      </w:r>
      <w:r w:rsidR="008236E1">
        <w:rPr>
          <w:rFonts w:ascii="Arial" w:eastAsia="Times New Roman" w:hAnsi="Arial" w:cs="Arial"/>
          <w:color w:val="000000"/>
          <w:sz w:val="22"/>
          <w:szCs w:val="22"/>
          <w:lang w:eastAsia="en-GB"/>
        </w:rPr>
        <w:t>since previously they have</w:t>
      </w:r>
      <w:r w:rsidRPr="00111ABA">
        <w:rPr>
          <w:rFonts w:ascii="Arial" w:eastAsia="Times New Roman" w:hAnsi="Arial" w:cs="Arial"/>
          <w:color w:val="000000"/>
          <w:sz w:val="22"/>
          <w:szCs w:val="22"/>
          <w:lang w:eastAsia="en-GB"/>
        </w:rPr>
        <w:t xml:space="preserve"> had ineffective marketing campaigns due to random selection of customers. The objective of this report is to identify and predict the customers who will visit the shop </w:t>
      </w:r>
      <w:r w:rsidR="00320AB6" w:rsidRPr="00111ABA">
        <w:rPr>
          <w:rFonts w:ascii="Arial" w:eastAsia="Times New Roman" w:hAnsi="Arial" w:cs="Arial"/>
          <w:color w:val="000000"/>
          <w:sz w:val="22"/>
          <w:szCs w:val="22"/>
          <w:lang w:eastAsia="en-GB"/>
        </w:rPr>
        <w:t>because of</w:t>
      </w:r>
      <w:r w:rsidRPr="00111ABA">
        <w:rPr>
          <w:rFonts w:ascii="Arial" w:eastAsia="Times New Roman" w:hAnsi="Arial" w:cs="Arial"/>
          <w:color w:val="000000"/>
          <w:sz w:val="22"/>
          <w:szCs w:val="22"/>
          <w:lang w:eastAsia="en-GB"/>
        </w:rPr>
        <w:t xml:space="preserve"> direct email marketing.</w:t>
      </w:r>
    </w:p>
    <w:p w14:paraId="4E7D75B6" w14:textId="77777777" w:rsidR="0065124E" w:rsidRPr="00111ABA" w:rsidRDefault="0065124E" w:rsidP="0065124E">
      <w:pPr>
        <w:spacing w:before="240" w:after="240" w:line="360" w:lineRule="auto"/>
        <w:jc w:val="both"/>
        <w:rPr>
          <w:rFonts w:ascii="Times New Roman" w:eastAsia="Times New Roman" w:hAnsi="Times New Roman" w:cs="Times New Roman"/>
          <w:color w:val="000000"/>
          <w:sz w:val="22"/>
          <w:szCs w:val="22"/>
          <w:lang w:eastAsia="en-GB"/>
        </w:rPr>
      </w:pPr>
    </w:p>
    <w:p w14:paraId="2C0D4D7C" w14:textId="123C358B" w:rsidR="00111ABA" w:rsidRDefault="00111ABA" w:rsidP="00A73BD1">
      <w:pPr>
        <w:spacing w:line="360" w:lineRule="auto"/>
        <w:jc w:val="both"/>
        <w:rPr>
          <w:rFonts w:ascii="Arial" w:eastAsia="Times New Roman" w:hAnsi="Arial" w:cs="Arial"/>
          <w:b/>
          <w:bCs/>
          <w:color w:val="000000"/>
          <w:sz w:val="22"/>
          <w:szCs w:val="22"/>
          <w:lang w:eastAsia="en-GB"/>
        </w:rPr>
      </w:pPr>
      <w:r w:rsidRPr="00111ABA">
        <w:rPr>
          <w:rFonts w:ascii="Arial" w:eastAsia="Times New Roman" w:hAnsi="Arial" w:cs="Arial"/>
          <w:b/>
          <w:bCs/>
          <w:color w:val="000000"/>
          <w:sz w:val="22"/>
          <w:szCs w:val="22"/>
          <w:lang w:eastAsia="en-GB"/>
        </w:rPr>
        <w:t>Literature Review</w:t>
      </w:r>
    </w:p>
    <w:p w14:paraId="2ADEDD0E" w14:textId="42D32778" w:rsidR="00C378D4" w:rsidRDefault="00C378D4" w:rsidP="00A73BD1">
      <w:pPr>
        <w:spacing w:line="360" w:lineRule="auto"/>
        <w:jc w:val="both"/>
        <w:rPr>
          <w:rFonts w:ascii="Arial" w:eastAsia="Times New Roman" w:hAnsi="Arial" w:cs="Arial"/>
          <w:b/>
          <w:bCs/>
          <w:color w:val="000000"/>
          <w:sz w:val="22"/>
          <w:szCs w:val="22"/>
          <w:lang w:eastAsia="en-GB"/>
        </w:rPr>
      </w:pPr>
    </w:p>
    <w:p w14:paraId="399E0814" w14:textId="415092CB" w:rsidR="00C378D4" w:rsidRDefault="00C378D4" w:rsidP="00A73BD1">
      <w:pPr>
        <w:spacing w:line="360" w:lineRule="auto"/>
        <w:jc w:val="both"/>
        <w:rPr>
          <w:rFonts w:ascii="Arial" w:hAnsi="Arial" w:cs="Arial"/>
          <w:sz w:val="22"/>
          <w:szCs w:val="22"/>
        </w:rPr>
      </w:pPr>
      <w:r w:rsidRPr="005774FA">
        <w:rPr>
          <w:rFonts w:ascii="Arial" w:hAnsi="Arial" w:cs="Arial"/>
          <w:sz w:val="22"/>
          <w:szCs w:val="22"/>
        </w:rPr>
        <w:t xml:space="preserve">To make this report more credible, a few academic papers were reviewed to </w:t>
      </w:r>
      <w:r w:rsidR="00952A58">
        <w:rPr>
          <w:rFonts w:ascii="Arial" w:hAnsi="Arial" w:cs="Arial"/>
          <w:sz w:val="22"/>
          <w:szCs w:val="22"/>
        </w:rPr>
        <w:t>explore</w:t>
      </w:r>
      <w:r w:rsidRPr="005774FA">
        <w:rPr>
          <w:rFonts w:ascii="Arial" w:hAnsi="Arial" w:cs="Arial"/>
          <w:sz w:val="22"/>
          <w:szCs w:val="22"/>
        </w:rPr>
        <w:t xml:space="preserve"> the different data mining techniques</w:t>
      </w:r>
      <w:r w:rsidR="00A25A93">
        <w:rPr>
          <w:rFonts w:ascii="Arial" w:hAnsi="Arial" w:cs="Arial"/>
          <w:sz w:val="22"/>
          <w:szCs w:val="22"/>
        </w:rPr>
        <w:t xml:space="preserve"> and find the most suitable ones.</w:t>
      </w:r>
      <w:r w:rsidRPr="005774FA">
        <w:rPr>
          <w:rFonts w:ascii="Arial" w:hAnsi="Arial" w:cs="Arial"/>
          <w:sz w:val="22"/>
          <w:szCs w:val="22"/>
        </w:rPr>
        <w:t xml:space="preserve"> </w:t>
      </w:r>
    </w:p>
    <w:p w14:paraId="40D21E81" w14:textId="57E91DD8" w:rsidR="0018383C" w:rsidRDefault="0018383C" w:rsidP="00A73BD1">
      <w:pPr>
        <w:spacing w:line="360" w:lineRule="auto"/>
        <w:jc w:val="both"/>
        <w:rPr>
          <w:rFonts w:ascii="Arial" w:hAnsi="Arial" w:cs="Arial"/>
          <w:sz w:val="22"/>
          <w:szCs w:val="22"/>
        </w:rPr>
      </w:pPr>
    </w:p>
    <w:p w14:paraId="57A37977" w14:textId="3C933AAE" w:rsidR="009270C6" w:rsidRDefault="00B53080" w:rsidP="00A73BD1">
      <w:pPr>
        <w:spacing w:line="360" w:lineRule="auto"/>
        <w:jc w:val="both"/>
        <w:rPr>
          <w:rFonts w:ascii="Times New Roman" w:eastAsia="Times New Roman" w:hAnsi="Times New Roman" w:cs="Times New Roman"/>
          <w:color w:val="000000"/>
          <w:sz w:val="22"/>
          <w:szCs w:val="22"/>
          <w:lang w:eastAsia="en-GB"/>
        </w:rPr>
      </w:pPr>
      <w:r>
        <w:rPr>
          <w:rFonts w:ascii="Arial" w:eastAsia="Times New Roman" w:hAnsi="Arial" w:cs="Arial"/>
          <w:color w:val="000000"/>
          <w:sz w:val="22"/>
          <w:szCs w:val="22"/>
          <w:lang w:eastAsia="en-GB"/>
        </w:rPr>
        <w:t>Everyone</w:t>
      </w:r>
      <w:r w:rsidR="0018383C" w:rsidRPr="00111ABA">
        <w:rPr>
          <w:rFonts w:ascii="Arial" w:eastAsia="Times New Roman" w:hAnsi="Arial" w:cs="Arial"/>
          <w:color w:val="000000"/>
          <w:sz w:val="22"/>
          <w:szCs w:val="22"/>
          <w:lang w:eastAsia="en-GB"/>
        </w:rPr>
        <w:t xml:space="preserve"> know</w:t>
      </w:r>
      <w:r>
        <w:rPr>
          <w:rFonts w:ascii="Arial" w:eastAsia="Times New Roman" w:hAnsi="Arial" w:cs="Arial"/>
          <w:color w:val="000000"/>
          <w:sz w:val="22"/>
          <w:szCs w:val="22"/>
          <w:lang w:eastAsia="en-GB"/>
        </w:rPr>
        <w:t>s</w:t>
      </w:r>
      <w:r w:rsidR="0018383C" w:rsidRPr="00111ABA">
        <w:rPr>
          <w:rFonts w:ascii="Arial" w:eastAsia="Times New Roman" w:hAnsi="Arial" w:cs="Arial"/>
          <w:color w:val="000000"/>
          <w:sz w:val="22"/>
          <w:szCs w:val="22"/>
          <w:lang w:eastAsia="en-GB"/>
        </w:rPr>
        <w:t xml:space="preserve"> that “Garbage in, garbage out.”</w:t>
      </w:r>
      <w:r w:rsidR="0018383C">
        <w:rPr>
          <w:rFonts w:ascii="Arial" w:eastAsia="Times New Roman" w:hAnsi="Arial" w:cs="Arial"/>
          <w:color w:val="000000"/>
          <w:sz w:val="22"/>
          <w:szCs w:val="22"/>
          <w:lang w:eastAsia="en-GB"/>
        </w:rPr>
        <w:t xml:space="preserve">. </w:t>
      </w:r>
      <w:r w:rsidR="0018383C" w:rsidRPr="00111ABA">
        <w:rPr>
          <w:rFonts w:ascii="Arial" w:eastAsia="Times New Roman" w:hAnsi="Arial" w:cs="Arial"/>
          <w:color w:val="000000"/>
          <w:sz w:val="22"/>
          <w:szCs w:val="22"/>
          <w:lang w:eastAsia="en-GB"/>
        </w:rPr>
        <w:t xml:space="preserve">The main reason </w:t>
      </w:r>
      <w:r w:rsidR="00231EAD">
        <w:rPr>
          <w:rFonts w:ascii="Arial" w:eastAsia="Times New Roman" w:hAnsi="Arial" w:cs="Arial"/>
          <w:color w:val="000000"/>
          <w:sz w:val="22"/>
          <w:szCs w:val="22"/>
          <w:lang w:eastAsia="en-GB"/>
        </w:rPr>
        <w:t xml:space="preserve">for </w:t>
      </w:r>
      <w:r w:rsidR="0018383C" w:rsidRPr="00111ABA">
        <w:rPr>
          <w:rFonts w:ascii="Arial" w:eastAsia="Times New Roman" w:hAnsi="Arial" w:cs="Arial"/>
          <w:color w:val="000000"/>
          <w:sz w:val="22"/>
          <w:szCs w:val="22"/>
          <w:lang w:eastAsia="en-GB"/>
        </w:rPr>
        <w:t>cho</w:t>
      </w:r>
      <w:r w:rsidR="00231EAD">
        <w:rPr>
          <w:rFonts w:ascii="Arial" w:eastAsia="Times New Roman" w:hAnsi="Arial" w:cs="Arial"/>
          <w:color w:val="000000"/>
          <w:sz w:val="22"/>
          <w:szCs w:val="22"/>
          <w:lang w:eastAsia="en-GB"/>
        </w:rPr>
        <w:t>o</w:t>
      </w:r>
      <w:r w:rsidR="0018383C" w:rsidRPr="00111ABA">
        <w:rPr>
          <w:rFonts w:ascii="Arial" w:eastAsia="Times New Roman" w:hAnsi="Arial" w:cs="Arial"/>
          <w:color w:val="000000"/>
          <w:sz w:val="22"/>
          <w:szCs w:val="22"/>
          <w:lang w:eastAsia="en-GB"/>
        </w:rPr>
        <w:t>s</w:t>
      </w:r>
      <w:r w:rsidR="00231EAD">
        <w:rPr>
          <w:rFonts w:ascii="Arial" w:eastAsia="Times New Roman" w:hAnsi="Arial" w:cs="Arial"/>
          <w:color w:val="000000"/>
          <w:sz w:val="22"/>
          <w:szCs w:val="22"/>
          <w:lang w:eastAsia="en-GB"/>
        </w:rPr>
        <w:t>ing</w:t>
      </w:r>
      <w:r w:rsidR="0018383C" w:rsidRPr="00111ABA">
        <w:rPr>
          <w:rFonts w:ascii="Arial" w:eastAsia="Times New Roman" w:hAnsi="Arial" w:cs="Arial"/>
          <w:color w:val="000000"/>
          <w:sz w:val="22"/>
          <w:szCs w:val="22"/>
          <w:lang w:eastAsia="en-GB"/>
        </w:rPr>
        <w:t xml:space="preserve"> this paper is that data cleaning and preparation is the most important part </w:t>
      </w:r>
      <w:r w:rsidR="008236E1">
        <w:rPr>
          <w:rFonts w:ascii="Arial" w:eastAsia="Times New Roman" w:hAnsi="Arial" w:cs="Arial"/>
          <w:color w:val="000000"/>
          <w:sz w:val="22"/>
          <w:szCs w:val="22"/>
          <w:lang w:eastAsia="en-GB"/>
        </w:rPr>
        <w:t>of</w:t>
      </w:r>
      <w:r w:rsidR="0018383C" w:rsidRPr="00111ABA">
        <w:rPr>
          <w:rFonts w:ascii="Arial" w:eastAsia="Times New Roman" w:hAnsi="Arial" w:cs="Arial"/>
          <w:color w:val="000000"/>
          <w:sz w:val="22"/>
          <w:szCs w:val="22"/>
          <w:lang w:eastAsia="en-GB"/>
        </w:rPr>
        <w:t xml:space="preserve"> the analysis. Big data is influencing business operations and many managers make decisions based on evidence provided by big data analysis. However, most “big data” analysis is problematic </w:t>
      </w:r>
      <w:r w:rsidR="008236E1">
        <w:rPr>
          <w:rFonts w:ascii="Arial" w:eastAsia="Times New Roman" w:hAnsi="Arial" w:cs="Arial"/>
          <w:color w:val="000000"/>
          <w:sz w:val="22"/>
          <w:szCs w:val="22"/>
          <w:lang w:eastAsia="en-GB"/>
        </w:rPr>
        <w:t>due to</w:t>
      </w:r>
      <w:r w:rsidR="0018383C" w:rsidRPr="00111ABA">
        <w:rPr>
          <w:rFonts w:ascii="Arial" w:eastAsia="Times New Roman" w:hAnsi="Arial" w:cs="Arial"/>
          <w:color w:val="000000"/>
          <w:sz w:val="22"/>
          <w:szCs w:val="22"/>
          <w:lang w:eastAsia="en-GB"/>
        </w:rPr>
        <w:t xml:space="preserve"> wrong and careless data cleaning process. </w:t>
      </w:r>
    </w:p>
    <w:p w14:paraId="3271F1F9" w14:textId="31D6E8BF" w:rsidR="0018383C" w:rsidRPr="00111ABA" w:rsidRDefault="009270C6" w:rsidP="00A73BD1">
      <w:pPr>
        <w:spacing w:line="360" w:lineRule="auto"/>
        <w:jc w:val="both"/>
        <w:rPr>
          <w:rFonts w:ascii="Times New Roman" w:eastAsia="Times New Roman" w:hAnsi="Times New Roman" w:cs="Times New Roman"/>
          <w:color w:val="000000"/>
          <w:sz w:val="22"/>
          <w:szCs w:val="22"/>
          <w:lang w:eastAsia="en-GB"/>
        </w:rPr>
      </w:pPr>
      <w:r w:rsidRPr="009270C6">
        <w:rPr>
          <w:rFonts w:ascii="Arial" w:hAnsi="Arial" w:cs="Arial"/>
          <w:color w:val="000000"/>
          <w:sz w:val="22"/>
          <w:szCs w:val="22"/>
          <w:shd w:val="clear" w:color="auto" w:fill="FFFFFF"/>
        </w:rPr>
        <w:t xml:space="preserve">The author </w:t>
      </w:r>
      <w:r w:rsidRPr="009270C6">
        <w:rPr>
          <w:rFonts w:ascii="Arial" w:hAnsi="Arial" w:cs="Arial"/>
          <w:color w:val="000000"/>
          <w:sz w:val="22"/>
          <w:szCs w:val="22"/>
          <w:shd w:val="clear" w:color="auto" w:fill="FFFFFF"/>
        </w:rPr>
        <w:t>(</w:t>
      </w:r>
      <w:proofErr w:type="spellStart"/>
      <w:r w:rsidRPr="009270C6">
        <w:rPr>
          <w:rFonts w:ascii="Arial" w:hAnsi="Arial" w:cs="Arial"/>
          <w:color w:val="000000"/>
          <w:sz w:val="22"/>
          <w:szCs w:val="22"/>
          <w:shd w:val="clear" w:color="auto" w:fill="FFFFFF"/>
        </w:rPr>
        <w:t>Ridzuan</w:t>
      </w:r>
      <w:proofErr w:type="spellEnd"/>
      <w:r w:rsidRPr="009270C6">
        <w:rPr>
          <w:rFonts w:ascii="Arial" w:hAnsi="Arial" w:cs="Arial"/>
          <w:color w:val="000000"/>
          <w:sz w:val="22"/>
          <w:szCs w:val="22"/>
          <w:shd w:val="clear" w:color="auto" w:fill="FFFFFF"/>
        </w:rPr>
        <w:t xml:space="preserve"> and Wan </w:t>
      </w:r>
      <w:proofErr w:type="spellStart"/>
      <w:r w:rsidRPr="009270C6">
        <w:rPr>
          <w:rFonts w:ascii="Arial" w:hAnsi="Arial" w:cs="Arial"/>
          <w:color w:val="000000"/>
          <w:sz w:val="22"/>
          <w:szCs w:val="22"/>
          <w:shd w:val="clear" w:color="auto" w:fill="FFFFFF"/>
        </w:rPr>
        <w:t>Zainon</w:t>
      </w:r>
      <w:proofErr w:type="spellEnd"/>
      <w:r w:rsidRPr="009270C6">
        <w:rPr>
          <w:rFonts w:ascii="Arial" w:hAnsi="Arial" w:cs="Arial"/>
          <w:color w:val="000000"/>
          <w:sz w:val="22"/>
          <w:szCs w:val="22"/>
          <w:shd w:val="clear" w:color="auto" w:fill="FFFFFF"/>
        </w:rPr>
        <w:t>, 2019)</w:t>
      </w:r>
      <w:r w:rsidRPr="009270C6">
        <w:rPr>
          <w:rFonts w:ascii="Arial" w:eastAsia="Times New Roman" w:hAnsi="Arial" w:cs="Arial"/>
          <w:color w:val="000000"/>
          <w:sz w:val="21"/>
          <w:szCs w:val="21"/>
          <w:lang w:eastAsia="en-GB"/>
        </w:rPr>
        <w:t xml:space="preserve"> </w:t>
      </w:r>
      <w:r w:rsidR="0018383C" w:rsidRPr="00111ABA">
        <w:rPr>
          <w:rFonts w:ascii="Arial" w:eastAsia="Times New Roman" w:hAnsi="Arial" w:cs="Arial"/>
          <w:color w:val="000000"/>
          <w:sz w:val="22"/>
          <w:szCs w:val="22"/>
          <w:lang w:eastAsia="en-GB"/>
        </w:rPr>
        <w:t xml:space="preserve">mentions that there are </w:t>
      </w:r>
      <w:r w:rsidR="00320AB6">
        <w:rPr>
          <w:rFonts w:ascii="Arial" w:eastAsia="Times New Roman" w:hAnsi="Arial" w:cs="Arial"/>
          <w:color w:val="000000"/>
          <w:sz w:val="22"/>
          <w:szCs w:val="22"/>
          <w:lang w:eastAsia="en-GB"/>
        </w:rPr>
        <w:t>three</w:t>
      </w:r>
      <w:r w:rsidR="0018383C" w:rsidRPr="00111ABA">
        <w:rPr>
          <w:rFonts w:ascii="Arial" w:eastAsia="Times New Roman" w:hAnsi="Arial" w:cs="Arial"/>
          <w:color w:val="000000"/>
          <w:sz w:val="22"/>
          <w:szCs w:val="22"/>
          <w:lang w:eastAsia="en-GB"/>
        </w:rPr>
        <w:t xml:space="preserve"> important “V”</w:t>
      </w:r>
      <w:r w:rsidR="00BB0815">
        <w:rPr>
          <w:rFonts w:ascii="Arial" w:eastAsia="Times New Roman" w:hAnsi="Arial" w:cs="Arial"/>
          <w:color w:val="000000"/>
          <w:sz w:val="22"/>
          <w:szCs w:val="22"/>
          <w:lang w:eastAsia="en-GB"/>
        </w:rPr>
        <w:t>’</w:t>
      </w:r>
      <w:r w:rsidR="0018383C" w:rsidRPr="00111ABA">
        <w:rPr>
          <w:rFonts w:ascii="Arial" w:eastAsia="Times New Roman" w:hAnsi="Arial" w:cs="Arial"/>
          <w:color w:val="000000"/>
          <w:sz w:val="22"/>
          <w:szCs w:val="22"/>
          <w:lang w:eastAsia="en-GB"/>
        </w:rPr>
        <w:t>s in big data: </w:t>
      </w:r>
    </w:p>
    <w:p w14:paraId="585CB473" w14:textId="4B3708B1" w:rsidR="0018383C" w:rsidRPr="00111ABA" w:rsidRDefault="0018383C"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1.</w:t>
      </w:r>
      <w:r w:rsidR="009270C6">
        <w:rPr>
          <w:rFonts w:ascii="Arial" w:eastAsia="Times New Roman" w:hAnsi="Arial" w:cs="Arial"/>
          <w:color w:val="000000"/>
          <w:sz w:val="22"/>
          <w:szCs w:val="22"/>
          <w:lang w:eastAsia="en-GB"/>
        </w:rPr>
        <w:t>V</w:t>
      </w:r>
      <w:r w:rsidRPr="00111ABA">
        <w:rPr>
          <w:rFonts w:ascii="Arial" w:eastAsia="Times New Roman" w:hAnsi="Arial" w:cs="Arial"/>
          <w:color w:val="000000"/>
          <w:sz w:val="22"/>
          <w:szCs w:val="22"/>
          <w:lang w:eastAsia="en-GB"/>
        </w:rPr>
        <w:t>olume: the definition focuses on the size of the data</w:t>
      </w:r>
    </w:p>
    <w:p w14:paraId="77837531" w14:textId="45139B2E" w:rsidR="0018383C" w:rsidRPr="00111ABA" w:rsidRDefault="0018383C"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2.Variety:</w:t>
      </w:r>
      <w:r w:rsidR="008236E1">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refers to the type of data that can be processed which can consist of structured/unstructured data.</w:t>
      </w:r>
      <w:r w:rsidR="00106E55">
        <w:rPr>
          <w:rFonts w:ascii="Arial" w:eastAsia="Times New Roman" w:hAnsi="Arial" w:cs="Arial"/>
          <w:color w:val="000000"/>
          <w:sz w:val="22"/>
          <w:szCs w:val="22"/>
          <w:lang w:eastAsia="en-GB"/>
        </w:rPr>
        <w:t xml:space="preserve"> </w:t>
      </w:r>
    </w:p>
    <w:p w14:paraId="0933DBB4" w14:textId="40A973AC" w:rsidR="0018383C" w:rsidRPr="00111ABA" w:rsidRDefault="0018383C"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 xml:space="preserve">3.Veracity: trustworthiness in the data to </w:t>
      </w:r>
      <w:proofErr w:type="gramStart"/>
      <w:r w:rsidRPr="00111ABA">
        <w:rPr>
          <w:rFonts w:ascii="Arial" w:eastAsia="Times New Roman" w:hAnsi="Arial" w:cs="Arial"/>
          <w:color w:val="000000"/>
          <w:sz w:val="22"/>
          <w:szCs w:val="22"/>
          <w:lang w:eastAsia="en-GB"/>
        </w:rPr>
        <w:t xml:space="preserve">make a </w:t>
      </w:r>
      <w:r w:rsidR="009270C6" w:rsidRPr="00111ABA">
        <w:rPr>
          <w:rFonts w:ascii="Arial" w:eastAsia="Times New Roman" w:hAnsi="Arial" w:cs="Arial"/>
          <w:color w:val="000000"/>
          <w:sz w:val="22"/>
          <w:szCs w:val="22"/>
          <w:lang w:eastAsia="en-GB"/>
        </w:rPr>
        <w:t>decision</w:t>
      </w:r>
      <w:proofErr w:type="gramEnd"/>
      <w:r w:rsidR="009270C6">
        <w:rPr>
          <w:rFonts w:ascii="Arial" w:eastAsia="Times New Roman" w:hAnsi="Arial" w:cs="Arial"/>
          <w:color w:val="000000"/>
          <w:sz w:val="22"/>
          <w:szCs w:val="22"/>
          <w:lang w:eastAsia="en-GB"/>
        </w:rPr>
        <w:t xml:space="preserve"> </w:t>
      </w:r>
      <w:r w:rsidR="009270C6" w:rsidRPr="00111ABA">
        <w:rPr>
          <w:rFonts w:ascii="Arial" w:eastAsia="Times New Roman" w:hAnsi="Arial" w:cs="Arial"/>
          <w:color w:val="000000"/>
          <w:sz w:val="22"/>
          <w:szCs w:val="22"/>
          <w:lang w:eastAsia="en-GB"/>
        </w:rPr>
        <w:t>(to</w:t>
      </w:r>
      <w:r w:rsidRPr="00111ABA">
        <w:rPr>
          <w:rFonts w:ascii="Arial" w:eastAsia="Times New Roman" w:hAnsi="Arial" w:cs="Arial"/>
          <w:color w:val="000000"/>
          <w:sz w:val="22"/>
          <w:szCs w:val="22"/>
          <w:lang w:eastAsia="en-GB"/>
        </w:rPr>
        <w:t xml:space="preserve"> acquire the right data)</w:t>
      </w:r>
    </w:p>
    <w:p w14:paraId="252ABF49" w14:textId="1A5DC5F6" w:rsidR="0018383C" w:rsidRDefault="00255141" w:rsidP="00A73BD1">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lastRenderedPageBreak/>
        <w:t>T</w:t>
      </w:r>
      <w:r w:rsidR="0018383C" w:rsidRPr="00111ABA">
        <w:rPr>
          <w:rFonts w:ascii="Arial" w:eastAsia="Times New Roman" w:hAnsi="Arial" w:cs="Arial"/>
          <w:color w:val="000000"/>
          <w:sz w:val="22"/>
          <w:szCs w:val="22"/>
          <w:lang w:eastAsia="en-GB"/>
        </w:rPr>
        <w:t xml:space="preserve">he author </w:t>
      </w:r>
      <w:r>
        <w:rPr>
          <w:rFonts w:ascii="Arial" w:eastAsia="Times New Roman" w:hAnsi="Arial" w:cs="Arial"/>
          <w:color w:val="000000"/>
          <w:sz w:val="22"/>
          <w:szCs w:val="22"/>
          <w:lang w:eastAsia="en-GB"/>
        </w:rPr>
        <w:t xml:space="preserve">also </w:t>
      </w:r>
      <w:r w:rsidR="0018383C" w:rsidRPr="00111ABA">
        <w:rPr>
          <w:rFonts w:ascii="Arial" w:eastAsia="Times New Roman" w:hAnsi="Arial" w:cs="Arial"/>
          <w:color w:val="000000"/>
          <w:sz w:val="22"/>
          <w:szCs w:val="22"/>
          <w:lang w:eastAsia="en-GB"/>
        </w:rPr>
        <w:t>provides several methods for data cleaning and how to deal with mistaken value</w:t>
      </w:r>
      <w:r w:rsidR="008236E1">
        <w:rPr>
          <w:rFonts w:ascii="Arial" w:eastAsia="Times New Roman" w:hAnsi="Arial" w:cs="Arial"/>
          <w:color w:val="000000"/>
          <w:sz w:val="22"/>
          <w:szCs w:val="22"/>
          <w:lang w:eastAsia="en-GB"/>
        </w:rPr>
        <w:t>s</w:t>
      </w:r>
      <w:r w:rsidR="0018383C" w:rsidRPr="00111ABA">
        <w:rPr>
          <w:rFonts w:ascii="Arial" w:eastAsia="Times New Roman" w:hAnsi="Arial" w:cs="Arial"/>
          <w:color w:val="000000"/>
          <w:sz w:val="22"/>
          <w:szCs w:val="22"/>
          <w:lang w:eastAsia="en-GB"/>
        </w:rPr>
        <w:t xml:space="preserve"> in the data</w:t>
      </w:r>
      <w:r w:rsidR="008236E1">
        <w:rPr>
          <w:rFonts w:ascii="Arial" w:eastAsia="Times New Roman" w:hAnsi="Arial" w:cs="Arial"/>
          <w:color w:val="000000"/>
          <w:sz w:val="22"/>
          <w:szCs w:val="22"/>
          <w:lang w:eastAsia="en-GB"/>
        </w:rPr>
        <w:t xml:space="preserve"> and</w:t>
      </w:r>
      <w:r w:rsidR="0018383C" w:rsidRPr="00111ABA">
        <w:rPr>
          <w:rFonts w:ascii="Arial" w:eastAsia="Times New Roman" w:hAnsi="Arial" w:cs="Arial"/>
          <w:color w:val="000000"/>
          <w:sz w:val="22"/>
          <w:szCs w:val="22"/>
          <w:lang w:eastAsia="en-GB"/>
        </w:rPr>
        <w:t xml:space="preserve"> insists that the domain knowledge is necessary for cleaning the data and making the analysis more reliable and precise.</w:t>
      </w:r>
      <w:r w:rsidR="002B47C5">
        <w:rPr>
          <w:rFonts w:ascii="Arial" w:eastAsia="Times New Roman" w:hAnsi="Arial" w:cs="Arial"/>
          <w:color w:val="000000"/>
          <w:sz w:val="22"/>
          <w:szCs w:val="22"/>
          <w:lang w:eastAsia="en-GB"/>
        </w:rPr>
        <w:t xml:space="preserve"> </w:t>
      </w:r>
    </w:p>
    <w:p w14:paraId="224A47FF" w14:textId="1C384F1D" w:rsidR="00247CAD" w:rsidRDefault="00247CAD" w:rsidP="00A73BD1">
      <w:pPr>
        <w:spacing w:line="360" w:lineRule="auto"/>
        <w:jc w:val="both"/>
        <w:rPr>
          <w:rFonts w:ascii="Arial" w:eastAsia="Times New Roman" w:hAnsi="Arial" w:cs="Arial"/>
          <w:color w:val="000000"/>
          <w:sz w:val="22"/>
          <w:szCs w:val="22"/>
          <w:lang w:eastAsia="en-GB"/>
        </w:rPr>
      </w:pPr>
    </w:p>
    <w:p w14:paraId="3BB351BD" w14:textId="77777777" w:rsidR="00545032" w:rsidRPr="00111ABA" w:rsidRDefault="00545032" w:rsidP="00545032">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Email marketing has been identified as the most preferred form of informing and influencing customers. Predictive marketing can be explained as the development of models based on data analysis, allowing for relevant predictions. Data mining and machine learning have been integrated in digital marketing to personalise marketing offers for each individual customer, leading to better customer retention.  </w:t>
      </w:r>
    </w:p>
    <w:p w14:paraId="69539DFE" w14:textId="222C5B00" w:rsidR="00545032" w:rsidRDefault="00545032" w:rsidP="00545032">
      <w:pPr>
        <w:spacing w:line="360" w:lineRule="auto"/>
        <w:jc w:val="both"/>
        <w:rPr>
          <w:rFonts w:ascii="Arial" w:hAnsi="Arial" w:cs="Arial"/>
          <w:color w:val="000000"/>
          <w:sz w:val="22"/>
          <w:szCs w:val="22"/>
          <w:shd w:val="clear" w:color="auto" w:fill="FFFFFF"/>
        </w:rPr>
      </w:pPr>
      <w:r w:rsidRPr="00111ABA">
        <w:rPr>
          <w:rFonts w:ascii="Arial" w:eastAsia="Times New Roman" w:hAnsi="Arial" w:cs="Arial"/>
          <w:color w:val="000000"/>
          <w:sz w:val="22"/>
          <w:szCs w:val="22"/>
          <w:lang w:eastAsia="en-GB"/>
        </w:rPr>
        <w:t xml:space="preserve">Machine learning is used to analyse information and make intelligent decisions accordingly. Data mining can help marketers recognise patterns and predict customer behaviour from data, using methods such as classification </w:t>
      </w:r>
      <w:r w:rsidR="008236E1">
        <w:rPr>
          <w:rFonts w:ascii="Arial" w:eastAsia="Times New Roman" w:hAnsi="Arial" w:cs="Arial"/>
          <w:color w:val="000000"/>
          <w:sz w:val="22"/>
          <w:szCs w:val="22"/>
          <w:lang w:eastAsia="en-GB"/>
        </w:rPr>
        <w:t>(</w:t>
      </w:r>
      <w:r w:rsidR="008236E1" w:rsidRPr="00111ABA">
        <w:rPr>
          <w:rFonts w:ascii="Arial" w:eastAsia="Times New Roman" w:hAnsi="Arial" w:cs="Arial"/>
          <w:color w:val="000000"/>
          <w:sz w:val="22"/>
          <w:szCs w:val="22"/>
          <w:lang w:eastAsia="en-GB"/>
        </w:rPr>
        <w:t>decision trees and support vector machines (SVM)</w:t>
      </w:r>
      <w:r w:rsidR="008236E1">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 xml:space="preserve">and regression. </w:t>
      </w:r>
      <w:r w:rsidR="008236E1">
        <w:rPr>
          <w:rFonts w:ascii="Arial" w:eastAsia="Times New Roman" w:hAnsi="Arial" w:cs="Arial"/>
          <w:color w:val="000000"/>
          <w:sz w:val="22"/>
          <w:szCs w:val="22"/>
          <w:lang w:eastAsia="en-GB"/>
        </w:rPr>
        <w:t xml:space="preserve">For this </w:t>
      </w:r>
      <w:proofErr w:type="gramStart"/>
      <w:r w:rsidR="008236E1">
        <w:rPr>
          <w:rFonts w:ascii="Arial" w:eastAsia="Times New Roman" w:hAnsi="Arial" w:cs="Arial"/>
          <w:color w:val="000000"/>
          <w:sz w:val="22"/>
          <w:szCs w:val="22"/>
          <w:lang w:eastAsia="en-GB"/>
        </w:rPr>
        <w:t>study</w:t>
      </w:r>
      <w:r w:rsidRPr="00111ABA">
        <w:rPr>
          <w:rFonts w:ascii="Arial" w:eastAsia="Times New Roman" w:hAnsi="Arial" w:cs="Arial"/>
          <w:color w:val="000000"/>
          <w:sz w:val="22"/>
          <w:szCs w:val="22"/>
          <w:lang w:eastAsia="en-GB"/>
        </w:rPr>
        <w:t>;</w:t>
      </w:r>
      <w:proofErr w:type="gramEnd"/>
      <w:r w:rsidRPr="00111ABA">
        <w:rPr>
          <w:rFonts w:ascii="Arial" w:eastAsia="Times New Roman" w:hAnsi="Arial" w:cs="Arial"/>
          <w:color w:val="000000"/>
          <w:sz w:val="22"/>
          <w:szCs w:val="22"/>
          <w:lang w:eastAsia="en-GB"/>
        </w:rPr>
        <w:t xml:space="preserve"> SVM and decision trees were compared, with the decision tree classifier performing better in all scenarios. Supervised machine learning is used to develop predictive models that are used by businesses to automate email marketing.</w:t>
      </w:r>
      <w:r>
        <w:rPr>
          <w:rFonts w:ascii="Arial" w:eastAsia="Times New Roman" w:hAnsi="Arial" w:cs="Arial"/>
          <w:color w:val="000000"/>
          <w:sz w:val="22"/>
          <w:szCs w:val="22"/>
          <w:lang w:eastAsia="en-GB"/>
        </w:rPr>
        <w:t xml:space="preserve"> </w:t>
      </w:r>
      <w:r w:rsidRPr="0073411F">
        <w:rPr>
          <w:rFonts w:ascii="Arial" w:hAnsi="Arial" w:cs="Arial"/>
          <w:color w:val="000000"/>
          <w:sz w:val="22"/>
          <w:szCs w:val="22"/>
          <w:shd w:val="clear" w:color="auto" w:fill="FFFFFF"/>
        </w:rPr>
        <w:t>(</w:t>
      </w:r>
      <w:proofErr w:type="spellStart"/>
      <w:r w:rsidRPr="0073411F">
        <w:rPr>
          <w:rFonts w:ascii="Arial" w:hAnsi="Arial" w:cs="Arial"/>
          <w:color w:val="000000"/>
          <w:sz w:val="22"/>
          <w:szCs w:val="22"/>
          <w:shd w:val="clear" w:color="auto" w:fill="FFFFFF"/>
        </w:rPr>
        <w:t>Abakouy</w:t>
      </w:r>
      <w:proofErr w:type="spellEnd"/>
      <w:r w:rsidRPr="0073411F">
        <w:rPr>
          <w:rFonts w:ascii="Arial" w:hAnsi="Arial" w:cs="Arial"/>
          <w:color w:val="000000"/>
          <w:sz w:val="22"/>
          <w:szCs w:val="22"/>
          <w:shd w:val="clear" w:color="auto" w:fill="FFFFFF"/>
        </w:rPr>
        <w:t xml:space="preserve">, </w:t>
      </w:r>
      <w:proofErr w:type="spellStart"/>
      <w:r w:rsidRPr="0073411F">
        <w:rPr>
          <w:rFonts w:ascii="Arial" w:hAnsi="Arial" w:cs="Arial"/>
          <w:color w:val="000000"/>
          <w:sz w:val="22"/>
          <w:szCs w:val="22"/>
          <w:shd w:val="clear" w:color="auto" w:fill="FFFFFF"/>
        </w:rPr>
        <w:t>En-Naimi</w:t>
      </w:r>
      <w:proofErr w:type="spellEnd"/>
      <w:r w:rsidRPr="0073411F">
        <w:rPr>
          <w:rFonts w:ascii="Arial" w:hAnsi="Arial" w:cs="Arial"/>
          <w:color w:val="000000"/>
          <w:sz w:val="22"/>
          <w:szCs w:val="22"/>
          <w:shd w:val="clear" w:color="auto" w:fill="FFFFFF"/>
        </w:rPr>
        <w:t xml:space="preserve"> and El Haddadi, 2017)</w:t>
      </w:r>
    </w:p>
    <w:p w14:paraId="65BBEBF0" w14:textId="75574980" w:rsidR="00545032" w:rsidRDefault="00545032" w:rsidP="00545032">
      <w:pPr>
        <w:spacing w:line="360" w:lineRule="auto"/>
        <w:jc w:val="both"/>
        <w:rPr>
          <w:rFonts w:ascii="Arial" w:hAnsi="Arial" w:cs="Arial"/>
          <w:color w:val="000000"/>
          <w:sz w:val="22"/>
          <w:szCs w:val="22"/>
          <w:shd w:val="clear" w:color="auto" w:fill="FFFFFF"/>
        </w:rPr>
      </w:pPr>
    </w:p>
    <w:p w14:paraId="098BE86C" w14:textId="77777777" w:rsidR="00545032" w:rsidRPr="00111ABA" w:rsidRDefault="00545032" w:rsidP="00545032">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 xml:space="preserve">In accordance with consumers adopting new buying behaviours, email marketing is effective for making decisions based on a tailored approach. Alexander A S </w:t>
      </w:r>
      <w:proofErr w:type="spellStart"/>
      <w:r w:rsidRPr="00111ABA">
        <w:rPr>
          <w:rFonts w:ascii="Arial" w:eastAsia="Times New Roman" w:hAnsi="Arial" w:cs="Arial"/>
          <w:color w:val="000000"/>
          <w:sz w:val="22"/>
          <w:szCs w:val="22"/>
          <w:lang w:eastAsia="en-GB"/>
        </w:rPr>
        <w:t>Gunawan</w:t>
      </w:r>
      <w:proofErr w:type="spellEnd"/>
      <w:r w:rsidRPr="00111ABA">
        <w:rPr>
          <w:rFonts w:ascii="Arial" w:eastAsia="Times New Roman" w:hAnsi="Arial" w:cs="Arial"/>
          <w:color w:val="000000"/>
          <w:sz w:val="22"/>
          <w:szCs w:val="22"/>
          <w:lang w:eastAsia="en-GB"/>
        </w:rPr>
        <w:t xml:space="preserve"> et al. (2016) developed a recommender system with big data and delivered the recommendations through a personalized email as personalization is more powerful than segmentation. An email marketing study by Experian suggests that personalization can increase open rate by 29% and clicks by 41%.</w:t>
      </w:r>
    </w:p>
    <w:p w14:paraId="576032A7" w14:textId="3B8F654D" w:rsidR="00545032" w:rsidRPr="00111ABA" w:rsidRDefault="00545032" w:rsidP="00545032">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 xml:space="preserve">With the focus of personalization, clicks and conversions of target customers are to be predicted by deployment of learning models. The paper is classified based on SVM and Decision Tree machine learning algorithms </w:t>
      </w:r>
      <w:r w:rsidR="008236E1">
        <w:rPr>
          <w:rFonts w:ascii="Arial" w:eastAsia="Times New Roman" w:hAnsi="Arial" w:cs="Arial"/>
          <w:color w:val="000000"/>
          <w:sz w:val="22"/>
          <w:szCs w:val="22"/>
          <w:lang w:eastAsia="en-GB"/>
        </w:rPr>
        <w:t>revealing</w:t>
      </w:r>
      <w:r w:rsidRPr="00111ABA">
        <w:rPr>
          <w:rFonts w:ascii="Arial" w:eastAsia="Times New Roman" w:hAnsi="Arial" w:cs="Arial"/>
          <w:color w:val="000000"/>
          <w:sz w:val="22"/>
          <w:szCs w:val="22"/>
          <w:lang w:eastAsia="en-GB"/>
        </w:rPr>
        <w:t xml:space="preserve"> that the decision tree classifier performs better in all scenarios.</w:t>
      </w:r>
      <w:r>
        <w:rPr>
          <w:rFonts w:ascii="Arial" w:eastAsia="Times New Roman" w:hAnsi="Arial" w:cs="Arial"/>
          <w:color w:val="000000"/>
          <w:sz w:val="22"/>
          <w:szCs w:val="22"/>
          <w:lang w:eastAsia="en-GB"/>
        </w:rPr>
        <w:t xml:space="preserve"> </w:t>
      </w:r>
      <w:r w:rsidRPr="00350AC2">
        <w:rPr>
          <w:rFonts w:ascii="Arial" w:eastAsia="Times New Roman" w:hAnsi="Arial" w:cs="Arial"/>
          <w:color w:val="000000"/>
          <w:sz w:val="22"/>
          <w:szCs w:val="22"/>
          <w:lang w:eastAsia="en-GB"/>
        </w:rPr>
        <w:t>As decision trees can be interpreted as a readable form, it aids in decision making.</w:t>
      </w:r>
      <w:r>
        <w:rPr>
          <w:rFonts w:ascii="Arial" w:eastAsia="Times New Roman" w:hAnsi="Arial" w:cs="Arial"/>
          <w:color w:val="000000"/>
          <w:sz w:val="22"/>
          <w:szCs w:val="22"/>
          <w:lang w:eastAsia="en-GB"/>
        </w:rPr>
        <w:t xml:space="preserve"> </w:t>
      </w:r>
      <w:r>
        <w:rPr>
          <w:color w:val="000000"/>
          <w:shd w:val="clear" w:color="auto" w:fill="FFFFFF"/>
        </w:rPr>
        <w:t>(</w:t>
      </w:r>
      <w:proofErr w:type="spellStart"/>
      <w:r>
        <w:rPr>
          <w:color w:val="000000"/>
          <w:shd w:val="clear" w:color="auto" w:fill="FFFFFF"/>
        </w:rPr>
        <w:t>Abakouy</w:t>
      </w:r>
      <w:proofErr w:type="spellEnd"/>
      <w:r>
        <w:rPr>
          <w:color w:val="000000"/>
          <w:shd w:val="clear" w:color="auto" w:fill="FFFFFF"/>
        </w:rPr>
        <w:t xml:space="preserve"> et al., 2019)</w:t>
      </w:r>
    </w:p>
    <w:p w14:paraId="48D496C2" w14:textId="77777777" w:rsidR="00545032" w:rsidRDefault="00545032" w:rsidP="00A73BD1">
      <w:pPr>
        <w:spacing w:line="360" w:lineRule="auto"/>
        <w:jc w:val="both"/>
        <w:rPr>
          <w:rFonts w:ascii="Arial" w:eastAsia="Times New Roman" w:hAnsi="Arial" w:cs="Arial"/>
          <w:color w:val="000000"/>
          <w:sz w:val="22"/>
          <w:szCs w:val="22"/>
          <w:lang w:eastAsia="en-GB"/>
        </w:rPr>
      </w:pPr>
    </w:p>
    <w:p w14:paraId="15A7093D" w14:textId="30EDE1A6" w:rsidR="008236E1" w:rsidRDefault="00247CAD" w:rsidP="00A73BD1">
      <w:pPr>
        <w:spacing w:line="360" w:lineRule="auto"/>
        <w:jc w:val="both"/>
        <w:rPr>
          <w:rFonts w:ascii="Arial" w:eastAsia="Times New Roman" w:hAnsi="Arial" w:cs="Arial"/>
          <w:color w:val="000000"/>
          <w:sz w:val="22"/>
          <w:szCs w:val="22"/>
          <w:lang w:eastAsia="en-GB"/>
        </w:rPr>
      </w:pPr>
      <w:r w:rsidRPr="008236E1">
        <w:rPr>
          <w:rFonts w:ascii="Arial" w:hAnsi="Arial" w:cs="Arial"/>
          <w:color w:val="000000"/>
          <w:sz w:val="22"/>
          <w:szCs w:val="22"/>
          <w:shd w:val="clear" w:color="auto" w:fill="FFFFFF"/>
        </w:rPr>
        <w:t xml:space="preserve">Arora et al., 2017 refers to </w:t>
      </w:r>
      <w:r w:rsidRPr="00111ABA">
        <w:rPr>
          <w:rFonts w:ascii="Arial" w:eastAsia="Times New Roman" w:hAnsi="Arial" w:cs="Arial"/>
          <w:color w:val="000000"/>
          <w:sz w:val="22"/>
          <w:szCs w:val="22"/>
          <w:lang w:eastAsia="en-GB"/>
        </w:rPr>
        <w:t>Decision Tree</w:t>
      </w:r>
      <w:r w:rsidRPr="008236E1">
        <w:rPr>
          <w:rFonts w:ascii="Arial" w:eastAsia="Times New Roman" w:hAnsi="Arial" w:cs="Arial"/>
          <w:color w:val="000000"/>
          <w:sz w:val="22"/>
          <w:szCs w:val="22"/>
          <w:lang w:eastAsia="en-GB"/>
        </w:rPr>
        <w:t xml:space="preserve"> as </w:t>
      </w:r>
      <w:r w:rsidRPr="00111ABA">
        <w:rPr>
          <w:rFonts w:ascii="Arial" w:eastAsia="Times New Roman" w:hAnsi="Arial" w:cs="Arial"/>
          <w:color w:val="000000"/>
          <w:sz w:val="22"/>
          <w:szCs w:val="22"/>
          <w:lang w:eastAsia="en-GB"/>
        </w:rPr>
        <w:t xml:space="preserve">one of the most applied ‘supervised classification techniques’ that is used in various fields. It represents a method that classifies the categorical data based on many features and it is also used for processing large amounts of data and hence used in data mining applications. </w:t>
      </w:r>
      <w:r w:rsidRPr="008236E1">
        <w:rPr>
          <w:rFonts w:ascii="Arial" w:eastAsia="Times New Roman" w:hAnsi="Arial" w:cs="Arial"/>
          <w:color w:val="000000"/>
          <w:sz w:val="22"/>
          <w:szCs w:val="22"/>
          <w:lang w:eastAsia="en-GB"/>
        </w:rPr>
        <w:t>This</w:t>
      </w:r>
      <w:r w:rsidRPr="00111ABA">
        <w:rPr>
          <w:rFonts w:ascii="Arial" w:eastAsia="Times New Roman" w:hAnsi="Arial" w:cs="Arial"/>
          <w:color w:val="000000"/>
          <w:sz w:val="22"/>
          <w:szCs w:val="22"/>
          <w:lang w:eastAsia="en-GB"/>
        </w:rPr>
        <w:t xml:space="preserve"> paper </w:t>
      </w:r>
      <w:r w:rsidRPr="008236E1">
        <w:rPr>
          <w:rFonts w:ascii="Arial" w:eastAsia="Times New Roman" w:hAnsi="Arial" w:cs="Arial"/>
          <w:color w:val="000000"/>
          <w:sz w:val="22"/>
          <w:szCs w:val="22"/>
          <w:lang w:eastAsia="en-GB"/>
        </w:rPr>
        <w:t>highlights the</w:t>
      </w:r>
      <w:r w:rsidRPr="00111ABA">
        <w:rPr>
          <w:rFonts w:ascii="Arial" w:eastAsia="Times New Roman" w:hAnsi="Arial" w:cs="Arial"/>
          <w:color w:val="000000"/>
          <w:sz w:val="22"/>
          <w:szCs w:val="22"/>
          <w:lang w:eastAsia="en-GB"/>
        </w:rPr>
        <w:t xml:space="preserve"> reasons why decision tree is an appropriate method to use. </w:t>
      </w:r>
      <w:r w:rsidR="008236E1">
        <w:rPr>
          <w:rFonts w:ascii="Arial" w:eastAsia="Times New Roman" w:hAnsi="Arial" w:cs="Arial"/>
          <w:color w:val="000000"/>
          <w:sz w:val="22"/>
          <w:szCs w:val="22"/>
          <w:lang w:eastAsia="en-GB"/>
        </w:rPr>
        <w:t>For example,</w:t>
      </w:r>
      <w:r w:rsidRPr="008236E1">
        <w:rPr>
          <w:rFonts w:ascii="Arial" w:eastAsia="Times New Roman" w:hAnsi="Arial" w:cs="Arial"/>
          <w:color w:val="000000"/>
          <w:sz w:val="22"/>
          <w:szCs w:val="22"/>
          <w:lang w:eastAsia="en-GB"/>
        </w:rPr>
        <w:t xml:space="preserve"> decision trees</w:t>
      </w:r>
      <w:r w:rsidRPr="00111ABA">
        <w:rPr>
          <w:rFonts w:ascii="Arial" w:eastAsia="Times New Roman" w:hAnsi="Arial" w:cs="Arial"/>
          <w:color w:val="000000"/>
          <w:sz w:val="22"/>
          <w:szCs w:val="22"/>
          <w:lang w:eastAsia="en-GB"/>
        </w:rPr>
        <w:t xml:space="preserve"> can be visualized,</w:t>
      </w:r>
      <w:r w:rsidR="008236E1">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are simple to understand and interpret,</w:t>
      </w:r>
      <w:r w:rsidR="008236E1">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require very little data preparation, and</w:t>
      </w:r>
      <w:r w:rsidR="008236E1">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 xml:space="preserve">can also work with both </w:t>
      </w:r>
      <w:r w:rsidRPr="00111ABA">
        <w:rPr>
          <w:rFonts w:ascii="Arial" w:eastAsia="Times New Roman" w:hAnsi="Arial" w:cs="Arial"/>
          <w:color w:val="000000"/>
          <w:sz w:val="22"/>
          <w:szCs w:val="22"/>
          <w:lang w:eastAsia="en-GB"/>
        </w:rPr>
        <w:lastRenderedPageBreak/>
        <w:t xml:space="preserve">numerical and categorical </w:t>
      </w:r>
      <w:r w:rsidR="008236E1" w:rsidRPr="00111ABA">
        <w:rPr>
          <w:rFonts w:ascii="Arial" w:eastAsia="Times New Roman" w:hAnsi="Arial" w:cs="Arial"/>
          <w:color w:val="000000"/>
          <w:sz w:val="22"/>
          <w:szCs w:val="22"/>
          <w:lang w:eastAsia="en-GB"/>
        </w:rPr>
        <w:t>data</w:t>
      </w:r>
      <w:r w:rsidR="008236E1">
        <w:rPr>
          <w:rFonts w:ascii="Arial" w:eastAsia="Times New Roman" w:hAnsi="Arial" w:cs="Arial"/>
          <w:color w:val="000000"/>
          <w:sz w:val="22"/>
          <w:szCs w:val="22"/>
          <w:lang w:eastAsia="en-GB"/>
        </w:rPr>
        <w:t>. Therefore, this technique is ideal for this project since it consists of both types of data.</w:t>
      </w:r>
    </w:p>
    <w:p w14:paraId="11D46F7D" w14:textId="77777777" w:rsidR="00247CAD" w:rsidRPr="00111ABA" w:rsidRDefault="00247CAD" w:rsidP="00A73BD1">
      <w:pPr>
        <w:spacing w:line="360" w:lineRule="auto"/>
        <w:jc w:val="both"/>
        <w:rPr>
          <w:rFonts w:ascii="Times New Roman" w:eastAsia="Times New Roman" w:hAnsi="Times New Roman" w:cs="Times New Roman"/>
          <w:color w:val="000000"/>
          <w:sz w:val="22"/>
          <w:szCs w:val="22"/>
          <w:lang w:eastAsia="en-GB"/>
        </w:rPr>
      </w:pPr>
    </w:p>
    <w:p w14:paraId="078883B0" w14:textId="77777777" w:rsidR="004A075F" w:rsidRDefault="00111ABA" w:rsidP="00A73BD1">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 xml:space="preserve">Support Vector Machines (SVM) is an effective technique and has been used in various domains. </w:t>
      </w:r>
      <w:r w:rsidR="00691C34">
        <w:rPr>
          <w:rFonts w:ascii="Arial" w:eastAsia="Times New Roman" w:hAnsi="Arial" w:cs="Arial"/>
          <w:color w:val="000000"/>
          <w:sz w:val="22"/>
          <w:szCs w:val="22"/>
          <w:lang w:eastAsia="en-GB"/>
        </w:rPr>
        <w:t>This paper</w:t>
      </w:r>
      <w:r w:rsidRPr="00111ABA">
        <w:rPr>
          <w:rFonts w:ascii="Arial" w:eastAsia="Times New Roman" w:hAnsi="Arial" w:cs="Arial"/>
          <w:color w:val="000000"/>
          <w:sz w:val="22"/>
          <w:szCs w:val="22"/>
          <w:lang w:eastAsia="en-GB"/>
        </w:rPr>
        <w:t xml:space="preserve"> </w:t>
      </w:r>
      <w:r w:rsidR="004A075F">
        <w:rPr>
          <w:rFonts w:ascii="Arial" w:eastAsia="Times New Roman" w:hAnsi="Arial" w:cs="Arial"/>
          <w:color w:val="000000"/>
          <w:sz w:val="22"/>
          <w:szCs w:val="22"/>
          <w:lang w:eastAsia="en-GB"/>
        </w:rPr>
        <w:t>refers to</w:t>
      </w:r>
      <w:r w:rsidRPr="00111ABA">
        <w:rPr>
          <w:rFonts w:ascii="Arial" w:eastAsia="Times New Roman" w:hAnsi="Arial" w:cs="Arial"/>
          <w:color w:val="000000"/>
          <w:sz w:val="22"/>
          <w:szCs w:val="22"/>
          <w:lang w:eastAsia="en-GB"/>
        </w:rPr>
        <w:t xml:space="preserve"> the development of credit risk evaluation and bankruptcy prediction models based on linear SVM classifiers. The model </w:t>
      </w:r>
      <w:r w:rsidR="004A075F">
        <w:rPr>
          <w:rFonts w:ascii="Arial" w:eastAsia="Times New Roman" w:hAnsi="Arial" w:cs="Arial"/>
          <w:color w:val="000000"/>
          <w:sz w:val="22"/>
          <w:szCs w:val="22"/>
          <w:lang w:eastAsia="en-GB"/>
        </w:rPr>
        <w:t>performs</w:t>
      </w:r>
      <w:r w:rsidRPr="00111ABA">
        <w:rPr>
          <w:rFonts w:ascii="Arial" w:eastAsia="Times New Roman" w:hAnsi="Arial" w:cs="Arial"/>
          <w:color w:val="000000"/>
          <w:sz w:val="22"/>
          <w:szCs w:val="22"/>
          <w:lang w:eastAsia="en-GB"/>
        </w:rPr>
        <w:t xml:space="preserve"> well in credit risk research and returns high accuracy in predicting the risk of bankruptcy, </w:t>
      </w:r>
      <w:r w:rsidR="004A075F">
        <w:rPr>
          <w:rFonts w:ascii="Arial" w:eastAsia="Times New Roman" w:hAnsi="Arial" w:cs="Arial"/>
          <w:color w:val="000000"/>
          <w:sz w:val="22"/>
          <w:szCs w:val="22"/>
          <w:lang w:eastAsia="en-GB"/>
        </w:rPr>
        <w:t>therefore</w:t>
      </w:r>
      <w:r w:rsidRPr="00111ABA">
        <w:rPr>
          <w:rFonts w:ascii="Arial" w:eastAsia="Times New Roman" w:hAnsi="Arial" w:cs="Arial"/>
          <w:color w:val="000000"/>
          <w:sz w:val="22"/>
          <w:szCs w:val="22"/>
          <w:lang w:eastAsia="en-GB"/>
        </w:rPr>
        <w:t xml:space="preserve"> </w:t>
      </w:r>
      <w:r w:rsidR="00691C34">
        <w:rPr>
          <w:rFonts w:ascii="Arial" w:eastAsia="Times New Roman" w:hAnsi="Arial" w:cs="Arial"/>
          <w:color w:val="000000"/>
          <w:sz w:val="22"/>
          <w:szCs w:val="22"/>
          <w:lang w:eastAsia="en-GB"/>
        </w:rPr>
        <w:t xml:space="preserve">the use of </w:t>
      </w:r>
      <w:r w:rsidRPr="00111ABA">
        <w:rPr>
          <w:rFonts w:ascii="Arial" w:eastAsia="Times New Roman" w:hAnsi="Arial" w:cs="Arial"/>
          <w:color w:val="000000"/>
          <w:sz w:val="22"/>
          <w:szCs w:val="22"/>
          <w:lang w:eastAsia="en-GB"/>
        </w:rPr>
        <w:t xml:space="preserve">SVM </w:t>
      </w:r>
      <w:r w:rsidR="004A075F">
        <w:rPr>
          <w:rFonts w:ascii="Arial" w:eastAsia="Times New Roman" w:hAnsi="Arial" w:cs="Arial"/>
          <w:color w:val="000000"/>
          <w:sz w:val="22"/>
          <w:szCs w:val="22"/>
          <w:lang w:eastAsia="en-GB"/>
        </w:rPr>
        <w:t>is ideal for this project</w:t>
      </w:r>
      <w:r w:rsidRPr="00111ABA">
        <w:rPr>
          <w:rFonts w:ascii="Arial" w:eastAsia="Times New Roman" w:hAnsi="Arial" w:cs="Arial"/>
          <w:color w:val="000000"/>
          <w:sz w:val="22"/>
          <w:szCs w:val="22"/>
          <w:lang w:eastAsia="en-GB"/>
        </w:rPr>
        <w:t xml:space="preserve">. </w:t>
      </w:r>
    </w:p>
    <w:p w14:paraId="7FB6F290" w14:textId="0EF8D4CE" w:rsidR="00320AB6" w:rsidRDefault="004A075F" w:rsidP="000E78CA">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Even though SVM is applicable in both linear and non-linear problems, the result is not satisfactory since it works best with numerical data.</w:t>
      </w:r>
      <w:r w:rsidR="000E78CA">
        <w:rPr>
          <w:rFonts w:ascii="Arial" w:eastAsia="Times New Roman" w:hAnsi="Arial" w:cs="Arial"/>
          <w:color w:val="000000"/>
          <w:sz w:val="22"/>
          <w:szCs w:val="22"/>
          <w:lang w:eastAsia="en-GB"/>
        </w:rPr>
        <w:t xml:space="preserve"> </w:t>
      </w:r>
      <w:r w:rsidR="00111ABA" w:rsidRPr="00111ABA">
        <w:rPr>
          <w:rFonts w:ascii="Arial" w:eastAsia="Times New Roman" w:hAnsi="Arial" w:cs="Arial"/>
          <w:color w:val="000000"/>
          <w:sz w:val="22"/>
          <w:szCs w:val="22"/>
          <w:lang w:eastAsia="en-GB"/>
        </w:rPr>
        <w:t xml:space="preserve">Since most of the elements in </w:t>
      </w:r>
      <w:r w:rsidR="00691C34">
        <w:rPr>
          <w:rFonts w:ascii="Arial" w:eastAsia="Times New Roman" w:hAnsi="Arial" w:cs="Arial"/>
          <w:color w:val="000000"/>
          <w:sz w:val="22"/>
          <w:szCs w:val="22"/>
          <w:lang w:eastAsia="en-GB"/>
        </w:rPr>
        <w:t>this project</w:t>
      </w:r>
      <w:r w:rsidR="00111ABA" w:rsidRPr="00111ABA">
        <w:rPr>
          <w:rFonts w:ascii="Arial" w:eastAsia="Times New Roman" w:hAnsi="Arial" w:cs="Arial"/>
          <w:color w:val="000000"/>
          <w:sz w:val="22"/>
          <w:szCs w:val="22"/>
          <w:lang w:eastAsia="en-GB"/>
        </w:rPr>
        <w:t xml:space="preserve"> data are categori</w:t>
      </w:r>
      <w:r>
        <w:rPr>
          <w:rFonts w:ascii="Arial" w:eastAsia="Times New Roman" w:hAnsi="Arial" w:cs="Arial"/>
          <w:color w:val="000000"/>
          <w:sz w:val="22"/>
          <w:szCs w:val="22"/>
          <w:lang w:eastAsia="en-GB"/>
        </w:rPr>
        <w:t>cal</w:t>
      </w:r>
      <w:r w:rsidR="00111ABA" w:rsidRPr="00111ABA">
        <w:rPr>
          <w:rFonts w:ascii="Arial" w:eastAsia="Times New Roman" w:hAnsi="Arial" w:cs="Arial"/>
          <w:color w:val="000000"/>
          <w:sz w:val="22"/>
          <w:szCs w:val="22"/>
          <w:lang w:eastAsia="en-GB"/>
        </w:rPr>
        <w:t xml:space="preserve">, these factors will affect the model's applicability and effectiveness. Overall, the features of the data are essential when choosing the </w:t>
      </w:r>
      <w:r>
        <w:rPr>
          <w:rFonts w:ascii="Arial" w:eastAsia="Times New Roman" w:hAnsi="Arial" w:cs="Arial"/>
          <w:color w:val="000000"/>
          <w:sz w:val="22"/>
          <w:szCs w:val="22"/>
          <w:lang w:eastAsia="en-GB"/>
        </w:rPr>
        <w:t>most appropriate</w:t>
      </w:r>
      <w:r w:rsidR="00111ABA" w:rsidRPr="00111ABA">
        <w:rPr>
          <w:rFonts w:ascii="Arial" w:eastAsia="Times New Roman" w:hAnsi="Arial" w:cs="Arial"/>
          <w:color w:val="000000"/>
          <w:sz w:val="22"/>
          <w:szCs w:val="22"/>
          <w:lang w:eastAsia="en-GB"/>
        </w:rPr>
        <w:t xml:space="preserve"> model. The approach of SVM might not be that useful </w:t>
      </w:r>
      <w:r w:rsidR="0034205A">
        <w:rPr>
          <w:rFonts w:ascii="Arial" w:eastAsia="Times New Roman" w:hAnsi="Arial" w:cs="Arial"/>
          <w:color w:val="000000"/>
          <w:sz w:val="22"/>
          <w:szCs w:val="22"/>
          <w:lang w:eastAsia="en-GB"/>
        </w:rPr>
        <w:t>for</w:t>
      </w:r>
      <w:r w:rsidR="00111ABA" w:rsidRPr="00111ABA">
        <w:rPr>
          <w:rFonts w:ascii="Arial" w:eastAsia="Times New Roman" w:hAnsi="Arial" w:cs="Arial"/>
          <w:color w:val="000000"/>
          <w:sz w:val="22"/>
          <w:szCs w:val="22"/>
          <w:lang w:eastAsia="en-GB"/>
        </w:rPr>
        <w:t xml:space="preserve"> </w:t>
      </w:r>
      <w:r w:rsidR="00691C34">
        <w:rPr>
          <w:rFonts w:ascii="Arial" w:eastAsia="Times New Roman" w:hAnsi="Arial" w:cs="Arial"/>
          <w:color w:val="000000"/>
          <w:sz w:val="22"/>
          <w:szCs w:val="22"/>
          <w:lang w:eastAsia="en-GB"/>
        </w:rPr>
        <w:t>the</w:t>
      </w:r>
      <w:r w:rsidR="00111ABA" w:rsidRPr="00111ABA">
        <w:rPr>
          <w:rFonts w:ascii="Arial" w:eastAsia="Times New Roman" w:hAnsi="Arial" w:cs="Arial"/>
          <w:color w:val="000000"/>
          <w:sz w:val="22"/>
          <w:szCs w:val="22"/>
          <w:lang w:eastAsia="en-GB"/>
        </w:rPr>
        <w:t xml:space="preserve"> data, but it will work well </w:t>
      </w:r>
      <w:r w:rsidR="0034205A">
        <w:rPr>
          <w:rFonts w:ascii="Arial" w:eastAsia="Times New Roman" w:hAnsi="Arial" w:cs="Arial"/>
          <w:color w:val="000000"/>
          <w:sz w:val="22"/>
          <w:szCs w:val="22"/>
          <w:lang w:eastAsia="en-GB"/>
        </w:rPr>
        <w:t>for</w:t>
      </w:r>
      <w:r w:rsidR="00111ABA" w:rsidRPr="00111ABA">
        <w:rPr>
          <w:rFonts w:ascii="Arial" w:eastAsia="Times New Roman" w:hAnsi="Arial" w:cs="Arial"/>
          <w:color w:val="000000"/>
          <w:sz w:val="22"/>
          <w:szCs w:val="22"/>
          <w:lang w:eastAsia="en-GB"/>
        </w:rPr>
        <w:t xml:space="preserve"> numerical data.</w:t>
      </w:r>
      <w:r w:rsidR="00242397">
        <w:rPr>
          <w:rFonts w:ascii="Arial" w:eastAsia="Times New Roman" w:hAnsi="Arial" w:cs="Arial"/>
          <w:color w:val="000000"/>
          <w:sz w:val="22"/>
          <w:szCs w:val="22"/>
          <w:lang w:eastAsia="en-GB"/>
        </w:rPr>
        <w:t xml:space="preserve"> </w:t>
      </w:r>
      <w:r w:rsidR="005244BD" w:rsidRPr="005244BD">
        <w:rPr>
          <w:rFonts w:ascii="Arial" w:hAnsi="Arial" w:cs="Arial"/>
          <w:color w:val="000000"/>
          <w:sz w:val="22"/>
          <w:szCs w:val="22"/>
          <w:shd w:val="clear" w:color="auto" w:fill="FFFFFF"/>
        </w:rPr>
        <w:t>(</w:t>
      </w:r>
      <w:proofErr w:type="spellStart"/>
      <w:r w:rsidR="005244BD" w:rsidRPr="005244BD">
        <w:rPr>
          <w:rFonts w:ascii="Arial" w:hAnsi="Arial" w:cs="Arial"/>
          <w:color w:val="000000"/>
          <w:sz w:val="22"/>
          <w:szCs w:val="22"/>
          <w:shd w:val="clear" w:color="auto" w:fill="FFFFFF"/>
        </w:rPr>
        <w:t>Danenas</w:t>
      </w:r>
      <w:proofErr w:type="spellEnd"/>
      <w:r w:rsidR="005244BD" w:rsidRPr="005244BD">
        <w:rPr>
          <w:rFonts w:ascii="Arial" w:hAnsi="Arial" w:cs="Arial"/>
          <w:color w:val="000000"/>
          <w:sz w:val="22"/>
          <w:szCs w:val="22"/>
          <w:shd w:val="clear" w:color="auto" w:fill="FFFFFF"/>
        </w:rPr>
        <w:t xml:space="preserve"> and </w:t>
      </w:r>
      <w:proofErr w:type="spellStart"/>
      <w:r w:rsidR="005244BD" w:rsidRPr="005244BD">
        <w:rPr>
          <w:rFonts w:ascii="Arial" w:hAnsi="Arial" w:cs="Arial"/>
          <w:color w:val="000000"/>
          <w:sz w:val="22"/>
          <w:szCs w:val="22"/>
          <w:shd w:val="clear" w:color="auto" w:fill="FFFFFF"/>
        </w:rPr>
        <w:t>Garsva</w:t>
      </w:r>
      <w:proofErr w:type="spellEnd"/>
      <w:r w:rsidR="005244BD" w:rsidRPr="005244BD">
        <w:rPr>
          <w:rFonts w:ascii="Arial" w:hAnsi="Arial" w:cs="Arial"/>
          <w:color w:val="000000"/>
          <w:sz w:val="22"/>
          <w:szCs w:val="22"/>
          <w:shd w:val="clear" w:color="auto" w:fill="FFFFFF"/>
        </w:rPr>
        <w:t>, 2015)</w:t>
      </w:r>
    </w:p>
    <w:p w14:paraId="7B0898A2" w14:textId="77777777" w:rsidR="000E78CA" w:rsidRPr="000E78CA" w:rsidRDefault="000E78CA" w:rsidP="000E78CA">
      <w:pPr>
        <w:spacing w:line="360" w:lineRule="auto"/>
        <w:jc w:val="both"/>
        <w:rPr>
          <w:rFonts w:ascii="Arial" w:eastAsia="Times New Roman" w:hAnsi="Arial" w:cs="Arial"/>
          <w:color w:val="000000"/>
          <w:sz w:val="22"/>
          <w:szCs w:val="22"/>
          <w:lang w:eastAsia="en-GB"/>
        </w:rPr>
      </w:pPr>
    </w:p>
    <w:p w14:paraId="10F112A9" w14:textId="2BA0BB97" w:rsidR="00111ABA" w:rsidRPr="00111ABA" w:rsidRDefault="000E78CA" w:rsidP="00A73BD1">
      <w:pPr>
        <w:spacing w:after="240" w:line="360" w:lineRule="auto"/>
        <w:jc w:val="both"/>
        <w:rPr>
          <w:rFonts w:ascii="Arial" w:eastAsia="Times New Roman" w:hAnsi="Arial" w:cs="Arial"/>
          <w:color w:val="000000"/>
          <w:sz w:val="22"/>
          <w:szCs w:val="22"/>
          <w:lang w:eastAsia="en-GB"/>
        </w:rPr>
      </w:pPr>
      <w:r>
        <w:rPr>
          <w:rFonts w:ascii="Arial" w:hAnsi="Arial" w:cs="Arial"/>
          <w:color w:val="000000"/>
          <w:sz w:val="22"/>
          <w:szCs w:val="22"/>
          <w:shd w:val="clear" w:color="auto" w:fill="FFFFFF"/>
        </w:rPr>
        <w:t>The authors</w:t>
      </w:r>
      <w:r w:rsidR="00545032" w:rsidRPr="00AB7805">
        <w:rPr>
          <w:rFonts w:ascii="Arial" w:hAnsi="Arial" w:cs="Arial"/>
          <w:color w:val="000000"/>
          <w:sz w:val="22"/>
          <w:szCs w:val="22"/>
          <w:shd w:val="clear" w:color="auto" w:fill="FFFFFF"/>
        </w:rPr>
        <w:t xml:space="preserve"> </w:t>
      </w:r>
      <w:r w:rsidR="00545032" w:rsidRPr="00AB7805">
        <w:rPr>
          <w:rFonts w:ascii="Arial" w:eastAsia="Times New Roman" w:hAnsi="Arial" w:cs="Arial"/>
          <w:color w:val="000000"/>
          <w:sz w:val="22"/>
          <w:szCs w:val="22"/>
          <w:lang w:eastAsia="en-GB"/>
        </w:rPr>
        <w:t xml:space="preserve">introduce feature selection techniques to predict customer churn more precisely. </w:t>
      </w:r>
      <w:r>
        <w:rPr>
          <w:rFonts w:ascii="Arial" w:eastAsia="Times New Roman" w:hAnsi="Arial" w:cs="Arial"/>
          <w:color w:val="000000"/>
          <w:sz w:val="22"/>
          <w:szCs w:val="22"/>
          <w:lang w:eastAsia="en-GB"/>
        </w:rPr>
        <w:t>It was revealed</w:t>
      </w:r>
      <w:r w:rsidR="00545032" w:rsidRPr="00AB7805">
        <w:rPr>
          <w:rFonts w:ascii="Arial" w:eastAsia="Times New Roman" w:hAnsi="Arial" w:cs="Arial"/>
          <w:color w:val="000000"/>
          <w:sz w:val="22"/>
          <w:szCs w:val="22"/>
          <w:lang w:eastAsia="en-GB"/>
        </w:rPr>
        <w:t xml:space="preserve"> that </w:t>
      </w:r>
      <w:r>
        <w:rPr>
          <w:rFonts w:ascii="Arial" w:eastAsia="Times New Roman" w:hAnsi="Arial" w:cs="Arial"/>
          <w:color w:val="000000"/>
          <w:sz w:val="22"/>
          <w:szCs w:val="22"/>
          <w:lang w:eastAsia="en-GB"/>
        </w:rPr>
        <w:t>in addiction to</w:t>
      </w:r>
      <w:r w:rsidR="00545032" w:rsidRPr="00AB7805">
        <w:rPr>
          <w:rFonts w:ascii="Arial" w:eastAsia="Times New Roman" w:hAnsi="Arial" w:cs="Arial"/>
          <w:color w:val="000000"/>
          <w:sz w:val="22"/>
          <w:szCs w:val="22"/>
          <w:lang w:eastAsia="en-GB"/>
        </w:rPr>
        <w:t xml:space="preserve"> recency, demographic features and customer information,</w:t>
      </w:r>
      <w:r>
        <w:rPr>
          <w:rFonts w:ascii="Arial" w:eastAsia="Times New Roman" w:hAnsi="Arial" w:cs="Arial"/>
          <w:color w:val="000000"/>
          <w:sz w:val="22"/>
          <w:szCs w:val="22"/>
          <w:lang w:eastAsia="en-GB"/>
        </w:rPr>
        <w:t xml:space="preserve"> </w:t>
      </w:r>
      <w:r w:rsidR="00545032" w:rsidRPr="00AB7805">
        <w:rPr>
          <w:rFonts w:ascii="Arial" w:eastAsia="Times New Roman" w:hAnsi="Arial" w:cs="Arial"/>
          <w:color w:val="000000"/>
          <w:sz w:val="22"/>
          <w:szCs w:val="22"/>
          <w:lang w:eastAsia="en-GB"/>
        </w:rPr>
        <w:t xml:space="preserve">clickstream/wed logs </w:t>
      </w:r>
      <w:r>
        <w:rPr>
          <w:rFonts w:ascii="Arial" w:eastAsia="Times New Roman" w:hAnsi="Arial" w:cs="Arial"/>
          <w:color w:val="000000"/>
          <w:sz w:val="22"/>
          <w:szCs w:val="22"/>
          <w:lang w:eastAsia="en-GB"/>
        </w:rPr>
        <w:t xml:space="preserve">also </w:t>
      </w:r>
      <w:r w:rsidR="00545032" w:rsidRPr="00AB7805">
        <w:rPr>
          <w:rFonts w:ascii="Arial" w:eastAsia="Times New Roman" w:hAnsi="Arial" w:cs="Arial"/>
          <w:color w:val="000000"/>
          <w:sz w:val="22"/>
          <w:szCs w:val="22"/>
          <w:lang w:eastAsia="en-GB"/>
        </w:rPr>
        <w:t xml:space="preserve">act as significant features when discussing about E-retailer. To </w:t>
      </w:r>
      <w:r>
        <w:rPr>
          <w:rFonts w:ascii="Arial" w:eastAsia="Times New Roman" w:hAnsi="Arial" w:cs="Arial"/>
          <w:color w:val="000000"/>
          <w:sz w:val="22"/>
          <w:szCs w:val="22"/>
          <w:lang w:eastAsia="en-GB"/>
        </w:rPr>
        <w:t>pinpoint the</w:t>
      </w:r>
      <w:r w:rsidR="00545032" w:rsidRPr="00AB7805">
        <w:rPr>
          <w:rFonts w:ascii="Arial" w:eastAsia="Times New Roman" w:hAnsi="Arial" w:cs="Arial"/>
          <w:color w:val="000000"/>
          <w:sz w:val="22"/>
          <w:szCs w:val="22"/>
          <w:lang w:eastAsia="en-GB"/>
        </w:rPr>
        <w:t xml:space="preserve"> significant features, this study suggests applying F-ANOVA to calculate their F</w:t>
      </w:r>
      <w:r>
        <w:rPr>
          <w:rFonts w:ascii="Arial" w:eastAsia="Times New Roman" w:hAnsi="Arial" w:cs="Arial"/>
          <w:color w:val="000000"/>
          <w:sz w:val="22"/>
          <w:szCs w:val="22"/>
          <w:lang w:eastAsia="en-GB"/>
        </w:rPr>
        <w:t>-</w:t>
      </w:r>
      <w:r w:rsidR="00545032" w:rsidRPr="00AB7805">
        <w:rPr>
          <w:rFonts w:ascii="Arial" w:eastAsia="Times New Roman" w:hAnsi="Arial" w:cs="Arial"/>
          <w:color w:val="000000"/>
          <w:sz w:val="22"/>
          <w:szCs w:val="22"/>
          <w:lang w:eastAsia="en-GB"/>
        </w:rPr>
        <w:t>score and</w:t>
      </w:r>
      <w:r>
        <w:rPr>
          <w:rFonts w:ascii="Arial" w:eastAsia="Times New Roman" w:hAnsi="Arial" w:cs="Arial"/>
          <w:color w:val="000000"/>
          <w:sz w:val="22"/>
          <w:szCs w:val="22"/>
          <w:lang w:eastAsia="en-GB"/>
        </w:rPr>
        <w:t xml:space="preserve"> </w:t>
      </w:r>
      <w:r w:rsidR="00545032" w:rsidRPr="00AB7805">
        <w:rPr>
          <w:rFonts w:ascii="Arial" w:eastAsia="Times New Roman" w:hAnsi="Arial" w:cs="Arial"/>
          <w:color w:val="000000"/>
          <w:sz w:val="22"/>
          <w:szCs w:val="22"/>
          <w:lang w:eastAsia="en-GB"/>
        </w:rPr>
        <w:t>coefficients from regularized logistic regression to penalize sparse features and to avoid overfitting.</w:t>
      </w:r>
      <w:r w:rsidR="00545032">
        <w:rPr>
          <w:rFonts w:ascii="Arial" w:eastAsia="Times New Roman" w:hAnsi="Arial" w:cs="Arial"/>
          <w:color w:val="000000"/>
          <w:sz w:val="22"/>
          <w:szCs w:val="22"/>
          <w:lang w:eastAsia="en-GB"/>
        </w:rPr>
        <w:t xml:space="preserve"> </w:t>
      </w:r>
      <w:r w:rsidR="00545032" w:rsidRPr="00111ABA">
        <w:rPr>
          <w:rFonts w:ascii="Arial" w:eastAsia="Times New Roman" w:hAnsi="Arial" w:cs="Arial"/>
          <w:color w:val="000000"/>
          <w:sz w:val="22"/>
          <w:szCs w:val="22"/>
          <w:lang w:eastAsia="en-GB"/>
        </w:rPr>
        <w:t>The primary purpose of selecting this paper is that there is compelling evidence that t</w:t>
      </w:r>
      <w:r>
        <w:rPr>
          <w:rFonts w:ascii="Arial" w:eastAsia="Times New Roman" w:hAnsi="Arial" w:cs="Arial"/>
          <w:color w:val="000000"/>
          <w:sz w:val="22"/>
          <w:szCs w:val="22"/>
          <w:lang w:eastAsia="en-GB"/>
        </w:rPr>
        <w:t>hese</w:t>
      </w:r>
      <w:r w:rsidR="00545032" w:rsidRPr="00111ABA">
        <w:rPr>
          <w:rFonts w:ascii="Arial" w:eastAsia="Times New Roman" w:hAnsi="Arial" w:cs="Arial"/>
          <w:color w:val="000000"/>
          <w:sz w:val="22"/>
          <w:szCs w:val="22"/>
          <w:lang w:eastAsia="en-GB"/>
        </w:rPr>
        <w:t xml:space="preserve"> feature selection techniques help to predict customer churn more precisely and </w:t>
      </w:r>
      <w:r>
        <w:rPr>
          <w:rFonts w:ascii="Arial" w:eastAsia="Times New Roman" w:hAnsi="Arial" w:cs="Arial"/>
          <w:color w:val="000000"/>
          <w:sz w:val="22"/>
          <w:szCs w:val="22"/>
          <w:lang w:eastAsia="en-GB"/>
        </w:rPr>
        <w:t>are therefore suitable for this project</w:t>
      </w:r>
      <w:r w:rsidR="00545032" w:rsidRPr="00111ABA">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r w:rsidRPr="00AB7805">
        <w:rPr>
          <w:rFonts w:ascii="Arial" w:hAnsi="Arial" w:cs="Arial"/>
          <w:color w:val="000000"/>
          <w:sz w:val="22"/>
          <w:szCs w:val="22"/>
          <w:shd w:val="clear" w:color="auto" w:fill="FFFFFF"/>
        </w:rPr>
        <w:t xml:space="preserve">Subramanya and </w:t>
      </w:r>
      <w:proofErr w:type="spellStart"/>
      <w:r w:rsidRPr="00AB7805">
        <w:rPr>
          <w:rFonts w:ascii="Arial" w:hAnsi="Arial" w:cs="Arial"/>
          <w:color w:val="000000"/>
          <w:sz w:val="22"/>
          <w:szCs w:val="22"/>
          <w:shd w:val="clear" w:color="auto" w:fill="FFFFFF"/>
        </w:rPr>
        <w:t>Somani</w:t>
      </w:r>
      <w:proofErr w:type="spellEnd"/>
      <w:r w:rsidRPr="00AB7805">
        <w:rPr>
          <w:rFonts w:ascii="Arial" w:hAnsi="Arial" w:cs="Arial"/>
          <w:color w:val="000000"/>
          <w:sz w:val="22"/>
          <w:szCs w:val="22"/>
          <w:shd w:val="clear" w:color="auto" w:fill="FFFFFF"/>
        </w:rPr>
        <w:t>, 2017</w:t>
      </w:r>
      <w:r>
        <w:rPr>
          <w:rFonts w:ascii="Arial" w:hAnsi="Arial" w:cs="Arial"/>
          <w:color w:val="000000"/>
          <w:sz w:val="22"/>
          <w:szCs w:val="22"/>
          <w:shd w:val="clear" w:color="auto" w:fill="FFFFFF"/>
        </w:rPr>
        <w:t>)</w:t>
      </w:r>
    </w:p>
    <w:p w14:paraId="04D04C30" w14:textId="77777777" w:rsidR="00545032" w:rsidRDefault="00545032" w:rsidP="00A73BD1">
      <w:pPr>
        <w:spacing w:line="360" w:lineRule="auto"/>
        <w:jc w:val="both"/>
        <w:rPr>
          <w:rFonts w:ascii="Arial" w:eastAsia="Times New Roman" w:hAnsi="Arial" w:cs="Arial"/>
          <w:b/>
          <w:bCs/>
          <w:color w:val="000000"/>
          <w:sz w:val="22"/>
          <w:szCs w:val="22"/>
          <w:lang w:eastAsia="en-GB"/>
        </w:rPr>
      </w:pPr>
    </w:p>
    <w:p w14:paraId="0B658722" w14:textId="20840C15" w:rsidR="00111ABA" w:rsidRPr="00111ABA" w:rsidRDefault="00111ABA"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b/>
          <w:bCs/>
          <w:color w:val="000000"/>
          <w:sz w:val="22"/>
          <w:szCs w:val="22"/>
          <w:lang w:eastAsia="en-GB"/>
        </w:rPr>
        <w:t xml:space="preserve">Data </w:t>
      </w:r>
      <w:r w:rsidR="00744BCC">
        <w:rPr>
          <w:rFonts w:ascii="Arial" w:eastAsia="Times New Roman" w:hAnsi="Arial" w:cs="Arial"/>
          <w:b/>
          <w:bCs/>
          <w:color w:val="000000"/>
          <w:sz w:val="22"/>
          <w:szCs w:val="22"/>
          <w:lang w:eastAsia="en-GB"/>
        </w:rPr>
        <w:t>Preparation</w:t>
      </w:r>
      <w:r w:rsidRPr="00111ABA">
        <w:rPr>
          <w:rFonts w:ascii="Arial" w:eastAsia="Times New Roman" w:hAnsi="Arial" w:cs="Arial"/>
          <w:b/>
          <w:bCs/>
          <w:color w:val="000000"/>
          <w:sz w:val="22"/>
          <w:szCs w:val="22"/>
          <w:lang w:eastAsia="en-GB"/>
        </w:rPr>
        <w:t>:</w:t>
      </w:r>
    </w:p>
    <w:p w14:paraId="50FDDD7F" w14:textId="77777777" w:rsidR="00111ABA" w:rsidRPr="00111ABA" w:rsidRDefault="00111ABA" w:rsidP="00A73BD1">
      <w:pPr>
        <w:spacing w:line="360" w:lineRule="auto"/>
        <w:jc w:val="both"/>
        <w:rPr>
          <w:rFonts w:ascii="Times New Roman" w:eastAsia="Times New Roman" w:hAnsi="Times New Roman" w:cs="Times New Roman"/>
          <w:color w:val="000000"/>
          <w:sz w:val="22"/>
          <w:szCs w:val="22"/>
          <w:lang w:eastAsia="en-GB"/>
        </w:rPr>
      </w:pPr>
    </w:p>
    <w:p w14:paraId="3627292E" w14:textId="038E266A" w:rsidR="00111ABA" w:rsidRPr="00111ABA" w:rsidRDefault="00111ABA"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Data cleaning is one of the most important steps in data analysis.</w:t>
      </w:r>
      <w:r w:rsidR="00C82CBC">
        <w:rPr>
          <w:rFonts w:ascii="Arial" w:eastAsia="Times New Roman" w:hAnsi="Arial" w:cs="Arial"/>
          <w:color w:val="000000"/>
          <w:sz w:val="22"/>
          <w:szCs w:val="22"/>
          <w:lang w:eastAsia="en-GB"/>
        </w:rPr>
        <w:t xml:space="preserve"> The first step is to</w:t>
      </w:r>
      <w:r w:rsidRPr="00111ABA">
        <w:rPr>
          <w:rFonts w:ascii="Arial" w:eastAsia="Times New Roman" w:hAnsi="Arial" w:cs="Arial"/>
          <w:color w:val="000000"/>
          <w:sz w:val="22"/>
          <w:szCs w:val="22"/>
          <w:lang w:eastAsia="en-GB"/>
        </w:rPr>
        <w:t xml:space="preserve"> check all the NAs in each column </w:t>
      </w:r>
      <w:r w:rsidR="000E78CA">
        <w:rPr>
          <w:rFonts w:ascii="Arial" w:eastAsia="Times New Roman" w:hAnsi="Arial" w:cs="Arial"/>
          <w:color w:val="000000"/>
          <w:sz w:val="22"/>
          <w:szCs w:val="22"/>
          <w:lang w:eastAsia="en-GB"/>
        </w:rPr>
        <w:t>revealing</w:t>
      </w:r>
      <w:r w:rsidRPr="00111ABA">
        <w:rPr>
          <w:rFonts w:ascii="Arial" w:eastAsia="Times New Roman" w:hAnsi="Arial" w:cs="Arial"/>
          <w:color w:val="000000"/>
          <w:sz w:val="22"/>
          <w:szCs w:val="22"/>
          <w:lang w:eastAsia="en-GB"/>
        </w:rPr>
        <w:t xml:space="preserve"> that in __purchase segment__ and __spend__ columns have NAs (26 and 49 respectively). In the literature of data cleaning and preparation </w:t>
      </w:r>
      <w:r w:rsidR="00F46E5F" w:rsidRPr="00F46E5F">
        <w:rPr>
          <w:rFonts w:ascii="Arial" w:hAnsi="Arial" w:cs="Arial"/>
          <w:color w:val="000000"/>
          <w:sz w:val="22"/>
          <w:szCs w:val="22"/>
          <w:shd w:val="clear" w:color="auto" w:fill="FFFFFF"/>
        </w:rPr>
        <w:t>(</w:t>
      </w:r>
      <w:proofErr w:type="spellStart"/>
      <w:r w:rsidR="00F46E5F" w:rsidRPr="00F46E5F">
        <w:rPr>
          <w:rFonts w:ascii="Arial" w:hAnsi="Arial" w:cs="Arial"/>
          <w:color w:val="000000"/>
          <w:sz w:val="22"/>
          <w:szCs w:val="22"/>
          <w:shd w:val="clear" w:color="auto" w:fill="FFFFFF"/>
        </w:rPr>
        <w:t>Ridzuan</w:t>
      </w:r>
      <w:proofErr w:type="spellEnd"/>
      <w:r w:rsidR="00F46E5F" w:rsidRPr="00F46E5F">
        <w:rPr>
          <w:rFonts w:ascii="Arial" w:hAnsi="Arial" w:cs="Arial"/>
          <w:color w:val="000000"/>
          <w:sz w:val="22"/>
          <w:szCs w:val="22"/>
          <w:shd w:val="clear" w:color="auto" w:fill="FFFFFF"/>
        </w:rPr>
        <w:t xml:space="preserve"> and Wan </w:t>
      </w:r>
      <w:proofErr w:type="spellStart"/>
      <w:r w:rsidR="00F46E5F" w:rsidRPr="00F46E5F">
        <w:rPr>
          <w:rFonts w:ascii="Arial" w:hAnsi="Arial" w:cs="Arial"/>
          <w:color w:val="000000"/>
          <w:sz w:val="22"/>
          <w:szCs w:val="22"/>
          <w:shd w:val="clear" w:color="auto" w:fill="FFFFFF"/>
        </w:rPr>
        <w:t>Zainon</w:t>
      </w:r>
      <w:proofErr w:type="spellEnd"/>
      <w:r w:rsidR="00F46E5F" w:rsidRPr="00F46E5F">
        <w:rPr>
          <w:rFonts w:ascii="Arial" w:hAnsi="Arial" w:cs="Arial"/>
          <w:color w:val="000000"/>
          <w:sz w:val="22"/>
          <w:szCs w:val="22"/>
          <w:shd w:val="clear" w:color="auto" w:fill="FFFFFF"/>
        </w:rPr>
        <w:t>, 2019</w:t>
      </w:r>
      <w:r w:rsidRPr="00111ABA">
        <w:rPr>
          <w:rFonts w:ascii="Arial" w:eastAsia="Times New Roman" w:hAnsi="Arial" w:cs="Arial"/>
          <w:color w:val="000000"/>
          <w:sz w:val="22"/>
          <w:szCs w:val="22"/>
          <w:lang w:eastAsia="en-GB"/>
        </w:rPr>
        <w:t xml:space="preserve">), </w:t>
      </w:r>
      <w:r w:rsidR="005C6F85">
        <w:rPr>
          <w:rFonts w:ascii="Arial" w:eastAsia="Times New Roman" w:hAnsi="Arial" w:cs="Arial"/>
          <w:color w:val="000000"/>
          <w:sz w:val="22"/>
          <w:szCs w:val="22"/>
          <w:lang w:eastAsia="en-GB"/>
        </w:rPr>
        <w:t>two ways of dealing with NA’s are discussed</w:t>
      </w:r>
      <w:r w:rsidRPr="00111ABA">
        <w:rPr>
          <w:rFonts w:ascii="Arial" w:eastAsia="Times New Roman" w:hAnsi="Arial" w:cs="Arial"/>
          <w:color w:val="000000"/>
          <w:sz w:val="22"/>
          <w:szCs w:val="22"/>
          <w:lang w:eastAsia="en-GB"/>
        </w:rPr>
        <w:t>: </w:t>
      </w:r>
    </w:p>
    <w:p w14:paraId="17638D99" w14:textId="6AF1813B" w:rsidR="00111ABA" w:rsidRPr="00111ABA" w:rsidRDefault="00111ABA"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1. Fill NAs with suitable values.</w:t>
      </w:r>
      <w:r w:rsidR="00F44F2A">
        <w:rPr>
          <w:rFonts w:ascii="Arial" w:eastAsia="Times New Roman" w:hAnsi="Arial" w:cs="Arial"/>
          <w:color w:val="000000"/>
          <w:sz w:val="22"/>
          <w:szCs w:val="22"/>
          <w:lang w:eastAsia="en-GB"/>
        </w:rPr>
        <w:t xml:space="preserve"> </w:t>
      </w:r>
    </w:p>
    <w:p w14:paraId="613BEFC9" w14:textId="7E7129F1" w:rsidR="00111ABA" w:rsidRPr="00111ABA" w:rsidRDefault="00111ABA"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2. Remove them.</w:t>
      </w:r>
      <w:r w:rsidR="00096398">
        <w:rPr>
          <w:rFonts w:ascii="Arial" w:eastAsia="Times New Roman" w:hAnsi="Arial" w:cs="Arial"/>
          <w:color w:val="000000"/>
          <w:sz w:val="22"/>
          <w:szCs w:val="22"/>
          <w:lang w:eastAsia="en-GB"/>
        </w:rPr>
        <w:t xml:space="preserve"> </w:t>
      </w:r>
    </w:p>
    <w:p w14:paraId="330344AF" w14:textId="498DF4C9" w:rsidR="00D60729" w:rsidRPr="00111ABA" w:rsidRDefault="00111ABA" w:rsidP="00A73BD1">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 xml:space="preserve">In </w:t>
      </w:r>
      <w:r w:rsidR="000E78CA">
        <w:rPr>
          <w:rFonts w:ascii="Arial" w:eastAsia="Times New Roman" w:hAnsi="Arial" w:cs="Arial"/>
          <w:color w:val="000000"/>
          <w:sz w:val="22"/>
          <w:szCs w:val="22"/>
          <w:lang w:eastAsia="en-GB"/>
        </w:rPr>
        <w:t xml:space="preserve">the </w:t>
      </w:r>
      <w:r w:rsidRPr="00111ABA">
        <w:rPr>
          <w:rFonts w:ascii="Arial" w:eastAsia="Times New Roman" w:hAnsi="Arial" w:cs="Arial"/>
          <w:color w:val="000000"/>
          <w:sz w:val="22"/>
          <w:szCs w:val="22"/>
          <w:lang w:eastAsia="en-GB"/>
        </w:rPr>
        <w:t>__purchase segment__</w:t>
      </w:r>
      <w:r w:rsidR="000E78CA">
        <w:rPr>
          <w:rFonts w:ascii="Arial" w:eastAsia="Times New Roman" w:hAnsi="Arial" w:cs="Arial"/>
          <w:color w:val="000000"/>
          <w:sz w:val="22"/>
          <w:szCs w:val="22"/>
          <w:lang w:eastAsia="en-GB"/>
        </w:rPr>
        <w:t xml:space="preserve"> column</w:t>
      </w:r>
      <w:r w:rsidRPr="00111ABA">
        <w:rPr>
          <w:rFonts w:ascii="Arial" w:eastAsia="Times New Roman" w:hAnsi="Arial" w:cs="Arial"/>
          <w:color w:val="000000"/>
          <w:sz w:val="22"/>
          <w:szCs w:val="22"/>
          <w:lang w:eastAsia="en-GB"/>
        </w:rPr>
        <w:t>, the value</w:t>
      </w:r>
      <w:r w:rsidR="008973F9">
        <w:rPr>
          <w:rFonts w:ascii="Arial" w:eastAsia="Times New Roman" w:hAnsi="Arial" w:cs="Arial"/>
          <w:color w:val="000000"/>
          <w:sz w:val="22"/>
          <w:szCs w:val="22"/>
          <w:lang w:eastAsia="en-GB"/>
        </w:rPr>
        <w:t>s</w:t>
      </w:r>
      <w:r w:rsidR="000E78CA">
        <w:rPr>
          <w:rFonts w:ascii="Arial" w:eastAsia="Times New Roman" w:hAnsi="Arial" w:cs="Arial"/>
          <w:color w:val="000000"/>
          <w:sz w:val="22"/>
          <w:szCs w:val="22"/>
          <w:lang w:eastAsia="en-GB"/>
        </w:rPr>
        <w:t xml:space="preserve"> </w:t>
      </w:r>
      <w:r w:rsidR="008973F9">
        <w:rPr>
          <w:rFonts w:ascii="Arial" w:eastAsia="Times New Roman" w:hAnsi="Arial" w:cs="Arial"/>
          <w:color w:val="000000"/>
          <w:sz w:val="22"/>
          <w:szCs w:val="22"/>
          <w:lang w:eastAsia="en-GB"/>
        </w:rPr>
        <w:t>are</w:t>
      </w:r>
      <w:r w:rsidRPr="00111ABA">
        <w:rPr>
          <w:rFonts w:ascii="Arial" w:eastAsia="Times New Roman" w:hAnsi="Arial" w:cs="Arial"/>
          <w:color w:val="000000"/>
          <w:sz w:val="22"/>
          <w:szCs w:val="22"/>
          <w:lang w:eastAsia="en-GB"/>
        </w:rPr>
        <w:t xml:space="preserve"> derived from __purchase__ </w:t>
      </w:r>
      <w:r w:rsidR="000E78CA">
        <w:rPr>
          <w:rFonts w:ascii="Arial" w:eastAsia="Times New Roman" w:hAnsi="Arial" w:cs="Arial"/>
          <w:color w:val="000000"/>
          <w:sz w:val="22"/>
          <w:szCs w:val="22"/>
          <w:lang w:eastAsia="en-GB"/>
        </w:rPr>
        <w:t>hence</w:t>
      </w:r>
      <w:r w:rsidRPr="00111ABA">
        <w:rPr>
          <w:rFonts w:ascii="Arial" w:eastAsia="Times New Roman" w:hAnsi="Arial" w:cs="Arial"/>
          <w:color w:val="000000"/>
          <w:sz w:val="22"/>
          <w:szCs w:val="22"/>
          <w:lang w:eastAsia="en-GB"/>
        </w:rPr>
        <w:t>, ‘</w:t>
      </w:r>
      <w:proofErr w:type="spellStart"/>
      <w:r w:rsidRPr="00111ABA">
        <w:rPr>
          <w:rFonts w:ascii="Arial" w:eastAsia="Times New Roman" w:hAnsi="Arial" w:cs="Arial"/>
          <w:color w:val="000000"/>
          <w:sz w:val="22"/>
          <w:szCs w:val="22"/>
          <w:lang w:eastAsia="en-GB"/>
        </w:rPr>
        <w:t>case_when</w:t>
      </w:r>
      <w:proofErr w:type="spellEnd"/>
      <w:r w:rsidRPr="00111ABA">
        <w:rPr>
          <w:rFonts w:ascii="Arial" w:eastAsia="Times New Roman" w:hAnsi="Arial" w:cs="Arial"/>
          <w:color w:val="000000"/>
          <w:sz w:val="22"/>
          <w:szCs w:val="22"/>
          <w:lang w:eastAsia="en-GB"/>
        </w:rPr>
        <w:t xml:space="preserve">’ and ‘mutate’ </w:t>
      </w:r>
      <w:r w:rsidR="005C6F85">
        <w:rPr>
          <w:rFonts w:ascii="Arial" w:eastAsia="Times New Roman" w:hAnsi="Arial" w:cs="Arial"/>
          <w:color w:val="000000"/>
          <w:sz w:val="22"/>
          <w:szCs w:val="22"/>
          <w:lang w:eastAsia="en-GB"/>
        </w:rPr>
        <w:t xml:space="preserve">should be used </w:t>
      </w:r>
      <w:r w:rsidRPr="00111ABA">
        <w:rPr>
          <w:rFonts w:ascii="Arial" w:eastAsia="Times New Roman" w:hAnsi="Arial" w:cs="Arial"/>
          <w:color w:val="000000"/>
          <w:sz w:val="22"/>
          <w:szCs w:val="22"/>
          <w:lang w:eastAsia="en-GB"/>
        </w:rPr>
        <w:t xml:space="preserve">to fill those NAs. </w:t>
      </w:r>
      <w:r w:rsidR="000E78CA" w:rsidRPr="0087262E">
        <w:rPr>
          <w:rFonts w:ascii="Arial" w:eastAsia="Times New Roman" w:hAnsi="Arial" w:cs="Arial"/>
          <w:color w:val="000000"/>
          <w:sz w:val="22"/>
          <w:szCs w:val="22"/>
          <w:lang w:eastAsia="en-GB"/>
        </w:rPr>
        <w:t>However,</w:t>
      </w:r>
      <w:r w:rsidR="0087262E">
        <w:rPr>
          <w:rFonts w:ascii="Arial" w:eastAsia="Times New Roman" w:hAnsi="Arial" w:cs="Arial"/>
          <w:color w:val="000000"/>
          <w:sz w:val="22"/>
          <w:szCs w:val="22"/>
          <w:lang w:eastAsia="en-GB"/>
        </w:rPr>
        <w:t xml:space="preserve"> even though the </w:t>
      </w:r>
      <w:r w:rsidRPr="00111ABA">
        <w:rPr>
          <w:rFonts w:ascii="Arial" w:eastAsia="Times New Roman" w:hAnsi="Arial" w:cs="Arial"/>
          <w:color w:val="000000"/>
          <w:sz w:val="22"/>
          <w:szCs w:val="22"/>
          <w:lang w:eastAsia="en-GB"/>
        </w:rPr>
        <w:t xml:space="preserve">“spend” </w:t>
      </w:r>
      <w:r w:rsidRPr="00111ABA">
        <w:rPr>
          <w:rFonts w:ascii="Arial" w:eastAsia="Times New Roman" w:hAnsi="Arial" w:cs="Arial"/>
          <w:color w:val="000000"/>
          <w:sz w:val="22"/>
          <w:szCs w:val="22"/>
          <w:lang w:eastAsia="en-GB"/>
        </w:rPr>
        <w:lastRenderedPageBreak/>
        <w:t>column</w:t>
      </w:r>
      <w:r w:rsidR="0087262E">
        <w:rPr>
          <w:rFonts w:ascii="Arial" w:eastAsia="Times New Roman" w:hAnsi="Arial" w:cs="Arial"/>
          <w:color w:val="000000"/>
          <w:sz w:val="22"/>
          <w:szCs w:val="22"/>
          <w:lang w:eastAsia="en-GB"/>
        </w:rPr>
        <w:t xml:space="preserve"> was not used in the model</w:t>
      </w:r>
      <w:r w:rsidRPr="00111ABA">
        <w:rPr>
          <w:rFonts w:ascii="Arial" w:eastAsia="Times New Roman" w:hAnsi="Arial" w:cs="Arial"/>
          <w:color w:val="000000"/>
          <w:sz w:val="22"/>
          <w:szCs w:val="22"/>
          <w:lang w:eastAsia="en-GB"/>
        </w:rPr>
        <w:t xml:space="preserve">, </w:t>
      </w:r>
      <w:r w:rsidR="0087262E">
        <w:rPr>
          <w:rFonts w:ascii="Arial" w:eastAsia="Times New Roman" w:hAnsi="Arial" w:cs="Arial"/>
          <w:color w:val="000000"/>
          <w:sz w:val="22"/>
          <w:szCs w:val="22"/>
          <w:lang w:eastAsia="en-GB"/>
        </w:rPr>
        <w:t xml:space="preserve">it was important to check whether the observations in the same rows as the NA values in the spend column were logical, </w:t>
      </w:r>
      <w:proofErr w:type="gramStart"/>
      <w:r w:rsidR="0087262E">
        <w:rPr>
          <w:rFonts w:ascii="Arial" w:eastAsia="Times New Roman" w:hAnsi="Arial" w:cs="Arial"/>
          <w:color w:val="000000"/>
          <w:sz w:val="22"/>
          <w:szCs w:val="22"/>
          <w:lang w:eastAsia="en-GB"/>
        </w:rPr>
        <w:t>in order to</w:t>
      </w:r>
      <w:proofErr w:type="gramEnd"/>
      <w:r w:rsidR="0087262E">
        <w:rPr>
          <w:rFonts w:ascii="Arial" w:eastAsia="Times New Roman" w:hAnsi="Arial" w:cs="Arial"/>
          <w:color w:val="000000"/>
          <w:sz w:val="22"/>
          <w:szCs w:val="22"/>
          <w:lang w:eastAsia="en-GB"/>
        </w:rPr>
        <w:t xml:space="preserve"> decide whether to keep them in the data. </w:t>
      </w:r>
      <w:r w:rsidRPr="00111ABA">
        <w:rPr>
          <w:rFonts w:ascii="Arial" w:eastAsia="Times New Roman" w:hAnsi="Arial" w:cs="Arial"/>
          <w:color w:val="000000"/>
          <w:sz w:val="22"/>
          <w:szCs w:val="22"/>
          <w:lang w:eastAsia="en-GB"/>
        </w:rPr>
        <w:t xml:space="preserve">After cleaning the NAs, </w:t>
      </w:r>
      <w:r w:rsidR="008E46B1">
        <w:rPr>
          <w:rFonts w:ascii="Arial" w:eastAsia="Times New Roman" w:hAnsi="Arial" w:cs="Arial"/>
          <w:color w:val="000000"/>
          <w:sz w:val="22"/>
          <w:szCs w:val="22"/>
          <w:lang w:eastAsia="en-GB"/>
        </w:rPr>
        <w:t xml:space="preserve">the </w:t>
      </w:r>
      <w:r w:rsidRPr="00111ABA">
        <w:rPr>
          <w:rFonts w:ascii="Arial" w:eastAsia="Times New Roman" w:hAnsi="Arial" w:cs="Arial"/>
          <w:color w:val="000000"/>
          <w:sz w:val="22"/>
          <w:szCs w:val="22"/>
          <w:lang w:eastAsia="en-GB"/>
        </w:rPr>
        <w:t>target variable __visit__</w:t>
      </w:r>
      <w:r w:rsidR="008E46B1">
        <w:rPr>
          <w:rFonts w:ascii="Arial" w:eastAsia="Times New Roman" w:hAnsi="Arial" w:cs="Arial"/>
          <w:color w:val="000000"/>
          <w:sz w:val="22"/>
          <w:szCs w:val="22"/>
          <w:lang w:eastAsia="en-GB"/>
        </w:rPr>
        <w:t xml:space="preserve"> should be made into a </w:t>
      </w:r>
      <w:r w:rsidRPr="00111ABA">
        <w:rPr>
          <w:rFonts w:ascii="Arial" w:eastAsia="Times New Roman" w:hAnsi="Arial" w:cs="Arial"/>
          <w:color w:val="000000"/>
          <w:sz w:val="22"/>
          <w:szCs w:val="22"/>
          <w:lang w:eastAsia="en-GB"/>
        </w:rPr>
        <w:t>factor</w:t>
      </w:r>
      <w:r w:rsidR="008E46B1">
        <w:rPr>
          <w:rFonts w:ascii="Arial" w:eastAsia="Times New Roman" w:hAnsi="Arial" w:cs="Arial"/>
          <w:color w:val="000000"/>
          <w:sz w:val="22"/>
          <w:szCs w:val="22"/>
          <w:lang w:eastAsia="en-GB"/>
        </w:rPr>
        <w:t xml:space="preserve"> variable</w:t>
      </w:r>
      <w:r w:rsidRPr="00111ABA">
        <w:rPr>
          <w:rFonts w:ascii="Arial" w:eastAsia="Times New Roman" w:hAnsi="Arial" w:cs="Arial"/>
          <w:color w:val="000000"/>
          <w:sz w:val="22"/>
          <w:szCs w:val="22"/>
          <w:lang w:eastAsia="en-GB"/>
        </w:rPr>
        <w:t xml:space="preserve"> for future forecasting. Moreover, </w:t>
      </w:r>
      <w:r w:rsidR="008E46B1">
        <w:rPr>
          <w:rFonts w:ascii="Arial" w:eastAsia="Times New Roman" w:hAnsi="Arial" w:cs="Arial"/>
          <w:color w:val="000000"/>
          <w:sz w:val="22"/>
          <w:szCs w:val="22"/>
          <w:lang w:eastAsia="en-GB"/>
        </w:rPr>
        <w:t xml:space="preserve">the use of </w:t>
      </w:r>
      <w:r w:rsidRPr="00111ABA">
        <w:rPr>
          <w:rFonts w:ascii="Arial" w:eastAsia="Times New Roman" w:hAnsi="Arial" w:cs="Arial"/>
          <w:color w:val="000000"/>
          <w:sz w:val="22"/>
          <w:szCs w:val="22"/>
          <w:lang w:eastAsia="en-GB"/>
        </w:rPr>
        <w:t>“</w:t>
      </w:r>
      <w:proofErr w:type="gramStart"/>
      <w:r w:rsidRPr="00111ABA">
        <w:rPr>
          <w:rFonts w:ascii="Arial" w:eastAsia="Times New Roman" w:hAnsi="Arial" w:cs="Arial"/>
          <w:color w:val="000000"/>
          <w:sz w:val="22"/>
          <w:szCs w:val="22"/>
          <w:lang w:eastAsia="en-GB"/>
        </w:rPr>
        <w:t>duplicated(</w:t>
      </w:r>
      <w:proofErr w:type="gramEnd"/>
      <w:r w:rsidRPr="00111ABA">
        <w:rPr>
          <w:rFonts w:ascii="Arial" w:eastAsia="Times New Roman" w:hAnsi="Arial" w:cs="Arial"/>
          <w:color w:val="000000"/>
          <w:sz w:val="22"/>
          <w:szCs w:val="22"/>
          <w:lang w:eastAsia="en-GB"/>
        </w:rPr>
        <w:t>)”</w:t>
      </w:r>
      <w:r w:rsidR="008E46B1">
        <w:rPr>
          <w:rFonts w:ascii="Arial" w:eastAsia="Times New Roman" w:hAnsi="Arial" w:cs="Arial"/>
          <w:color w:val="000000"/>
          <w:sz w:val="22"/>
          <w:szCs w:val="22"/>
          <w:lang w:eastAsia="en-GB"/>
        </w:rPr>
        <w:t xml:space="preserve"> is required, </w:t>
      </w:r>
      <w:r w:rsidRPr="00111ABA">
        <w:rPr>
          <w:rFonts w:ascii="Arial" w:eastAsia="Times New Roman" w:hAnsi="Arial" w:cs="Arial"/>
          <w:color w:val="000000"/>
          <w:sz w:val="22"/>
          <w:szCs w:val="22"/>
          <w:lang w:eastAsia="en-GB"/>
        </w:rPr>
        <w:t>to check if there is any duplicated observation in our data.</w:t>
      </w:r>
    </w:p>
    <w:p w14:paraId="298410B2" w14:textId="77777777" w:rsidR="00111ABA" w:rsidRPr="00111ABA" w:rsidRDefault="00111ABA" w:rsidP="00A73BD1">
      <w:pPr>
        <w:spacing w:line="360" w:lineRule="auto"/>
        <w:jc w:val="both"/>
        <w:rPr>
          <w:rFonts w:ascii="Times New Roman" w:eastAsia="Times New Roman" w:hAnsi="Times New Roman" w:cs="Times New Roman"/>
          <w:color w:val="000000"/>
          <w:sz w:val="22"/>
          <w:szCs w:val="22"/>
          <w:lang w:eastAsia="en-GB"/>
        </w:rPr>
      </w:pPr>
    </w:p>
    <w:p w14:paraId="11B318C1" w14:textId="2E60AA7F" w:rsidR="00F32786" w:rsidRPr="00996DDA" w:rsidRDefault="00111ABA" w:rsidP="00A73BD1">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The next step is variable choosing</w:t>
      </w:r>
      <w:r w:rsidR="00FE0462">
        <w:rPr>
          <w:rFonts w:ascii="Arial" w:eastAsia="Times New Roman" w:hAnsi="Arial" w:cs="Arial"/>
          <w:color w:val="000000"/>
          <w:sz w:val="22"/>
          <w:szCs w:val="22"/>
          <w:lang w:eastAsia="en-GB"/>
        </w:rPr>
        <w:t>.</w:t>
      </w:r>
      <w:r w:rsidRPr="00111ABA">
        <w:rPr>
          <w:rFonts w:ascii="Times New Roman" w:eastAsia="Times New Roman" w:hAnsi="Times New Roman" w:cs="Times New Roman"/>
          <w:color w:val="000000"/>
          <w:sz w:val="22"/>
          <w:szCs w:val="22"/>
          <w:lang w:eastAsia="en-GB"/>
        </w:rPr>
        <w:t xml:space="preserve"> </w:t>
      </w:r>
      <w:r w:rsidR="00FE0462">
        <w:rPr>
          <w:rFonts w:ascii="Arial" w:eastAsia="Times New Roman" w:hAnsi="Arial" w:cs="Arial"/>
          <w:color w:val="000000"/>
          <w:sz w:val="22"/>
          <w:szCs w:val="22"/>
          <w:lang w:eastAsia="en-GB"/>
        </w:rPr>
        <w:t>S</w:t>
      </w:r>
      <w:r w:rsidRPr="00111ABA">
        <w:rPr>
          <w:rFonts w:ascii="Arial" w:eastAsia="Times New Roman" w:hAnsi="Arial" w:cs="Arial"/>
          <w:color w:val="000000"/>
          <w:sz w:val="22"/>
          <w:szCs w:val="22"/>
          <w:lang w:eastAsia="en-GB"/>
        </w:rPr>
        <w:t xml:space="preserve">ince __Customer ID__ is not a relative variable in </w:t>
      </w:r>
      <w:r w:rsidR="002B145B">
        <w:rPr>
          <w:rFonts w:ascii="Arial" w:eastAsia="Times New Roman" w:hAnsi="Arial" w:cs="Arial"/>
          <w:color w:val="000000"/>
          <w:sz w:val="22"/>
          <w:szCs w:val="22"/>
          <w:lang w:eastAsia="en-GB"/>
        </w:rPr>
        <w:t>the</w:t>
      </w:r>
      <w:r w:rsidRPr="00111ABA">
        <w:rPr>
          <w:rFonts w:ascii="Arial" w:eastAsia="Times New Roman" w:hAnsi="Arial" w:cs="Arial"/>
          <w:color w:val="000000"/>
          <w:sz w:val="22"/>
          <w:szCs w:val="22"/>
          <w:lang w:eastAsia="en-GB"/>
        </w:rPr>
        <w:t xml:space="preserve"> data, </w:t>
      </w:r>
      <w:r w:rsidR="00FE0462">
        <w:rPr>
          <w:rFonts w:ascii="Arial" w:eastAsia="Times New Roman" w:hAnsi="Arial" w:cs="Arial"/>
          <w:color w:val="000000"/>
          <w:sz w:val="22"/>
          <w:szCs w:val="22"/>
          <w:lang w:eastAsia="en-GB"/>
        </w:rPr>
        <w:t xml:space="preserve">it </w:t>
      </w:r>
      <w:r w:rsidR="008973F9">
        <w:rPr>
          <w:rFonts w:ascii="Arial" w:eastAsia="Times New Roman" w:hAnsi="Arial" w:cs="Arial"/>
          <w:color w:val="000000"/>
          <w:sz w:val="22"/>
          <w:szCs w:val="22"/>
          <w:lang w:eastAsia="en-GB"/>
        </w:rPr>
        <w:t>is</w:t>
      </w:r>
      <w:r w:rsidRPr="00111ABA">
        <w:rPr>
          <w:rFonts w:ascii="Arial" w:eastAsia="Times New Roman" w:hAnsi="Arial" w:cs="Arial"/>
          <w:color w:val="000000"/>
          <w:sz w:val="22"/>
          <w:szCs w:val="22"/>
          <w:lang w:eastAsia="en-GB"/>
        </w:rPr>
        <w:t xml:space="preserve"> remove</w:t>
      </w:r>
      <w:r w:rsidR="00FE0462">
        <w:rPr>
          <w:rFonts w:ascii="Arial" w:eastAsia="Times New Roman" w:hAnsi="Arial" w:cs="Arial"/>
          <w:color w:val="000000"/>
          <w:sz w:val="22"/>
          <w:szCs w:val="22"/>
          <w:lang w:eastAsia="en-GB"/>
        </w:rPr>
        <w:t>d</w:t>
      </w:r>
      <w:r w:rsidRPr="00111ABA">
        <w:rPr>
          <w:rFonts w:ascii="Arial" w:eastAsia="Times New Roman" w:hAnsi="Arial" w:cs="Arial"/>
          <w:color w:val="000000"/>
          <w:sz w:val="22"/>
          <w:szCs w:val="22"/>
          <w:lang w:eastAsia="en-GB"/>
        </w:rPr>
        <w:t xml:space="preserve">. </w:t>
      </w:r>
      <w:r w:rsidR="008973F9">
        <w:rPr>
          <w:rFonts w:ascii="Arial" w:eastAsia="Times New Roman" w:hAnsi="Arial" w:cs="Arial"/>
          <w:color w:val="000000"/>
          <w:sz w:val="22"/>
          <w:szCs w:val="22"/>
          <w:lang w:eastAsia="en-GB"/>
        </w:rPr>
        <w:t>T</w:t>
      </w:r>
      <w:r w:rsidRPr="00111ABA">
        <w:rPr>
          <w:rFonts w:ascii="Arial" w:eastAsia="Times New Roman" w:hAnsi="Arial" w:cs="Arial"/>
          <w:color w:val="000000"/>
          <w:sz w:val="22"/>
          <w:szCs w:val="22"/>
          <w:lang w:eastAsia="en-GB"/>
        </w:rPr>
        <w:t xml:space="preserve">he __Spend__ column is the consequence of </w:t>
      </w:r>
      <w:r w:rsidR="00FE0462">
        <w:rPr>
          <w:rFonts w:ascii="Arial" w:eastAsia="Times New Roman" w:hAnsi="Arial" w:cs="Arial"/>
          <w:color w:val="000000"/>
          <w:sz w:val="22"/>
          <w:szCs w:val="22"/>
          <w:lang w:eastAsia="en-GB"/>
        </w:rPr>
        <w:t>the</w:t>
      </w:r>
      <w:r w:rsidRPr="00111ABA">
        <w:rPr>
          <w:rFonts w:ascii="Arial" w:eastAsia="Times New Roman" w:hAnsi="Arial" w:cs="Arial"/>
          <w:color w:val="000000"/>
          <w:sz w:val="22"/>
          <w:szCs w:val="22"/>
          <w:lang w:eastAsia="en-GB"/>
        </w:rPr>
        <w:t xml:space="preserve"> target variable and </w:t>
      </w:r>
      <w:r w:rsidR="00FE0462">
        <w:rPr>
          <w:rFonts w:ascii="Arial" w:eastAsia="Times New Roman" w:hAnsi="Arial" w:cs="Arial"/>
          <w:color w:val="000000"/>
          <w:sz w:val="22"/>
          <w:szCs w:val="22"/>
          <w:lang w:eastAsia="en-GB"/>
        </w:rPr>
        <w:t>hence</w:t>
      </w:r>
      <w:r w:rsidRPr="00111ABA">
        <w:rPr>
          <w:rFonts w:ascii="Arial" w:eastAsia="Times New Roman" w:hAnsi="Arial" w:cs="Arial"/>
          <w:color w:val="000000"/>
          <w:sz w:val="22"/>
          <w:szCs w:val="22"/>
          <w:lang w:eastAsia="en-GB"/>
        </w:rPr>
        <w:t xml:space="preserve"> it is not reasonable to put it </w:t>
      </w:r>
      <w:r w:rsidR="00FE0462">
        <w:rPr>
          <w:rFonts w:ascii="Arial" w:eastAsia="Times New Roman" w:hAnsi="Arial" w:cs="Arial"/>
          <w:color w:val="000000"/>
          <w:sz w:val="22"/>
          <w:szCs w:val="22"/>
          <w:lang w:eastAsia="en-GB"/>
        </w:rPr>
        <w:t xml:space="preserve">in the </w:t>
      </w:r>
      <w:r w:rsidRPr="00111ABA">
        <w:rPr>
          <w:rFonts w:ascii="Arial" w:eastAsia="Times New Roman" w:hAnsi="Arial" w:cs="Arial"/>
          <w:color w:val="000000"/>
          <w:sz w:val="22"/>
          <w:szCs w:val="22"/>
          <w:lang w:eastAsia="en-GB"/>
        </w:rPr>
        <w:t xml:space="preserve">model. If __Spend__ </w:t>
      </w:r>
      <w:r w:rsidR="00FE0462">
        <w:rPr>
          <w:rFonts w:ascii="Arial" w:eastAsia="Times New Roman" w:hAnsi="Arial" w:cs="Arial"/>
          <w:color w:val="000000"/>
          <w:sz w:val="22"/>
          <w:szCs w:val="22"/>
          <w:lang w:eastAsia="en-GB"/>
        </w:rPr>
        <w:t xml:space="preserve">is put </w:t>
      </w:r>
      <w:r w:rsidRPr="00111ABA">
        <w:rPr>
          <w:rFonts w:ascii="Arial" w:eastAsia="Times New Roman" w:hAnsi="Arial" w:cs="Arial"/>
          <w:color w:val="000000"/>
          <w:sz w:val="22"/>
          <w:szCs w:val="22"/>
          <w:lang w:eastAsia="en-GB"/>
        </w:rPr>
        <w:t xml:space="preserve">in </w:t>
      </w:r>
      <w:r w:rsidR="00FE0462">
        <w:rPr>
          <w:rFonts w:ascii="Arial" w:eastAsia="Times New Roman" w:hAnsi="Arial" w:cs="Arial"/>
          <w:color w:val="000000"/>
          <w:sz w:val="22"/>
          <w:szCs w:val="22"/>
          <w:lang w:eastAsia="en-GB"/>
        </w:rPr>
        <w:t>the</w:t>
      </w:r>
      <w:r w:rsidRPr="00111ABA">
        <w:rPr>
          <w:rFonts w:ascii="Arial" w:eastAsia="Times New Roman" w:hAnsi="Arial" w:cs="Arial"/>
          <w:color w:val="000000"/>
          <w:sz w:val="22"/>
          <w:szCs w:val="22"/>
          <w:lang w:eastAsia="en-GB"/>
        </w:rPr>
        <w:t xml:space="preserve"> forecasting model, the model will assume that every customer who h</w:t>
      </w:r>
      <w:r w:rsidR="00FE0462">
        <w:rPr>
          <w:rFonts w:ascii="Arial" w:eastAsia="Times New Roman" w:hAnsi="Arial" w:cs="Arial"/>
          <w:color w:val="000000"/>
          <w:sz w:val="22"/>
          <w:szCs w:val="22"/>
          <w:lang w:eastAsia="en-GB"/>
        </w:rPr>
        <w:t>as</w:t>
      </w:r>
      <w:r w:rsidRPr="00111ABA">
        <w:rPr>
          <w:rFonts w:ascii="Arial" w:eastAsia="Times New Roman" w:hAnsi="Arial" w:cs="Arial"/>
          <w:color w:val="000000"/>
          <w:sz w:val="22"/>
          <w:szCs w:val="22"/>
          <w:lang w:eastAsia="en-GB"/>
        </w:rPr>
        <w:t xml:space="preserve"> spent money during last two weeks will visit </w:t>
      </w:r>
      <w:r w:rsidR="00FE0462">
        <w:rPr>
          <w:rFonts w:ascii="Arial" w:eastAsia="Times New Roman" w:hAnsi="Arial" w:cs="Arial"/>
          <w:color w:val="000000"/>
          <w:sz w:val="22"/>
          <w:szCs w:val="22"/>
          <w:lang w:eastAsia="en-GB"/>
        </w:rPr>
        <w:t>the</w:t>
      </w:r>
      <w:r w:rsidRPr="00111ABA">
        <w:rPr>
          <w:rFonts w:ascii="Arial" w:eastAsia="Times New Roman" w:hAnsi="Arial" w:cs="Arial"/>
          <w:color w:val="000000"/>
          <w:sz w:val="22"/>
          <w:szCs w:val="22"/>
          <w:lang w:eastAsia="en-GB"/>
        </w:rPr>
        <w:t xml:space="preserve"> s</w:t>
      </w:r>
      <w:r w:rsidR="00FE0462">
        <w:rPr>
          <w:rFonts w:ascii="Arial" w:eastAsia="Times New Roman" w:hAnsi="Arial" w:cs="Arial"/>
          <w:color w:val="000000"/>
          <w:sz w:val="22"/>
          <w:szCs w:val="22"/>
          <w:lang w:eastAsia="en-GB"/>
        </w:rPr>
        <w:t>tore</w:t>
      </w:r>
      <w:r w:rsidR="00AF2749">
        <w:rPr>
          <w:rFonts w:ascii="Arial" w:eastAsia="Times New Roman" w:hAnsi="Arial" w:cs="Arial"/>
          <w:color w:val="000000"/>
          <w:sz w:val="22"/>
          <w:szCs w:val="22"/>
          <w:lang w:eastAsia="en-GB"/>
        </w:rPr>
        <w:t>, which</w:t>
      </w:r>
      <w:r w:rsidRPr="00111ABA">
        <w:rPr>
          <w:rFonts w:ascii="Arial" w:eastAsia="Times New Roman" w:hAnsi="Arial" w:cs="Arial"/>
          <w:color w:val="000000"/>
          <w:sz w:val="22"/>
          <w:szCs w:val="22"/>
          <w:lang w:eastAsia="en-GB"/>
        </w:rPr>
        <w:t xml:space="preserve"> is not the case in the real-world.</w:t>
      </w:r>
      <w:r w:rsidRPr="00111ABA">
        <w:rPr>
          <w:rFonts w:ascii="Times New Roman" w:eastAsia="Times New Roman" w:hAnsi="Times New Roman" w:cs="Times New Roman"/>
          <w:color w:val="000000"/>
          <w:sz w:val="22"/>
          <w:szCs w:val="22"/>
          <w:lang w:eastAsia="en-GB"/>
        </w:rPr>
        <w:t xml:space="preserve"> </w:t>
      </w:r>
      <w:r w:rsidR="003D0006" w:rsidRPr="00111ABA">
        <w:rPr>
          <w:rFonts w:ascii="Arial" w:eastAsia="Times New Roman" w:hAnsi="Arial" w:cs="Arial"/>
          <w:color w:val="000000"/>
          <w:sz w:val="22"/>
          <w:szCs w:val="22"/>
          <w:lang w:eastAsia="en-GB"/>
        </w:rPr>
        <w:t>Finally</w:t>
      </w:r>
      <w:r w:rsidRPr="00111ABA">
        <w:rPr>
          <w:rFonts w:ascii="Arial" w:eastAsia="Times New Roman" w:hAnsi="Arial" w:cs="Arial"/>
          <w:color w:val="000000"/>
          <w:sz w:val="22"/>
          <w:szCs w:val="22"/>
          <w:lang w:eastAsia="en-GB"/>
        </w:rPr>
        <w:t xml:space="preserve">, the company wants a compliment e-mail marketing system to </w:t>
      </w:r>
      <w:r w:rsidR="00AF2749">
        <w:rPr>
          <w:rFonts w:ascii="Arial" w:eastAsia="Times New Roman" w:hAnsi="Arial" w:cs="Arial"/>
          <w:color w:val="000000"/>
          <w:sz w:val="22"/>
          <w:szCs w:val="22"/>
          <w:lang w:eastAsia="en-GB"/>
        </w:rPr>
        <w:t>persuade the</w:t>
      </w:r>
      <w:r w:rsidRPr="00111ABA">
        <w:rPr>
          <w:rFonts w:ascii="Arial" w:eastAsia="Times New Roman" w:hAnsi="Arial" w:cs="Arial"/>
          <w:color w:val="000000"/>
          <w:sz w:val="22"/>
          <w:szCs w:val="22"/>
          <w:lang w:eastAsia="en-GB"/>
        </w:rPr>
        <w:t xml:space="preserve"> customers to visit their website, </w:t>
      </w:r>
      <w:r w:rsidR="00AF2749">
        <w:rPr>
          <w:rFonts w:ascii="Arial" w:eastAsia="Times New Roman" w:hAnsi="Arial" w:cs="Arial"/>
          <w:color w:val="000000"/>
          <w:sz w:val="22"/>
          <w:szCs w:val="22"/>
          <w:lang w:eastAsia="en-GB"/>
        </w:rPr>
        <w:t>and it is suggested that only the data of the customers who received the campaign should be used</w:t>
      </w:r>
      <w:r w:rsidR="00EF14A2" w:rsidRPr="007E1352">
        <w:rPr>
          <w:rFonts w:ascii="Arial" w:eastAsia="Times New Roman" w:hAnsi="Arial" w:cs="Arial"/>
          <w:color w:val="000000"/>
          <w:sz w:val="22"/>
          <w:szCs w:val="22"/>
          <w:lang w:eastAsia="en-GB"/>
        </w:rPr>
        <w:t>. Hence, the customers who did not receive the campaign should be filtered out.</w:t>
      </w:r>
      <w:r w:rsidR="00EF14A2">
        <w:rPr>
          <w:rFonts w:ascii="Arial" w:eastAsia="Times New Roman" w:hAnsi="Arial" w:cs="Arial"/>
          <w:color w:val="000000"/>
          <w:sz w:val="22"/>
          <w:szCs w:val="22"/>
          <w:lang w:eastAsia="en-GB"/>
        </w:rPr>
        <w:t xml:space="preserve"> </w:t>
      </w:r>
    </w:p>
    <w:p w14:paraId="77243080" w14:textId="534CCD4C" w:rsidR="00111ABA" w:rsidRDefault="004F77DE" w:rsidP="00AF2749">
      <w:pPr>
        <w:spacing w:line="360" w:lineRule="auto"/>
        <w:jc w:val="both"/>
        <w:rPr>
          <w:rFonts w:ascii="Arial" w:eastAsia="Times New Roman" w:hAnsi="Arial" w:cs="Arial"/>
          <w:color w:val="000000"/>
          <w:sz w:val="22"/>
          <w:szCs w:val="22"/>
          <w:lang w:eastAsia="en-GB"/>
        </w:rPr>
      </w:pPr>
      <w:r w:rsidRPr="007E1352">
        <w:rPr>
          <w:rFonts w:ascii="Arial" w:eastAsia="Times New Roman" w:hAnsi="Arial" w:cs="Arial"/>
          <w:color w:val="000000"/>
          <w:sz w:val="22"/>
          <w:szCs w:val="22"/>
          <w:lang w:eastAsia="en-GB"/>
        </w:rPr>
        <w:t xml:space="preserve">The rest of the variables should be applied for the model training, but </w:t>
      </w:r>
      <w:r w:rsidR="008973F9">
        <w:rPr>
          <w:rFonts w:ascii="Arial" w:eastAsia="Times New Roman" w:hAnsi="Arial" w:cs="Arial"/>
          <w:color w:val="000000"/>
          <w:sz w:val="22"/>
          <w:szCs w:val="22"/>
          <w:lang w:eastAsia="en-GB"/>
        </w:rPr>
        <w:t xml:space="preserve">to prevent </w:t>
      </w:r>
      <w:r w:rsidRPr="007E1352">
        <w:rPr>
          <w:rFonts w:ascii="Arial" w:eastAsia="Times New Roman" w:hAnsi="Arial" w:cs="Arial"/>
          <w:color w:val="000000"/>
          <w:sz w:val="22"/>
          <w:szCs w:val="22"/>
          <w:lang w:eastAsia="en-GB"/>
        </w:rPr>
        <w:t xml:space="preserve">overfitting, the function </w:t>
      </w:r>
      <w:proofErr w:type="spellStart"/>
      <w:proofErr w:type="gramStart"/>
      <w:r w:rsidRPr="007E1352">
        <w:rPr>
          <w:rFonts w:ascii="Arial" w:eastAsia="Times New Roman" w:hAnsi="Arial" w:cs="Arial"/>
          <w:color w:val="000000"/>
          <w:sz w:val="22"/>
          <w:szCs w:val="22"/>
          <w:lang w:eastAsia="en-GB"/>
        </w:rPr>
        <w:t>information.gain</w:t>
      </w:r>
      <w:proofErr w:type="spellEnd"/>
      <w:proofErr w:type="gramEnd"/>
      <w:r w:rsidRPr="007E1352">
        <w:rPr>
          <w:rFonts w:ascii="Arial" w:eastAsia="Times New Roman" w:hAnsi="Arial" w:cs="Arial"/>
          <w:color w:val="000000"/>
          <w:sz w:val="22"/>
          <w:szCs w:val="22"/>
          <w:lang w:eastAsia="en-GB"/>
        </w:rPr>
        <w:t xml:space="preserve">() is used and the top ten most informative variables are </w:t>
      </w:r>
      <w:r w:rsidR="008973F9">
        <w:rPr>
          <w:rFonts w:ascii="Arial" w:eastAsia="Times New Roman" w:hAnsi="Arial" w:cs="Arial"/>
          <w:color w:val="000000"/>
          <w:sz w:val="22"/>
          <w:szCs w:val="22"/>
          <w:lang w:eastAsia="en-GB"/>
        </w:rPr>
        <w:t>included</w:t>
      </w:r>
      <w:r w:rsidRPr="007E1352">
        <w:rPr>
          <w:rFonts w:ascii="Arial" w:eastAsia="Times New Roman" w:hAnsi="Arial" w:cs="Arial"/>
          <w:color w:val="000000"/>
          <w:sz w:val="22"/>
          <w:szCs w:val="22"/>
          <w:lang w:eastAsia="en-GB"/>
        </w:rPr>
        <w:t xml:space="preserve"> in the model.</w:t>
      </w:r>
      <w:r w:rsidRPr="0055790F">
        <w:rPr>
          <w:rFonts w:ascii="Arial" w:eastAsia="Times New Roman" w:hAnsi="Arial" w:cs="Arial"/>
          <w:color w:val="000000"/>
          <w:sz w:val="22"/>
          <w:szCs w:val="22"/>
          <w:lang w:eastAsia="en-GB"/>
        </w:rPr>
        <w:t xml:space="preserve"> </w:t>
      </w:r>
      <w:r w:rsidR="00111ABA" w:rsidRPr="00111ABA">
        <w:rPr>
          <w:rFonts w:ascii="Arial" w:eastAsia="Times New Roman" w:hAnsi="Arial" w:cs="Arial"/>
          <w:color w:val="000000"/>
          <w:sz w:val="22"/>
          <w:szCs w:val="22"/>
          <w:lang w:eastAsia="en-GB"/>
        </w:rPr>
        <w:t>Although the lat</w:t>
      </w:r>
      <w:r w:rsidR="00EE42B1">
        <w:rPr>
          <w:rFonts w:ascii="Arial" w:eastAsia="Times New Roman" w:hAnsi="Arial" w:cs="Arial"/>
          <w:color w:val="000000"/>
          <w:sz w:val="22"/>
          <w:szCs w:val="22"/>
          <w:lang w:eastAsia="en-GB"/>
        </w:rPr>
        <w:t>t</w:t>
      </w:r>
      <w:r w:rsidR="0019374F">
        <w:rPr>
          <w:rFonts w:ascii="Arial" w:eastAsia="Times New Roman" w:hAnsi="Arial" w:cs="Arial"/>
          <w:color w:val="000000"/>
          <w:sz w:val="22"/>
          <w:szCs w:val="22"/>
          <w:lang w:eastAsia="en-GB"/>
        </w:rPr>
        <w:t>er</w:t>
      </w:r>
      <w:r w:rsidR="00111ABA" w:rsidRPr="00111ABA">
        <w:rPr>
          <w:rFonts w:ascii="Arial" w:eastAsia="Times New Roman" w:hAnsi="Arial" w:cs="Arial"/>
          <w:color w:val="000000"/>
          <w:sz w:val="22"/>
          <w:szCs w:val="22"/>
          <w:lang w:eastAsia="en-GB"/>
        </w:rPr>
        <w:t xml:space="preserve"> version </w:t>
      </w:r>
      <w:r w:rsidR="0019374F">
        <w:rPr>
          <w:rFonts w:ascii="Arial" w:eastAsia="Times New Roman" w:hAnsi="Arial" w:cs="Arial"/>
          <w:color w:val="000000"/>
          <w:sz w:val="22"/>
          <w:szCs w:val="22"/>
          <w:lang w:eastAsia="en-GB"/>
        </w:rPr>
        <w:t xml:space="preserve">of the </w:t>
      </w:r>
      <w:r w:rsidR="00111ABA" w:rsidRPr="00111ABA">
        <w:rPr>
          <w:rFonts w:ascii="Arial" w:eastAsia="Times New Roman" w:hAnsi="Arial" w:cs="Arial"/>
          <w:color w:val="000000"/>
          <w:sz w:val="22"/>
          <w:szCs w:val="22"/>
          <w:lang w:eastAsia="en-GB"/>
        </w:rPr>
        <w:t>model</w:t>
      </w:r>
      <w:r w:rsidR="00AF2749">
        <w:rPr>
          <w:rFonts w:ascii="Arial" w:eastAsia="Times New Roman" w:hAnsi="Arial" w:cs="Arial"/>
          <w:color w:val="000000"/>
          <w:sz w:val="22"/>
          <w:szCs w:val="22"/>
          <w:lang w:eastAsia="en-GB"/>
        </w:rPr>
        <w:t xml:space="preserve"> performs</w:t>
      </w:r>
      <w:r w:rsidR="00111ABA" w:rsidRPr="00111ABA">
        <w:rPr>
          <w:rFonts w:ascii="Arial" w:eastAsia="Times New Roman" w:hAnsi="Arial" w:cs="Arial"/>
          <w:color w:val="000000"/>
          <w:sz w:val="22"/>
          <w:szCs w:val="22"/>
          <w:lang w:eastAsia="en-GB"/>
        </w:rPr>
        <w:t xml:space="preserve"> </w:t>
      </w:r>
      <w:r w:rsidR="00AF2749">
        <w:rPr>
          <w:rFonts w:ascii="Arial" w:eastAsia="Times New Roman" w:hAnsi="Arial" w:cs="Arial"/>
          <w:color w:val="000000"/>
          <w:sz w:val="22"/>
          <w:szCs w:val="22"/>
          <w:lang w:eastAsia="en-GB"/>
        </w:rPr>
        <w:t>worse than the first version</w:t>
      </w:r>
      <w:r w:rsidR="00111ABA" w:rsidRPr="00111ABA">
        <w:rPr>
          <w:rFonts w:ascii="Arial" w:eastAsia="Times New Roman" w:hAnsi="Arial" w:cs="Arial"/>
          <w:color w:val="000000"/>
          <w:sz w:val="22"/>
          <w:szCs w:val="22"/>
          <w:lang w:eastAsia="en-GB"/>
        </w:rPr>
        <w:t xml:space="preserve">, </w:t>
      </w:r>
      <w:r w:rsidR="00AF2749">
        <w:rPr>
          <w:rFonts w:ascii="Arial" w:eastAsia="Times New Roman" w:hAnsi="Arial" w:cs="Arial"/>
          <w:color w:val="000000"/>
          <w:sz w:val="22"/>
          <w:szCs w:val="22"/>
          <w:lang w:eastAsia="en-GB"/>
        </w:rPr>
        <w:t>it is assumed that</w:t>
      </w:r>
      <w:r>
        <w:rPr>
          <w:rFonts w:ascii="Arial" w:eastAsia="Times New Roman" w:hAnsi="Arial" w:cs="Arial"/>
          <w:color w:val="000000"/>
          <w:sz w:val="22"/>
          <w:szCs w:val="22"/>
          <w:lang w:eastAsia="en-GB"/>
        </w:rPr>
        <w:t xml:space="preserve"> </w:t>
      </w:r>
      <w:r w:rsidR="00AF2749">
        <w:rPr>
          <w:rFonts w:ascii="Arial" w:eastAsia="Times New Roman" w:hAnsi="Arial" w:cs="Arial"/>
          <w:color w:val="000000"/>
          <w:sz w:val="22"/>
          <w:szCs w:val="22"/>
          <w:lang w:eastAsia="en-GB"/>
        </w:rPr>
        <w:t xml:space="preserve">it </w:t>
      </w:r>
      <w:r w:rsidR="00111ABA" w:rsidRPr="00111ABA">
        <w:rPr>
          <w:rFonts w:ascii="Arial" w:eastAsia="Times New Roman" w:hAnsi="Arial" w:cs="Arial"/>
          <w:color w:val="000000"/>
          <w:sz w:val="22"/>
          <w:szCs w:val="22"/>
          <w:lang w:eastAsia="en-GB"/>
        </w:rPr>
        <w:t xml:space="preserve">will be more suitable since it can prevent over-fitting and </w:t>
      </w:r>
      <w:r w:rsidR="00AF2749">
        <w:rPr>
          <w:rFonts w:ascii="Arial" w:eastAsia="Times New Roman" w:hAnsi="Arial" w:cs="Arial"/>
          <w:color w:val="000000"/>
          <w:sz w:val="22"/>
          <w:szCs w:val="22"/>
          <w:lang w:eastAsia="en-GB"/>
        </w:rPr>
        <w:t>yield</w:t>
      </w:r>
      <w:r w:rsidR="00111ABA" w:rsidRPr="00111ABA">
        <w:rPr>
          <w:rFonts w:ascii="Arial" w:eastAsia="Times New Roman" w:hAnsi="Arial" w:cs="Arial"/>
          <w:color w:val="000000"/>
          <w:sz w:val="22"/>
          <w:szCs w:val="22"/>
          <w:lang w:eastAsia="en-GB"/>
        </w:rPr>
        <w:t xml:space="preserve"> more accurate result</w:t>
      </w:r>
      <w:r w:rsidR="0019374F">
        <w:rPr>
          <w:rFonts w:ascii="Arial" w:eastAsia="Times New Roman" w:hAnsi="Arial" w:cs="Arial"/>
          <w:color w:val="000000"/>
          <w:sz w:val="22"/>
          <w:szCs w:val="22"/>
          <w:lang w:eastAsia="en-GB"/>
        </w:rPr>
        <w:t>s</w:t>
      </w:r>
      <w:r w:rsidR="00111ABA" w:rsidRPr="00111ABA">
        <w:rPr>
          <w:rFonts w:ascii="Arial" w:eastAsia="Times New Roman" w:hAnsi="Arial" w:cs="Arial"/>
          <w:color w:val="000000"/>
          <w:sz w:val="22"/>
          <w:szCs w:val="22"/>
          <w:lang w:eastAsia="en-GB"/>
        </w:rPr>
        <w:t xml:space="preserve"> when</w:t>
      </w:r>
      <w:r w:rsidR="0019374F">
        <w:rPr>
          <w:rFonts w:ascii="Arial" w:eastAsia="Times New Roman" w:hAnsi="Arial" w:cs="Arial"/>
          <w:color w:val="000000"/>
          <w:sz w:val="22"/>
          <w:szCs w:val="22"/>
          <w:lang w:eastAsia="en-GB"/>
        </w:rPr>
        <w:t xml:space="preserve"> it is</w:t>
      </w:r>
      <w:r w:rsidR="00111ABA" w:rsidRPr="00111ABA">
        <w:rPr>
          <w:rFonts w:ascii="Arial" w:eastAsia="Times New Roman" w:hAnsi="Arial" w:cs="Arial"/>
          <w:color w:val="000000"/>
          <w:sz w:val="22"/>
          <w:szCs w:val="22"/>
          <w:lang w:eastAsia="en-GB"/>
        </w:rPr>
        <w:t xml:space="preserve"> appl</w:t>
      </w:r>
      <w:r w:rsidR="0019374F">
        <w:rPr>
          <w:rFonts w:ascii="Arial" w:eastAsia="Times New Roman" w:hAnsi="Arial" w:cs="Arial"/>
          <w:color w:val="000000"/>
          <w:sz w:val="22"/>
          <w:szCs w:val="22"/>
          <w:lang w:eastAsia="en-GB"/>
        </w:rPr>
        <w:t>ied</w:t>
      </w:r>
      <w:r w:rsidR="00111ABA" w:rsidRPr="00111ABA">
        <w:rPr>
          <w:rFonts w:ascii="Arial" w:eastAsia="Times New Roman" w:hAnsi="Arial" w:cs="Arial"/>
          <w:color w:val="000000"/>
          <w:sz w:val="22"/>
          <w:szCs w:val="22"/>
          <w:lang w:eastAsia="en-GB"/>
        </w:rPr>
        <w:t xml:space="preserve"> in the real data set.</w:t>
      </w:r>
    </w:p>
    <w:p w14:paraId="446CCCED" w14:textId="77777777" w:rsidR="00AF2749" w:rsidRPr="00111ABA" w:rsidRDefault="00AF2749" w:rsidP="00AF2749">
      <w:pPr>
        <w:spacing w:line="360" w:lineRule="auto"/>
        <w:jc w:val="both"/>
        <w:rPr>
          <w:rFonts w:ascii="Arial" w:eastAsia="Times New Roman" w:hAnsi="Arial" w:cs="Arial"/>
          <w:color w:val="000000"/>
          <w:sz w:val="22"/>
          <w:szCs w:val="22"/>
          <w:lang w:eastAsia="en-GB"/>
        </w:rPr>
      </w:pPr>
    </w:p>
    <w:p w14:paraId="0F954273" w14:textId="1E0746C6" w:rsidR="007E1352" w:rsidRPr="00111ABA" w:rsidRDefault="00111ABA" w:rsidP="00A73BD1">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Over-sampling</w:t>
      </w:r>
      <w:r w:rsidR="00AF2749">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under-</w:t>
      </w:r>
      <w:proofErr w:type="gramStart"/>
      <w:r w:rsidRPr="00111ABA">
        <w:rPr>
          <w:rFonts w:ascii="Arial" w:eastAsia="Times New Roman" w:hAnsi="Arial" w:cs="Arial"/>
          <w:color w:val="000000"/>
          <w:sz w:val="22"/>
          <w:szCs w:val="22"/>
          <w:lang w:eastAsia="en-GB"/>
        </w:rPr>
        <w:t>sampling</w:t>
      </w:r>
      <w:proofErr w:type="gramEnd"/>
      <w:r w:rsidRPr="00111ABA">
        <w:rPr>
          <w:rFonts w:ascii="Arial" w:eastAsia="Times New Roman" w:hAnsi="Arial" w:cs="Arial"/>
          <w:color w:val="000000"/>
          <w:sz w:val="22"/>
          <w:szCs w:val="22"/>
          <w:lang w:eastAsia="en-GB"/>
        </w:rPr>
        <w:t xml:space="preserve"> and data splitting:</w:t>
      </w:r>
    </w:p>
    <w:p w14:paraId="79A6D00C" w14:textId="71128E92" w:rsidR="00F21FA7" w:rsidRPr="00111ABA" w:rsidRDefault="00077466" w:rsidP="00A73BD1">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The data is split</w:t>
      </w:r>
      <w:r w:rsidR="00111ABA" w:rsidRPr="00111ABA">
        <w:rPr>
          <w:rFonts w:ascii="Arial" w:eastAsia="Times New Roman" w:hAnsi="Arial" w:cs="Arial"/>
          <w:color w:val="000000"/>
          <w:sz w:val="22"/>
          <w:szCs w:val="22"/>
          <w:lang w:eastAsia="en-GB"/>
        </w:rPr>
        <w:t xml:space="preserve"> into training data</w:t>
      </w:r>
      <w:r>
        <w:rPr>
          <w:rFonts w:ascii="Arial" w:eastAsia="Times New Roman" w:hAnsi="Arial" w:cs="Arial"/>
          <w:color w:val="000000"/>
          <w:sz w:val="22"/>
          <w:szCs w:val="22"/>
          <w:lang w:eastAsia="en-GB"/>
        </w:rPr>
        <w:t xml:space="preserve"> </w:t>
      </w:r>
      <w:r w:rsidR="00111ABA" w:rsidRPr="00111ABA">
        <w:rPr>
          <w:rFonts w:ascii="Arial" w:eastAsia="Times New Roman" w:hAnsi="Arial" w:cs="Arial"/>
          <w:color w:val="000000"/>
          <w:sz w:val="22"/>
          <w:szCs w:val="22"/>
          <w:lang w:eastAsia="en-GB"/>
        </w:rPr>
        <w:t>for model building, and testing data</w:t>
      </w:r>
      <w:r>
        <w:rPr>
          <w:rFonts w:ascii="Arial" w:eastAsia="Times New Roman" w:hAnsi="Arial" w:cs="Arial"/>
          <w:color w:val="000000"/>
          <w:sz w:val="22"/>
          <w:szCs w:val="22"/>
          <w:lang w:eastAsia="en-GB"/>
        </w:rPr>
        <w:t xml:space="preserve"> </w:t>
      </w:r>
      <w:r w:rsidR="00111ABA" w:rsidRPr="00111ABA">
        <w:rPr>
          <w:rFonts w:ascii="Arial" w:eastAsia="Times New Roman" w:hAnsi="Arial" w:cs="Arial"/>
          <w:color w:val="000000"/>
          <w:sz w:val="22"/>
          <w:szCs w:val="22"/>
          <w:lang w:eastAsia="en-GB"/>
        </w:rPr>
        <w:t>for model evaluation, in a ratio of 3:1.</w:t>
      </w:r>
    </w:p>
    <w:p w14:paraId="511DBBF5" w14:textId="2322D0CA" w:rsidR="00F21FA7" w:rsidRDefault="00111ABA" w:rsidP="00A73BD1">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color w:val="000000"/>
          <w:sz w:val="22"/>
          <w:szCs w:val="22"/>
          <w:lang w:eastAsia="en-GB"/>
        </w:rPr>
        <w:t xml:space="preserve">After </w:t>
      </w:r>
      <w:r w:rsidR="00F21FA7">
        <w:rPr>
          <w:rFonts w:ascii="Arial" w:eastAsia="Times New Roman" w:hAnsi="Arial" w:cs="Arial"/>
          <w:color w:val="000000"/>
          <w:sz w:val="22"/>
          <w:szCs w:val="22"/>
          <w:lang w:eastAsia="en-GB"/>
        </w:rPr>
        <w:t>the data is split</w:t>
      </w:r>
      <w:r w:rsidRPr="00111ABA">
        <w:rPr>
          <w:rFonts w:ascii="Arial" w:eastAsia="Times New Roman" w:hAnsi="Arial" w:cs="Arial"/>
          <w:color w:val="000000"/>
          <w:sz w:val="22"/>
          <w:szCs w:val="22"/>
          <w:lang w:eastAsia="en-GB"/>
        </w:rPr>
        <w:t xml:space="preserve">, </w:t>
      </w:r>
      <w:r w:rsidR="00F21FA7">
        <w:rPr>
          <w:rFonts w:ascii="Arial" w:eastAsia="Times New Roman" w:hAnsi="Arial" w:cs="Arial"/>
          <w:color w:val="000000"/>
          <w:sz w:val="22"/>
          <w:szCs w:val="22"/>
          <w:lang w:eastAsia="en-GB"/>
        </w:rPr>
        <w:t xml:space="preserve">it is </w:t>
      </w:r>
      <w:r w:rsidR="00AF2749">
        <w:rPr>
          <w:rFonts w:ascii="Arial" w:eastAsia="Times New Roman" w:hAnsi="Arial" w:cs="Arial"/>
          <w:color w:val="000000"/>
          <w:sz w:val="22"/>
          <w:szCs w:val="22"/>
          <w:lang w:eastAsia="en-GB"/>
        </w:rPr>
        <w:t>obvious</w:t>
      </w:r>
      <w:r w:rsidR="00F21FA7">
        <w:rPr>
          <w:rFonts w:ascii="Arial" w:eastAsia="Times New Roman" w:hAnsi="Arial" w:cs="Arial"/>
          <w:color w:val="000000"/>
          <w:sz w:val="22"/>
          <w:szCs w:val="22"/>
          <w:lang w:eastAsia="en-GB"/>
        </w:rPr>
        <w:t xml:space="preserve"> that </w:t>
      </w:r>
      <w:r w:rsidR="00F21FA7" w:rsidRPr="00111ABA">
        <w:rPr>
          <w:rFonts w:ascii="Arial" w:eastAsia="Times New Roman" w:hAnsi="Arial" w:cs="Arial"/>
          <w:color w:val="000000"/>
          <w:sz w:val="22"/>
          <w:szCs w:val="22"/>
          <w:lang w:eastAsia="en-GB"/>
        </w:rPr>
        <w:t>the population of visit and not visit is heavily imbalanced</w:t>
      </w:r>
      <w:r w:rsidR="00F21FA7">
        <w:rPr>
          <w:rFonts w:ascii="Arial" w:eastAsia="Times New Roman" w:hAnsi="Arial" w:cs="Arial"/>
          <w:color w:val="000000"/>
          <w:sz w:val="22"/>
          <w:szCs w:val="22"/>
          <w:lang w:eastAsia="en-GB"/>
        </w:rPr>
        <w:t xml:space="preserve">, </w:t>
      </w:r>
      <w:r w:rsidR="00AF2749">
        <w:rPr>
          <w:rFonts w:ascii="Arial" w:eastAsia="Times New Roman" w:hAnsi="Arial" w:cs="Arial"/>
          <w:color w:val="000000"/>
          <w:sz w:val="22"/>
          <w:szCs w:val="22"/>
          <w:lang w:eastAsia="en-GB"/>
        </w:rPr>
        <w:t>therefore</w:t>
      </w:r>
      <w:r w:rsidR="00F21FA7">
        <w:rPr>
          <w:rFonts w:ascii="Arial" w:eastAsia="Times New Roman" w:hAnsi="Arial" w:cs="Arial"/>
          <w:color w:val="000000"/>
          <w:sz w:val="22"/>
          <w:szCs w:val="22"/>
          <w:lang w:eastAsia="en-GB"/>
        </w:rPr>
        <w:t xml:space="preserve"> </w:t>
      </w:r>
      <w:r w:rsidR="00F21FA7" w:rsidRPr="00111ABA">
        <w:rPr>
          <w:rFonts w:ascii="Arial" w:eastAsia="Times New Roman" w:hAnsi="Arial" w:cs="Arial"/>
          <w:color w:val="000000"/>
          <w:sz w:val="22"/>
          <w:szCs w:val="22"/>
          <w:lang w:eastAsia="en-GB"/>
        </w:rPr>
        <w:t xml:space="preserve">over-sampling and under-sampling methods </w:t>
      </w:r>
      <w:r w:rsidR="00F21FA7">
        <w:rPr>
          <w:rFonts w:ascii="Arial" w:eastAsia="Times New Roman" w:hAnsi="Arial" w:cs="Arial"/>
          <w:color w:val="000000"/>
          <w:sz w:val="22"/>
          <w:szCs w:val="22"/>
          <w:lang w:eastAsia="en-GB"/>
        </w:rPr>
        <w:t xml:space="preserve">must be applied </w:t>
      </w:r>
      <w:r w:rsidR="00F21FA7" w:rsidRPr="00111ABA">
        <w:rPr>
          <w:rFonts w:ascii="Arial" w:eastAsia="Times New Roman" w:hAnsi="Arial" w:cs="Arial"/>
          <w:color w:val="000000"/>
          <w:sz w:val="22"/>
          <w:szCs w:val="22"/>
          <w:lang w:eastAsia="en-GB"/>
        </w:rPr>
        <w:t xml:space="preserve">to </w:t>
      </w:r>
      <w:r w:rsidR="00F21FA7">
        <w:rPr>
          <w:rFonts w:ascii="Arial" w:eastAsia="Times New Roman" w:hAnsi="Arial" w:cs="Arial"/>
          <w:color w:val="000000"/>
          <w:sz w:val="22"/>
          <w:szCs w:val="22"/>
          <w:lang w:eastAsia="en-GB"/>
        </w:rPr>
        <w:t>the</w:t>
      </w:r>
      <w:r w:rsidR="00F21FA7" w:rsidRPr="00111ABA">
        <w:rPr>
          <w:rFonts w:ascii="Arial" w:eastAsia="Times New Roman" w:hAnsi="Arial" w:cs="Arial"/>
          <w:color w:val="000000"/>
          <w:sz w:val="22"/>
          <w:szCs w:val="22"/>
          <w:lang w:eastAsia="en-GB"/>
        </w:rPr>
        <w:t xml:space="preserve"> training data. </w:t>
      </w:r>
    </w:p>
    <w:p w14:paraId="04CB9F8E" w14:textId="5F35BEF5" w:rsidR="00111ABA" w:rsidRDefault="00AF2749" w:rsidP="00A73BD1">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Nevertheless, t</w:t>
      </w:r>
      <w:r w:rsidR="00111ABA" w:rsidRPr="00111ABA">
        <w:rPr>
          <w:rFonts w:ascii="Arial" w:eastAsia="Times New Roman" w:hAnsi="Arial" w:cs="Arial"/>
          <w:color w:val="000000"/>
          <w:sz w:val="22"/>
          <w:szCs w:val="22"/>
          <w:lang w:eastAsia="en-GB"/>
        </w:rPr>
        <w:t xml:space="preserve">he model will perform well when it is trained on data that is </w:t>
      </w:r>
      <w:proofErr w:type="gramStart"/>
      <w:r w:rsidR="00111ABA" w:rsidRPr="00111ABA">
        <w:rPr>
          <w:rFonts w:ascii="Arial" w:eastAsia="Times New Roman" w:hAnsi="Arial" w:cs="Arial"/>
          <w:color w:val="000000"/>
          <w:sz w:val="22"/>
          <w:szCs w:val="22"/>
          <w:lang w:eastAsia="en-GB"/>
        </w:rPr>
        <w:t>similar to</w:t>
      </w:r>
      <w:proofErr w:type="gramEnd"/>
      <w:r w:rsidR="00111ABA" w:rsidRPr="00111ABA">
        <w:rPr>
          <w:rFonts w:ascii="Arial" w:eastAsia="Times New Roman" w:hAnsi="Arial" w:cs="Arial"/>
          <w:color w:val="000000"/>
          <w:sz w:val="22"/>
          <w:szCs w:val="22"/>
          <w:lang w:eastAsia="en-GB"/>
        </w:rPr>
        <w:t xml:space="preserve"> </w:t>
      </w:r>
      <w:r w:rsidR="00F91DA4">
        <w:rPr>
          <w:rFonts w:ascii="Arial" w:eastAsia="Times New Roman" w:hAnsi="Arial" w:cs="Arial"/>
          <w:color w:val="000000"/>
          <w:sz w:val="22"/>
          <w:szCs w:val="22"/>
          <w:lang w:eastAsia="en-GB"/>
        </w:rPr>
        <w:t xml:space="preserve">the </w:t>
      </w:r>
      <w:r w:rsidR="00111ABA" w:rsidRPr="00111ABA">
        <w:rPr>
          <w:rFonts w:ascii="Arial" w:eastAsia="Times New Roman" w:hAnsi="Arial" w:cs="Arial"/>
          <w:color w:val="000000"/>
          <w:sz w:val="22"/>
          <w:szCs w:val="22"/>
          <w:lang w:eastAsia="en-GB"/>
        </w:rPr>
        <w:t xml:space="preserve">testing data. Based on </w:t>
      </w:r>
      <w:r w:rsidRPr="00AF2749">
        <w:rPr>
          <w:rFonts w:ascii="Arial" w:eastAsia="Times New Roman" w:hAnsi="Arial" w:cs="Arial"/>
          <w:color w:val="000000"/>
          <w:sz w:val="22"/>
          <w:szCs w:val="22"/>
          <w:lang w:eastAsia="en-GB"/>
        </w:rPr>
        <w:t>past data,</w:t>
      </w:r>
      <w:r w:rsidR="00111ABA" w:rsidRPr="00111ABA">
        <w:rPr>
          <w:rFonts w:ascii="Arial" w:eastAsia="Times New Roman" w:hAnsi="Arial" w:cs="Arial"/>
          <w:color w:val="000000"/>
          <w:sz w:val="22"/>
          <w:szCs w:val="22"/>
          <w:lang w:eastAsia="en-GB"/>
        </w:rPr>
        <w:t xml:space="preserve"> it is not common for most customers to visit a website only because they receive campaign or promotion messages. </w:t>
      </w:r>
    </w:p>
    <w:p w14:paraId="709E3932" w14:textId="5A75F7B3" w:rsidR="00F91DA4" w:rsidRDefault="00AF2749" w:rsidP="003962D6">
      <w:pPr>
        <w:spacing w:line="360" w:lineRule="auto"/>
        <w:jc w:val="both"/>
        <w:rPr>
          <w:rFonts w:ascii="Arial" w:eastAsia="Times New Roman" w:hAnsi="Arial" w:cs="Arial"/>
          <w:color w:val="000000"/>
          <w:sz w:val="22"/>
          <w:szCs w:val="22"/>
          <w:lang w:eastAsia="en-GB"/>
        </w:rPr>
      </w:pPr>
      <w:proofErr w:type="gramStart"/>
      <w:r>
        <w:rPr>
          <w:rFonts w:ascii="Arial" w:eastAsia="Times New Roman" w:hAnsi="Arial" w:cs="Arial"/>
          <w:color w:val="000000"/>
          <w:sz w:val="22"/>
          <w:szCs w:val="22"/>
          <w:lang w:eastAsia="en-GB"/>
        </w:rPr>
        <w:t>In order to</w:t>
      </w:r>
      <w:proofErr w:type="gramEnd"/>
      <w:r>
        <w:rPr>
          <w:rFonts w:ascii="Arial" w:eastAsia="Times New Roman" w:hAnsi="Arial" w:cs="Arial"/>
          <w:color w:val="000000"/>
          <w:sz w:val="22"/>
          <w:szCs w:val="22"/>
          <w:lang w:eastAsia="en-GB"/>
        </w:rPr>
        <w:t xml:space="preserve"> obtain a higher recall (60-70+%), t</w:t>
      </w:r>
      <w:r w:rsidR="00F91DA4">
        <w:rPr>
          <w:rFonts w:ascii="Arial" w:eastAsia="Times New Roman" w:hAnsi="Arial" w:cs="Arial"/>
          <w:color w:val="000000"/>
          <w:sz w:val="22"/>
          <w:szCs w:val="22"/>
          <w:lang w:eastAsia="en-GB"/>
        </w:rPr>
        <w:t xml:space="preserve">he proportions of </w:t>
      </w:r>
      <w:r w:rsidR="00F91DA4" w:rsidRPr="00111ABA">
        <w:rPr>
          <w:rFonts w:ascii="Arial" w:eastAsia="Times New Roman" w:hAnsi="Arial" w:cs="Arial"/>
          <w:color w:val="000000"/>
          <w:sz w:val="22"/>
          <w:szCs w:val="22"/>
          <w:lang w:eastAsia="en-GB"/>
        </w:rPr>
        <w:t>30%, 40%, and 50%</w:t>
      </w:r>
      <w:r w:rsidR="003962D6">
        <w:rPr>
          <w:rFonts w:ascii="Arial" w:eastAsia="Times New Roman" w:hAnsi="Arial" w:cs="Arial"/>
          <w:color w:val="000000"/>
          <w:sz w:val="22"/>
          <w:szCs w:val="22"/>
          <w:lang w:eastAsia="en-GB"/>
        </w:rPr>
        <w:t xml:space="preserve"> were used,</w:t>
      </w:r>
      <w:r>
        <w:rPr>
          <w:rFonts w:ascii="Arial" w:eastAsia="Times New Roman" w:hAnsi="Arial" w:cs="Arial"/>
          <w:color w:val="000000"/>
          <w:sz w:val="22"/>
          <w:szCs w:val="22"/>
          <w:lang w:eastAsia="en-GB"/>
        </w:rPr>
        <w:t xml:space="preserve"> </w:t>
      </w:r>
      <w:r w:rsidR="00111ABA" w:rsidRPr="00111ABA">
        <w:rPr>
          <w:rFonts w:ascii="Arial" w:eastAsia="Times New Roman" w:hAnsi="Arial" w:cs="Arial"/>
          <w:color w:val="000000"/>
          <w:sz w:val="22"/>
          <w:szCs w:val="22"/>
          <w:lang w:eastAsia="en-GB"/>
        </w:rPr>
        <w:t xml:space="preserve">however, </w:t>
      </w:r>
      <w:r>
        <w:rPr>
          <w:rFonts w:ascii="Arial" w:eastAsia="Times New Roman" w:hAnsi="Arial" w:cs="Arial"/>
          <w:color w:val="000000"/>
          <w:sz w:val="22"/>
          <w:szCs w:val="22"/>
          <w:lang w:eastAsia="en-GB"/>
        </w:rPr>
        <w:t>this resulted</w:t>
      </w:r>
      <w:r w:rsidR="00111ABA" w:rsidRPr="00111ABA">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in a</w:t>
      </w:r>
      <w:r w:rsidR="00111ABA" w:rsidRPr="00111ABA">
        <w:rPr>
          <w:rFonts w:ascii="Arial" w:eastAsia="Times New Roman" w:hAnsi="Arial" w:cs="Arial"/>
          <w:color w:val="000000"/>
          <w:sz w:val="22"/>
          <w:szCs w:val="22"/>
          <w:lang w:eastAsia="en-GB"/>
        </w:rPr>
        <w:t xml:space="preserve"> much lower precision and accuracy </w:t>
      </w:r>
      <w:r w:rsidR="003D0006" w:rsidRPr="00111ABA">
        <w:rPr>
          <w:rFonts w:ascii="Arial" w:eastAsia="Times New Roman" w:hAnsi="Arial" w:cs="Arial"/>
          <w:color w:val="000000"/>
          <w:sz w:val="22"/>
          <w:szCs w:val="22"/>
          <w:lang w:eastAsia="en-GB"/>
        </w:rPr>
        <w:t>rate (</w:t>
      </w:r>
      <w:r w:rsidR="00111ABA" w:rsidRPr="00111ABA">
        <w:rPr>
          <w:rFonts w:ascii="Arial" w:eastAsia="Times New Roman" w:hAnsi="Arial" w:cs="Arial"/>
          <w:color w:val="000000"/>
          <w:sz w:val="22"/>
          <w:szCs w:val="22"/>
          <w:lang w:eastAsia="en-GB"/>
        </w:rPr>
        <w:t xml:space="preserve">lower than 60%). </w:t>
      </w:r>
    </w:p>
    <w:p w14:paraId="3BA71514" w14:textId="4D927EE4" w:rsidR="00111ABA" w:rsidRPr="00111ABA" w:rsidRDefault="0056291B" w:rsidP="00A73BD1">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Thus, it was believed more appropriate to use a proportion of 20%, </w:t>
      </w:r>
      <w:r w:rsidR="00111ABA" w:rsidRPr="00111ABA">
        <w:rPr>
          <w:rFonts w:ascii="Arial" w:eastAsia="Times New Roman" w:hAnsi="Arial" w:cs="Arial"/>
          <w:color w:val="000000"/>
          <w:sz w:val="22"/>
          <w:szCs w:val="22"/>
          <w:lang w:eastAsia="en-GB"/>
        </w:rPr>
        <w:t xml:space="preserve">which is close to the original </w:t>
      </w:r>
      <w:r w:rsidR="003D0006" w:rsidRPr="00111ABA">
        <w:rPr>
          <w:rFonts w:ascii="Arial" w:eastAsia="Times New Roman" w:hAnsi="Arial" w:cs="Arial"/>
          <w:color w:val="000000"/>
          <w:sz w:val="22"/>
          <w:szCs w:val="22"/>
          <w:lang w:eastAsia="en-GB"/>
        </w:rPr>
        <w:t>proportion (</w:t>
      </w:r>
      <w:r w:rsidR="00111ABA" w:rsidRPr="00111ABA">
        <w:rPr>
          <w:rFonts w:ascii="Arial" w:eastAsia="Times New Roman" w:hAnsi="Arial" w:cs="Arial"/>
          <w:color w:val="000000"/>
          <w:sz w:val="22"/>
          <w:szCs w:val="22"/>
          <w:lang w:eastAsia="en-GB"/>
        </w:rPr>
        <w:t>15%</w:t>
      </w:r>
      <w:r w:rsidR="003D0006" w:rsidRPr="00111ABA">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w:t>
      </w:r>
      <w:r w:rsidR="003D0006" w:rsidRPr="00111ABA">
        <w:rPr>
          <w:rFonts w:ascii="Arial" w:eastAsia="Times New Roman" w:hAnsi="Arial" w:cs="Arial"/>
          <w:color w:val="000000"/>
          <w:sz w:val="22"/>
          <w:szCs w:val="22"/>
          <w:lang w:eastAsia="en-GB"/>
        </w:rPr>
        <w:t>and</w:t>
      </w:r>
      <w:r w:rsidR="00111ABA" w:rsidRPr="00111ABA">
        <w:rPr>
          <w:rFonts w:ascii="Arial" w:eastAsia="Times New Roman" w:hAnsi="Arial" w:cs="Arial"/>
          <w:color w:val="000000"/>
          <w:sz w:val="22"/>
          <w:szCs w:val="22"/>
          <w:lang w:eastAsia="en-GB"/>
        </w:rPr>
        <w:t xml:space="preserve"> enlarge</w:t>
      </w:r>
      <w:r w:rsidR="00AF2749">
        <w:rPr>
          <w:rFonts w:ascii="Arial" w:eastAsia="Times New Roman" w:hAnsi="Arial" w:cs="Arial"/>
          <w:color w:val="000000"/>
          <w:sz w:val="22"/>
          <w:szCs w:val="22"/>
          <w:lang w:eastAsia="en-GB"/>
        </w:rPr>
        <w:t xml:space="preserve"> the</w:t>
      </w:r>
      <w:r w:rsidR="00111ABA" w:rsidRPr="00111ABA">
        <w:rPr>
          <w:rFonts w:ascii="Arial" w:eastAsia="Times New Roman" w:hAnsi="Arial" w:cs="Arial"/>
          <w:color w:val="000000"/>
          <w:sz w:val="22"/>
          <w:szCs w:val="22"/>
          <w:lang w:eastAsia="en-GB"/>
        </w:rPr>
        <w:t xml:space="preserve"> training data to 60000 observations so that the model will be exposed to more visit cases to enhance recall and precision rate.</w:t>
      </w:r>
    </w:p>
    <w:p w14:paraId="5644DAAF" w14:textId="77777777" w:rsidR="00BA2129" w:rsidRDefault="00BA2129" w:rsidP="00A73BD1">
      <w:pPr>
        <w:spacing w:line="360" w:lineRule="auto"/>
        <w:jc w:val="both"/>
        <w:rPr>
          <w:rFonts w:ascii="Arial" w:eastAsia="Times New Roman" w:hAnsi="Arial" w:cs="Arial"/>
          <w:b/>
          <w:bCs/>
          <w:color w:val="000000"/>
          <w:sz w:val="22"/>
          <w:szCs w:val="22"/>
          <w:lang w:eastAsia="en-GB"/>
        </w:rPr>
      </w:pPr>
    </w:p>
    <w:p w14:paraId="13E07A55" w14:textId="6F15C1B8" w:rsidR="00111ABA" w:rsidRDefault="00111ABA" w:rsidP="00A73BD1">
      <w:pPr>
        <w:spacing w:line="360" w:lineRule="auto"/>
        <w:jc w:val="both"/>
        <w:rPr>
          <w:rFonts w:ascii="Arial" w:eastAsia="Times New Roman" w:hAnsi="Arial" w:cs="Arial"/>
          <w:b/>
          <w:bCs/>
          <w:color w:val="000000"/>
          <w:sz w:val="22"/>
          <w:szCs w:val="22"/>
          <w:lang w:eastAsia="en-GB"/>
        </w:rPr>
      </w:pPr>
      <w:r w:rsidRPr="00111ABA">
        <w:rPr>
          <w:rFonts w:ascii="Arial" w:eastAsia="Times New Roman" w:hAnsi="Arial" w:cs="Arial"/>
          <w:b/>
          <w:bCs/>
          <w:color w:val="000000"/>
          <w:sz w:val="22"/>
          <w:szCs w:val="22"/>
          <w:lang w:eastAsia="en-GB"/>
        </w:rPr>
        <w:lastRenderedPageBreak/>
        <w:t>Implementation: </w:t>
      </w:r>
    </w:p>
    <w:p w14:paraId="30B5A28F" w14:textId="77777777" w:rsidR="00710A88" w:rsidRDefault="00710A88" w:rsidP="00A73BD1">
      <w:pPr>
        <w:spacing w:line="360" w:lineRule="auto"/>
        <w:jc w:val="both"/>
        <w:rPr>
          <w:rFonts w:ascii="Arial" w:eastAsia="Times New Roman" w:hAnsi="Arial" w:cs="Arial"/>
          <w:b/>
          <w:bCs/>
          <w:color w:val="000000"/>
          <w:sz w:val="22"/>
          <w:szCs w:val="22"/>
          <w:lang w:eastAsia="en-GB"/>
        </w:rPr>
      </w:pPr>
    </w:p>
    <w:p w14:paraId="15747877" w14:textId="2E77C9C1" w:rsidR="00C378D4" w:rsidRDefault="00710A88" w:rsidP="00A73BD1">
      <w:pPr>
        <w:spacing w:line="360" w:lineRule="auto"/>
        <w:jc w:val="both"/>
        <w:rPr>
          <w:rFonts w:ascii="Arial" w:eastAsia="Times New Roman" w:hAnsi="Arial" w:cs="Arial"/>
          <w:color w:val="000000"/>
          <w:sz w:val="22"/>
          <w:szCs w:val="22"/>
          <w:lang w:eastAsia="en-GB"/>
        </w:rPr>
      </w:pPr>
      <w:r w:rsidRPr="005774FA">
        <w:rPr>
          <w:rFonts w:ascii="Arial" w:eastAsia="Times New Roman" w:hAnsi="Arial" w:cs="Arial"/>
          <w:color w:val="000000"/>
          <w:sz w:val="22"/>
          <w:szCs w:val="22"/>
          <w:lang w:eastAsia="en-GB"/>
        </w:rPr>
        <w:t>The next step after data preparation, is predicting the target variable. This is done by testing</w:t>
      </w:r>
      <w:r w:rsidR="00794AAF">
        <w:rPr>
          <w:rFonts w:ascii="Arial" w:eastAsia="Times New Roman" w:hAnsi="Arial" w:cs="Arial"/>
          <w:color w:val="000000"/>
          <w:sz w:val="22"/>
          <w:szCs w:val="22"/>
          <w:lang w:eastAsia="en-GB"/>
        </w:rPr>
        <w:t xml:space="preserve"> </w:t>
      </w:r>
      <w:r w:rsidRPr="005774FA">
        <w:rPr>
          <w:rFonts w:ascii="Arial" w:eastAsia="Times New Roman" w:hAnsi="Arial" w:cs="Arial"/>
          <w:color w:val="000000"/>
          <w:sz w:val="22"/>
          <w:szCs w:val="22"/>
          <w:lang w:eastAsia="en-GB"/>
        </w:rPr>
        <w:t xml:space="preserve">different models. </w:t>
      </w:r>
    </w:p>
    <w:p w14:paraId="42E6A9B9" w14:textId="77777777" w:rsidR="00F86B5A" w:rsidRDefault="00F86B5A" w:rsidP="00A73BD1">
      <w:pPr>
        <w:spacing w:line="360" w:lineRule="auto"/>
        <w:jc w:val="both"/>
        <w:rPr>
          <w:rFonts w:ascii="Arial" w:eastAsia="Times New Roman" w:hAnsi="Arial" w:cs="Arial"/>
          <w:color w:val="000000"/>
          <w:sz w:val="22"/>
          <w:szCs w:val="22"/>
          <w:lang w:eastAsia="en-GB"/>
        </w:rPr>
      </w:pPr>
    </w:p>
    <w:p w14:paraId="655541C4" w14:textId="345E77F1" w:rsidR="008973F9" w:rsidRDefault="00F86B5A" w:rsidP="008973F9">
      <w:pPr>
        <w:spacing w:line="360" w:lineRule="auto"/>
        <w:jc w:val="both"/>
        <w:rPr>
          <w:rFonts w:ascii="Arial" w:eastAsia="Times New Roman" w:hAnsi="Arial" w:cs="Arial"/>
          <w:color w:val="000000"/>
          <w:sz w:val="22"/>
          <w:szCs w:val="22"/>
          <w:lang w:eastAsia="en-GB"/>
        </w:rPr>
      </w:pPr>
      <w:r w:rsidRPr="008973F9">
        <w:rPr>
          <w:rFonts w:ascii="Arial" w:eastAsia="Times New Roman" w:hAnsi="Arial" w:cs="Arial"/>
          <w:b/>
          <w:bCs/>
          <w:color w:val="000000"/>
          <w:sz w:val="22"/>
          <w:szCs w:val="22"/>
          <w:lang w:eastAsia="en-GB"/>
        </w:rPr>
        <w:t>Extreme Gradient Boost</w:t>
      </w:r>
      <w:r w:rsidRPr="008973F9">
        <w:rPr>
          <w:rFonts w:ascii="Arial" w:eastAsia="Times New Roman" w:hAnsi="Arial" w:cs="Arial"/>
          <w:color w:val="000000"/>
          <w:sz w:val="22"/>
          <w:szCs w:val="22"/>
          <w:lang w:eastAsia="en-GB"/>
        </w:rPr>
        <w:t xml:space="preserve">: </w:t>
      </w:r>
      <w:proofErr w:type="spellStart"/>
      <w:proofErr w:type="gramStart"/>
      <w:r w:rsidR="00AE403E" w:rsidRPr="008973F9">
        <w:rPr>
          <w:rFonts w:ascii="Arial" w:eastAsia="Times New Roman" w:hAnsi="Arial" w:cs="Arial"/>
          <w:color w:val="000000"/>
          <w:sz w:val="22"/>
          <w:szCs w:val="22"/>
          <w:lang w:eastAsia="en-GB"/>
        </w:rPr>
        <w:t>xgboost</w:t>
      </w:r>
      <w:proofErr w:type="spellEnd"/>
      <w:r w:rsidR="00AE403E" w:rsidRPr="008973F9">
        <w:rPr>
          <w:rFonts w:ascii="Arial" w:eastAsia="Times New Roman" w:hAnsi="Arial" w:cs="Arial"/>
          <w:color w:val="000000"/>
          <w:sz w:val="22"/>
          <w:szCs w:val="22"/>
          <w:lang w:eastAsia="en-GB"/>
        </w:rPr>
        <w:t>(</w:t>
      </w:r>
      <w:proofErr w:type="gramEnd"/>
      <w:r w:rsidR="00AE403E" w:rsidRPr="008973F9">
        <w:rPr>
          <w:rFonts w:ascii="Arial" w:eastAsia="Times New Roman" w:hAnsi="Arial" w:cs="Arial"/>
          <w:color w:val="000000"/>
          <w:sz w:val="22"/>
          <w:szCs w:val="22"/>
          <w:lang w:eastAsia="en-GB"/>
        </w:rPr>
        <w:t xml:space="preserve">) function is used with parameters </w:t>
      </w:r>
      <w:proofErr w:type="spellStart"/>
      <w:r w:rsidR="00AE403E" w:rsidRPr="008973F9">
        <w:rPr>
          <w:rFonts w:ascii="Arial" w:eastAsia="Times New Roman" w:hAnsi="Arial" w:cs="Arial"/>
          <w:i/>
          <w:iCs/>
          <w:color w:val="000000"/>
          <w:sz w:val="22"/>
          <w:szCs w:val="22"/>
          <w:u w:val="single"/>
          <w:lang w:eastAsia="en-GB"/>
        </w:rPr>
        <w:t>m</w:t>
      </w:r>
      <w:r w:rsidRPr="00F86B5A">
        <w:rPr>
          <w:rFonts w:ascii="Arial" w:eastAsia="Times New Roman" w:hAnsi="Arial" w:cs="Arial"/>
          <w:i/>
          <w:iCs/>
          <w:color w:val="000000"/>
          <w:sz w:val="22"/>
          <w:szCs w:val="22"/>
          <w:u w:val="single"/>
          <w:lang w:eastAsia="en-GB"/>
        </w:rPr>
        <w:t>ax.depth</w:t>
      </w:r>
      <w:proofErr w:type="spellEnd"/>
      <w:r w:rsidRPr="00F86B5A">
        <w:rPr>
          <w:rFonts w:ascii="Arial" w:eastAsia="Times New Roman" w:hAnsi="Arial" w:cs="Arial"/>
          <w:i/>
          <w:iCs/>
          <w:color w:val="000000"/>
          <w:sz w:val="22"/>
          <w:szCs w:val="22"/>
          <w:u w:val="single"/>
          <w:lang w:eastAsia="en-GB"/>
        </w:rPr>
        <w:t>:</w:t>
      </w:r>
      <w:r w:rsidRPr="00F86B5A">
        <w:rPr>
          <w:rFonts w:ascii="Arial" w:eastAsia="Times New Roman" w:hAnsi="Arial" w:cs="Arial"/>
          <w:color w:val="000000"/>
          <w:sz w:val="22"/>
          <w:szCs w:val="22"/>
          <w:lang w:eastAsia="en-GB"/>
        </w:rPr>
        <w:t xml:space="preserve"> Maximum depth of each decision tree</w:t>
      </w:r>
      <w:r w:rsidR="00AE403E" w:rsidRPr="008973F9">
        <w:rPr>
          <w:rFonts w:ascii="Arial" w:eastAsia="Times New Roman" w:hAnsi="Arial" w:cs="Arial"/>
          <w:color w:val="000000"/>
          <w:sz w:val="22"/>
          <w:szCs w:val="22"/>
          <w:lang w:eastAsia="en-GB"/>
        </w:rPr>
        <w:t xml:space="preserve">, </w:t>
      </w:r>
      <w:proofErr w:type="spellStart"/>
      <w:r w:rsidRPr="00F86B5A">
        <w:rPr>
          <w:rFonts w:ascii="Arial" w:eastAsia="Times New Roman" w:hAnsi="Arial" w:cs="Arial"/>
          <w:i/>
          <w:iCs/>
          <w:color w:val="000000"/>
          <w:sz w:val="22"/>
          <w:szCs w:val="22"/>
          <w:u w:val="single"/>
          <w:lang w:eastAsia="en-GB"/>
        </w:rPr>
        <w:t>nthread</w:t>
      </w:r>
      <w:proofErr w:type="spellEnd"/>
      <w:r w:rsidRPr="00F86B5A">
        <w:rPr>
          <w:rFonts w:ascii="Arial" w:eastAsia="Times New Roman" w:hAnsi="Arial" w:cs="Arial"/>
          <w:i/>
          <w:iCs/>
          <w:color w:val="000000"/>
          <w:sz w:val="22"/>
          <w:szCs w:val="22"/>
          <w:u w:val="single"/>
          <w:lang w:eastAsia="en-GB"/>
        </w:rPr>
        <w:t>:</w:t>
      </w:r>
      <w:r w:rsidRPr="00F86B5A">
        <w:rPr>
          <w:rFonts w:ascii="Arial" w:eastAsia="Times New Roman" w:hAnsi="Arial" w:cs="Arial"/>
          <w:color w:val="000000"/>
          <w:sz w:val="22"/>
          <w:szCs w:val="22"/>
          <w:lang w:eastAsia="en-GB"/>
        </w:rPr>
        <w:t xml:space="preserve"> number of CPU threads use</w:t>
      </w:r>
      <w:r w:rsidR="00667C6A">
        <w:rPr>
          <w:rFonts w:ascii="Arial" w:eastAsia="Times New Roman" w:hAnsi="Arial" w:cs="Arial"/>
          <w:color w:val="000000"/>
          <w:sz w:val="22"/>
          <w:szCs w:val="22"/>
          <w:lang w:eastAsia="en-GB"/>
        </w:rPr>
        <w:t>d</w:t>
      </w:r>
      <w:r w:rsidR="00AE403E" w:rsidRPr="008973F9">
        <w:rPr>
          <w:rFonts w:ascii="Arial" w:eastAsia="Times New Roman" w:hAnsi="Arial" w:cs="Arial"/>
          <w:color w:val="000000"/>
          <w:sz w:val="22"/>
          <w:szCs w:val="22"/>
          <w:lang w:eastAsia="en-GB"/>
        </w:rPr>
        <w:t xml:space="preserve">, </w:t>
      </w:r>
      <w:proofErr w:type="spellStart"/>
      <w:r w:rsidRPr="00F86B5A">
        <w:rPr>
          <w:rFonts w:ascii="Arial" w:eastAsia="Times New Roman" w:hAnsi="Arial" w:cs="Arial"/>
          <w:i/>
          <w:iCs/>
          <w:color w:val="000000"/>
          <w:sz w:val="22"/>
          <w:szCs w:val="22"/>
          <w:u w:val="single"/>
          <w:lang w:eastAsia="en-GB"/>
        </w:rPr>
        <w:t>nrounds</w:t>
      </w:r>
      <w:proofErr w:type="spellEnd"/>
      <w:r w:rsidRPr="00F86B5A">
        <w:rPr>
          <w:rFonts w:ascii="Arial" w:eastAsia="Times New Roman" w:hAnsi="Arial" w:cs="Arial"/>
          <w:color w:val="000000"/>
          <w:sz w:val="22"/>
          <w:szCs w:val="22"/>
          <w:lang w:eastAsia="en-GB"/>
        </w:rPr>
        <w:t>: max number of boosting iterations</w:t>
      </w:r>
      <w:r w:rsidR="00AE403E" w:rsidRPr="008973F9">
        <w:rPr>
          <w:rFonts w:ascii="Arial" w:eastAsia="Times New Roman" w:hAnsi="Arial" w:cs="Arial"/>
          <w:color w:val="000000"/>
          <w:sz w:val="22"/>
          <w:szCs w:val="22"/>
          <w:lang w:eastAsia="en-GB"/>
        </w:rPr>
        <w:t xml:space="preserve">, </w:t>
      </w:r>
      <w:r w:rsidRPr="00F86B5A">
        <w:rPr>
          <w:rFonts w:ascii="Arial" w:eastAsia="Times New Roman" w:hAnsi="Arial" w:cs="Arial"/>
          <w:i/>
          <w:iCs/>
          <w:color w:val="000000"/>
          <w:sz w:val="22"/>
          <w:szCs w:val="22"/>
          <w:lang w:eastAsia="en-GB"/>
        </w:rPr>
        <w:t>eta:</w:t>
      </w:r>
      <w:r w:rsidRPr="00F86B5A">
        <w:rPr>
          <w:rFonts w:ascii="Arial" w:eastAsia="Times New Roman" w:hAnsi="Arial" w:cs="Arial"/>
          <w:i/>
          <w:iCs/>
          <w:color w:val="000000"/>
          <w:sz w:val="22"/>
          <w:szCs w:val="22"/>
          <w:u w:val="single"/>
          <w:lang w:eastAsia="en-GB"/>
        </w:rPr>
        <w:t xml:space="preserve"> </w:t>
      </w:r>
      <w:r w:rsidRPr="00F86B5A">
        <w:rPr>
          <w:rFonts w:ascii="Arial" w:eastAsia="Times New Roman" w:hAnsi="Arial" w:cs="Arial"/>
          <w:color w:val="000000"/>
          <w:sz w:val="22"/>
          <w:szCs w:val="22"/>
          <w:lang w:eastAsia="en-GB"/>
        </w:rPr>
        <w:t>learning rate of the model</w:t>
      </w:r>
      <w:r w:rsidR="00AE403E" w:rsidRPr="008973F9">
        <w:rPr>
          <w:rFonts w:ascii="Arial" w:eastAsia="Times New Roman" w:hAnsi="Arial" w:cs="Arial"/>
          <w:color w:val="000000"/>
          <w:sz w:val="22"/>
          <w:szCs w:val="22"/>
          <w:lang w:eastAsia="en-GB"/>
        </w:rPr>
        <w:t>.</w:t>
      </w:r>
    </w:p>
    <w:p w14:paraId="4B7825A9" w14:textId="77777777" w:rsidR="00667C6A" w:rsidRPr="00F86B5A" w:rsidRDefault="00667C6A" w:rsidP="008973F9">
      <w:pPr>
        <w:spacing w:line="360" w:lineRule="auto"/>
        <w:jc w:val="both"/>
        <w:rPr>
          <w:rFonts w:ascii="Arial" w:eastAsia="Times New Roman" w:hAnsi="Arial" w:cs="Arial"/>
          <w:color w:val="000000"/>
          <w:sz w:val="22"/>
          <w:szCs w:val="22"/>
          <w:lang w:eastAsia="en-GB"/>
        </w:rPr>
      </w:pPr>
    </w:p>
    <w:p w14:paraId="5DEC0E09" w14:textId="5B49B1A3" w:rsidR="008973F9" w:rsidRDefault="00F86B5A" w:rsidP="008973F9">
      <w:pPr>
        <w:spacing w:line="360" w:lineRule="auto"/>
        <w:jc w:val="both"/>
        <w:rPr>
          <w:rFonts w:ascii="Arial" w:eastAsia="Times New Roman" w:hAnsi="Arial" w:cs="Arial"/>
          <w:color w:val="000000"/>
          <w:sz w:val="22"/>
          <w:szCs w:val="22"/>
          <w:lang w:eastAsia="en-GB"/>
        </w:rPr>
      </w:pPr>
      <w:r w:rsidRPr="00F86B5A">
        <w:rPr>
          <w:rFonts w:ascii="Arial" w:eastAsia="Times New Roman" w:hAnsi="Arial" w:cs="Arial"/>
          <w:b/>
          <w:bCs/>
          <w:color w:val="000000"/>
          <w:sz w:val="22"/>
          <w:szCs w:val="22"/>
          <w:lang w:eastAsia="en-GB"/>
        </w:rPr>
        <w:t xml:space="preserve">Support Vector Machine (SVM): </w:t>
      </w:r>
      <w:proofErr w:type="spellStart"/>
      <w:proofErr w:type="gramStart"/>
      <w:r w:rsidRPr="00F86B5A">
        <w:rPr>
          <w:rFonts w:ascii="Arial" w:eastAsia="Times New Roman" w:hAnsi="Arial" w:cs="Arial"/>
          <w:color w:val="000000"/>
          <w:sz w:val="22"/>
          <w:szCs w:val="22"/>
          <w:lang w:eastAsia="en-GB"/>
        </w:rPr>
        <w:t>svm</w:t>
      </w:r>
      <w:proofErr w:type="spellEnd"/>
      <w:r w:rsidRPr="00F86B5A">
        <w:rPr>
          <w:rFonts w:ascii="Arial" w:eastAsia="Times New Roman" w:hAnsi="Arial" w:cs="Arial"/>
          <w:color w:val="000000"/>
          <w:sz w:val="22"/>
          <w:szCs w:val="22"/>
          <w:lang w:eastAsia="en-GB"/>
        </w:rPr>
        <w:t>(</w:t>
      </w:r>
      <w:proofErr w:type="gramEnd"/>
      <w:r w:rsidRPr="00F86B5A">
        <w:rPr>
          <w:rFonts w:ascii="Arial" w:eastAsia="Times New Roman" w:hAnsi="Arial" w:cs="Arial"/>
          <w:color w:val="000000"/>
          <w:sz w:val="22"/>
          <w:szCs w:val="22"/>
          <w:lang w:eastAsia="en-GB"/>
        </w:rPr>
        <w:t>) function is used with kernel as “radial”, as data is not linearly separated, scale as “TRUE” and probability as “TRUE” to obtain probability class.</w:t>
      </w:r>
    </w:p>
    <w:p w14:paraId="3530B3F9" w14:textId="77777777" w:rsidR="00667C6A" w:rsidRDefault="00667C6A" w:rsidP="008973F9">
      <w:pPr>
        <w:spacing w:line="360" w:lineRule="auto"/>
        <w:jc w:val="both"/>
        <w:rPr>
          <w:rFonts w:ascii="Times New Roman" w:eastAsia="Times New Roman" w:hAnsi="Times New Roman" w:cs="Times New Roman"/>
          <w:color w:val="000000"/>
          <w:sz w:val="22"/>
          <w:szCs w:val="22"/>
          <w:lang w:eastAsia="en-GB"/>
        </w:rPr>
      </w:pPr>
    </w:p>
    <w:p w14:paraId="7222CD31" w14:textId="287537AB" w:rsidR="008973F9" w:rsidRDefault="00F86B5A" w:rsidP="008973F9">
      <w:pPr>
        <w:spacing w:line="360" w:lineRule="auto"/>
        <w:jc w:val="both"/>
        <w:rPr>
          <w:rFonts w:ascii="Arial" w:eastAsia="Times New Roman" w:hAnsi="Arial" w:cs="Arial"/>
          <w:color w:val="000000"/>
          <w:sz w:val="22"/>
          <w:szCs w:val="22"/>
          <w:lang w:eastAsia="en-GB"/>
        </w:rPr>
      </w:pPr>
      <w:r w:rsidRPr="00F86B5A">
        <w:rPr>
          <w:rFonts w:ascii="Arial" w:eastAsia="Times New Roman" w:hAnsi="Arial" w:cs="Arial"/>
          <w:b/>
          <w:bCs/>
          <w:color w:val="000000"/>
          <w:sz w:val="22"/>
          <w:szCs w:val="22"/>
          <w:lang w:eastAsia="en-GB"/>
        </w:rPr>
        <w:t>Logistic regression</w:t>
      </w:r>
      <w:r w:rsidRPr="00F86B5A">
        <w:rPr>
          <w:rFonts w:ascii="Arial" w:eastAsia="Times New Roman" w:hAnsi="Arial" w:cs="Arial"/>
          <w:color w:val="000000"/>
          <w:sz w:val="22"/>
          <w:szCs w:val="22"/>
          <w:lang w:eastAsia="en-GB"/>
        </w:rPr>
        <w:t xml:space="preserve">: </w:t>
      </w:r>
      <w:proofErr w:type="spellStart"/>
      <w:proofErr w:type="gramStart"/>
      <w:r w:rsidRPr="00F86B5A">
        <w:rPr>
          <w:rFonts w:ascii="Arial" w:eastAsia="Times New Roman" w:hAnsi="Arial" w:cs="Arial"/>
          <w:color w:val="000000"/>
          <w:sz w:val="22"/>
          <w:szCs w:val="22"/>
          <w:lang w:eastAsia="en-GB"/>
        </w:rPr>
        <w:t>glm</w:t>
      </w:r>
      <w:proofErr w:type="spellEnd"/>
      <w:r w:rsidRPr="00F86B5A">
        <w:rPr>
          <w:rFonts w:ascii="Arial" w:eastAsia="Times New Roman" w:hAnsi="Arial" w:cs="Arial"/>
          <w:color w:val="000000"/>
          <w:sz w:val="22"/>
          <w:szCs w:val="22"/>
          <w:lang w:eastAsia="en-GB"/>
        </w:rPr>
        <w:t>(</w:t>
      </w:r>
      <w:proofErr w:type="gramEnd"/>
      <w:r w:rsidRPr="00F86B5A">
        <w:rPr>
          <w:rFonts w:ascii="Arial" w:eastAsia="Times New Roman" w:hAnsi="Arial" w:cs="Arial"/>
          <w:color w:val="000000"/>
          <w:sz w:val="22"/>
          <w:szCs w:val="22"/>
          <w:lang w:eastAsia="en-GB"/>
        </w:rPr>
        <w:t>) function is used with family as "binomial" due to its binomial</w:t>
      </w:r>
      <w:r w:rsidRPr="00F86B5A">
        <w:rPr>
          <w:rFonts w:ascii="Arial" w:eastAsia="Times New Roman" w:hAnsi="Arial" w:cs="Arial"/>
          <w:color w:val="000000"/>
          <w:sz w:val="22"/>
          <w:szCs w:val="22"/>
          <w:lang w:eastAsia="en-GB"/>
        </w:rPr>
        <w:br/>
        <w:t>distribution.</w:t>
      </w:r>
    </w:p>
    <w:p w14:paraId="33E5574A" w14:textId="77777777" w:rsidR="00667C6A" w:rsidRDefault="00667C6A" w:rsidP="008973F9">
      <w:pPr>
        <w:spacing w:line="360" w:lineRule="auto"/>
        <w:jc w:val="both"/>
        <w:rPr>
          <w:rFonts w:ascii="Times New Roman" w:eastAsia="Times New Roman" w:hAnsi="Times New Roman" w:cs="Times New Roman"/>
          <w:color w:val="000000"/>
          <w:sz w:val="22"/>
          <w:szCs w:val="22"/>
          <w:lang w:eastAsia="en-GB"/>
        </w:rPr>
      </w:pPr>
    </w:p>
    <w:p w14:paraId="6101791D" w14:textId="00528642" w:rsidR="008973F9" w:rsidRDefault="00F86B5A" w:rsidP="008973F9">
      <w:pPr>
        <w:spacing w:line="360" w:lineRule="auto"/>
        <w:jc w:val="both"/>
        <w:rPr>
          <w:rFonts w:ascii="Arial" w:eastAsia="Times New Roman" w:hAnsi="Arial" w:cs="Arial"/>
          <w:color w:val="000000"/>
          <w:sz w:val="22"/>
          <w:szCs w:val="22"/>
          <w:lang w:eastAsia="en-GB"/>
        </w:rPr>
      </w:pPr>
      <w:r w:rsidRPr="00F86B5A">
        <w:rPr>
          <w:rFonts w:ascii="Arial" w:eastAsia="Times New Roman" w:hAnsi="Arial" w:cs="Arial"/>
          <w:b/>
          <w:bCs/>
          <w:color w:val="000000"/>
          <w:sz w:val="22"/>
          <w:szCs w:val="22"/>
          <w:lang w:eastAsia="en-GB"/>
        </w:rPr>
        <w:t>Decision tree</w:t>
      </w:r>
      <w:r w:rsidRPr="00F86B5A">
        <w:rPr>
          <w:rFonts w:ascii="Arial" w:eastAsia="Times New Roman" w:hAnsi="Arial" w:cs="Arial"/>
          <w:color w:val="000000"/>
          <w:sz w:val="22"/>
          <w:szCs w:val="22"/>
          <w:lang w:eastAsia="en-GB"/>
        </w:rPr>
        <w:t>: </w:t>
      </w:r>
      <w:proofErr w:type="gramStart"/>
      <w:r w:rsidR="00217615" w:rsidRPr="008973F9">
        <w:rPr>
          <w:rFonts w:ascii="Arial" w:eastAsia="Times New Roman" w:hAnsi="Arial" w:cs="Arial"/>
          <w:color w:val="000000"/>
          <w:sz w:val="22"/>
          <w:szCs w:val="22"/>
          <w:lang w:eastAsia="en-GB"/>
        </w:rPr>
        <w:t>tree(</w:t>
      </w:r>
      <w:proofErr w:type="gramEnd"/>
      <w:r w:rsidR="00217615" w:rsidRPr="008973F9">
        <w:rPr>
          <w:rFonts w:ascii="Arial" w:eastAsia="Times New Roman" w:hAnsi="Arial" w:cs="Arial"/>
          <w:color w:val="000000"/>
          <w:sz w:val="22"/>
          <w:szCs w:val="22"/>
          <w:lang w:eastAsia="en-GB"/>
        </w:rPr>
        <w:t xml:space="preserve">) function is used with argument </w:t>
      </w:r>
      <w:proofErr w:type="spellStart"/>
      <w:r w:rsidR="00217615" w:rsidRPr="008973F9">
        <w:rPr>
          <w:rFonts w:ascii="Arial" w:eastAsia="Times New Roman" w:hAnsi="Arial" w:cs="Arial"/>
          <w:color w:val="000000"/>
          <w:sz w:val="22"/>
          <w:szCs w:val="22"/>
          <w:lang w:eastAsia="en-GB"/>
        </w:rPr>
        <w:t>tree.control</w:t>
      </w:r>
      <w:proofErr w:type="spellEnd"/>
      <w:r w:rsidR="00217615" w:rsidRPr="008973F9">
        <w:rPr>
          <w:rFonts w:ascii="Arial" w:eastAsia="Times New Roman" w:hAnsi="Arial" w:cs="Arial"/>
          <w:color w:val="000000"/>
          <w:sz w:val="22"/>
          <w:szCs w:val="22"/>
          <w:lang w:eastAsia="en-GB"/>
        </w:rPr>
        <w:t xml:space="preserve"> and parameter </w:t>
      </w:r>
      <w:proofErr w:type="spellStart"/>
      <w:r w:rsidR="00217615" w:rsidRPr="008973F9">
        <w:rPr>
          <w:rFonts w:ascii="Arial" w:eastAsia="Times New Roman" w:hAnsi="Arial" w:cs="Arial"/>
          <w:color w:val="000000"/>
          <w:sz w:val="22"/>
          <w:szCs w:val="22"/>
          <w:lang w:eastAsia="en-GB"/>
        </w:rPr>
        <w:t>mindev</w:t>
      </w:r>
      <w:proofErr w:type="spellEnd"/>
      <w:r w:rsidR="00217615" w:rsidRPr="008973F9">
        <w:rPr>
          <w:rFonts w:ascii="Arial" w:eastAsia="Times New Roman" w:hAnsi="Arial" w:cs="Arial"/>
          <w:color w:val="000000"/>
          <w:sz w:val="22"/>
          <w:szCs w:val="22"/>
          <w:lang w:eastAsia="en-GB"/>
        </w:rPr>
        <w:t xml:space="preserve"> set to zero. </w:t>
      </w:r>
    </w:p>
    <w:p w14:paraId="78F53351" w14:textId="77777777" w:rsidR="00667C6A" w:rsidRDefault="00667C6A" w:rsidP="008973F9">
      <w:pPr>
        <w:spacing w:line="360" w:lineRule="auto"/>
        <w:jc w:val="both"/>
        <w:rPr>
          <w:rFonts w:ascii="Times New Roman" w:eastAsia="Times New Roman" w:hAnsi="Times New Roman" w:cs="Times New Roman"/>
          <w:color w:val="000000"/>
          <w:sz w:val="22"/>
          <w:szCs w:val="22"/>
          <w:lang w:eastAsia="en-GB"/>
        </w:rPr>
      </w:pPr>
    </w:p>
    <w:p w14:paraId="2D22105F" w14:textId="71BEA41C" w:rsidR="00F86B5A" w:rsidRDefault="00F86B5A" w:rsidP="008973F9">
      <w:pPr>
        <w:spacing w:line="360" w:lineRule="auto"/>
        <w:jc w:val="both"/>
        <w:rPr>
          <w:rFonts w:ascii="Arial" w:eastAsia="Times New Roman" w:hAnsi="Arial" w:cs="Arial"/>
          <w:color w:val="000000"/>
          <w:sz w:val="22"/>
          <w:szCs w:val="22"/>
          <w:lang w:eastAsia="en-GB"/>
        </w:rPr>
      </w:pPr>
      <w:r w:rsidRPr="00F86B5A">
        <w:rPr>
          <w:rFonts w:ascii="Arial" w:eastAsia="Times New Roman" w:hAnsi="Arial" w:cs="Arial"/>
          <w:b/>
          <w:bCs/>
          <w:color w:val="000000"/>
          <w:sz w:val="22"/>
          <w:szCs w:val="22"/>
          <w:lang w:eastAsia="en-GB"/>
        </w:rPr>
        <w:t>Random Forest: </w:t>
      </w:r>
      <w:proofErr w:type="spellStart"/>
      <w:proofErr w:type="gramStart"/>
      <w:r w:rsidR="00793F64" w:rsidRPr="008973F9">
        <w:rPr>
          <w:rFonts w:ascii="Arial" w:eastAsia="Times New Roman" w:hAnsi="Arial" w:cs="Arial"/>
          <w:color w:val="000000"/>
          <w:sz w:val="22"/>
          <w:szCs w:val="22"/>
          <w:lang w:eastAsia="en-GB"/>
        </w:rPr>
        <w:t>randomForest</w:t>
      </w:r>
      <w:proofErr w:type="spellEnd"/>
      <w:r w:rsidR="00793F64" w:rsidRPr="008973F9">
        <w:rPr>
          <w:rFonts w:ascii="Arial" w:eastAsia="Times New Roman" w:hAnsi="Arial" w:cs="Arial"/>
          <w:color w:val="000000"/>
          <w:sz w:val="22"/>
          <w:szCs w:val="22"/>
          <w:lang w:eastAsia="en-GB"/>
        </w:rPr>
        <w:t>(</w:t>
      </w:r>
      <w:proofErr w:type="gramEnd"/>
      <w:r w:rsidR="00793F64" w:rsidRPr="008973F9">
        <w:rPr>
          <w:rFonts w:ascii="Arial" w:eastAsia="Times New Roman" w:hAnsi="Arial" w:cs="Arial"/>
          <w:color w:val="000000"/>
          <w:sz w:val="22"/>
          <w:szCs w:val="22"/>
          <w:lang w:eastAsia="en-GB"/>
        </w:rPr>
        <w:t xml:space="preserve">) function is used with parameters </w:t>
      </w:r>
      <w:proofErr w:type="spellStart"/>
      <w:r w:rsidR="00793F64" w:rsidRPr="008973F9">
        <w:rPr>
          <w:rFonts w:ascii="Arial" w:eastAsia="Times New Roman" w:hAnsi="Arial" w:cs="Arial"/>
          <w:color w:val="000000"/>
          <w:sz w:val="22"/>
          <w:szCs w:val="22"/>
          <w:lang w:eastAsia="en-GB"/>
        </w:rPr>
        <w:t>ntree</w:t>
      </w:r>
      <w:proofErr w:type="spellEnd"/>
      <w:r w:rsidR="00793F64" w:rsidRPr="008973F9">
        <w:rPr>
          <w:rFonts w:ascii="Arial" w:eastAsia="Times New Roman" w:hAnsi="Arial" w:cs="Arial"/>
          <w:color w:val="000000"/>
          <w:sz w:val="22"/>
          <w:szCs w:val="22"/>
          <w:lang w:eastAsia="en-GB"/>
        </w:rPr>
        <w:t xml:space="preserve"> set to 100 and </w:t>
      </w:r>
      <w:proofErr w:type="spellStart"/>
      <w:r w:rsidR="00793F64" w:rsidRPr="008973F9">
        <w:rPr>
          <w:rFonts w:ascii="Arial" w:eastAsia="Times New Roman" w:hAnsi="Arial" w:cs="Arial"/>
          <w:color w:val="000000"/>
          <w:sz w:val="22"/>
          <w:szCs w:val="22"/>
          <w:lang w:eastAsia="en-GB"/>
        </w:rPr>
        <w:t>mtry</w:t>
      </w:r>
      <w:proofErr w:type="spellEnd"/>
      <w:r w:rsidR="00793F64" w:rsidRPr="008973F9">
        <w:rPr>
          <w:rFonts w:ascii="Arial" w:eastAsia="Times New Roman" w:hAnsi="Arial" w:cs="Arial"/>
          <w:color w:val="000000"/>
          <w:sz w:val="22"/>
          <w:szCs w:val="22"/>
          <w:lang w:eastAsia="en-GB"/>
        </w:rPr>
        <w:t xml:space="preserve"> set to 5.</w:t>
      </w:r>
    </w:p>
    <w:p w14:paraId="39AAADCC" w14:textId="77777777" w:rsidR="00667C6A" w:rsidRPr="00F86B5A" w:rsidRDefault="00667C6A" w:rsidP="008973F9">
      <w:pPr>
        <w:spacing w:line="360" w:lineRule="auto"/>
        <w:jc w:val="both"/>
        <w:rPr>
          <w:rFonts w:ascii="Times New Roman" w:eastAsia="Times New Roman" w:hAnsi="Times New Roman" w:cs="Times New Roman"/>
          <w:color w:val="000000"/>
          <w:sz w:val="22"/>
          <w:szCs w:val="22"/>
          <w:lang w:eastAsia="en-GB"/>
        </w:rPr>
      </w:pPr>
    </w:p>
    <w:p w14:paraId="25C1CF18" w14:textId="5690B09B" w:rsidR="00111ABA" w:rsidRPr="008973F9" w:rsidRDefault="00F86B5A" w:rsidP="008973F9">
      <w:pPr>
        <w:spacing w:line="360" w:lineRule="auto"/>
        <w:jc w:val="both"/>
        <w:rPr>
          <w:rFonts w:ascii="Arial" w:eastAsia="Times New Roman" w:hAnsi="Arial" w:cs="Arial"/>
          <w:color w:val="000000"/>
          <w:sz w:val="22"/>
          <w:szCs w:val="22"/>
          <w:lang w:eastAsia="en-GB"/>
        </w:rPr>
      </w:pPr>
      <w:r w:rsidRPr="008973F9">
        <w:rPr>
          <w:rFonts w:ascii="Arial" w:eastAsia="Times New Roman" w:hAnsi="Arial" w:cs="Arial"/>
          <w:b/>
          <w:bCs/>
          <w:color w:val="000000"/>
          <w:sz w:val="22"/>
          <w:szCs w:val="22"/>
          <w:lang w:eastAsia="en-GB"/>
        </w:rPr>
        <w:t xml:space="preserve">Soft Voting: </w:t>
      </w:r>
      <w:r w:rsidRPr="008973F9">
        <w:rPr>
          <w:rFonts w:ascii="Arial" w:eastAsia="Times New Roman" w:hAnsi="Arial" w:cs="Arial"/>
          <w:color w:val="000000"/>
          <w:sz w:val="22"/>
          <w:szCs w:val="22"/>
          <w:lang w:eastAsia="en-GB"/>
        </w:rPr>
        <w:t>Voting method based on the probability of each observation predicted by our models.</w:t>
      </w:r>
      <w:r w:rsidR="00111ABA" w:rsidRPr="00111ABA">
        <w:rPr>
          <w:rFonts w:ascii="Arial" w:eastAsia="Times New Roman" w:hAnsi="Arial" w:cs="Arial"/>
          <w:color w:val="000000"/>
          <w:sz w:val="22"/>
          <w:szCs w:val="22"/>
          <w:lang w:eastAsia="en-GB"/>
        </w:rPr>
        <w:tab/>
      </w:r>
      <w:r w:rsidR="00111ABA" w:rsidRPr="00111ABA">
        <w:rPr>
          <w:rFonts w:ascii="Arial" w:eastAsia="Times New Roman" w:hAnsi="Arial" w:cs="Arial"/>
          <w:color w:val="000000"/>
          <w:sz w:val="22"/>
          <w:szCs w:val="22"/>
          <w:lang w:eastAsia="en-GB"/>
        </w:rPr>
        <w:tab/>
      </w:r>
      <w:r w:rsidR="00111ABA" w:rsidRPr="00111ABA">
        <w:rPr>
          <w:rFonts w:ascii="Arial" w:eastAsia="Times New Roman" w:hAnsi="Arial" w:cs="Arial"/>
          <w:color w:val="000000"/>
          <w:sz w:val="22"/>
          <w:szCs w:val="22"/>
          <w:lang w:eastAsia="en-GB"/>
        </w:rPr>
        <w:tab/>
      </w:r>
    </w:p>
    <w:p w14:paraId="07D3FF0E" w14:textId="28848662" w:rsidR="00960212" w:rsidRDefault="00960212" w:rsidP="00A73BD1">
      <w:pPr>
        <w:spacing w:line="360" w:lineRule="auto"/>
        <w:jc w:val="both"/>
        <w:rPr>
          <w:rFonts w:ascii="Arial" w:eastAsia="Times New Roman" w:hAnsi="Arial" w:cs="Arial"/>
          <w:color w:val="000000"/>
          <w:sz w:val="22"/>
          <w:szCs w:val="22"/>
          <w:lang w:eastAsia="en-GB"/>
        </w:rPr>
      </w:pPr>
    </w:p>
    <w:p w14:paraId="7F24320B" w14:textId="2AA0C509" w:rsidR="00320AB6" w:rsidRDefault="00320AB6" w:rsidP="00A73BD1">
      <w:pPr>
        <w:spacing w:line="360" w:lineRule="auto"/>
        <w:jc w:val="both"/>
        <w:rPr>
          <w:rFonts w:ascii="Arial" w:eastAsia="Times New Roman" w:hAnsi="Arial" w:cs="Arial"/>
          <w:color w:val="000000"/>
          <w:sz w:val="22"/>
          <w:szCs w:val="22"/>
          <w:lang w:eastAsia="en-GB"/>
        </w:rPr>
      </w:pPr>
    </w:p>
    <w:p w14:paraId="74B3B99E" w14:textId="2DE4C9F3" w:rsidR="00320AB6" w:rsidRDefault="00320AB6" w:rsidP="00A73BD1">
      <w:pPr>
        <w:spacing w:line="360" w:lineRule="auto"/>
        <w:jc w:val="both"/>
        <w:rPr>
          <w:rFonts w:ascii="Arial" w:eastAsia="Times New Roman" w:hAnsi="Arial" w:cs="Arial"/>
          <w:color w:val="000000"/>
          <w:sz w:val="22"/>
          <w:szCs w:val="22"/>
          <w:lang w:eastAsia="en-GB"/>
        </w:rPr>
      </w:pPr>
    </w:p>
    <w:p w14:paraId="3D244A51" w14:textId="3443D381" w:rsidR="00320AB6" w:rsidRDefault="00320AB6" w:rsidP="00A73BD1">
      <w:pPr>
        <w:spacing w:line="360" w:lineRule="auto"/>
        <w:jc w:val="both"/>
        <w:rPr>
          <w:rFonts w:ascii="Arial" w:eastAsia="Times New Roman" w:hAnsi="Arial" w:cs="Arial"/>
          <w:color w:val="000000"/>
          <w:sz w:val="22"/>
          <w:szCs w:val="22"/>
          <w:lang w:eastAsia="en-GB"/>
        </w:rPr>
      </w:pPr>
    </w:p>
    <w:p w14:paraId="2915B9AE" w14:textId="41811C6E" w:rsidR="00320AB6" w:rsidRDefault="00320AB6" w:rsidP="00A73BD1">
      <w:pPr>
        <w:spacing w:line="360" w:lineRule="auto"/>
        <w:jc w:val="both"/>
        <w:rPr>
          <w:rFonts w:ascii="Arial" w:eastAsia="Times New Roman" w:hAnsi="Arial" w:cs="Arial"/>
          <w:color w:val="000000"/>
          <w:sz w:val="22"/>
          <w:szCs w:val="22"/>
          <w:lang w:eastAsia="en-GB"/>
        </w:rPr>
      </w:pPr>
    </w:p>
    <w:p w14:paraId="112C8819" w14:textId="77777777" w:rsidR="00320AB6" w:rsidRDefault="00320AB6" w:rsidP="00A73BD1">
      <w:pPr>
        <w:spacing w:line="360" w:lineRule="auto"/>
        <w:jc w:val="both"/>
        <w:rPr>
          <w:rFonts w:ascii="Arial" w:eastAsia="Times New Roman" w:hAnsi="Arial" w:cs="Arial"/>
          <w:color w:val="000000"/>
          <w:sz w:val="22"/>
          <w:szCs w:val="22"/>
          <w:lang w:eastAsia="en-GB"/>
        </w:rPr>
      </w:pPr>
    </w:p>
    <w:p w14:paraId="0E01BC26" w14:textId="77777777" w:rsidR="00960212" w:rsidRDefault="00960212" w:rsidP="00A73BD1">
      <w:pPr>
        <w:spacing w:line="360" w:lineRule="auto"/>
        <w:jc w:val="both"/>
        <w:rPr>
          <w:rFonts w:ascii="Arial" w:eastAsia="Times New Roman" w:hAnsi="Arial" w:cs="Arial"/>
          <w:color w:val="000000"/>
          <w:sz w:val="22"/>
          <w:szCs w:val="22"/>
          <w:lang w:eastAsia="en-GB"/>
        </w:rPr>
      </w:pPr>
    </w:p>
    <w:p w14:paraId="791BB361" w14:textId="2A5866C3" w:rsidR="005F581B" w:rsidRDefault="005F581B" w:rsidP="004136A5">
      <w:pPr>
        <w:spacing w:after="240" w:line="360" w:lineRule="auto"/>
        <w:rPr>
          <w:rFonts w:ascii="Times New Roman" w:eastAsia="Times New Roman" w:hAnsi="Times New Roman" w:cs="Times New Roman"/>
          <w:color w:val="000000"/>
          <w:sz w:val="22"/>
          <w:szCs w:val="22"/>
          <w:lang w:eastAsia="en-GB"/>
        </w:rPr>
      </w:pPr>
    </w:p>
    <w:p w14:paraId="1C6B0974" w14:textId="77777777" w:rsidR="00AF2749" w:rsidRPr="00111ABA" w:rsidRDefault="00AF2749" w:rsidP="004136A5">
      <w:pPr>
        <w:spacing w:after="240" w:line="360" w:lineRule="auto"/>
        <w:rPr>
          <w:rFonts w:ascii="Times New Roman" w:eastAsia="Times New Roman" w:hAnsi="Times New Roman" w:cs="Times New Roman"/>
          <w:color w:val="000000"/>
          <w:sz w:val="22"/>
          <w:szCs w:val="22"/>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2184"/>
        <w:gridCol w:w="1456"/>
        <w:gridCol w:w="1456"/>
        <w:gridCol w:w="1248"/>
        <w:gridCol w:w="2682"/>
      </w:tblGrid>
      <w:tr w:rsidR="003E424A" w:rsidRPr="00111ABA" w14:paraId="3A9E7787"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232FA7FB" w14:textId="74FC5DFA" w:rsidR="00111ABA" w:rsidRPr="00111ABA" w:rsidRDefault="00E36BF6" w:rsidP="004136A5">
            <w:pPr>
              <w:spacing w:line="360" w:lineRule="auto"/>
              <w:rPr>
                <w:rFonts w:ascii="Arial" w:eastAsia="Times New Roman" w:hAnsi="Arial" w:cs="Arial"/>
                <w:sz w:val="22"/>
                <w:szCs w:val="22"/>
                <w:lang w:eastAsia="en-GB"/>
              </w:rPr>
            </w:pPr>
            <w:r w:rsidRPr="00E36BF6">
              <w:rPr>
                <w:rFonts w:ascii="Arial" w:eastAsia="Times New Roman" w:hAnsi="Arial" w:cs="Arial"/>
                <w:sz w:val="22"/>
                <w:szCs w:val="22"/>
                <w:lang w:eastAsia="en-GB"/>
              </w:rPr>
              <w:lastRenderedPageBreak/>
              <w:t>Model</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764C19ED"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Accuracy</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08B9FD1"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Precision</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77F058A"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Recall</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F047F90"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Area Under Curve </w:t>
            </w:r>
          </w:p>
        </w:tc>
      </w:tr>
      <w:tr w:rsidR="00111ABA" w:rsidRPr="00111ABA" w14:paraId="4E1B402C"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C5C4311"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proofErr w:type="spellStart"/>
            <w:r w:rsidRPr="00111ABA">
              <w:rPr>
                <w:rFonts w:ascii="Arial" w:eastAsia="Times New Roman" w:hAnsi="Arial" w:cs="Arial"/>
                <w:color w:val="000000"/>
                <w:sz w:val="22"/>
                <w:szCs w:val="22"/>
                <w:lang w:eastAsia="en-GB"/>
              </w:rPr>
              <w:t>XGBoost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5D8E4"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87.98%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6417"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2A836"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b/>
                <w:bCs/>
                <w:color w:val="000000"/>
                <w:sz w:val="22"/>
                <w:szCs w:val="22"/>
                <w:lang w:eastAsia="en-GB"/>
              </w:rPr>
              <w:t>54.54%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0226"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b/>
                <w:bCs/>
                <w:color w:val="000000"/>
                <w:sz w:val="22"/>
                <w:szCs w:val="22"/>
                <w:lang w:eastAsia="en-GB"/>
              </w:rPr>
              <w:t>86.33%</w:t>
            </w:r>
          </w:p>
        </w:tc>
      </w:tr>
      <w:tr w:rsidR="00111ABA" w:rsidRPr="00111ABA" w14:paraId="06E11A2A"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679C60F"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proofErr w:type="spellStart"/>
            <w:r w:rsidRPr="00111ABA">
              <w:rPr>
                <w:rFonts w:ascii="Arial" w:eastAsia="Times New Roman" w:hAnsi="Arial" w:cs="Arial"/>
                <w:color w:val="000000"/>
                <w:sz w:val="22"/>
                <w:szCs w:val="22"/>
                <w:lang w:eastAsia="en-GB"/>
              </w:rPr>
              <w:t>RandomForest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FDA69"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87.95%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A105"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2377"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53.13%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D8697"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82.30%</w:t>
            </w:r>
          </w:p>
        </w:tc>
      </w:tr>
      <w:tr w:rsidR="00111ABA" w:rsidRPr="00111ABA" w14:paraId="7FA103A9"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4B55F6E"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ABD8"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86.72%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F4FBD"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76.98%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F06E"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50.21%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EA5F2"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81.97%</w:t>
            </w:r>
          </w:p>
        </w:tc>
      </w:tr>
      <w:tr w:rsidR="00111ABA" w:rsidRPr="00111ABA" w14:paraId="36A194B3"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5F1666EC"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Logistic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67BD"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79.40%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3AF19"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FF0000"/>
                <w:sz w:val="22"/>
                <w:szCs w:val="22"/>
                <w:lang w:eastAsia="en-GB"/>
              </w:rPr>
              <w:t>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15295"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FF0000"/>
                <w:sz w:val="22"/>
                <w:szCs w:val="22"/>
                <w:lang w:eastAsia="en-GB"/>
              </w:rPr>
              <w:t>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0BBF"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76.71%</w:t>
            </w:r>
          </w:p>
        </w:tc>
      </w:tr>
      <w:tr w:rsidR="00111ABA" w:rsidRPr="00111ABA" w14:paraId="517B6DCE"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6FD269AC"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D2BC"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86.42%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D5BD3"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84.57%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88C4A"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41.26%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AB62B"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78.53%</w:t>
            </w:r>
          </w:p>
        </w:tc>
      </w:tr>
      <w:tr w:rsidR="00111ABA" w:rsidRPr="00111ABA" w14:paraId="1B91BDBB" w14:textId="77777777" w:rsidTr="003E424A">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07305E0B"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Soft Voting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762E"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b/>
                <w:bCs/>
                <w:color w:val="000000"/>
                <w:sz w:val="22"/>
                <w:szCs w:val="22"/>
                <w:lang w:eastAsia="en-GB"/>
              </w:rPr>
              <w:t>88.16%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A6AB"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b/>
                <w:bCs/>
                <w:color w:val="000000"/>
                <w:sz w:val="22"/>
                <w:szCs w:val="22"/>
                <w:lang w:eastAsia="en-GB"/>
              </w:rPr>
              <w:t>88.07%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4AD6F"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48.84%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67D1" w14:textId="77777777" w:rsidR="00111ABA" w:rsidRPr="00111ABA" w:rsidRDefault="00111ABA" w:rsidP="004136A5">
            <w:pPr>
              <w:spacing w:line="360" w:lineRule="auto"/>
              <w:rPr>
                <w:rFonts w:ascii="Times New Roman" w:eastAsia="Times New Roman" w:hAnsi="Times New Roman" w:cs="Times New Roman"/>
                <w:sz w:val="22"/>
                <w:szCs w:val="22"/>
                <w:lang w:eastAsia="en-GB"/>
              </w:rPr>
            </w:pPr>
            <w:r w:rsidRPr="00111ABA">
              <w:rPr>
                <w:rFonts w:ascii="Arial" w:eastAsia="Times New Roman" w:hAnsi="Arial" w:cs="Arial"/>
                <w:color w:val="000000"/>
                <w:sz w:val="22"/>
                <w:szCs w:val="22"/>
                <w:lang w:eastAsia="en-GB"/>
              </w:rPr>
              <w:t>85.39%</w:t>
            </w:r>
          </w:p>
        </w:tc>
      </w:tr>
    </w:tbl>
    <w:p w14:paraId="41286BB3" w14:textId="77777777" w:rsidR="00111ABA" w:rsidRPr="00111ABA" w:rsidRDefault="00111ABA" w:rsidP="004136A5">
      <w:pPr>
        <w:spacing w:line="360" w:lineRule="auto"/>
        <w:rPr>
          <w:rFonts w:ascii="Times New Roman" w:eastAsia="Times New Roman" w:hAnsi="Times New Roman" w:cs="Times New Roman"/>
          <w:color w:val="000000"/>
          <w:sz w:val="22"/>
          <w:szCs w:val="22"/>
          <w:lang w:eastAsia="en-GB"/>
        </w:rPr>
      </w:pPr>
    </w:p>
    <w:p w14:paraId="46B897C8" w14:textId="72016657" w:rsidR="00111ABA" w:rsidRPr="00111ABA" w:rsidRDefault="00111ABA" w:rsidP="004136A5">
      <w:pPr>
        <w:spacing w:line="360" w:lineRule="auto"/>
        <w:jc w:val="center"/>
        <w:rPr>
          <w:rFonts w:ascii="Times New Roman" w:eastAsia="Times New Roman" w:hAnsi="Times New Roman" w:cs="Times New Roman"/>
          <w:color w:val="000000"/>
          <w:sz w:val="22"/>
          <w:szCs w:val="22"/>
          <w:lang w:eastAsia="en-GB"/>
        </w:rPr>
      </w:pPr>
      <w:r w:rsidRPr="00111ABA">
        <w:rPr>
          <w:rFonts w:ascii="Arial" w:eastAsia="Times New Roman" w:hAnsi="Arial" w:cs="Arial"/>
          <w:b/>
          <w:bCs/>
          <w:color w:val="000000"/>
          <w:sz w:val="22"/>
          <w:szCs w:val="22"/>
          <w:lang w:eastAsia="en-GB"/>
        </w:rPr>
        <w:t>Table 1:</w:t>
      </w:r>
      <w:r w:rsidR="00D939E0">
        <w:rPr>
          <w:rFonts w:ascii="Arial" w:eastAsia="Times New Roman" w:hAnsi="Arial" w:cs="Arial"/>
          <w:b/>
          <w:bCs/>
          <w:color w:val="000000"/>
          <w:sz w:val="22"/>
          <w:szCs w:val="22"/>
          <w:lang w:eastAsia="en-GB"/>
        </w:rPr>
        <w:t xml:space="preserve"> </w:t>
      </w:r>
      <w:r w:rsidRPr="00111ABA">
        <w:rPr>
          <w:rFonts w:ascii="Arial" w:eastAsia="Times New Roman" w:hAnsi="Arial" w:cs="Arial"/>
          <w:b/>
          <w:bCs/>
          <w:color w:val="000000"/>
          <w:sz w:val="22"/>
          <w:szCs w:val="22"/>
          <w:lang w:eastAsia="en-GB"/>
        </w:rPr>
        <w:t>Comparison of models</w:t>
      </w:r>
    </w:p>
    <w:p w14:paraId="32A3A0C2" w14:textId="2CF4441E" w:rsidR="00111ABA" w:rsidRDefault="00111ABA" w:rsidP="004136A5">
      <w:pPr>
        <w:spacing w:after="240" w:line="360" w:lineRule="auto"/>
        <w:rPr>
          <w:rFonts w:ascii="Times New Roman" w:eastAsia="Times New Roman" w:hAnsi="Times New Roman" w:cs="Times New Roman"/>
          <w:color w:val="000000"/>
          <w:sz w:val="22"/>
          <w:szCs w:val="22"/>
          <w:lang w:eastAsia="en-GB"/>
        </w:rPr>
      </w:pPr>
    </w:p>
    <w:p w14:paraId="3F6E93A1" w14:textId="1F404B6D" w:rsidR="0032688A" w:rsidRPr="0065124E" w:rsidRDefault="00132B7B" w:rsidP="0065124E">
      <w:pPr>
        <w:tabs>
          <w:tab w:val="left" w:pos="3470"/>
        </w:tabs>
        <w:spacing w:after="240" w:line="360" w:lineRule="auto"/>
        <w:rPr>
          <w:rFonts w:ascii="Arial" w:eastAsia="Times New Roman" w:hAnsi="Arial" w:cs="Arial"/>
          <w:b/>
          <w:bCs/>
          <w:color w:val="000000"/>
          <w:sz w:val="22"/>
          <w:szCs w:val="22"/>
          <w:lang w:eastAsia="en-GB"/>
        </w:rPr>
      </w:pPr>
      <w:r>
        <w:rPr>
          <w:rFonts w:ascii="Times New Roman" w:eastAsia="Times New Roman" w:hAnsi="Times New Roman" w:cs="Times New Roman"/>
          <w:noProof/>
          <w:color w:val="000000"/>
          <w:sz w:val="22"/>
          <w:szCs w:val="22"/>
          <w:lang w:eastAsia="en-GB"/>
        </w:rPr>
        <w:drawing>
          <wp:anchor distT="0" distB="0" distL="114300" distR="114300" simplePos="0" relativeHeight="251659264" behindDoc="0" locked="0" layoutInCell="1" allowOverlap="1" wp14:anchorId="41E21449" wp14:editId="2468D583">
            <wp:simplePos x="0" y="0"/>
            <wp:positionH relativeFrom="column">
              <wp:posOffset>-100965</wp:posOffset>
            </wp:positionH>
            <wp:positionV relativeFrom="paragraph">
              <wp:posOffset>84455</wp:posOffset>
            </wp:positionV>
            <wp:extent cx="5943600" cy="32321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2"/>
          <w:szCs w:val="22"/>
          <w:lang w:eastAsia="en-GB"/>
        </w:rPr>
        <w:t xml:space="preserve">                                                          </w:t>
      </w:r>
      <w:r w:rsidRPr="002611D4">
        <w:rPr>
          <w:rFonts w:ascii="Arial" w:eastAsia="Times New Roman" w:hAnsi="Arial" w:cs="Arial"/>
          <w:b/>
          <w:bCs/>
          <w:color w:val="000000"/>
          <w:sz w:val="22"/>
          <w:szCs w:val="22"/>
          <w:lang w:eastAsia="en-GB"/>
        </w:rPr>
        <w:t xml:space="preserve">Figure </w:t>
      </w:r>
      <w:r>
        <w:rPr>
          <w:rFonts w:ascii="Arial" w:eastAsia="Times New Roman" w:hAnsi="Arial" w:cs="Arial"/>
          <w:b/>
          <w:bCs/>
          <w:color w:val="000000"/>
          <w:sz w:val="22"/>
          <w:szCs w:val="22"/>
          <w:lang w:eastAsia="en-GB"/>
        </w:rPr>
        <w:t>1</w:t>
      </w:r>
      <w:r w:rsidRPr="002611D4">
        <w:rPr>
          <w:rFonts w:ascii="Arial" w:eastAsia="Times New Roman" w:hAnsi="Arial" w:cs="Arial"/>
          <w:b/>
          <w:bCs/>
          <w:color w:val="000000"/>
          <w:sz w:val="22"/>
          <w:szCs w:val="22"/>
          <w:lang w:eastAsia="en-GB"/>
        </w:rPr>
        <w:t>: ROC Chart</w:t>
      </w:r>
    </w:p>
    <w:p w14:paraId="5E23163B" w14:textId="77777777" w:rsidR="00132B7B" w:rsidRDefault="0032688A" w:rsidP="0032688A">
      <w:pPr>
        <w:tabs>
          <w:tab w:val="left" w:pos="3600"/>
        </w:tabs>
        <w:spacing w:after="240" w:line="360" w:lineRule="auto"/>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t xml:space="preserve">                                                         </w:t>
      </w:r>
    </w:p>
    <w:p w14:paraId="3D654E46" w14:textId="1C377476" w:rsidR="00BA2129" w:rsidRPr="00111ABA" w:rsidRDefault="00A603FD" w:rsidP="00320AB6">
      <w:pPr>
        <w:tabs>
          <w:tab w:val="left" w:pos="3600"/>
        </w:tabs>
        <w:spacing w:after="240" w:line="360" w:lineRule="auto"/>
        <w:rPr>
          <w:rFonts w:ascii="Arial" w:eastAsia="Times New Roman" w:hAnsi="Arial" w:cs="Arial"/>
          <w:b/>
          <w:bCs/>
          <w:color w:val="000000"/>
          <w:sz w:val="22"/>
          <w:szCs w:val="22"/>
          <w:lang w:eastAsia="en-GB"/>
        </w:rPr>
      </w:pPr>
      <w:r>
        <w:rPr>
          <w:rFonts w:ascii="Arial" w:eastAsia="Times New Roman" w:hAnsi="Arial" w:cs="Arial"/>
          <w:b/>
          <w:bCs/>
          <w:noProof/>
          <w:color w:val="000000"/>
          <w:sz w:val="22"/>
          <w:szCs w:val="22"/>
          <w:lang w:eastAsia="en-GB"/>
        </w:rPr>
        <w:lastRenderedPageBreak/>
        <w:drawing>
          <wp:anchor distT="0" distB="0" distL="114300" distR="114300" simplePos="0" relativeHeight="251660288" behindDoc="0" locked="0" layoutInCell="1" allowOverlap="1" wp14:anchorId="142E6381" wp14:editId="2B903536">
            <wp:simplePos x="0" y="0"/>
            <wp:positionH relativeFrom="column">
              <wp:posOffset>0</wp:posOffset>
            </wp:positionH>
            <wp:positionV relativeFrom="paragraph">
              <wp:posOffset>0</wp:posOffset>
            </wp:positionV>
            <wp:extent cx="5943600" cy="2949575"/>
            <wp:effectExtent l="0" t="0" r="0"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color w:val="000000"/>
          <w:sz w:val="22"/>
          <w:szCs w:val="22"/>
          <w:lang w:eastAsia="en-GB"/>
        </w:rPr>
        <w:t xml:space="preserve">                                                      </w:t>
      </w:r>
      <w:r w:rsidR="0032688A" w:rsidRPr="00D939E0">
        <w:rPr>
          <w:rFonts w:ascii="Arial" w:eastAsia="Times New Roman" w:hAnsi="Arial" w:cs="Arial"/>
          <w:b/>
          <w:bCs/>
          <w:color w:val="000000"/>
          <w:sz w:val="22"/>
          <w:szCs w:val="22"/>
          <w:lang w:eastAsia="en-GB"/>
        </w:rPr>
        <w:t>Figure 2:</w:t>
      </w:r>
      <w:r w:rsidR="0032688A">
        <w:rPr>
          <w:rFonts w:ascii="Arial" w:eastAsia="Times New Roman" w:hAnsi="Arial" w:cs="Arial"/>
          <w:b/>
          <w:bCs/>
          <w:color w:val="000000"/>
          <w:sz w:val="22"/>
          <w:szCs w:val="22"/>
          <w:lang w:eastAsia="en-GB"/>
        </w:rPr>
        <w:t xml:space="preserve"> </w:t>
      </w:r>
      <w:r w:rsidR="0032688A" w:rsidRPr="00D939E0">
        <w:rPr>
          <w:rFonts w:ascii="Arial" w:eastAsia="Times New Roman" w:hAnsi="Arial" w:cs="Arial"/>
          <w:b/>
          <w:bCs/>
          <w:color w:val="000000"/>
          <w:sz w:val="22"/>
          <w:szCs w:val="22"/>
          <w:lang w:eastAsia="en-GB"/>
        </w:rPr>
        <w:t>Gain Chart</w:t>
      </w:r>
    </w:p>
    <w:p w14:paraId="590BF3E5" w14:textId="545790EE" w:rsidR="002611D4" w:rsidRDefault="002611D4" w:rsidP="004136A5">
      <w:pPr>
        <w:spacing w:line="360" w:lineRule="auto"/>
        <w:rPr>
          <w:rFonts w:ascii="Arial" w:eastAsia="Times New Roman" w:hAnsi="Arial" w:cs="Arial"/>
          <w:b/>
          <w:bCs/>
          <w:color w:val="000000"/>
          <w:sz w:val="22"/>
          <w:szCs w:val="22"/>
          <w:lang w:eastAsia="en-GB"/>
        </w:rPr>
      </w:pPr>
    </w:p>
    <w:p w14:paraId="049B63BF" w14:textId="52DB5703" w:rsidR="00E901E1" w:rsidRDefault="00E901E1" w:rsidP="004136A5">
      <w:pPr>
        <w:spacing w:line="360" w:lineRule="auto"/>
        <w:rPr>
          <w:rFonts w:ascii="Arial" w:eastAsia="Times New Roman" w:hAnsi="Arial" w:cs="Arial"/>
          <w:b/>
          <w:bCs/>
          <w:color w:val="000000"/>
          <w:sz w:val="22"/>
          <w:szCs w:val="22"/>
          <w:lang w:eastAsia="en-GB"/>
        </w:rPr>
      </w:pPr>
      <w:r>
        <w:rPr>
          <w:rFonts w:ascii="Arial" w:eastAsia="Times New Roman" w:hAnsi="Arial" w:cs="Arial"/>
          <w:b/>
          <w:bCs/>
          <w:noProof/>
          <w:color w:val="000000"/>
          <w:sz w:val="22"/>
          <w:szCs w:val="22"/>
          <w:lang w:eastAsia="en-GB"/>
        </w:rPr>
        <w:drawing>
          <wp:inline distT="0" distB="0" distL="0" distR="0" wp14:anchorId="1699F140" wp14:editId="75AE1023">
            <wp:extent cx="5943600" cy="950976"/>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1" cstate="print">
                      <a:extLst>
                        <a:ext uri="{28A0092B-C50C-407E-A947-70E740481C1C}">
                          <a14:useLocalDpi xmlns:a14="http://schemas.microsoft.com/office/drawing/2010/main" val="0"/>
                        </a:ext>
                      </a:extLst>
                    </a:blip>
                    <a:srcRect b="66140"/>
                    <a:stretch/>
                  </pic:blipFill>
                  <pic:spPr bwMode="auto">
                    <a:xfrm>
                      <a:off x="0" y="0"/>
                      <a:ext cx="5943600" cy="950976"/>
                    </a:xfrm>
                    <a:prstGeom prst="rect">
                      <a:avLst/>
                    </a:prstGeom>
                    <a:ln>
                      <a:noFill/>
                    </a:ln>
                    <a:extLst>
                      <a:ext uri="{53640926-AAD7-44D8-BBD7-CCE9431645EC}">
                        <a14:shadowObscured xmlns:a14="http://schemas.microsoft.com/office/drawing/2010/main"/>
                      </a:ext>
                    </a:extLst>
                  </pic:spPr>
                </pic:pic>
              </a:graphicData>
            </a:graphic>
          </wp:inline>
        </w:drawing>
      </w:r>
    </w:p>
    <w:p w14:paraId="510F6DF2" w14:textId="77777777" w:rsidR="00E901E1" w:rsidRDefault="00E901E1" w:rsidP="004136A5">
      <w:pPr>
        <w:spacing w:line="360" w:lineRule="auto"/>
        <w:rPr>
          <w:rFonts w:ascii="Arial" w:eastAsia="Times New Roman" w:hAnsi="Arial" w:cs="Arial"/>
          <w:b/>
          <w:bCs/>
          <w:color w:val="000000"/>
          <w:sz w:val="22"/>
          <w:szCs w:val="22"/>
          <w:lang w:eastAsia="en-GB"/>
        </w:rPr>
      </w:pPr>
    </w:p>
    <w:p w14:paraId="2AC90D5A" w14:textId="2E8E3D90" w:rsidR="00E901E1" w:rsidRDefault="00E901E1" w:rsidP="004136A5">
      <w:pPr>
        <w:spacing w:line="360" w:lineRule="auto"/>
        <w:rPr>
          <w:rFonts w:ascii="Arial" w:eastAsia="Times New Roman" w:hAnsi="Arial" w:cs="Arial"/>
          <w:b/>
          <w:bCs/>
          <w:color w:val="000000"/>
          <w:sz w:val="22"/>
          <w:szCs w:val="22"/>
          <w:lang w:eastAsia="en-GB"/>
        </w:rPr>
      </w:pPr>
      <w:r>
        <w:rPr>
          <w:rFonts w:ascii="Arial" w:eastAsia="Times New Roman" w:hAnsi="Arial" w:cs="Arial"/>
          <w:b/>
          <w:bCs/>
          <w:color w:val="000000"/>
          <w:sz w:val="22"/>
          <w:szCs w:val="22"/>
          <w:lang w:eastAsia="en-GB"/>
        </w:rPr>
        <w:t xml:space="preserve">                                                   Table 2: Gain Comparison</w:t>
      </w:r>
    </w:p>
    <w:p w14:paraId="07EC7326" w14:textId="150A4010" w:rsidR="00E901E1" w:rsidRDefault="00E901E1" w:rsidP="004136A5">
      <w:pPr>
        <w:spacing w:line="360" w:lineRule="auto"/>
        <w:rPr>
          <w:rFonts w:ascii="Arial" w:eastAsia="Times New Roman" w:hAnsi="Arial" w:cs="Arial"/>
          <w:b/>
          <w:bCs/>
          <w:color w:val="000000"/>
          <w:sz w:val="22"/>
          <w:szCs w:val="22"/>
          <w:lang w:eastAsia="en-GB"/>
        </w:rPr>
      </w:pPr>
    </w:p>
    <w:p w14:paraId="454875B0" w14:textId="07D7AC8B" w:rsidR="00E901E1" w:rsidRDefault="00E901E1" w:rsidP="004136A5">
      <w:pPr>
        <w:spacing w:line="360" w:lineRule="auto"/>
        <w:rPr>
          <w:rFonts w:ascii="Arial" w:eastAsia="Times New Roman" w:hAnsi="Arial" w:cs="Arial"/>
          <w:b/>
          <w:bCs/>
          <w:color w:val="000000"/>
          <w:sz w:val="22"/>
          <w:szCs w:val="22"/>
          <w:lang w:eastAsia="en-GB"/>
        </w:rPr>
      </w:pPr>
    </w:p>
    <w:p w14:paraId="78030E89" w14:textId="285186E5" w:rsidR="00E901E1" w:rsidRDefault="00E901E1" w:rsidP="004136A5">
      <w:pPr>
        <w:spacing w:line="360" w:lineRule="auto"/>
        <w:rPr>
          <w:rFonts w:ascii="Arial" w:eastAsia="Times New Roman" w:hAnsi="Arial" w:cs="Arial"/>
          <w:b/>
          <w:bCs/>
          <w:color w:val="000000"/>
          <w:sz w:val="22"/>
          <w:szCs w:val="22"/>
          <w:lang w:eastAsia="en-GB"/>
        </w:rPr>
      </w:pPr>
    </w:p>
    <w:p w14:paraId="5AB0D309" w14:textId="4C9CE3EC" w:rsidR="00E901E1" w:rsidRDefault="00E901E1" w:rsidP="004136A5">
      <w:pPr>
        <w:spacing w:line="360" w:lineRule="auto"/>
        <w:rPr>
          <w:rFonts w:ascii="Arial" w:eastAsia="Times New Roman" w:hAnsi="Arial" w:cs="Arial"/>
          <w:b/>
          <w:bCs/>
          <w:color w:val="000000"/>
          <w:sz w:val="22"/>
          <w:szCs w:val="22"/>
          <w:lang w:eastAsia="en-GB"/>
        </w:rPr>
      </w:pPr>
    </w:p>
    <w:p w14:paraId="39E0C4E7" w14:textId="7EEEA888" w:rsidR="00E901E1" w:rsidRDefault="00E901E1" w:rsidP="004136A5">
      <w:pPr>
        <w:spacing w:line="360" w:lineRule="auto"/>
        <w:rPr>
          <w:rFonts w:ascii="Arial" w:eastAsia="Times New Roman" w:hAnsi="Arial" w:cs="Arial"/>
          <w:b/>
          <w:bCs/>
          <w:color w:val="000000"/>
          <w:sz w:val="22"/>
          <w:szCs w:val="22"/>
          <w:lang w:eastAsia="en-GB"/>
        </w:rPr>
      </w:pPr>
    </w:p>
    <w:p w14:paraId="24C468B6" w14:textId="77777777" w:rsidR="00E901E1" w:rsidRDefault="00E901E1" w:rsidP="004136A5">
      <w:pPr>
        <w:spacing w:line="360" w:lineRule="auto"/>
        <w:rPr>
          <w:rFonts w:ascii="Arial" w:eastAsia="Times New Roman" w:hAnsi="Arial" w:cs="Arial"/>
          <w:b/>
          <w:bCs/>
          <w:color w:val="000000"/>
          <w:sz w:val="22"/>
          <w:szCs w:val="22"/>
          <w:lang w:eastAsia="en-GB"/>
        </w:rPr>
      </w:pPr>
    </w:p>
    <w:p w14:paraId="117E3F66" w14:textId="77777777" w:rsidR="00E901E1" w:rsidRDefault="00E901E1" w:rsidP="004136A5">
      <w:pPr>
        <w:spacing w:line="360" w:lineRule="auto"/>
        <w:rPr>
          <w:rFonts w:ascii="Arial" w:eastAsia="Times New Roman" w:hAnsi="Arial" w:cs="Arial"/>
          <w:b/>
          <w:bCs/>
          <w:color w:val="000000"/>
          <w:sz w:val="22"/>
          <w:szCs w:val="22"/>
          <w:lang w:eastAsia="en-GB"/>
        </w:rPr>
      </w:pPr>
    </w:p>
    <w:p w14:paraId="3B053B7B" w14:textId="77777777" w:rsidR="0065124E" w:rsidRDefault="0065124E" w:rsidP="004136A5">
      <w:pPr>
        <w:spacing w:line="360" w:lineRule="auto"/>
        <w:rPr>
          <w:rFonts w:ascii="Arial" w:eastAsia="Times New Roman" w:hAnsi="Arial" w:cs="Arial"/>
          <w:b/>
          <w:bCs/>
          <w:color w:val="000000"/>
          <w:sz w:val="22"/>
          <w:szCs w:val="22"/>
          <w:lang w:eastAsia="en-GB"/>
        </w:rPr>
      </w:pPr>
    </w:p>
    <w:p w14:paraId="5317A9F8" w14:textId="77777777" w:rsidR="0065124E" w:rsidRDefault="0065124E" w:rsidP="004136A5">
      <w:pPr>
        <w:spacing w:line="360" w:lineRule="auto"/>
        <w:rPr>
          <w:rFonts w:ascii="Arial" w:eastAsia="Times New Roman" w:hAnsi="Arial" w:cs="Arial"/>
          <w:b/>
          <w:bCs/>
          <w:color w:val="000000"/>
          <w:sz w:val="22"/>
          <w:szCs w:val="22"/>
          <w:lang w:eastAsia="en-GB"/>
        </w:rPr>
      </w:pPr>
    </w:p>
    <w:p w14:paraId="378AAEF3" w14:textId="77777777" w:rsidR="0065124E" w:rsidRDefault="0065124E" w:rsidP="004136A5">
      <w:pPr>
        <w:spacing w:line="360" w:lineRule="auto"/>
        <w:rPr>
          <w:rFonts w:ascii="Arial" w:eastAsia="Times New Roman" w:hAnsi="Arial" w:cs="Arial"/>
          <w:b/>
          <w:bCs/>
          <w:color w:val="000000"/>
          <w:sz w:val="22"/>
          <w:szCs w:val="22"/>
          <w:lang w:eastAsia="en-GB"/>
        </w:rPr>
      </w:pPr>
    </w:p>
    <w:p w14:paraId="1D05BB76" w14:textId="77777777" w:rsidR="0065124E" w:rsidRDefault="0065124E" w:rsidP="004136A5">
      <w:pPr>
        <w:spacing w:line="360" w:lineRule="auto"/>
        <w:rPr>
          <w:rFonts w:ascii="Arial" w:eastAsia="Times New Roman" w:hAnsi="Arial" w:cs="Arial"/>
          <w:b/>
          <w:bCs/>
          <w:color w:val="000000"/>
          <w:sz w:val="22"/>
          <w:szCs w:val="22"/>
          <w:lang w:eastAsia="en-GB"/>
        </w:rPr>
      </w:pPr>
    </w:p>
    <w:p w14:paraId="28A2A348" w14:textId="77777777" w:rsidR="000E78CA" w:rsidRDefault="000E78CA" w:rsidP="004136A5">
      <w:pPr>
        <w:spacing w:line="360" w:lineRule="auto"/>
        <w:rPr>
          <w:rFonts w:ascii="Arial" w:eastAsia="Times New Roman" w:hAnsi="Arial" w:cs="Arial"/>
          <w:b/>
          <w:bCs/>
          <w:color w:val="000000"/>
          <w:sz w:val="22"/>
          <w:szCs w:val="22"/>
          <w:lang w:eastAsia="en-GB"/>
        </w:rPr>
      </w:pPr>
    </w:p>
    <w:p w14:paraId="79DBC904" w14:textId="77777777" w:rsidR="0043077E" w:rsidRDefault="0043077E" w:rsidP="004136A5">
      <w:pPr>
        <w:spacing w:line="360" w:lineRule="auto"/>
        <w:rPr>
          <w:rFonts w:ascii="Arial" w:eastAsia="Times New Roman" w:hAnsi="Arial" w:cs="Arial"/>
          <w:b/>
          <w:bCs/>
          <w:color w:val="000000"/>
          <w:sz w:val="22"/>
          <w:szCs w:val="22"/>
          <w:lang w:eastAsia="en-GB"/>
        </w:rPr>
      </w:pPr>
    </w:p>
    <w:p w14:paraId="4A5B08CB" w14:textId="31ADF6A4" w:rsidR="00111ABA" w:rsidRDefault="00111ABA" w:rsidP="004136A5">
      <w:pPr>
        <w:spacing w:line="360" w:lineRule="auto"/>
        <w:rPr>
          <w:rFonts w:ascii="Arial" w:eastAsia="Times New Roman" w:hAnsi="Arial" w:cs="Arial"/>
          <w:b/>
          <w:bCs/>
          <w:color w:val="000000"/>
          <w:sz w:val="22"/>
          <w:szCs w:val="22"/>
          <w:lang w:eastAsia="en-GB"/>
        </w:rPr>
      </w:pPr>
      <w:r w:rsidRPr="00111ABA">
        <w:rPr>
          <w:rFonts w:ascii="Arial" w:eastAsia="Times New Roman" w:hAnsi="Arial" w:cs="Arial"/>
          <w:b/>
          <w:bCs/>
          <w:color w:val="000000"/>
          <w:sz w:val="22"/>
          <w:szCs w:val="22"/>
          <w:lang w:eastAsia="en-GB"/>
        </w:rPr>
        <w:lastRenderedPageBreak/>
        <w:t>Evaluation</w:t>
      </w:r>
    </w:p>
    <w:p w14:paraId="34EF4009" w14:textId="77777777" w:rsidR="00AE0061" w:rsidRPr="00111ABA" w:rsidRDefault="00AE0061" w:rsidP="004136A5">
      <w:pPr>
        <w:spacing w:line="360" w:lineRule="auto"/>
        <w:rPr>
          <w:rFonts w:ascii="Times New Roman" w:eastAsia="Times New Roman" w:hAnsi="Times New Roman" w:cs="Times New Roman"/>
          <w:color w:val="000000"/>
          <w:sz w:val="22"/>
          <w:szCs w:val="22"/>
          <w:lang w:eastAsia="en-GB"/>
        </w:rPr>
      </w:pPr>
    </w:p>
    <w:p w14:paraId="75EA949B" w14:textId="6B823E6C" w:rsidR="00111ABA" w:rsidRDefault="00111ABA" w:rsidP="00A73BD1">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 xml:space="preserve">A perfect classifier is represented by point (0,1) on the Receiver Operator Characteristic (ROC) graph, meaning that the model can correctly classify with 100% of True Positive and 0% of False Positives. The higher the True Positive Rate (TPR), the better </w:t>
      </w:r>
      <w:r w:rsidR="00AF2749">
        <w:rPr>
          <w:rFonts w:ascii="Arial" w:eastAsia="Times New Roman" w:hAnsi="Arial" w:cs="Arial"/>
          <w:color w:val="000000"/>
          <w:sz w:val="22"/>
          <w:szCs w:val="22"/>
          <w:lang w:eastAsia="en-GB"/>
        </w:rPr>
        <w:t>the</w:t>
      </w:r>
      <w:r w:rsidRPr="00111ABA">
        <w:rPr>
          <w:rFonts w:ascii="Arial" w:eastAsia="Times New Roman" w:hAnsi="Arial" w:cs="Arial"/>
          <w:color w:val="000000"/>
          <w:sz w:val="22"/>
          <w:szCs w:val="22"/>
          <w:lang w:eastAsia="en-GB"/>
        </w:rPr>
        <w:t xml:space="preserve"> model performs. </w:t>
      </w:r>
      <w:r w:rsidR="00AF2749">
        <w:rPr>
          <w:rFonts w:ascii="Arial" w:eastAsia="Times New Roman" w:hAnsi="Arial" w:cs="Arial"/>
          <w:color w:val="000000"/>
          <w:sz w:val="22"/>
          <w:szCs w:val="22"/>
          <w:lang w:eastAsia="en-GB"/>
        </w:rPr>
        <w:t xml:space="preserve">The </w:t>
      </w:r>
      <w:r w:rsidRPr="00111ABA">
        <w:rPr>
          <w:rFonts w:ascii="Arial" w:eastAsia="Times New Roman" w:hAnsi="Arial" w:cs="Arial"/>
          <w:color w:val="000000"/>
          <w:sz w:val="22"/>
          <w:szCs w:val="22"/>
          <w:lang w:eastAsia="en-GB"/>
        </w:rPr>
        <w:t xml:space="preserve">main goal is to predict customer churn more precisely, and therefore, based on </w:t>
      </w:r>
      <w:r w:rsidR="00667C6A">
        <w:rPr>
          <w:rFonts w:ascii="Arial" w:eastAsia="Times New Roman" w:hAnsi="Arial" w:cs="Arial"/>
          <w:color w:val="000000"/>
          <w:sz w:val="22"/>
          <w:szCs w:val="22"/>
          <w:lang w:eastAsia="en-GB"/>
        </w:rPr>
        <w:t>Figure 1</w:t>
      </w:r>
      <w:r w:rsidRPr="00111ABA">
        <w:rPr>
          <w:rFonts w:ascii="Arial" w:eastAsia="Times New Roman" w:hAnsi="Arial" w:cs="Arial"/>
          <w:color w:val="000000"/>
          <w:sz w:val="22"/>
          <w:szCs w:val="22"/>
          <w:lang w:eastAsia="en-GB"/>
        </w:rPr>
        <w:t>, a suitable classifier is the one having high TP rate and low FP rate</w:t>
      </w:r>
      <w:r w:rsidR="00AF2749">
        <w:rPr>
          <w:rFonts w:ascii="Arial" w:eastAsia="Times New Roman" w:hAnsi="Arial" w:cs="Arial"/>
          <w:color w:val="000000"/>
          <w:sz w:val="22"/>
          <w:szCs w:val="22"/>
          <w:lang w:eastAsia="en-GB"/>
        </w:rPr>
        <w:t>.</w:t>
      </w:r>
    </w:p>
    <w:p w14:paraId="4DE25394" w14:textId="77777777" w:rsidR="0065124E" w:rsidRPr="00111ABA" w:rsidRDefault="0065124E" w:rsidP="00A73BD1">
      <w:pPr>
        <w:spacing w:line="360" w:lineRule="auto"/>
        <w:jc w:val="both"/>
        <w:rPr>
          <w:rFonts w:ascii="Times New Roman" w:eastAsia="Times New Roman" w:hAnsi="Times New Roman" w:cs="Times New Roman"/>
          <w:color w:val="000000"/>
          <w:sz w:val="22"/>
          <w:szCs w:val="22"/>
          <w:lang w:eastAsia="en-GB"/>
        </w:rPr>
      </w:pPr>
    </w:p>
    <w:p w14:paraId="40121BBF" w14:textId="5541A82B" w:rsidR="00125AA0" w:rsidRDefault="00111ABA" w:rsidP="00125AA0">
      <w:pPr>
        <w:spacing w:line="360" w:lineRule="auto"/>
        <w:jc w:val="both"/>
        <w:rPr>
          <w:rFonts w:ascii="Arial" w:eastAsia="Times New Roman" w:hAnsi="Arial" w:cs="Arial"/>
          <w:color w:val="000000"/>
          <w:sz w:val="22"/>
          <w:szCs w:val="22"/>
          <w:lang w:eastAsia="en-GB"/>
        </w:rPr>
      </w:pPr>
      <w:r w:rsidRPr="00111ABA">
        <w:rPr>
          <w:rFonts w:ascii="Arial" w:eastAsia="Times New Roman" w:hAnsi="Arial" w:cs="Arial"/>
          <w:color w:val="000000"/>
          <w:sz w:val="22"/>
          <w:szCs w:val="22"/>
          <w:lang w:eastAsia="en-GB"/>
        </w:rPr>
        <w:t xml:space="preserve">Furthermore, the area under the graph (AUC) of the ROC graph </w:t>
      </w:r>
      <w:r w:rsidR="00667C6A">
        <w:rPr>
          <w:rFonts w:ascii="Arial" w:eastAsia="Times New Roman" w:hAnsi="Arial" w:cs="Arial"/>
          <w:color w:val="000000"/>
          <w:sz w:val="22"/>
          <w:szCs w:val="22"/>
          <w:lang w:eastAsia="en-GB"/>
        </w:rPr>
        <w:t xml:space="preserve">is considered, to decide </w:t>
      </w:r>
      <w:r w:rsidRPr="00111ABA">
        <w:rPr>
          <w:rFonts w:ascii="Arial" w:eastAsia="Times New Roman" w:hAnsi="Arial" w:cs="Arial"/>
          <w:color w:val="000000"/>
          <w:sz w:val="22"/>
          <w:szCs w:val="22"/>
          <w:lang w:eastAsia="en-GB"/>
        </w:rPr>
        <w:t>which</w:t>
      </w:r>
      <w:r w:rsidR="00667C6A">
        <w:rPr>
          <w:rFonts w:ascii="Arial" w:eastAsia="Times New Roman" w:hAnsi="Arial" w:cs="Arial"/>
          <w:color w:val="000000"/>
          <w:sz w:val="22"/>
          <w:szCs w:val="22"/>
          <w:lang w:eastAsia="en-GB"/>
        </w:rPr>
        <w:t xml:space="preserve"> </w:t>
      </w:r>
      <w:r w:rsidRPr="00111ABA">
        <w:rPr>
          <w:rFonts w:ascii="Arial" w:eastAsia="Times New Roman" w:hAnsi="Arial" w:cs="Arial"/>
          <w:color w:val="000000"/>
          <w:sz w:val="22"/>
          <w:szCs w:val="22"/>
          <w:lang w:eastAsia="en-GB"/>
        </w:rPr>
        <w:t xml:space="preserve">categorization is better. </w:t>
      </w:r>
      <w:r w:rsidR="00667C6A">
        <w:rPr>
          <w:rFonts w:ascii="Arial" w:eastAsia="Times New Roman" w:hAnsi="Arial" w:cs="Arial"/>
          <w:color w:val="000000"/>
          <w:sz w:val="22"/>
          <w:szCs w:val="22"/>
          <w:lang w:eastAsia="en-GB"/>
        </w:rPr>
        <w:t xml:space="preserve">It can be noticed that </w:t>
      </w:r>
      <w:r w:rsidRPr="00111ABA">
        <w:rPr>
          <w:rFonts w:ascii="Arial" w:eastAsia="Times New Roman" w:hAnsi="Arial" w:cs="Arial"/>
          <w:color w:val="000000"/>
          <w:sz w:val="22"/>
          <w:szCs w:val="22"/>
          <w:lang w:eastAsia="en-GB"/>
        </w:rPr>
        <w:t xml:space="preserve">the </w:t>
      </w:r>
      <w:r w:rsidR="00667C6A">
        <w:rPr>
          <w:rFonts w:ascii="Arial" w:eastAsia="Times New Roman" w:hAnsi="Arial" w:cs="Arial"/>
          <w:color w:val="000000"/>
          <w:sz w:val="22"/>
          <w:szCs w:val="22"/>
          <w:lang w:eastAsia="en-GB"/>
        </w:rPr>
        <w:t>AUC</w:t>
      </w:r>
      <w:r w:rsidRPr="00111ABA">
        <w:rPr>
          <w:rFonts w:ascii="Arial" w:eastAsia="Times New Roman" w:hAnsi="Arial" w:cs="Arial"/>
          <w:color w:val="000000"/>
          <w:sz w:val="22"/>
          <w:szCs w:val="22"/>
          <w:lang w:eastAsia="en-GB"/>
        </w:rPr>
        <w:t xml:space="preserve"> of </w:t>
      </w:r>
      <w:r w:rsidR="00667C6A">
        <w:rPr>
          <w:rFonts w:ascii="Arial" w:eastAsia="Times New Roman" w:hAnsi="Arial" w:cs="Arial"/>
          <w:color w:val="000000"/>
          <w:sz w:val="22"/>
          <w:szCs w:val="22"/>
          <w:lang w:eastAsia="en-GB"/>
        </w:rPr>
        <w:t xml:space="preserve">the </w:t>
      </w:r>
      <w:r w:rsidRPr="00111ABA">
        <w:rPr>
          <w:rFonts w:ascii="Arial" w:eastAsia="Times New Roman" w:hAnsi="Arial" w:cs="Arial"/>
          <w:color w:val="000000"/>
          <w:sz w:val="22"/>
          <w:szCs w:val="22"/>
          <w:lang w:eastAsia="en-GB"/>
        </w:rPr>
        <w:t xml:space="preserve">Extreme Gradient Boost model, 0.863, is </w:t>
      </w:r>
      <w:r w:rsidR="00667C6A">
        <w:rPr>
          <w:rFonts w:ascii="Arial" w:eastAsia="Times New Roman" w:hAnsi="Arial" w:cs="Arial"/>
          <w:color w:val="000000"/>
          <w:sz w:val="22"/>
          <w:szCs w:val="22"/>
          <w:lang w:eastAsia="en-GB"/>
        </w:rPr>
        <w:t xml:space="preserve">the </w:t>
      </w:r>
      <w:r w:rsidRPr="00111ABA">
        <w:rPr>
          <w:rFonts w:ascii="Arial" w:eastAsia="Times New Roman" w:hAnsi="Arial" w:cs="Arial"/>
          <w:color w:val="000000"/>
          <w:sz w:val="22"/>
          <w:szCs w:val="22"/>
          <w:lang w:eastAsia="en-GB"/>
        </w:rPr>
        <w:t>greate</w:t>
      </w:r>
      <w:r w:rsidR="00667C6A">
        <w:rPr>
          <w:rFonts w:ascii="Arial" w:eastAsia="Times New Roman" w:hAnsi="Arial" w:cs="Arial"/>
          <w:color w:val="000000"/>
          <w:sz w:val="22"/>
          <w:szCs w:val="22"/>
          <w:lang w:eastAsia="en-GB"/>
        </w:rPr>
        <w:t>st</w:t>
      </w:r>
      <w:r w:rsidRPr="00111ABA">
        <w:rPr>
          <w:rFonts w:ascii="Arial" w:eastAsia="Times New Roman" w:hAnsi="Arial" w:cs="Arial"/>
          <w:color w:val="000000"/>
          <w:sz w:val="22"/>
          <w:szCs w:val="22"/>
          <w:lang w:eastAsia="en-GB"/>
        </w:rPr>
        <w:t xml:space="preserve">, suggesting that </w:t>
      </w:r>
      <w:proofErr w:type="spellStart"/>
      <w:r w:rsidRPr="00111ABA">
        <w:rPr>
          <w:rFonts w:ascii="Arial" w:eastAsia="Times New Roman" w:hAnsi="Arial" w:cs="Arial"/>
          <w:color w:val="000000"/>
          <w:sz w:val="22"/>
          <w:szCs w:val="22"/>
          <w:lang w:eastAsia="en-GB"/>
        </w:rPr>
        <w:t>XGBoost</w:t>
      </w:r>
      <w:proofErr w:type="spellEnd"/>
      <w:r w:rsidRPr="00111ABA">
        <w:rPr>
          <w:rFonts w:ascii="Arial" w:eastAsia="Times New Roman" w:hAnsi="Arial" w:cs="Arial"/>
          <w:color w:val="000000"/>
          <w:sz w:val="22"/>
          <w:szCs w:val="22"/>
          <w:lang w:eastAsia="en-GB"/>
        </w:rPr>
        <w:t xml:space="preserve"> is better in comparison to the rest of the models.</w:t>
      </w:r>
    </w:p>
    <w:p w14:paraId="52DD5DCD" w14:textId="77777777" w:rsidR="00667C6A" w:rsidRPr="00125AA0" w:rsidRDefault="00667C6A" w:rsidP="00125AA0">
      <w:pPr>
        <w:spacing w:line="360" w:lineRule="auto"/>
        <w:jc w:val="both"/>
        <w:rPr>
          <w:rFonts w:ascii="Times New Roman" w:eastAsia="Times New Roman" w:hAnsi="Times New Roman" w:cs="Times New Roman"/>
          <w:color w:val="000000"/>
          <w:sz w:val="22"/>
          <w:szCs w:val="22"/>
          <w:lang w:eastAsia="en-GB"/>
        </w:rPr>
      </w:pPr>
    </w:p>
    <w:p w14:paraId="0DADD2B2" w14:textId="38FB2FB1" w:rsidR="00125AA0" w:rsidRDefault="00125AA0" w:rsidP="00125AA0">
      <w:pPr>
        <w:spacing w:line="360" w:lineRule="auto"/>
        <w:jc w:val="both"/>
        <w:rPr>
          <w:rFonts w:ascii="Arial" w:eastAsia="Times New Roman" w:hAnsi="Arial" w:cs="Arial"/>
          <w:color w:val="000000"/>
          <w:sz w:val="22"/>
          <w:szCs w:val="22"/>
          <w:lang w:eastAsia="en-GB"/>
        </w:rPr>
      </w:pPr>
      <w:r w:rsidRPr="00125AA0">
        <w:rPr>
          <w:rFonts w:ascii="Arial" w:eastAsia="Times New Roman" w:hAnsi="Arial" w:cs="Arial"/>
          <w:color w:val="000000"/>
          <w:sz w:val="22"/>
          <w:szCs w:val="22"/>
          <w:lang w:eastAsia="en-GB"/>
        </w:rPr>
        <w:t xml:space="preserve">Gain is the ratio between cumulative number of positive predictions to the total number of positive predictions in the data. </w:t>
      </w:r>
      <w:proofErr w:type="spellStart"/>
      <w:r w:rsidRPr="00125AA0">
        <w:rPr>
          <w:rFonts w:ascii="Arial" w:eastAsia="Times New Roman" w:hAnsi="Arial" w:cs="Arial"/>
          <w:color w:val="000000"/>
          <w:sz w:val="22"/>
          <w:szCs w:val="22"/>
          <w:lang w:eastAsia="en-GB"/>
        </w:rPr>
        <w:t>XGBoost</w:t>
      </w:r>
      <w:proofErr w:type="spellEnd"/>
      <w:r w:rsidRPr="00125AA0">
        <w:rPr>
          <w:rFonts w:ascii="Arial" w:eastAsia="Times New Roman" w:hAnsi="Arial" w:cs="Arial"/>
          <w:color w:val="000000"/>
          <w:sz w:val="22"/>
          <w:szCs w:val="22"/>
          <w:lang w:eastAsia="en-GB"/>
        </w:rPr>
        <w:t xml:space="preserve"> has the highest gain</w:t>
      </w:r>
      <w:r w:rsidRPr="00125AA0">
        <w:rPr>
          <w:rFonts w:ascii="Arial" w:hAnsi="Arial" w:cs="Arial"/>
          <w:color w:val="000000"/>
          <w:sz w:val="22"/>
          <w:szCs w:val="22"/>
        </w:rPr>
        <w:t xml:space="preserve"> </w:t>
      </w:r>
      <w:r w:rsidR="00AF2749">
        <w:rPr>
          <w:rFonts w:ascii="Arial" w:hAnsi="Arial" w:cs="Arial"/>
          <w:color w:val="000000"/>
          <w:sz w:val="22"/>
          <w:szCs w:val="22"/>
        </w:rPr>
        <w:t>compared to the other models</w:t>
      </w:r>
      <w:r w:rsidR="00AF2749" w:rsidRPr="00AF2749">
        <w:rPr>
          <w:rFonts w:ascii="Arial" w:eastAsia="Times New Roman" w:hAnsi="Arial" w:cs="Arial"/>
          <w:color w:val="000000"/>
          <w:sz w:val="22"/>
          <w:szCs w:val="22"/>
          <w:lang w:eastAsia="en-GB"/>
        </w:rPr>
        <w:t xml:space="preserve"> </w:t>
      </w:r>
      <w:r w:rsidR="00AF2749">
        <w:rPr>
          <w:rFonts w:ascii="Arial" w:eastAsia="Times New Roman" w:hAnsi="Arial" w:cs="Arial"/>
          <w:color w:val="000000"/>
          <w:sz w:val="22"/>
          <w:szCs w:val="22"/>
          <w:lang w:eastAsia="en-GB"/>
        </w:rPr>
        <w:t>a</w:t>
      </w:r>
      <w:r w:rsidR="00AF2749" w:rsidRPr="00125AA0">
        <w:rPr>
          <w:rFonts w:ascii="Arial" w:eastAsia="Times New Roman" w:hAnsi="Arial" w:cs="Arial"/>
          <w:color w:val="000000"/>
          <w:sz w:val="22"/>
          <w:szCs w:val="22"/>
          <w:lang w:eastAsia="en-GB"/>
        </w:rPr>
        <w:t xml:space="preserve">s </w:t>
      </w:r>
      <w:r w:rsidR="00AF2749">
        <w:rPr>
          <w:rFonts w:ascii="Arial" w:eastAsia="Times New Roman" w:hAnsi="Arial" w:cs="Arial"/>
          <w:color w:val="000000"/>
          <w:sz w:val="22"/>
          <w:szCs w:val="22"/>
          <w:lang w:eastAsia="en-GB"/>
        </w:rPr>
        <w:t>shown in Figure 2</w:t>
      </w:r>
      <w:r w:rsidR="00AF2749">
        <w:rPr>
          <w:rFonts w:ascii="Arial" w:eastAsia="Times New Roman" w:hAnsi="Arial" w:cs="Arial"/>
          <w:color w:val="000000"/>
          <w:sz w:val="22"/>
          <w:szCs w:val="22"/>
          <w:lang w:eastAsia="en-GB"/>
        </w:rPr>
        <w:t>,</w:t>
      </w:r>
      <w:r>
        <w:rPr>
          <w:rFonts w:ascii="Arial" w:hAnsi="Arial" w:cs="Arial"/>
          <w:color w:val="000000"/>
          <w:sz w:val="22"/>
          <w:szCs w:val="22"/>
        </w:rPr>
        <w:t xml:space="preserve"> showcasing its better performance.</w:t>
      </w:r>
      <w:r>
        <w:rPr>
          <w:rFonts w:ascii="Arial" w:hAnsi="Arial" w:cs="Arial"/>
          <w:color w:val="000000"/>
          <w:sz w:val="22"/>
          <w:szCs w:val="22"/>
        </w:rPr>
        <w:t xml:space="preserve"> </w:t>
      </w:r>
      <w:r w:rsidRPr="00125AA0">
        <w:rPr>
          <w:rFonts w:ascii="Arial" w:eastAsia="Times New Roman" w:hAnsi="Arial" w:cs="Arial"/>
          <w:color w:val="000000"/>
          <w:sz w:val="22"/>
          <w:szCs w:val="22"/>
          <w:lang w:eastAsia="en-GB"/>
        </w:rPr>
        <w:t xml:space="preserve">For further comparison, two test instances from the gain chart were </w:t>
      </w:r>
      <w:r w:rsidR="00AF2749">
        <w:rPr>
          <w:rFonts w:ascii="Arial" w:eastAsia="Times New Roman" w:hAnsi="Arial" w:cs="Arial"/>
          <w:color w:val="000000"/>
          <w:sz w:val="22"/>
          <w:szCs w:val="22"/>
          <w:lang w:eastAsia="en-GB"/>
        </w:rPr>
        <w:t>chosen</w:t>
      </w:r>
      <w:r w:rsidRPr="00125AA0">
        <w:rPr>
          <w:rFonts w:ascii="Arial" w:eastAsia="Times New Roman" w:hAnsi="Arial" w:cs="Arial"/>
          <w:color w:val="000000"/>
          <w:sz w:val="22"/>
          <w:szCs w:val="22"/>
          <w:lang w:eastAsia="en-GB"/>
        </w:rPr>
        <w:t xml:space="preserve">, 20% and 50%, to compare the number of correct predictions made by each model. As </w:t>
      </w:r>
      <w:r w:rsidR="00AF2749">
        <w:rPr>
          <w:rFonts w:ascii="Arial" w:eastAsia="Times New Roman" w:hAnsi="Arial" w:cs="Arial"/>
          <w:color w:val="000000"/>
          <w:sz w:val="22"/>
          <w:szCs w:val="22"/>
          <w:lang w:eastAsia="en-GB"/>
        </w:rPr>
        <w:t>shown in</w:t>
      </w:r>
      <w:r w:rsidRPr="00125AA0">
        <w:rPr>
          <w:rFonts w:ascii="Arial" w:eastAsia="Times New Roman" w:hAnsi="Arial" w:cs="Arial"/>
          <w:color w:val="000000"/>
          <w:sz w:val="22"/>
          <w:szCs w:val="22"/>
          <w:lang w:eastAsia="en-GB"/>
        </w:rPr>
        <w:t xml:space="preserve"> </w:t>
      </w:r>
      <w:r w:rsidR="00375EDB">
        <w:rPr>
          <w:rFonts w:ascii="Arial" w:eastAsia="Times New Roman" w:hAnsi="Arial" w:cs="Arial"/>
          <w:color w:val="000000"/>
          <w:sz w:val="22"/>
          <w:szCs w:val="22"/>
          <w:lang w:eastAsia="en-GB"/>
        </w:rPr>
        <w:t xml:space="preserve">Table </w:t>
      </w:r>
      <w:r w:rsidR="00667C6A">
        <w:rPr>
          <w:rFonts w:ascii="Arial" w:eastAsia="Times New Roman" w:hAnsi="Arial" w:cs="Arial"/>
          <w:color w:val="000000"/>
          <w:sz w:val="22"/>
          <w:szCs w:val="22"/>
          <w:lang w:eastAsia="en-GB"/>
        </w:rPr>
        <w:t>2</w:t>
      </w:r>
      <w:r w:rsidRPr="00125AA0">
        <w:rPr>
          <w:rFonts w:ascii="Arial" w:eastAsia="Times New Roman" w:hAnsi="Arial" w:cs="Arial"/>
          <w:color w:val="000000"/>
          <w:sz w:val="22"/>
          <w:szCs w:val="22"/>
          <w:lang w:eastAsia="en-GB"/>
        </w:rPr>
        <w:t xml:space="preserve">, </w:t>
      </w:r>
      <w:proofErr w:type="spellStart"/>
      <w:r w:rsidRPr="00125AA0">
        <w:rPr>
          <w:rFonts w:ascii="Arial" w:eastAsia="Times New Roman" w:hAnsi="Arial" w:cs="Arial"/>
          <w:color w:val="000000"/>
          <w:sz w:val="22"/>
          <w:szCs w:val="22"/>
          <w:lang w:eastAsia="en-GB"/>
        </w:rPr>
        <w:t>XGBoost</w:t>
      </w:r>
      <w:proofErr w:type="spellEnd"/>
      <w:r w:rsidRPr="00125AA0">
        <w:rPr>
          <w:rFonts w:ascii="Arial" w:eastAsia="Times New Roman" w:hAnsi="Arial" w:cs="Arial"/>
          <w:color w:val="000000"/>
          <w:sz w:val="22"/>
          <w:szCs w:val="22"/>
          <w:lang w:eastAsia="en-GB"/>
        </w:rPr>
        <w:t xml:space="preserve"> has the highest number of correct predictions at the chosen test instances</w:t>
      </w:r>
      <w:r w:rsidR="00AF2749">
        <w:rPr>
          <w:rFonts w:ascii="Arial" w:eastAsia="Times New Roman" w:hAnsi="Arial" w:cs="Arial"/>
          <w:color w:val="000000"/>
          <w:sz w:val="22"/>
          <w:szCs w:val="22"/>
          <w:lang w:eastAsia="en-GB"/>
        </w:rPr>
        <w:t>.</w:t>
      </w:r>
      <w:r w:rsidRPr="00125AA0">
        <w:rPr>
          <w:rFonts w:ascii="Arial" w:eastAsia="Times New Roman" w:hAnsi="Arial" w:cs="Arial"/>
          <w:color w:val="000000"/>
          <w:sz w:val="22"/>
          <w:szCs w:val="22"/>
          <w:lang w:eastAsia="en-GB"/>
        </w:rPr>
        <w:t xml:space="preserve"> </w:t>
      </w:r>
    </w:p>
    <w:p w14:paraId="6358525F" w14:textId="7850431A" w:rsidR="00D23A4A" w:rsidRDefault="00D23A4A" w:rsidP="00A73BD1">
      <w:pPr>
        <w:spacing w:line="360" w:lineRule="auto"/>
        <w:jc w:val="both"/>
        <w:rPr>
          <w:rFonts w:ascii="Arial" w:eastAsia="Times New Roman" w:hAnsi="Arial" w:cs="Arial"/>
          <w:color w:val="000000"/>
          <w:sz w:val="22"/>
          <w:szCs w:val="22"/>
          <w:lang w:eastAsia="en-GB"/>
        </w:rPr>
      </w:pPr>
    </w:p>
    <w:p w14:paraId="3A2B41F8" w14:textId="77777777" w:rsidR="00A603FD" w:rsidRDefault="00A603FD" w:rsidP="00A73BD1">
      <w:pPr>
        <w:spacing w:line="360" w:lineRule="auto"/>
        <w:jc w:val="both"/>
        <w:rPr>
          <w:rFonts w:ascii="Arial" w:eastAsia="Times New Roman" w:hAnsi="Arial" w:cs="Arial"/>
          <w:color w:val="000000"/>
          <w:sz w:val="22"/>
          <w:szCs w:val="22"/>
          <w:lang w:eastAsia="en-GB"/>
        </w:rPr>
      </w:pPr>
    </w:p>
    <w:p w14:paraId="672DDA8A" w14:textId="0F558949" w:rsidR="004E2C9D" w:rsidRDefault="00D23A4A" w:rsidP="00F5309A">
      <w:pPr>
        <w:spacing w:line="360" w:lineRule="auto"/>
        <w:jc w:val="both"/>
        <w:rPr>
          <w:rFonts w:ascii="Times New Roman" w:eastAsia="Times New Roman" w:hAnsi="Times New Roman" w:cs="Times New Roman"/>
          <w:color w:val="000000"/>
          <w:sz w:val="22"/>
          <w:szCs w:val="22"/>
          <w:lang w:eastAsia="en-GB"/>
        </w:rPr>
      </w:pPr>
      <w:r w:rsidRPr="00111ABA">
        <w:rPr>
          <w:rFonts w:ascii="Arial" w:eastAsia="Times New Roman" w:hAnsi="Arial" w:cs="Arial"/>
          <w:b/>
          <w:bCs/>
          <w:color w:val="000000"/>
          <w:sz w:val="22"/>
          <w:szCs w:val="22"/>
          <w:lang w:eastAsia="en-GB"/>
        </w:rPr>
        <w:t>Extreme Gradient Boost</w:t>
      </w:r>
    </w:p>
    <w:p w14:paraId="5F80797A" w14:textId="77777777" w:rsidR="00AE0061" w:rsidRPr="00F5309A" w:rsidRDefault="00AE0061" w:rsidP="00F5309A">
      <w:pPr>
        <w:spacing w:line="360" w:lineRule="auto"/>
        <w:jc w:val="both"/>
        <w:rPr>
          <w:rFonts w:ascii="Times New Roman" w:eastAsia="Times New Roman" w:hAnsi="Times New Roman" w:cs="Times New Roman"/>
          <w:color w:val="000000"/>
          <w:sz w:val="22"/>
          <w:szCs w:val="22"/>
          <w:lang w:eastAsia="en-GB"/>
        </w:rPr>
      </w:pPr>
    </w:p>
    <w:p w14:paraId="1F2F86B3" w14:textId="77777777" w:rsidR="00F5309A" w:rsidRPr="00ED66DF" w:rsidRDefault="00755004" w:rsidP="00ED66DF">
      <w:pPr>
        <w:spacing w:line="360" w:lineRule="auto"/>
        <w:jc w:val="both"/>
        <w:rPr>
          <w:rFonts w:ascii="Arial" w:hAnsi="Arial" w:cs="Arial"/>
          <w:color w:val="000000"/>
          <w:sz w:val="22"/>
          <w:szCs w:val="22"/>
          <w:shd w:val="clear" w:color="auto" w:fill="FFFFFF"/>
        </w:rPr>
      </w:pPr>
      <w:r w:rsidRPr="00ED66DF">
        <w:rPr>
          <w:rFonts w:ascii="Arial" w:hAnsi="Arial" w:cs="Arial"/>
          <w:color w:val="000000"/>
          <w:sz w:val="22"/>
          <w:szCs w:val="22"/>
        </w:rPr>
        <w:t xml:space="preserve">Tree boosting is an effective and widely used machine learning method in data science and Extreme Gradient Boost is a highly scalable end-to-end tree boosting system expected to achieve state-of-the-art results on machine learning </w:t>
      </w:r>
      <w:r w:rsidRPr="00ED66DF">
        <w:rPr>
          <w:rFonts w:ascii="Arial" w:hAnsi="Arial" w:cs="Arial"/>
          <w:color w:val="000000"/>
          <w:sz w:val="22"/>
          <w:szCs w:val="22"/>
        </w:rPr>
        <w:t xml:space="preserve">challenges </w:t>
      </w:r>
      <w:r w:rsidR="00F5309A" w:rsidRPr="00ED66DF">
        <w:rPr>
          <w:rFonts w:ascii="Arial" w:hAnsi="Arial" w:cs="Arial"/>
          <w:color w:val="000000"/>
          <w:sz w:val="22"/>
          <w:szCs w:val="22"/>
          <w:shd w:val="clear" w:color="auto" w:fill="FFFFFF"/>
        </w:rPr>
        <w:t xml:space="preserve">(Chen and </w:t>
      </w:r>
      <w:proofErr w:type="spellStart"/>
      <w:r w:rsidR="00F5309A" w:rsidRPr="00ED66DF">
        <w:rPr>
          <w:rFonts w:ascii="Arial" w:hAnsi="Arial" w:cs="Arial"/>
          <w:color w:val="000000"/>
          <w:sz w:val="22"/>
          <w:szCs w:val="22"/>
          <w:shd w:val="clear" w:color="auto" w:fill="FFFFFF"/>
        </w:rPr>
        <w:t>Guestrin</w:t>
      </w:r>
      <w:proofErr w:type="spellEnd"/>
      <w:r w:rsidR="00F5309A" w:rsidRPr="00ED66DF">
        <w:rPr>
          <w:rFonts w:ascii="Arial" w:hAnsi="Arial" w:cs="Arial"/>
          <w:color w:val="000000"/>
          <w:sz w:val="22"/>
          <w:szCs w:val="22"/>
          <w:shd w:val="clear" w:color="auto" w:fill="FFFFFF"/>
        </w:rPr>
        <w:t>, 2016)</w:t>
      </w:r>
      <w:r w:rsidR="00F5309A" w:rsidRPr="00ED66DF">
        <w:rPr>
          <w:rFonts w:ascii="Arial" w:hAnsi="Arial" w:cs="Arial"/>
          <w:color w:val="000000"/>
          <w:sz w:val="22"/>
          <w:szCs w:val="22"/>
          <w:shd w:val="clear" w:color="auto" w:fill="FFFFFF"/>
        </w:rPr>
        <w:t>.</w:t>
      </w:r>
    </w:p>
    <w:p w14:paraId="166806F5" w14:textId="45FA2FED" w:rsidR="00F5309A" w:rsidRPr="00ED66DF" w:rsidRDefault="00AF2749" w:rsidP="00ED66DF">
      <w:pPr>
        <w:spacing w:line="360" w:lineRule="auto"/>
        <w:jc w:val="both"/>
        <w:rPr>
          <w:rFonts w:ascii="Arial" w:hAnsi="Arial" w:cs="Arial"/>
          <w:color w:val="000000"/>
          <w:sz w:val="22"/>
          <w:szCs w:val="22"/>
        </w:rPr>
      </w:pPr>
      <w:r>
        <w:rPr>
          <w:rFonts w:ascii="Arial" w:hAnsi="Arial" w:cs="Arial"/>
          <w:color w:val="000000"/>
          <w:sz w:val="22"/>
          <w:szCs w:val="22"/>
        </w:rPr>
        <w:t xml:space="preserve">It </w:t>
      </w:r>
      <w:r w:rsidR="00755004" w:rsidRPr="00ED66DF">
        <w:rPr>
          <w:rFonts w:ascii="Arial" w:hAnsi="Arial" w:cs="Arial"/>
          <w:color w:val="000000"/>
          <w:sz w:val="22"/>
          <w:szCs w:val="22"/>
        </w:rPr>
        <w:t xml:space="preserve">is a supervised machine learning model that is </w:t>
      </w:r>
      <w:r>
        <w:rPr>
          <w:rFonts w:ascii="Arial" w:hAnsi="Arial" w:cs="Arial"/>
          <w:color w:val="000000"/>
          <w:sz w:val="22"/>
          <w:szCs w:val="22"/>
        </w:rPr>
        <w:t xml:space="preserve">ideal for </w:t>
      </w:r>
      <w:r w:rsidR="00755004" w:rsidRPr="00ED66DF">
        <w:rPr>
          <w:rFonts w:ascii="Arial" w:hAnsi="Arial" w:cs="Arial"/>
          <w:color w:val="000000"/>
          <w:sz w:val="22"/>
          <w:szCs w:val="22"/>
        </w:rPr>
        <w:t xml:space="preserve">classifying and forecasting data. </w:t>
      </w:r>
      <w:proofErr w:type="gramStart"/>
      <w:r w:rsidR="00755004" w:rsidRPr="00ED66DF">
        <w:rPr>
          <w:rFonts w:ascii="Arial" w:hAnsi="Arial" w:cs="Arial"/>
          <w:color w:val="000000"/>
          <w:sz w:val="22"/>
          <w:szCs w:val="22"/>
        </w:rPr>
        <w:t>In order to</w:t>
      </w:r>
      <w:proofErr w:type="gramEnd"/>
      <w:r w:rsidR="00755004" w:rsidRPr="00ED66DF">
        <w:rPr>
          <w:rFonts w:ascii="Arial" w:hAnsi="Arial" w:cs="Arial"/>
          <w:color w:val="000000"/>
          <w:sz w:val="22"/>
          <w:szCs w:val="22"/>
        </w:rPr>
        <w:t xml:space="preserve"> apply Extreme Gradient Boost in R, </w:t>
      </w:r>
      <w:r w:rsidR="00F5309A" w:rsidRPr="00ED66DF">
        <w:rPr>
          <w:rFonts w:ascii="Arial" w:eastAsia="Times New Roman" w:hAnsi="Arial" w:cs="Arial"/>
          <w:color w:val="000000"/>
          <w:sz w:val="22"/>
          <w:szCs w:val="22"/>
          <w:lang w:eastAsia="en-GB"/>
        </w:rPr>
        <w:t xml:space="preserve">the data needs to be transformed into a </w:t>
      </w:r>
      <w:r w:rsidR="00F5309A" w:rsidRPr="00111ABA">
        <w:rPr>
          <w:rFonts w:ascii="Arial" w:eastAsia="Times New Roman" w:hAnsi="Arial" w:cs="Arial"/>
          <w:color w:val="000000"/>
          <w:sz w:val="22"/>
          <w:szCs w:val="22"/>
          <w:lang w:eastAsia="en-GB"/>
        </w:rPr>
        <w:t>matrix format</w:t>
      </w:r>
      <w:r w:rsidR="00755004" w:rsidRPr="00ED66DF">
        <w:rPr>
          <w:rFonts w:ascii="Arial" w:hAnsi="Arial" w:cs="Arial"/>
          <w:color w:val="000000"/>
          <w:sz w:val="22"/>
          <w:szCs w:val="22"/>
        </w:rPr>
        <w:t>, which means all characteristic variables should be dummy variables.</w:t>
      </w:r>
    </w:p>
    <w:p w14:paraId="03FF7C14" w14:textId="0CD6686E" w:rsidR="00D23A4A" w:rsidRDefault="00F5309A" w:rsidP="00ED66DF">
      <w:pPr>
        <w:spacing w:line="360" w:lineRule="auto"/>
        <w:jc w:val="both"/>
        <w:rPr>
          <w:rFonts w:ascii="Arial" w:hAnsi="Arial" w:cs="Arial"/>
          <w:color w:val="000000"/>
          <w:sz w:val="22"/>
          <w:szCs w:val="22"/>
        </w:rPr>
      </w:pPr>
      <w:r w:rsidRPr="00ED66DF">
        <w:rPr>
          <w:rFonts w:ascii="Arial" w:eastAsia="Times New Roman" w:hAnsi="Arial" w:cs="Arial"/>
          <w:color w:val="000000"/>
          <w:sz w:val="22"/>
          <w:szCs w:val="22"/>
          <w:lang w:eastAsia="en-GB"/>
        </w:rPr>
        <w:t xml:space="preserve">The application of </w:t>
      </w:r>
      <w:r w:rsidRPr="00111ABA">
        <w:rPr>
          <w:rFonts w:ascii="Arial" w:eastAsia="Times New Roman" w:hAnsi="Arial" w:cs="Arial"/>
          <w:color w:val="000000"/>
          <w:sz w:val="22"/>
          <w:szCs w:val="22"/>
          <w:lang w:eastAsia="en-GB"/>
        </w:rPr>
        <w:t xml:space="preserve">decision trees ensembles in Extreme Gradient Boost and </w:t>
      </w:r>
      <w:r w:rsidRPr="00ED66DF">
        <w:rPr>
          <w:rFonts w:ascii="Arial" w:eastAsia="Times New Roman" w:hAnsi="Arial" w:cs="Arial"/>
          <w:color w:val="000000"/>
          <w:sz w:val="22"/>
          <w:szCs w:val="22"/>
          <w:lang w:eastAsia="en-GB"/>
        </w:rPr>
        <w:t>tons of parameter tuning</w:t>
      </w:r>
      <w:r w:rsidRPr="00111ABA">
        <w:rPr>
          <w:rFonts w:ascii="Arial" w:eastAsia="Times New Roman" w:hAnsi="Arial" w:cs="Arial"/>
          <w:color w:val="000000"/>
          <w:sz w:val="22"/>
          <w:szCs w:val="22"/>
          <w:lang w:eastAsia="en-GB"/>
        </w:rPr>
        <w:t xml:space="preserve">, </w:t>
      </w:r>
      <w:r w:rsidRPr="00ED66DF">
        <w:rPr>
          <w:rFonts w:ascii="Arial" w:eastAsia="Times New Roman" w:hAnsi="Arial" w:cs="Arial"/>
          <w:color w:val="000000"/>
          <w:sz w:val="22"/>
          <w:szCs w:val="22"/>
          <w:lang w:eastAsia="en-GB"/>
        </w:rPr>
        <w:t xml:space="preserve">leads to the conclusion that </w:t>
      </w:r>
      <w:r w:rsidRPr="00111ABA">
        <w:rPr>
          <w:rFonts w:ascii="Arial" w:eastAsia="Times New Roman" w:hAnsi="Arial" w:cs="Arial"/>
          <w:color w:val="000000"/>
          <w:sz w:val="22"/>
          <w:szCs w:val="22"/>
          <w:lang w:eastAsia="en-GB"/>
        </w:rPr>
        <w:t xml:space="preserve">the best </w:t>
      </w:r>
      <w:r w:rsidRPr="00ED66DF">
        <w:rPr>
          <w:rFonts w:ascii="Arial" w:eastAsia="Times New Roman" w:hAnsi="Arial" w:cs="Arial"/>
          <w:color w:val="000000"/>
          <w:sz w:val="22"/>
          <w:szCs w:val="22"/>
          <w:lang w:eastAsia="en-GB"/>
        </w:rPr>
        <w:t xml:space="preserve">fit for the data is </w:t>
      </w:r>
      <w:r w:rsidRPr="00111ABA">
        <w:rPr>
          <w:rFonts w:ascii="Arial" w:eastAsia="Times New Roman" w:hAnsi="Arial" w:cs="Arial"/>
          <w:color w:val="000000"/>
          <w:sz w:val="22"/>
          <w:szCs w:val="22"/>
          <w:lang w:eastAsia="en-GB"/>
        </w:rPr>
        <w:t>5 tree depths, 0.1 of learning rate, 10 threads, and 100 round</w:t>
      </w:r>
      <w:r>
        <w:rPr>
          <w:rFonts w:ascii="Arial" w:eastAsia="Times New Roman" w:hAnsi="Arial" w:cs="Arial"/>
          <w:color w:val="000000"/>
          <w:sz w:val="22"/>
          <w:szCs w:val="22"/>
          <w:lang w:eastAsia="en-GB"/>
        </w:rPr>
        <w:t>.</w:t>
      </w:r>
      <w:r>
        <w:rPr>
          <w:rFonts w:ascii="Arial" w:hAnsi="Arial" w:cs="Arial"/>
          <w:color w:val="000000"/>
          <w:sz w:val="22"/>
          <w:szCs w:val="22"/>
        </w:rPr>
        <w:t xml:space="preserve"> </w:t>
      </w:r>
    </w:p>
    <w:p w14:paraId="18710839" w14:textId="77777777" w:rsidR="008818B6" w:rsidRPr="00F5309A" w:rsidRDefault="008818B6" w:rsidP="00ED66DF">
      <w:pPr>
        <w:spacing w:line="360" w:lineRule="auto"/>
        <w:jc w:val="both"/>
        <w:rPr>
          <w:rFonts w:ascii="Arial" w:hAnsi="Arial" w:cs="Arial"/>
          <w:color w:val="000000"/>
          <w:sz w:val="22"/>
          <w:szCs w:val="22"/>
        </w:rPr>
      </w:pPr>
    </w:p>
    <w:p w14:paraId="129E9CDC" w14:textId="77777777" w:rsidR="00960212" w:rsidRDefault="00960212" w:rsidP="00960212">
      <w:pPr>
        <w:spacing w:line="360" w:lineRule="auto"/>
        <w:rPr>
          <w:rFonts w:ascii="Arial" w:eastAsia="Times New Roman" w:hAnsi="Arial" w:cs="Arial"/>
          <w:b/>
          <w:bCs/>
          <w:color w:val="000000"/>
          <w:sz w:val="22"/>
          <w:szCs w:val="22"/>
          <w:lang w:eastAsia="en-GB"/>
        </w:rPr>
      </w:pPr>
    </w:p>
    <w:p w14:paraId="639AF75D" w14:textId="77777777" w:rsidR="00AF2749" w:rsidRDefault="00AF2749" w:rsidP="00960212">
      <w:pPr>
        <w:spacing w:line="360" w:lineRule="auto"/>
        <w:rPr>
          <w:rFonts w:ascii="Arial" w:eastAsia="Times New Roman" w:hAnsi="Arial" w:cs="Arial"/>
          <w:b/>
          <w:bCs/>
          <w:color w:val="000000"/>
          <w:sz w:val="22"/>
          <w:szCs w:val="22"/>
          <w:lang w:eastAsia="en-GB"/>
        </w:rPr>
      </w:pPr>
    </w:p>
    <w:p w14:paraId="1DF3CFF8" w14:textId="2A0D8458" w:rsidR="00960212" w:rsidRDefault="00960212" w:rsidP="00960212">
      <w:pPr>
        <w:spacing w:line="360" w:lineRule="auto"/>
        <w:rPr>
          <w:rFonts w:ascii="Arial" w:eastAsia="Times New Roman" w:hAnsi="Arial" w:cs="Arial"/>
          <w:b/>
          <w:bCs/>
          <w:color w:val="000000"/>
          <w:sz w:val="22"/>
          <w:szCs w:val="22"/>
          <w:lang w:eastAsia="en-GB"/>
        </w:rPr>
      </w:pPr>
      <w:r w:rsidRPr="0022234A">
        <w:rPr>
          <w:rFonts w:ascii="Arial" w:eastAsia="Times New Roman" w:hAnsi="Arial" w:cs="Arial"/>
          <w:b/>
          <w:bCs/>
          <w:color w:val="000000"/>
          <w:sz w:val="22"/>
          <w:szCs w:val="22"/>
          <w:lang w:eastAsia="en-GB"/>
        </w:rPr>
        <w:lastRenderedPageBreak/>
        <w:t xml:space="preserve">Conclusion </w:t>
      </w:r>
    </w:p>
    <w:p w14:paraId="5AB5A709" w14:textId="77777777" w:rsidR="00960212" w:rsidRPr="0022234A" w:rsidRDefault="00960212" w:rsidP="00960212">
      <w:pPr>
        <w:spacing w:line="360" w:lineRule="auto"/>
        <w:rPr>
          <w:rFonts w:ascii="Arial" w:eastAsia="Times New Roman" w:hAnsi="Arial" w:cs="Arial"/>
          <w:b/>
          <w:bCs/>
          <w:color w:val="000000"/>
          <w:sz w:val="22"/>
          <w:szCs w:val="22"/>
          <w:lang w:eastAsia="en-GB"/>
        </w:rPr>
      </w:pPr>
    </w:p>
    <w:p w14:paraId="6CDFAC1A" w14:textId="2C9A5D54" w:rsidR="00320AB6" w:rsidRDefault="00960212" w:rsidP="007058B3">
      <w:pPr>
        <w:spacing w:line="360" w:lineRule="auto"/>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By using data mining, the company can make</w:t>
      </w:r>
      <w:r w:rsidR="00450D5B">
        <w:rPr>
          <w:rFonts w:ascii="Arial" w:eastAsia="Times New Roman" w:hAnsi="Arial" w:cs="Arial"/>
          <w:color w:val="000000"/>
          <w:sz w:val="22"/>
          <w:szCs w:val="22"/>
          <w:lang w:eastAsia="en-GB"/>
        </w:rPr>
        <w:t xml:space="preserve"> a predictive analysis</w:t>
      </w:r>
      <w:r>
        <w:rPr>
          <w:rFonts w:ascii="Arial" w:eastAsia="Times New Roman" w:hAnsi="Arial" w:cs="Arial"/>
          <w:color w:val="000000"/>
          <w:sz w:val="22"/>
          <w:szCs w:val="22"/>
          <w:lang w:eastAsia="en-GB"/>
        </w:rPr>
        <w:t xml:space="preserve"> to make the marketing campaign more effective. In this paper, six different </w:t>
      </w:r>
      <w:r w:rsidR="004A1D3E">
        <w:rPr>
          <w:rFonts w:ascii="Arial" w:eastAsia="Times New Roman" w:hAnsi="Arial" w:cs="Arial"/>
          <w:color w:val="000000"/>
          <w:sz w:val="22"/>
          <w:szCs w:val="22"/>
          <w:lang w:eastAsia="en-GB"/>
        </w:rPr>
        <w:t>mining techniques</w:t>
      </w:r>
      <w:r>
        <w:rPr>
          <w:rFonts w:ascii="Arial" w:eastAsia="Times New Roman" w:hAnsi="Arial" w:cs="Arial"/>
          <w:color w:val="000000"/>
          <w:sz w:val="22"/>
          <w:szCs w:val="22"/>
          <w:lang w:eastAsia="en-GB"/>
        </w:rPr>
        <w:t xml:space="preserve"> </w:t>
      </w:r>
      <w:r w:rsidR="004A1D3E">
        <w:rPr>
          <w:rFonts w:ascii="Arial" w:eastAsia="Times New Roman" w:hAnsi="Arial" w:cs="Arial"/>
          <w:color w:val="000000"/>
          <w:sz w:val="22"/>
          <w:szCs w:val="22"/>
          <w:lang w:eastAsia="en-GB"/>
        </w:rPr>
        <w:t>were</w:t>
      </w:r>
      <w:r>
        <w:rPr>
          <w:rFonts w:ascii="Arial" w:eastAsia="Times New Roman" w:hAnsi="Arial" w:cs="Arial"/>
          <w:color w:val="000000"/>
          <w:sz w:val="22"/>
          <w:szCs w:val="22"/>
          <w:lang w:eastAsia="en-GB"/>
        </w:rPr>
        <w:t xml:space="preserve"> used to predict</w:t>
      </w:r>
      <w:r w:rsidR="004A1D3E">
        <w:rPr>
          <w:rFonts w:ascii="Arial" w:eastAsia="Times New Roman" w:hAnsi="Arial" w:cs="Arial"/>
          <w:color w:val="000000"/>
          <w:sz w:val="22"/>
          <w:szCs w:val="22"/>
          <w:lang w:eastAsia="en-GB"/>
        </w:rPr>
        <w:t xml:space="preserve"> which customers will visit the Universal Plus because of the marketing campaign. The techniques used are </w:t>
      </w:r>
      <w:proofErr w:type="spellStart"/>
      <w:r w:rsidR="004A1D3E">
        <w:rPr>
          <w:rFonts w:ascii="Arial" w:eastAsia="Times New Roman" w:hAnsi="Arial" w:cs="Arial"/>
          <w:color w:val="000000"/>
          <w:sz w:val="22"/>
          <w:szCs w:val="22"/>
          <w:lang w:eastAsia="en-GB"/>
        </w:rPr>
        <w:t>XGboost</w:t>
      </w:r>
      <w:proofErr w:type="spellEnd"/>
      <w:r w:rsidR="004A1D3E">
        <w:rPr>
          <w:rFonts w:ascii="Arial" w:eastAsia="Times New Roman" w:hAnsi="Arial" w:cs="Arial"/>
          <w:color w:val="000000"/>
          <w:sz w:val="22"/>
          <w:szCs w:val="22"/>
          <w:lang w:eastAsia="en-GB"/>
        </w:rPr>
        <w:t xml:space="preserve">, SVM, Random Forest, Logistic Regression, Decision </w:t>
      </w:r>
      <w:r w:rsidR="00320AB6">
        <w:rPr>
          <w:rFonts w:ascii="Arial" w:eastAsia="Times New Roman" w:hAnsi="Arial" w:cs="Arial"/>
          <w:color w:val="000000"/>
          <w:sz w:val="22"/>
          <w:szCs w:val="22"/>
          <w:lang w:eastAsia="en-GB"/>
        </w:rPr>
        <w:t>Tree,</w:t>
      </w:r>
      <w:r w:rsidR="004A1D3E">
        <w:rPr>
          <w:rFonts w:ascii="Arial" w:eastAsia="Times New Roman" w:hAnsi="Arial" w:cs="Arial"/>
          <w:color w:val="000000"/>
          <w:sz w:val="22"/>
          <w:szCs w:val="22"/>
          <w:lang w:eastAsia="en-GB"/>
        </w:rPr>
        <w:t xml:space="preserve"> and Soft Voting.</w:t>
      </w:r>
      <w:r w:rsidR="008818B6">
        <w:rPr>
          <w:rFonts w:ascii="Arial" w:eastAsia="Times New Roman" w:hAnsi="Arial" w:cs="Arial"/>
          <w:color w:val="000000"/>
          <w:sz w:val="22"/>
          <w:szCs w:val="22"/>
          <w:lang w:eastAsia="en-GB"/>
        </w:rPr>
        <w:t xml:space="preserve"> T</w:t>
      </w:r>
      <w:r>
        <w:rPr>
          <w:rFonts w:ascii="Arial" w:eastAsia="Times New Roman" w:hAnsi="Arial" w:cs="Arial"/>
          <w:color w:val="000000"/>
          <w:sz w:val="22"/>
          <w:szCs w:val="22"/>
          <w:lang w:eastAsia="en-GB"/>
        </w:rPr>
        <w:t xml:space="preserve">he results are </w:t>
      </w:r>
      <w:r w:rsidR="00450D5B">
        <w:rPr>
          <w:rFonts w:ascii="Arial" w:eastAsia="Times New Roman" w:hAnsi="Arial" w:cs="Arial"/>
          <w:color w:val="000000"/>
          <w:sz w:val="22"/>
          <w:szCs w:val="22"/>
          <w:lang w:eastAsia="en-GB"/>
        </w:rPr>
        <w:t>evaluated,</w:t>
      </w:r>
      <w:r>
        <w:rPr>
          <w:rFonts w:ascii="Arial" w:eastAsia="Times New Roman" w:hAnsi="Arial" w:cs="Arial"/>
          <w:color w:val="000000"/>
          <w:sz w:val="22"/>
          <w:szCs w:val="22"/>
          <w:lang w:eastAsia="en-GB"/>
        </w:rPr>
        <w:t xml:space="preserve"> and the performance of these models </w:t>
      </w:r>
      <w:r w:rsidR="008818B6">
        <w:rPr>
          <w:rFonts w:ascii="Arial" w:eastAsia="Times New Roman" w:hAnsi="Arial" w:cs="Arial"/>
          <w:color w:val="000000"/>
          <w:sz w:val="22"/>
          <w:szCs w:val="22"/>
          <w:lang w:eastAsia="en-GB"/>
        </w:rPr>
        <w:t>is</w:t>
      </w:r>
      <w:r>
        <w:rPr>
          <w:rFonts w:ascii="Arial" w:eastAsia="Times New Roman" w:hAnsi="Arial" w:cs="Arial"/>
          <w:color w:val="000000"/>
          <w:sz w:val="22"/>
          <w:szCs w:val="22"/>
          <w:lang w:eastAsia="en-GB"/>
        </w:rPr>
        <w:t xml:space="preserve"> compared using the ROC and gain charts, which both suggest that the model which performed best is the Extreme Gradient Boost model. This result is then justified based on accuracy, precision, and recall</w:t>
      </w:r>
      <w:r w:rsidR="008818B6">
        <w:rPr>
          <w:rFonts w:ascii="Arial" w:eastAsia="Times New Roman" w:hAnsi="Arial" w:cs="Arial"/>
          <w:color w:val="000000"/>
          <w:sz w:val="22"/>
          <w:szCs w:val="22"/>
          <w:lang w:eastAsia="en-GB"/>
        </w:rPr>
        <w:t>, the latter being the most important,</w:t>
      </w:r>
      <w:r w:rsidR="004A1D3E">
        <w:rPr>
          <w:rFonts w:ascii="Arial" w:eastAsia="Times New Roman" w:hAnsi="Arial" w:cs="Arial"/>
          <w:color w:val="000000"/>
          <w:sz w:val="22"/>
          <w:szCs w:val="22"/>
          <w:lang w:eastAsia="en-GB"/>
        </w:rPr>
        <w:t xml:space="preserve"> since</w:t>
      </w:r>
      <w:r>
        <w:rPr>
          <w:rFonts w:ascii="Arial" w:eastAsia="Times New Roman" w:hAnsi="Arial" w:cs="Arial"/>
          <w:color w:val="000000"/>
          <w:sz w:val="22"/>
          <w:szCs w:val="22"/>
          <w:lang w:eastAsia="en-GB"/>
        </w:rPr>
        <w:t xml:space="preserve"> it measures th</w:t>
      </w:r>
      <w:r w:rsidR="004A1D3E">
        <w:rPr>
          <w:rFonts w:ascii="Arial" w:eastAsia="Times New Roman" w:hAnsi="Arial" w:cs="Arial"/>
          <w:color w:val="000000"/>
          <w:sz w:val="22"/>
          <w:szCs w:val="22"/>
          <w:lang w:eastAsia="en-GB"/>
        </w:rPr>
        <w:t>e true positive rate. In c</w:t>
      </w:r>
      <w:r>
        <w:rPr>
          <w:rFonts w:ascii="Arial" w:eastAsia="Times New Roman" w:hAnsi="Arial" w:cs="Arial"/>
          <w:color w:val="000000"/>
          <w:sz w:val="22"/>
          <w:szCs w:val="22"/>
          <w:lang w:eastAsia="en-GB"/>
        </w:rPr>
        <w:t>onclu</w:t>
      </w:r>
      <w:r w:rsidR="004A1D3E">
        <w:rPr>
          <w:rFonts w:ascii="Arial" w:eastAsia="Times New Roman" w:hAnsi="Arial" w:cs="Arial"/>
          <w:color w:val="000000"/>
          <w:sz w:val="22"/>
          <w:szCs w:val="22"/>
          <w:lang w:eastAsia="en-GB"/>
        </w:rPr>
        <w:t>sion</w:t>
      </w:r>
      <w:r>
        <w:rPr>
          <w:rFonts w:ascii="Arial" w:eastAsia="Times New Roman" w:hAnsi="Arial" w:cs="Arial"/>
          <w:color w:val="000000"/>
          <w:sz w:val="22"/>
          <w:szCs w:val="22"/>
          <w:lang w:eastAsia="en-GB"/>
        </w:rPr>
        <w:t xml:space="preserve">, the recommended model that should be used to predict </w:t>
      </w:r>
      <w:r w:rsidR="007059EC">
        <w:rPr>
          <w:rFonts w:ascii="Arial" w:eastAsia="Times New Roman" w:hAnsi="Arial" w:cs="Arial"/>
          <w:color w:val="000000"/>
          <w:sz w:val="22"/>
          <w:szCs w:val="22"/>
          <w:lang w:eastAsia="en-GB"/>
        </w:rPr>
        <w:t xml:space="preserve">which </w:t>
      </w:r>
      <w:r w:rsidR="004A1D3E">
        <w:rPr>
          <w:rFonts w:ascii="Arial" w:eastAsia="Times New Roman" w:hAnsi="Arial" w:cs="Arial"/>
          <w:color w:val="000000"/>
          <w:sz w:val="22"/>
          <w:szCs w:val="22"/>
          <w:lang w:eastAsia="en-GB"/>
        </w:rPr>
        <w:t>customers are</w:t>
      </w:r>
      <w:r w:rsidR="008818B6">
        <w:rPr>
          <w:rFonts w:ascii="Arial" w:eastAsia="Times New Roman" w:hAnsi="Arial" w:cs="Arial"/>
          <w:color w:val="000000"/>
          <w:sz w:val="22"/>
          <w:szCs w:val="22"/>
          <w:lang w:eastAsia="en-GB"/>
        </w:rPr>
        <w:t xml:space="preserve"> more</w:t>
      </w:r>
      <w:r w:rsidR="004A1D3E">
        <w:rPr>
          <w:rFonts w:ascii="Arial" w:eastAsia="Times New Roman" w:hAnsi="Arial" w:cs="Arial"/>
          <w:color w:val="000000"/>
          <w:sz w:val="22"/>
          <w:szCs w:val="22"/>
          <w:lang w:eastAsia="en-GB"/>
        </w:rPr>
        <w:t xml:space="preserve"> likely to visit the store </w:t>
      </w:r>
      <w:r>
        <w:rPr>
          <w:rFonts w:ascii="Arial" w:eastAsia="Times New Roman" w:hAnsi="Arial" w:cs="Arial"/>
          <w:color w:val="000000"/>
          <w:sz w:val="22"/>
          <w:szCs w:val="22"/>
          <w:lang w:eastAsia="en-GB"/>
        </w:rPr>
        <w:t xml:space="preserve">is the Extreme Gradient Boost model. </w:t>
      </w:r>
    </w:p>
    <w:p w14:paraId="57E13F73" w14:textId="77777777" w:rsidR="0065124E" w:rsidRDefault="0065124E" w:rsidP="007058B3">
      <w:pPr>
        <w:spacing w:line="360" w:lineRule="auto"/>
        <w:rPr>
          <w:rFonts w:ascii="Arial" w:eastAsia="Times New Roman" w:hAnsi="Arial" w:cs="Arial"/>
          <w:b/>
          <w:bCs/>
          <w:color w:val="000000"/>
          <w:sz w:val="22"/>
          <w:szCs w:val="22"/>
          <w:lang w:eastAsia="en-GB"/>
        </w:rPr>
      </w:pPr>
    </w:p>
    <w:p w14:paraId="3A53C2A3" w14:textId="77777777" w:rsidR="0065124E" w:rsidRDefault="0065124E" w:rsidP="007058B3">
      <w:pPr>
        <w:spacing w:line="360" w:lineRule="auto"/>
        <w:rPr>
          <w:rFonts w:ascii="Arial" w:eastAsia="Times New Roman" w:hAnsi="Arial" w:cs="Arial"/>
          <w:b/>
          <w:bCs/>
          <w:color w:val="000000"/>
          <w:sz w:val="22"/>
          <w:szCs w:val="22"/>
          <w:lang w:eastAsia="en-GB"/>
        </w:rPr>
      </w:pPr>
    </w:p>
    <w:p w14:paraId="603806B9" w14:textId="77777777" w:rsidR="0065124E" w:rsidRDefault="0065124E" w:rsidP="007058B3">
      <w:pPr>
        <w:spacing w:line="360" w:lineRule="auto"/>
        <w:rPr>
          <w:rFonts w:ascii="Arial" w:eastAsia="Times New Roman" w:hAnsi="Arial" w:cs="Arial"/>
          <w:b/>
          <w:bCs/>
          <w:color w:val="000000"/>
          <w:sz w:val="22"/>
          <w:szCs w:val="22"/>
          <w:lang w:eastAsia="en-GB"/>
        </w:rPr>
      </w:pPr>
    </w:p>
    <w:p w14:paraId="61C6727E" w14:textId="77777777" w:rsidR="0065124E" w:rsidRDefault="0065124E" w:rsidP="007058B3">
      <w:pPr>
        <w:spacing w:line="360" w:lineRule="auto"/>
        <w:rPr>
          <w:rFonts w:ascii="Arial" w:eastAsia="Times New Roman" w:hAnsi="Arial" w:cs="Arial"/>
          <w:b/>
          <w:bCs/>
          <w:color w:val="000000"/>
          <w:sz w:val="22"/>
          <w:szCs w:val="22"/>
          <w:lang w:eastAsia="en-GB"/>
        </w:rPr>
      </w:pPr>
    </w:p>
    <w:p w14:paraId="05910E39" w14:textId="77777777" w:rsidR="0065124E" w:rsidRDefault="0065124E" w:rsidP="007058B3">
      <w:pPr>
        <w:spacing w:line="360" w:lineRule="auto"/>
        <w:rPr>
          <w:rFonts w:ascii="Arial" w:eastAsia="Times New Roman" w:hAnsi="Arial" w:cs="Arial"/>
          <w:b/>
          <w:bCs/>
          <w:color w:val="000000"/>
          <w:sz w:val="22"/>
          <w:szCs w:val="22"/>
          <w:lang w:eastAsia="en-GB"/>
        </w:rPr>
      </w:pPr>
    </w:p>
    <w:p w14:paraId="7EC6BCF0" w14:textId="77777777" w:rsidR="0065124E" w:rsidRDefault="0065124E" w:rsidP="007058B3">
      <w:pPr>
        <w:spacing w:line="360" w:lineRule="auto"/>
        <w:rPr>
          <w:rFonts w:ascii="Arial" w:eastAsia="Times New Roman" w:hAnsi="Arial" w:cs="Arial"/>
          <w:b/>
          <w:bCs/>
          <w:color w:val="000000"/>
          <w:sz w:val="22"/>
          <w:szCs w:val="22"/>
          <w:lang w:eastAsia="en-GB"/>
        </w:rPr>
      </w:pPr>
    </w:p>
    <w:p w14:paraId="43FB4C64" w14:textId="77777777" w:rsidR="0065124E" w:rsidRDefault="0065124E" w:rsidP="007058B3">
      <w:pPr>
        <w:spacing w:line="360" w:lineRule="auto"/>
        <w:rPr>
          <w:rFonts w:ascii="Arial" w:eastAsia="Times New Roman" w:hAnsi="Arial" w:cs="Arial"/>
          <w:b/>
          <w:bCs/>
          <w:color w:val="000000"/>
          <w:sz w:val="22"/>
          <w:szCs w:val="22"/>
          <w:lang w:eastAsia="en-GB"/>
        </w:rPr>
      </w:pPr>
    </w:p>
    <w:p w14:paraId="305ED8CE" w14:textId="77777777" w:rsidR="0065124E" w:rsidRDefault="0065124E" w:rsidP="007058B3">
      <w:pPr>
        <w:spacing w:line="360" w:lineRule="auto"/>
        <w:rPr>
          <w:rFonts w:ascii="Arial" w:eastAsia="Times New Roman" w:hAnsi="Arial" w:cs="Arial"/>
          <w:b/>
          <w:bCs/>
          <w:color w:val="000000"/>
          <w:sz w:val="22"/>
          <w:szCs w:val="22"/>
          <w:lang w:eastAsia="en-GB"/>
        </w:rPr>
      </w:pPr>
    </w:p>
    <w:p w14:paraId="1CB02C65" w14:textId="77777777" w:rsidR="0065124E" w:rsidRDefault="0065124E" w:rsidP="007058B3">
      <w:pPr>
        <w:spacing w:line="360" w:lineRule="auto"/>
        <w:rPr>
          <w:rFonts w:ascii="Arial" w:eastAsia="Times New Roman" w:hAnsi="Arial" w:cs="Arial"/>
          <w:b/>
          <w:bCs/>
          <w:color w:val="000000"/>
          <w:sz w:val="22"/>
          <w:szCs w:val="22"/>
          <w:lang w:eastAsia="en-GB"/>
        </w:rPr>
      </w:pPr>
    </w:p>
    <w:p w14:paraId="055FF825" w14:textId="77777777" w:rsidR="0065124E" w:rsidRDefault="0065124E" w:rsidP="007058B3">
      <w:pPr>
        <w:spacing w:line="360" w:lineRule="auto"/>
        <w:rPr>
          <w:rFonts w:ascii="Arial" w:eastAsia="Times New Roman" w:hAnsi="Arial" w:cs="Arial"/>
          <w:b/>
          <w:bCs/>
          <w:color w:val="000000"/>
          <w:sz w:val="22"/>
          <w:szCs w:val="22"/>
          <w:lang w:eastAsia="en-GB"/>
        </w:rPr>
      </w:pPr>
    </w:p>
    <w:p w14:paraId="3F87B1C7" w14:textId="77777777" w:rsidR="0065124E" w:rsidRDefault="0065124E" w:rsidP="007058B3">
      <w:pPr>
        <w:spacing w:line="360" w:lineRule="auto"/>
        <w:rPr>
          <w:rFonts w:ascii="Arial" w:eastAsia="Times New Roman" w:hAnsi="Arial" w:cs="Arial"/>
          <w:b/>
          <w:bCs/>
          <w:color w:val="000000"/>
          <w:sz w:val="22"/>
          <w:szCs w:val="22"/>
          <w:lang w:eastAsia="en-GB"/>
        </w:rPr>
      </w:pPr>
    </w:p>
    <w:p w14:paraId="6CC4855C" w14:textId="77777777" w:rsidR="0065124E" w:rsidRDefault="0065124E" w:rsidP="007058B3">
      <w:pPr>
        <w:spacing w:line="360" w:lineRule="auto"/>
        <w:rPr>
          <w:rFonts w:ascii="Arial" w:eastAsia="Times New Roman" w:hAnsi="Arial" w:cs="Arial"/>
          <w:b/>
          <w:bCs/>
          <w:color w:val="000000"/>
          <w:sz w:val="22"/>
          <w:szCs w:val="22"/>
          <w:lang w:eastAsia="en-GB"/>
        </w:rPr>
      </w:pPr>
    </w:p>
    <w:p w14:paraId="20E64F55" w14:textId="77777777" w:rsidR="0065124E" w:rsidRDefault="0065124E" w:rsidP="007058B3">
      <w:pPr>
        <w:spacing w:line="360" w:lineRule="auto"/>
        <w:rPr>
          <w:rFonts w:ascii="Arial" w:eastAsia="Times New Roman" w:hAnsi="Arial" w:cs="Arial"/>
          <w:b/>
          <w:bCs/>
          <w:color w:val="000000"/>
          <w:sz w:val="22"/>
          <w:szCs w:val="22"/>
          <w:lang w:eastAsia="en-GB"/>
        </w:rPr>
      </w:pPr>
    </w:p>
    <w:p w14:paraId="08DFC312" w14:textId="77777777" w:rsidR="0065124E" w:rsidRDefault="0065124E" w:rsidP="007058B3">
      <w:pPr>
        <w:spacing w:line="360" w:lineRule="auto"/>
        <w:rPr>
          <w:rFonts w:ascii="Arial" w:eastAsia="Times New Roman" w:hAnsi="Arial" w:cs="Arial"/>
          <w:b/>
          <w:bCs/>
          <w:color w:val="000000"/>
          <w:sz w:val="22"/>
          <w:szCs w:val="22"/>
          <w:lang w:eastAsia="en-GB"/>
        </w:rPr>
      </w:pPr>
    </w:p>
    <w:p w14:paraId="5F3D01F6" w14:textId="77777777" w:rsidR="0065124E" w:rsidRDefault="0065124E" w:rsidP="007058B3">
      <w:pPr>
        <w:spacing w:line="360" w:lineRule="auto"/>
        <w:rPr>
          <w:rFonts w:ascii="Arial" w:eastAsia="Times New Roman" w:hAnsi="Arial" w:cs="Arial"/>
          <w:b/>
          <w:bCs/>
          <w:color w:val="000000"/>
          <w:sz w:val="22"/>
          <w:szCs w:val="22"/>
          <w:lang w:eastAsia="en-GB"/>
        </w:rPr>
      </w:pPr>
    </w:p>
    <w:p w14:paraId="6FB706FB" w14:textId="77777777" w:rsidR="0065124E" w:rsidRDefault="0065124E" w:rsidP="007058B3">
      <w:pPr>
        <w:spacing w:line="360" w:lineRule="auto"/>
        <w:rPr>
          <w:rFonts w:ascii="Arial" w:eastAsia="Times New Roman" w:hAnsi="Arial" w:cs="Arial"/>
          <w:b/>
          <w:bCs/>
          <w:color w:val="000000"/>
          <w:sz w:val="22"/>
          <w:szCs w:val="22"/>
          <w:lang w:eastAsia="en-GB"/>
        </w:rPr>
      </w:pPr>
    </w:p>
    <w:p w14:paraId="4CCC6AB8" w14:textId="77777777" w:rsidR="0065124E" w:rsidRDefault="0065124E" w:rsidP="007058B3">
      <w:pPr>
        <w:spacing w:line="360" w:lineRule="auto"/>
        <w:rPr>
          <w:rFonts w:ascii="Arial" w:eastAsia="Times New Roman" w:hAnsi="Arial" w:cs="Arial"/>
          <w:b/>
          <w:bCs/>
          <w:color w:val="000000"/>
          <w:sz w:val="22"/>
          <w:szCs w:val="22"/>
          <w:lang w:eastAsia="en-GB"/>
        </w:rPr>
      </w:pPr>
    </w:p>
    <w:p w14:paraId="456323F6" w14:textId="77777777" w:rsidR="0065124E" w:rsidRDefault="0065124E" w:rsidP="007058B3">
      <w:pPr>
        <w:spacing w:line="360" w:lineRule="auto"/>
        <w:rPr>
          <w:rFonts w:ascii="Arial" w:eastAsia="Times New Roman" w:hAnsi="Arial" w:cs="Arial"/>
          <w:b/>
          <w:bCs/>
          <w:color w:val="000000"/>
          <w:sz w:val="22"/>
          <w:szCs w:val="22"/>
          <w:lang w:eastAsia="en-GB"/>
        </w:rPr>
      </w:pPr>
    </w:p>
    <w:p w14:paraId="37612B52" w14:textId="77777777" w:rsidR="008818B6" w:rsidRDefault="008818B6" w:rsidP="007058B3">
      <w:pPr>
        <w:spacing w:line="360" w:lineRule="auto"/>
        <w:rPr>
          <w:rFonts w:ascii="Arial" w:eastAsia="Times New Roman" w:hAnsi="Arial" w:cs="Arial"/>
          <w:b/>
          <w:bCs/>
          <w:color w:val="000000"/>
          <w:sz w:val="22"/>
          <w:szCs w:val="22"/>
          <w:lang w:eastAsia="en-GB"/>
        </w:rPr>
      </w:pPr>
    </w:p>
    <w:p w14:paraId="7AD8D3C9" w14:textId="77777777" w:rsidR="008818B6" w:rsidRDefault="008818B6" w:rsidP="007058B3">
      <w:pPr>
        <w:spacing w:line="360" w:lineRule="auto"/>
        <w:rPr>
          <w:rFonts w:ascii="Arial" w:eastAsia="Times New Roman" w:hAnsi="Arial" w:cs="Arial"/>
          <w:b/>
          <w:bCs/>
          <w:color w:val="000000"/>
          <w:sz w:val="22"/>
          <w:szCs w:val="22"/>
          <w:lang w:eastAsia="en-GB"/>
        </w:rPr>
      </w:pPr>
    </w:p>
    <w:p w14:paraId="573E54EE" w14:textId="77777777" w:rsidR="008818B6" w:rsidRDefault="008818B6" w:rsidP="007058B3">
      <w:pPr>
        <w:spacing w:line="360" w:lineRule="auto"/>
        <w:rPr>
          <w:rFonts w:ascii="Arial" w:eastAsia="Times New Roman" w:hAnsi="Arial" w:cs="Arial"/>
          <w:b/>
          <w:bCs/>
          <w:color w:val="000000"/>
          <w:sz w:val="22"/>
          <w:szCs w:val="22"/>
          <w:lang w:eastAsia="en-GB"/>
        </w:rPr>
      </w:pPr>
    </w:p>
    <w:p w14:paraId="61A5A83A" w14:textId="77777777" w:rsidR="008818B6" w:rsidRDefault="008818B6" w:rsidP="007058B3">
      <w:pPr>
        <w:spacing w:line="360" w:lineRule="auto"/>
        <w:rPr>
          <w:rFonts w:ascii="Arial" w:eastAsia="Times New Roman" w:hAnsi="Arial" w:cs="Arial"/>
          <w:b/>
          <w:bCs/>
          <w:color w:val="000000"/>
          <w:sz w:val="22"/>
          <w:szCs w:val="22"/>
          <w:lang w:eastAsia="en-GB"/>
        </w:rPr>
      </w:pPr>
    </w:p>
    <w:p w14:paraId="187B90C5" w14:textId="0D4D1830" w:rsidR="00692F07" w:rsidRPr="00692F07" w:rsidRDefault="00692F07" w:rsidP="007058B3">
      <w:pPr>
        <w:spacing w:line="360" w:lineRule="auto"/>
        <w:rPr>
          <w:rFonts w:ascii="Arial" w:eastAsia="Times New Roman" w:hAnsi="Arial" w:cs="Arial"/>
          <w:color w:val="000000"/>
          <w:sz w:val="22"/>
          <w:szCs w:val="22"/>
          <w:lang w:eastAsia="en-GB"/>
        </w:rPr>
      </w:pPr>
      <w:r w:rsidRPr="00692F07">
        <w:rPr>
          <w:rFonts w:ascii="Arial" w:eastAsia="Times New Roman" w:hAnsi="Arial" w:cs="Arial"/>
          <w:b/>
          <w:bCs/>
          <w:color w:val="000000"/>
          <w:sz w:val="22"/>
          <w:szCs w:val="22"/>
          <w:lang w:eastAsia="en-GB"/>
        </w:rPr>
        <w:lastRenderedPageBreak/>
        <w:t>Reference list</w:t>
      </w:r>
    </w:p>
    <w:p w14:paraId="6D7C6868" w14:textId="50AA84BB" w:rsidR="00611DD2" w:rsidRPr="00611DD2" w:rsidRDefault="00611DD2" w:rsidP="00A73BD1">
      <w:pPr>
        <w:shd w:val="clear" w:color="auto" w:fill="FFFFFF"/>
        <w:spacing w:after="240" w:line="360" w:lineRule="atLeast"/>
        <w:jc w:val="both"/>
        <w:rPr>
          <w:rFonts w:ascii="Arial" w:eastAsia="Times New Roman" w:hAnsi="Arial" w:cs="Arial"/>
          <w:color w:val="000000"/>
          <w:sz w:val="22"/>
          <w:szCs w:val="22"/>
          <w:lang w:eastAsia="en-GB"/>
        </w:rPr>
      </w:pPr>
      <w:proofErr w:type="spellStart"/>
      <w:r w:rsidRPr="00611DD2">
        <w:rPr>
          <w:rFonts w:ascii="Arial" w:eastAsia="Times New Roman" w:hAnsi="Arial" w:cs="Arial"/>
          <w:color w:val="000000"/>
          <w:sz w:val="22"/>
          <w:szCs w:val="22"/>
          <w:lang w:eastAsia="en-GB"/>
        </w:rPr>
        <w:t>Abakouy</w:t>
      </w:r>
      <w:proofErr w:type="spellEnd"/>
      <w:r w:rsidRPr="00611DD2">
        <w:rPr>
          <w:rFonts w:ascii="Arial" w:eastAsia="Times New Roman" w:hAnsi="Arial" w:cs="Arial"/>
          <w:color w:val="000000"/>
          <w:sz w:val="22"/>
          <w:szCs w:val="22"/>
          <w:lang w:eastAsia="en-GB"/>
        </w:rPr>
        <w:t xml:space="preserve">, R., </w:t>
      </w:r>
      <w:proofErr w:type="spellStart"/>
      <w:r w:rsidRPr="00611DD2">
        <w:rPr>
          <w:rFonts w:ascii="Arial" w:eastAsia="Times New Roman" w:hAnsi="Arial" w:cs="Arial"/>
          <w:color w:val="000000"/>
          <w:sz w:val="22"/>
          <w:szCs w:val="22"/>
          <w:lang w:eastAsia="en-GB"/>
        </w:rPr>
        <w:t>En-Naimi</w:t>
      </w:r>
      <w:proofErr w:type="spellEnd"/>
      <w:r w:rsidRPr="00611DD2">
        <w:rPr>
          <w:rFonts w:ascii="Arial" w:eastAsia="Times New Roman" w:hAnsi="Arial" w:cs="Arial"/>
          <w:color w:val="000000"/>
          <w:sz w:val="22"/>
          <w:szCs w:val="22"/>
          <w:lang w:eastAsia="en-GB"/>
        </w:rPr>
        <w:t>, E.M. and El Haddadi, A. (2017). Classification and Prediction Based Data Mining algorithms to Predict Email Marketing Campaigns. </w:t>
      </w:r>
      <w:r w:rsidRPr="00611DD2">
        <w:rPr>
          <w:rFonts w:ascii="Arial" w:eastAsia="Times New Roman" w:hAnsi="Arial" w:cs="Arial"/>
          <w:i/>
          <w:iCs/>
          <w:color w:val="000000"/>
          <w:sz w:val="22"/>
          <w:szCs w:val="22"/>
          <w:lang w:eastAsia="en-GB"/>
        </w:rPr>
        <w:t>Proceedings of the 2nd International Conference on Computing and Wireless Communication Systems - ICCWCS’17</w:t>
      </w:r>
      <w:r w:rsidRPr="00611DD2">
        <w:rPr>
          <w:rFonts w:ascii="Arial" w:eastAsia="Times New Roman" w:hAnsi="Arial" w:cs="Arial"/>
          <w:color w:val="000000"/>
          <w:sz w:val="22"/>
          <w:szCs w:val="22"/>
          <w:lang w:eastAsia="en-GB"/>
        </w:rPr>
        <w:t>. doi:10.1145/3167486.3167520.</w:t>
      </w:r>
      <w:r w:rsidR="00151748">
        <w:rPr>
          <w:rFonts w:ascii="Arial" w:eastAsia="Times New Roman" w:hAnsi="Arial" w:cs="Arial"/>
          <w:color w:val="000000"/>
          <w:sz w:val="22"/>
          <w:szCs w:val="22"/>
          <w:lang w:eastAsia="en-GB"/>
        </w:rPr>
        <w:t xml:space="preserve"> </w:t>
      </w:r>
    </w:p>
    <w:p w14:paraId="58BE5631" w14:textId="77777777" w:rsidR="00611DD2" w:rsidRPr="00611DD2" w:rsidRDefault="00611DD2" w:rsidP="00A73BD1">
      <w:pPr>
        <w:shd w:val="clear" w:color="auto" w:fill="FFFFFF"/>
        <w:spacing w:after="240" w:line="360" w:lineRule="atLeast"/>
        <w:jc w:val="both"/>
        <w:rPr>
          <w:rFonts w:ascii="Arial" w:eastAsia="Times New Roman" w:hAnsi="Arial" w:cs="Arial"/>
          <w:color w:val="000000"/>
          <w:sz w:val="22"/>
          <w:szCs w:val="22"/>
          <w:lang w:eastAsia="en-GB"/>
        </w:rPr>
      </w:pPr>
      <w:proofErr w:type="spellStart"/>
      <w:r w:rsidRPr="00611DD2">
        <w:rPr>
          <w:rFonts w:ascii="Arial" w:eastAsia="Times New Roman" w:hAnsi="Arial" w:cs="Arial"/>
          <w:color w:val="000000"/>
          <w:sz w:val="22"/>
          <w:szCs w:val="22"/>
          <w:lang w:eastAsia="en-GB"/>
        </w:rPr>
        <w:t>Abakouy</w:t>
      </w:r>
      <w:proofErr w:type="spellEnd"/>
      <w:r w:rsidRPr="00611DD2">
        <w:rPr>
          <w:rFonts w:ascii="Arial" w:eastAsia="Times New Roman" w:hAnsi="Arial" w:cs="Arial"/>
          <w:color w:val="000000"/>
          <w:sz w:val="22"/>
          <w:szCs w:val="22"/>
          <w:lang w:eastAsia="en-GB"/>
        </w:rPr>
        <w:t xml:space="preserve">, R., </w:t>
      </w:r>
      <w:proofErr w:type="spellStart"/>
      <w:r w:rsidRPr="00611DD2">
        <w:rPr>
          <w:rFonts w:ascii="Arial" w:eastAsia="Times New Roman" w:hAnsi="Arial" w:cs="Arial"/>
          <w:color w:val="000000"/>
          <w:sz w:val="22"/>
          <w:szCs w:val="22"/>
          <w:lang w:eastAsia="en-GB"/>
        </w:rPr>
        <w:t>En-Naimi</w:t>
      </w:r>
      <w:proofErr w:type="spellEnd"/>
      <w:r w:rsidRPr="00611DD2">
        <w:rPr>
          <w:rFonts w:ascii="Arial" w:eastAsia="Times New Roman" w:hAnsi="Arial" w:cs="Arial"/>
          <w:color w:val="000000"/>
          <w:sz w:val="22"/>
          <w:szCs w:val="22"/>
          <w:lang w:eastAsia="en-GB"/>
        </w:rPr>
        <w:t xml:space="preserve">, E.M., El Haddadi, A. and </w:t>
      </w:r>
      <w:proofErr w:type="spellStart"/>
      <w:r w:rsidRPr="00611DD2">
        <w:rPr>
          <w:rFonts w:ascii="Arial" w:eastAsia="Times New Roman" w:hAnsi="Arial" w:cs="Arial"/>
          <w:color w:val="000000"/>
          <w:sz w:val="22"/>
          <w:szCs w:val="22"/>
          <w:lang w:eastAsia="en-GB"/>
        </w:rPr>
        <w:t>Lotfi</w:t>
      </w:r>
      <w:proofErr w:type="spellEnd"/>
      <w:r w:rsidRPr="00611DD2">
        <w:rPr>
          <w:rFonts w:ascii="Arial" w:eastAsia="Times New Roman" w:hAnsi="Arial" w:cs="Arial"/>
          <w:color w:val="000000"/>
          <w:sz w:val="22"/>
          <w:szCs w:val="22"/>
          <w:lang w:eastAsia="en-GB"/>
        </w:rPr>
        <w:t>, E. (2019). Data-Driven Marketing: How Machine Learning will improve Decision-Making for Marketers. doi:10.1145/3368756.3369024.</w:t>
      </w:r>
    </w:p>
    <w:p w14:paraId="18FD6BBF" w14:textId="77777777" w:rsidR="00611DD2" w:rsidRPr="00611DD2" w:rsidRDefault="00611DD2" w:rsidP="00A73BD1">
      <w:pPr>
        <w:shd w:val="clear" w:color="auto" w:fill="FFFFFF"/>
        <w:spacing w:after="240" w:line="360" w:lineRule="atLeast"/>
        <w:jc w:val="both"/>
        <w:rPr>
          <w:rFonts w:ascii="Arial" w:eastAsia="Times New Roman" w:hAnsi="Arial" w:cs="Arial"/>
          <w:color w:val="000000"/>
          <w:sz w:val="22"/>
          <w:szCs w:val="22"/>
          <w:lang w:eastAsia="en-GB"/>
        </w:rPr>
      </w:pPr>
      <w:r w:rsidRPr="00611DD2">
        <w:rPr>
          <w:rFonts w:ascii="Arial" w:eastAsia="Times New Roman" w:hAnsi="Arial" w:cs="Arial"/>
          <w:color w:val="000000"/>
          <w:sz w:val="22"/>
          <w:szCs w:val="22"/>
          <w:lang w:eastAsia="en-GB"/>
        </w:rPr>
        <w:t xml:space="preserve">Arora, A., Gupta, B., Rawat, A., </w:t>
      </w:r>
      <w:proofErr w:type="spellStart"/>
      <w:r w:rsidRPr="00611DD2">
        <w:rPr>
          <w:rFonts w:ascii="Arial" w:eastAsia="Times New Roman" w:hAnsi="Arial" w:cs="Arial"/>
          <w:color w:val="000000"/>
          <w:sz w:val="22"/>
          <w:szCs w:val="22"/>
          <w:lang w:eastAsia="en-GB"/>
        </w:rPr>
        <w:t>Dhami</w:t>
      </w:r>
      <w:proofErr w:type="spellEnd"/>
      <w:r w:rsidRPr="00611DD2">
        <w:rPr>
          <w:rFonts w:ascii="Arial" w:eastAsia="Times New Roman" w:hAnsi="Arial" w:cs="Arial"/>
          <w:color w:val="000000"/>
          <w:sz w:val="22"/>
          <w:szCs w:val="22"/>
          <w:lang w:eastAsia="en-GB"/>
        </w:rPr>
        <w:t xml:space="preserve">, N. and Jain, A. (2017). Analysis of Various Decision Tree Algorithms for Classification in Data Mining Analysis of </w:t>
      </w:r>
      <w:proofErr w:type="spellStart"/>
      <w:r w:rsidRPr="00611DD2">
        <w:rPr>
          <w:rFonts w:ascii="Arial" w:eastAsia="Times New Roman" w:hAnsi="Arial" w:cs="Arial"/>
          <w:color w:val="000000"/>
          <w:sz w:val="22"/>
          <w:szCs w:val="22"/>
          <w:lang w:eastAsia="en-GB"/>
        </w:rPr>
        <w:t>Classificat</w:t>
      </w:r>
      <w:proofErr w:type="spellEnd"/>
      <w:r w:rsidRPr="00611DD2">
        <w:rPr>
          <w:rFonts w:ascii="Arial" w:eastAsia="Times New Roman" w:hAnsi="Arial" w:cs="Arial"/>
          <w:color w:val="000000"/>
          <w:sz w:val="22"/>
          <w:szCs w:val="22"/>
          <w:lang w:eastAsia="en-GB"/>
        </w:rPr>
        <w:t xml:space="preserve"> ion Techniques in </w:t>
      </w:r>
      <w:proofErr w:type="spellStart"/>
      <w:r w:rsidRPr="00611DD2">
        <w:rPr>
          <w:rFonts w:ascii="Arial" w:eastAsia="Times New Roman" w:hAnsi="Arial" w:cs="Arial"/>
          <w:color w:val="000000"/>
          <w:sz w:val="22"/>
          <w:szCs w:val="22"/>
          <w:lang w:eastAsia="en-GB"/>
        </w:rPr>
        <w:t>Dat</w:t>
      </w:r>
      <w:proofErr w:type="spellEnd"/>
      <w:r w:rsidRPr="00611DD2">
        <w:rPr>
          <w:rFonts w:ascii="Arial" w:eastAsia="Times New Roman" w:hAnsi="Arial" w:cs="Arial"/>
          <w:color w:val="000000"/>
          <w:sz w:val="22"/>
          <w:szCs w:val="22"/>
          <w:lang w:eastAsia="en-GB"/>
        </w:rPr>
        <w:t xml:space="preserve"> a Mining. </w:t>
      </w:r>
      <w:proofErr w:type="spellStart"/>
      <w:r w:rsidRPr="00611DD2">
        <w:rPr>
          <w:rFonts w:ascii="Arial" w:eastAsia="Times New Roman" w:hAnsi="Arial" w:cs="Arial"/>
          <w:color w:val="000000"/>
          <w:sz w:val="22"/>
          <w:szCs w:val="22"/>
          <w:lang w:eastAsia="en-GB"/>
        </w:rPr>
        <w:t>ijesrt</w:t>
      </w:r>
      <w:proofErr w:type="spellEnd"/>
      <w:r w:rsidRPr="00611DD2">
        <w:rPr>
          <w:rFonts w:ascii="Arial" w:eastAsia="Times New Roman" w:hAnsi="Arial" w:cs="Arial"/>
          <w:color w:val="000000"/>
          <w:sz w:val="22"/>
          <w:szCs w:val="22"/>
          <w:lang w:eastAsia="en-GB"/>
        </w:rPr>
        <w:t xml:space="preserve"> journal </w:t>
      </w:r>
      <w:proofErr w:type="spellStart"/>
      <w:r w:rsidRPr="00611DD2">
        <w:rPr>
          <w:rFonts w:ascii="Arial" w:eastAsia="Times New Roman" w:hAnsi="Arial" w:cs="Arial"/>
          <w:color w:val="000000"/>
          <w:sz w:val="22"/>
          <w:szCs w:val="22"/>
          <w:lang w:eastAsia="en-GB"/>
        </w:rPr>
        <w:t>Dat</w:t>
      </w:r>
      <w:proofErr w:type="spellEnd"/>
      <w:r w:rsidRPr="00611DD2">
        <w:rPr>
          <w:rFonts w:ascii="Arial" w:eastAsia="Times New Roman" w:hAnsi="Arial" w:cs="Arial"/>
          <w:color w:val="000000"/>
          <w:sz w:val="22"/>
          <w:szCs w:val="22"/>
          <w:lang w:eastAsia="en-GB"/>
        </w:rPr>
        <w:t xml:space="preserve"> a Mining </w:t>
      </w:r>
      <w:proofErr w:type="spellStart"/>
      <w:r w:rsidRPr="00611DD2">
        <w:rPr>
          <w:rFonts w:ascii="Arial" w:eastAsia="Times New Roman" w:hAnsi="Arial" w:cs="Arial"/>
          <w:color w:val="000000"/>
          <w:sz w:val="22"/>
          <w:szCs w:val="22"/>
          <w:lang w:eastAsia="en-GB"/>
        </w:rPr>
        <w:t>Applicat</w:t>
      </w:r>
      <w:proofErr w:type="spellEnd"/>
      <w:r w:rsidRPr="00611DD2">
        <w:rPr>
          <w:rFonts w:ascii="Arial" w:eastAsia="Times New Roman" w:hAnsi="Arial" w:cs="Arial"/>
          <w:color w:val="000000"/>
          <w:sz w:val="22"/>
          <w:szCs w:val="22"/>
          <w:lang w:eastAsia="en-GB"/>
        </w:rPr>
        <w:t xml:space="preserve"> ion in </w:t>
      </w:r>
      <w:proofErr w:type="spellStart"/>
      <w:r w:rsidRPr="00611DD2">
        <w:rPr>
          <w:rFonts w:ascii="Arial" w:eastAsia="Times New Roman" w:hAnsi="Arial" w:cs="Arial"/>
          <w:color w:val="000000"/>
          <w:sz w:val="22"/>
          <w:szCs w:val="22"/>
          <w:lang w:eastAsia="en-GB"/>
        </w:rPr>
        <w:t>Enrollment</w:t>
      </w:r>
      <w:proofErr w:type="spellEnd"/>
      <w:r w:rsidRPr="00611DD2">
        <w:rPr>
          <w:rFonts w:ascii="Arial" w:eastAsia="Times New Roman" w:hAnsi="Arial" w:cs="Arial"/>
          <w:color w:val="000000"/>
          <w:sz w:val="22"/>
          <w:szCs w:val="22"/>
          <w:lang w:eastAsia="en-GB"/>
        </w:rPr>
        <w:t xml:space="preserve"> </w:t>
      </w:r>
      <w:proofErr w:type="gramStart"/>
      <w:r w:rsidRPr="00611DD2">
        <w:rPr>
          <w:rFonts w:ascii="Arial" w:eastAsia="Times New Roman" w:hAnsi="Arial" w:cs="Arial"/>
          <w:color w:val="000000"/>
          <w:sz w:val="22"/>
          <w:szCs w:val="22"/>
          <w:lang w:eastAsia="en-GB"/>
        </w:rPr>
        <w:t>Management :</w:t>
      </w:r>
      <w:proofErr w:type="gramEnd"/>
      <w:r w:rsidRPr="00611DD2">
        <w:rPr>
          <w:rFonts w:ascii="Arial" w:eastAsia="Times New Roman" w:hAnsi="Arial" w:cs="Arial"/>
          <w:color w:val="000000"/>
          <w:sz w:val="22"/>
          <w:szCs w:val="22"/>
          <w:lang w:eastAsia="en-GB"/>
        </w:rPr>
        <w:t xml:space="preserve"> A Case St </w:t>
      </w:r>
      <w:proofErr w:type="spellStart"/>
      <w:r w:rsidRPr="00611DD2">
        <w:rPr>
          <w:rFonts w:ascii="Arial" w:eastAsia="Times New Roman" w:hAnsi="Arial" w:cs="Arial"/>
          <w:color w:val="000000"/>
          <w:sz w:val="22"/>
          <w:szCs w:val="22"/>
          <w:lang w:eastAsia="en-GB"/>
        </w:rPr>
        <w:t>udy</w:t>
      </w:r>
      <w:proofErr w:type="spellEnd"/>
      <w:r w:rsidRPr="00611DD2">
        <w:rPr>
          <w:rFonts w:ascii="Arial" w:eastAsia="Times New Roman" w:hAnsi="Arial" w:cs="Arial"/>
          <w:color w:val="000000"/>
          <w:sz w:val="22"/>
          <w:szCs w:val="22"/>
          <w:lang w:eastAsia="en-GB"/>
        </w:rPr>
        <w:t xml:space="preserve"> Saurabh Pal Analysis of Various Decision Tree Algorithms for Classification in Data Mining. </w:t>
      </w:r>
      <w:r w:rsidRPr="00611DD2">
        <w:rPr>
          <w:rFonts w:ascii="Arial" w:eastAsia="Times New Roman" w:hAnsi="Arial" w:cs="Arial"/>
          <w:i/>
          <w:iCs/>
          <w:color w:val="000000"/>
          <w:sz w:val="22"/>
          <w:szCs w:val="22"/>
          <w:lang w:eastAsia="en-GB"/>
        </w:rPr>
        <w:t>International Journal of Computer Applications International Journal of Computer Applications</w:t>
      </w:r>
      <w:r w:rsidRPr="00611DD2">
        <w:rPr>
          <w:rFonts w:ascii="Arial" w:eastAsia="Times New Roman" w:hAnsi="Arial" w:cs="Arial"/>
          <w:color w:val="000000"/>
          <w:sz w:val="22"/>
          <w:szCs w:val="22"/>
          <w:lang w:eastAsia="en-GB"/>
        </w:rPr>
        <w:t>, 163(8), pp.975–8887.</w:t>
      </w:r>
    </w:p>
    <w:p w14:paraId="4D1B3EF9" w14:textId="77777777" w:rsidR="00611DD2" w:rsidRPr="00611DD2" w:rsidRDefault="00611DD2" w:rsidP="00A73BD1">
      <w:pPr>
        <w:shd w:val="clear" w:color="auto" w:fill="FFFFFF"/>
        <w:spacing w:after="240" w:line="360" w:lineRule="atLeast"/>
        <w:jc w:val="both"/>
        <w:rPr>
          <w:rFonts w:ascii="Arial" w:eastAsia="Times New Roman" w:hAnsi="Arial" w:cs="Arial"/>
          <w:color w:val="000000"/>
          <w:sz w:val="22"/>
          <w:szCs w:val="22"/>
          <w:lang w:eastAsia="en-GB"/>
        </w:rPr>
      </w:pPr>
      <w:r w:rsidRPr="00611DD2">
        <w:rPr>
          <w:rFonts w:ascii="Arial" w:eastAsia="Times New Roman" w:hAnsi="Arial" w:cs="Arial"/>
          <w:color w:val="000000"/>
          <w:sz w:val="22"/>
          <w:szCs w:val="22"/>
          <w:lang w:eastAsia="en-GB"/>
        </w:rPr>
        <w:t xml:space="preserve">Chen, T. and </w:t>
      </w:r>
      <w:proofErr w:type="spellStart"/>
      <w:r w:rsidRPr="00611DD2">
        <w:rPr>
          <w:rFonts w:ascii="Arial" w:eastAsia="Times New Roman" w:hAnsi="Arial" w:cs="Arial"/>
          <w:color w:val="000000"/>
          <w:sz w:val="22"/>
          <w:szCs w:val="22"/>
          <w:lang w:eastAsia="en-GB"/>
        </w:rPr>
        <w:t>Guestrin</w:t>
      </w:r>
      <w:proofErr w:type="spellEnd"/>
      <w:r w:rsidRPr="00611DD2">
        <w:rPr>
          <w:rFonts w:ascii="Arial" w:eastAsia="Times New Roman" w:hAnsi="Arial" w:cs="Arial"/>
          <w:color w:val="000000"/>
          <w:sz w:val="22"/>
          <w:szCs w:val="22"/>
          <w:lang w:eastAsia="en-GB"/>
        </w:rPr>
        <w:t>, C. (2016). </w:t>
      </w:r>
      <w:proofErr w:type="spellStart"/>
      <w:r w:rsidRPr="00611DD2">
        <w:rPr>
          <w:rFonts w:ascii="Arial" w:eastAsia="Times New Roman" w:hAnsi="Arial" w:cs="Arial"/>
          <w:i/>
          <w:iCs/>
          <w:color w:val="000000"/>
          <w:sz w:val="22"/>
          <w:szCs w:val="22"/>
          <w:lang w:eastAsia="en-GB"/>
        </w:rPr>
        <w:t>XGBoost</w:t>
      </w:r>
      <w:proofErr w:type="spellEnd"/>
      <w:r w:rsidRPr="00611DD2">
        <w:rPr>
          <w:rFonts w:ascii="Arial" w:eastAsia="Times New Roman" w:hAnsi="Arial" w:cs="Arial"/>
          <w:i/>
          <w:iCs/>
          <w:color w:val="000000"/>
          <w:sz w:val="22"/>
          <w:szCs w:val="22"/>
          <w:lang w:eastAsia="en-GB"/>
        </w:rPr>
        <w:t>: A Scalable Tree Boosting System</w:t>
      </w:r>
      <w:r w:rsidRPr="00611DD2">
        <w:rPr>
          <w:rFonts w:ascii="Arial" w:eastAsia="Times New Roman" w:hAnsi="Arial" w:cs="Arial"/>
          <w:color w:val="000000"/>
          <w:sz w:val="22"/>
          <w:szCs w:val="22"/>
          <w:lang w:eastAsia="en-GB"/>
        </w:rPr>
        <w:t>. [online] Available at: https://arxiv.org/pdf/1603.02754.pdf.</w:t>
      </w:r>
    </w:p>
    <w:p w14:paraId="294BC654" w14:textId="77777777" w:rsidR="00611DD2" w:rsidRPr="00611DD2" w:rsidRDefault="00611DD2" w:rsidP="00A73BD1">
      <w:pPr>
        <w:shd w:val="clear" w:color="auto" w:fill="FFFFFF"/>
        <w:spacing w:after="240" w:line="360" w:lineRule="atLeast"/>
        <w:jc w:val="both"/>
        <w:rPr>
          <w:rFonts w:ascii="Arial" w:eastAsia="Times New Roman" w:hAnsi="Arial" w:cs="Arial"/>
          <w:color w:val="000000"/>
          <w:sz w:val="22"/>
          <w:szCs w:val="22"/>
          <w:lang w:eastAsia="en-GB"/>
        </w:rPr>
      </w:pPr>
      <w:proofErr w:type="spellStart"/>
      <w:r w:rsidRPr="00611DD2">
        <w:rPr>
          <w:rFonts w:ascii="Arial" w:eastAsia="Times New Roman" w:hAnsi="Arial" w:cs="Arial"/>
          <w:color w:val="000000"/>
          <w:sz w:val="22"/>
          <w:szCs w:val="22"/>
          <w:lang w:eastAsia="en-GB"/>
        </w:rPr>
        <w:t>Danenas</w:t>
      </w:r>
      <w:proofErr w:type="spellEnd"/>
      <w:r w:rsidRPr="00611DD2">
        <w:rPr>
          <w:rFonts w:ascii="Arial" w:eastAsia="Times New Roman" w:hAnsi="Arial" w:cs="Arial"/>
          <w:color w:val="000000"/>
          <w:sz w:val="22"/>
          <w:szCs w:val="22"/>
          <w:lang w:eastAsia="en-GB"/>
        </w:rPr>
        <w:t xml:space="preserve">, P. and </w:t>
      </w:r>
      <w:proofErr w:type="spellStart"/>
      <w:r w:rsidRPr="00611DD2">
        <w:rPr>
          <w:rFonts w:ascii="Arial" w:eastAsia="Times New Roman" w:hAnsi="Arial" w:cs="Arial"/>
          <w:color w:val="000000"/>
          <w:sz w:val="22"/>
          <w:szCs w:val="22"/>
          <w:lang w:eastAsia="en-GB"/>
        </w:rPr>
        <w:t>Garsva</w:t>
      </w:r>
      <w:proofErr w:type="spellEnd"/>
      <w:r w:rsidRPr="00611DD2">
        <w:rPr>
          <w:rFonts w:ascii="Arial" w:eastAsia="Times New Roman" w:hAnsi="Arial" w:cs="Arial"/>
          <w:color w:val="000000"/>
          <w:sz w:val="22"/>
          <w:szCs w:val="22"/>
          <w:lang w:eastAsia="en-GB"/>
        </w:rPr>
        <w:t>, G. (2015). Selection of Support Vector Machines based classifiers for credit risk domain. </w:t>
      </w:r>
      <w:r w:rsidRPr="00611DD2">
        <w:rPr>
          <w:rFonts w:ascii="Arial" w:eastAsia="Times New Roman" w:hAnsi="Arial" w:cs="Arial"/>
          <w:i/>
          <w:iCs/>
          <w:color w:val="000000"/>
          <w:sz w:val="22"/>
          <w:szCs w:val="22"/>
          <w:lang w:eastAsia="en-GB"/>
        </w:rPr>
        <w:t>Expert Systems with Applications</w:t>
      </w:r>
      <w:r w:rsidRPr="00611DD2">
        <w:rPr>
          <w:rFonts w:ascii="Arial" w:eastAsia="Times New Roman" w:hAnsi="Arial" w:cs="Arial"/>
          <w:color w:val="000000"/>
          <w:sz w:val="22"/>
          <w:szCs w:val="22"/>
          <w:lang w:eastAsia="en-GB"/>
        </w:rPr>
        <w:t xml:space="preserve">, 42(6), pp.3194–3204. </w:t>
      </w:r>
      <w:proofErr w:type="gramStart"/>
      <w:r w:rsidRPr="00611DD2">
        <w:rPr>
          <w:rFonts w:ascii="Arial" w:eastAsia="Times New Roman" w:hAnsi="Arial" w:cs="Arial"/>
          <w:color w:val="000000"/>
          <w:sz w:val="22"/>
          <w:szCs w:val="22"/>
          <w:lang w:eastAsia="en-GB"/>
        </w:rPr>
        <w:t>doi:10.1016/j.eswa</w:t>
      </w:r>
      <w:proofErr w:type="gramEnd"/>
      <w:r w:rsidRPr="00611DD2">
        <w:rPr>
          <w:rFonts w:ascii="Arial" w:eastAsia="Times New Roman" w:hAnsi="Arial" w:cs="Arial"/>
          <w:color w:val="000000"/>
          <w:sz w:val="22"/>
          <w:szCs w:val="22"/>
          <w:lang w:eastAsia="en-GB"/>
        </w:rPr>
        <w:t>.2014.12.001.</w:t>
      </w:r>
    </w:p>
    <w:p w14:paraId="5B043F42" w14:textId="58C54A02" w:rsidR="00611DD2" w:rsidRPr="00611DD2" w:rsidRDefault="00611DD2" w:rsidP="00A73BD1">
      <w:pPr>
        <w:shd w:val="clear" w:color="auto" w:fill="FFFFFF"/>
        <w:spacing w:after="240" w:line="360" w:lineRule="atLeast"/>
        <w:jc w:val="both"/>
        <w:rPr>
          <w:rFonts w:ascii="Arial" w:eastAsia="Times New Roman" w:hAnsi="Arial" w:cs="Arial"/>
          <w:color w:val="000000"/>
          <w:sz w:val="22"/>
          <w:szCs w:val="22"/>
          <w:lang w:eastAsia="en-GB"/>
        </w:rPr>
      </w:pPr>
      <w:proofErr w:type="spellStart"/>
      <w:r w:rsidRPr="00611DD2">
        <w:rPr>
          <w:rFonts w:ascii="Arial" w:eastAsia="Times New Roman" w:hAnsi="Arial" w:cs="Arial"/>
          <w:color w:val="000000"/>
          <w:sz w:val="22"/>
          <w:szCs w:val="22"/>
          <w:lang w:eastAsia="en-GB"/>
        </w:rPr>
        <w:t>Ridzuan</w:t>
      </w:r>
      <w:proofErr w:type="spellEnd"/>
      <w:r w:rsidRPr="00611DD2">
        <w:rPr>
          <w:rFonts w:ascii="Arial" w:eastAsia="Times New Roman" w:hAnsi="Arial" w:cs="Arial"/>
          <w:color w:val="000000"/>
          <w:sz w:val="22"/>
          <w:szCs w:val="22"/>
          <w:lang w:eastAsia="en-GB"/>
        </w:rPr>
        <w:t xml:space="preserve">, </w:t>
      </w:r>
      <w:proofErr w:type="gramStart"/>
      <w:r w:rsidRPr="00611DD2">
        <w:rPr>
          <w:rFonts w:ascii="Arial" w:eastAsia="Times New Roman" w:hAnsi="Arial" w:cs="Arial"/>
          <w:color w:val="000000"/>
          <w:sz w:val="22"/>
          <w:szCs w:val="22"/>
          <w:lang w:eastAsia="en-GB"/>
        </w:rPr>
        <w:t>F.</w:t>
      </w:r>
      <w:proofErr w:type="gramEnd"/>
      <w:r w:rsidRPr="00611DD2">
        <w:rPr>
          <w:rFonts w:ascii="Arial" w:eastAsia="Times New Roman" w:hAnsi="Arial" w:cs="Arial"/>
          <w:color w:val="000000"/>
          <w:sz w:val="22"/>
          <w:szCs w:val="22"/>
          <w:lang w:eastAsia="en-GB"/>
        </w:rPr>
        <w:t xml:space="preserve"> and Wan </w:t>
      </w:r>
      <w:proofErr w:type="spellStart"/>
      <w:r w:rsidRPr="00611DD2">
        <w:rPr>
          <w:rFonts w:ascii="Arial" w:eastAsia="Times New Roman" w:hAnsi="Arial" w:cs="Arial"/>
          <w:color w:val="000000"/>
          <w:sz w:val="22"/>
          <w:szCs w:val="22"/>
          <w:lang w:eastAsia="en-GB"/>
        </w:rPr>
        <w:t>Zainon</w:t>
      </w:r>
      <w:proofErr w:type="spellEnd"/>
      <w:r w:rsidRPr="00611DD2">
        <w:rPr>
          <w:rFonts w:ascii="Arial" w:eastAsia="Times New Roman" w:hAnsi="Arial" w:cs="Arial"/>
          <w:color w:val="000000"/>
          <w:sz w:val="22"/>
          <w:szCs w:val="22"/>
          <w:lang w:eastAsia="en-GB"/>
        </w:rPr>
        <w:t>, W.M.N. (2019). A Review on Data Cleansing Methods for Big Data. </w:t>
      </w:r>
      <w:r w:rsidRPr="00611DD2">
        <w:rPr>
          <w:rFonts w:ascii="Arial" w:eastAsia="Times New Roman" w:hAnsi="Arial" w:cs="Arial"/>
          <w:i/>
          <w:iCs/>
          <w:color w:val="000000"/>
          <w:sz w:val="22"/>
          <w:szCs w:val="22"/>
          <w:lang w:eastAsia="en-GB"/>
        </w:rPr>
        <w:t>Procedia Computer Science</w:t>
      </w:r>
      <w:r w:rsidRPr="00611DD2">
        <w:rPr>
          <w:rFonts w:ascii="Arial" w:eastAsia="Times New Roman" w:hAnsi="Arial" w:cs="Arial"/>
          <w:color w:val="000000"/>
          <w:sz w:val="22"/>
          <w:szCs w:val="22"/>
          <w:lang w:eastAsia="en-GB"/>
        </w:rPr>
        <w:t xml:space="preserve">, 161, pp.731–738. </w:t>
      </w:r>
      <w:proofErr w:type="spellStart"/>
      <w:r w:rsidR="0022234A" w:rsidRPr="00611DD2">
        <w:rPr>
          <w:rFonts w:ascii="Arial" w:eastAsia="Times New Roman" w:hAnsi="Arial" w:cs="Arial"/>
          <w:color w:val="000000"/>
          <w:sz w:val="22"/>
          <w:szCs w:val="22"/>
          <w:lang w:eastAsia="en-GB"/>
        </w:rPr>
        <w:t>doi</w:t>
      </w:r>
      <w:proofErr w:type="spellEnd"/>
      <w:r w:rsidR="0022234A" w:rsidRPr="00611DD2">
        <w:rPr>
          <w:rFonts w:ascii="Arial" w:eastAsia="Times New Roman" w:hAnsi="Arial" w:cs="Arial"/>
          <w:color w:val="000000"/>
          <w:sz w:val="22"/>
          <w:szCs w:val="22"/>
          <w:lang w:eastAsia="en-GB"/>
        </w:rPr>
        <w:t>: 10.1016/j.procs</w:t>
      </w:r>
      <w:r w:rsidRPr="00611DD2">
        <w:rPr>
          <w:rFonts w:ascii="Arial" w:eastAsia="Times New Roman" w:hAnsi="Arial" w:cs="Arial"/>
          <w:color w:val="000000"/>
          <w:sz w:val="22"/>
          <w:szCs w:val="22"/>
          <w:lang w:eastAsia="en-GB"/>
        </w:rPr>
        <w:t>.2019.11.177.</w:t>
      </w:r>
    </w:p>
    <w:p w14:paraId="702A49E9" w14:textId="2D82BADC" w:rsidR="00937402" w:rsidRPr="00937402" w:rsidRDefault="00611DD2" w:rsidP="00A73BD1">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937402">
        <w:rPr>
          <w:rFonts w:ascii="Arial" w:hAnsi="Arial" w:cs="Arial"/>
          <w:color w:val="000000"/>
          <w:sz w:val="22"/>
          <w:szCs w:val="22"/>
          <w:shd w:val="clear" w:color="auto" w:fill="FFFFFF"/>
        </w:rPr>
        <w:t>‌</w:t>
      </w:r>
      <w:r w:rsidR="00937402" w:rsidRPr="00937402">
        <w:rPr>
          <w:rFonts w:ascii="Arial" w:hAnsi="Arial" w:cs="Arial"/>
          <w:color w:val="000000"/>
          <w:sz w:val="22"/>
          <w:szCs w:val="22"/>
        </w:rPr>
        <w:t xml:space="preserve"> </w:t>
      </w:r>
      <w:proofErr w:type="spellStart"/>
      <w:r w:rsidR="00937402" w:rsidRPr="00937402">
        <w:rPr>
          <w:rFonts w:ascii="Arial" w:hAnsi="Arial" w:cs="Arial"/>
          <w:color w:val="000000"/>
          <w:sz w:val="22"/>
          <w:szCs w:val="22"/>
        </w:rPr>
        <w:t>Sherazi</w:t>
      </w:r>
      <w:proofErr w:type="spellEnd"/>
      <w:r w:rsidR="00937402" w:rsidRPr="00937402">
        <w:rPr>
          <w:rFonts w:ascii="Arial" w:hAnsi="Arial" w:cs="Arial"/>
          <w:color w:val="000000"/>
          <w:sz w:val="22"/>
          <w:szCs w:val="22"/>
        </w:rPr>
        <w:t>, S.W.A., Bae, J.-</w:t>
      </w:r>
      <w:proofErr w:type="gramStart"/>
      <w:r w:rsidR="00937402" w:rsidRPr="00937402">
        <w:rPr>
          <w:rFonts w:ascii="Arial" w:hAnsi="Arial" w:cs="Arial"/>
          <w:color w:val="000000"/>
          <w:sz w:val="22"/>
          <w:szCs w:val="22"/>
        </w:rPr>
        <w:t>W.</w:t>
      </w:r>
      <w:proofErr w:type="gramEnd"/>
      <w:r w:rsidR="00937402" w:rsidRPr="00937402">
        <w:rPr>
          <w:rFonts w:ascii="Arial" w:hAnsi="Arial" w:cs="Arial"/>
          <w:color w:val="000000"/>
          <w:sz w:val="22"/>
          <w:szCs w:val="22"/>
        </w:rPr>
        <w:t xml:space="preserve"> and Lee, J.Y. (2021). A soft voting ensemble classifier for early prediction and diagnosis of occurrences of major adverse cardiovascular events for STEMI and NSTEMI during 2-year follow-up in patients with acute coronary syndrome. </w:t>
      </w:r>
      <w:r w:rsidR="00937402" w:rsidRPr="00937402">
        <w:rPr>
          <w:rFonts w:ascii="Arial" w:hAnsi="Arial" w:cs="Arial"/>
          <w:i/>
          <w:iCs/>
          <w:color w:val="000000"/>
          <w:sz w:val="22"/>
          <w:szCs w:val="22"/>
        </w:rPr>
        <w:t>PLOS ONE</w:t>
      </w:r>
      <w:r w:rsidR="00937402" w:rsidRPr="00937402">
        <w:rPr>
          <w:rFonts w:ascii="Arial" w:hAnsi="Arial" w:cs="Arial"/>
          <w:color w:val="000000"/>
          <w:sz w:val="22"/>
          <w:szCs w:val="22"/>
        </w:rPr>
        <w:t xml:space="preserve">, 16(6), p.e0249338. </w:t>
      </w:r>
      <w:proofErr w:type="gramStart"/>
      <w:r w:rsidR="00937402" w:rsidRPr="00937402">
        <w:rPr>
          <w:rFonts w:ascii="Arial" w:hAnsi="Arial" w:cs="Arial"/>
          <w:color w:val="000000"/>
          <w:sz w:val="22"/>
          <w:szCs w:val="22"/>
        </w:rPr>
        <w:t>doi:10.1371/journal.pone</w:t>
      </w:r>
      <w:proofErr w:type="gramEnd"/>
      <w:r w:rsidR="00937402" w:rsidRPr="00937402">
        <w:rPr>
          <w:rFonts w:ascii="Arial" w:hAnsi="Arial" w:cs="Arial"/>
          <w:color w:val="000000"/>
          <w:sz w:val="22"/>
          <w:szCs w:val="22"/>
        </w:rPr>
        <w:t>.0249338.</w:t>
      </w:r>
    </w:p>
    <w:p w14:paraId="325D4F2C" w14:textId="77777777" w:rsidR="00DD0108" w:rsidRPr="00DD0108" w:rsidRDefault="00937402" w:rsidP="00A73BD1">
      <w:pPr>
        <w:pStyle w:val="NormalWeb"/>
        <w:shd w:val="clear" w:color="auto" w:fill="FFFFFF"/>
        <w:spacing w:before="0" w:beforeAutospacing="0" w:after="240" w:afterAutospacing="0" w:line="360" w:lineRule="atLeast"/>
        <w:jc w:val="both"/>
        <w:rPr>
          <w:rFonts w:ascii="Arial" w:hAnsi="Arial" w:cs="Arial"/>
          <w:color w:val="000000"/>
          <w:sz w:val="22"/>
          <w:szCs w:val="22"/>
        </w:rPr>
      </w:pPr>
      <w:r w:rsidRPr="00DD0108">
        <w:rPr>
          <w:rFonts w:ascii="Arial" w:hAnsi="Arial" w:cs="Arial"/>
          <w:color w:val="000000"/>
          <w:sz w:val="22"/>
          <w:szCs w:val="22"/>
          <w:shd w:val="clear" w:color="auto" w:fill="FFFFFF"/>
        </w:rPr>
        <w:t>‌</w:t>
      </w:r>
      <w:r w:rsidR="00DD0108" w:rsidRPr="00DD0108">
        <w:rPr>
          <w:rFonts w:ascii="Arial" w:hAnsi="Arial" w:cs="Arial"/>
          <w:color w:val="000000"/>
          <w:sz w:val="22"/>
          <w:szCs w:val="22"/>
        </w:rPr>
        <w:t xml:space="preserve">Subramanya, K. and </w:t>
      </w:r>
      <w:proofErr w:type="spellStart"/>
      <w:r w:rsidR="00DD0108" w:rsidRPr="00DD0108">
        <w:rPr>
          <w:rFonts w:ascii="Arial" w:hAnsi="Arial" w:cs="Arial"/>
          <w:color w:val="000000"/>
          <w:sz w:val="22"/>
          <w:szCs w:val="22"/>
        </w:rPr>
        <w:t>Somani</w:t>
      </w:r>
      <w:proofErr w:type="spellEnd"/>
      <w:r w:rsidR="00DD0108" w:rsidRPr="00DD0108">
        <w:rPr>
          <w:rFonts w:ascii="Arial" w:hAnsi="Arial" w:cs="Arial"/>
          <w:color w:val="000000"/>
          <w:sz w:val="22"/>
          <w:szCs w:val="22"/>
        </w:rPr>
        <w:t>, A. (2017). </w:t>
      </w:r>
      <w:r w:rsidR="00DD0108" w:rsidRPr="00DD0108">
        <w:rPr>
          <w:rFonts w:ascii="Arial" w:hAnsi="Arial" w:cs="Arial"/>
          <w:i/>
          <w:iCs/>
          <w:color w:val="000000"/>
          <w:sz w:val="22"/>
          <w:szCs w:val="22"/>
        </w:rPr>
        <w:t>Enhanced Feature Mining and Classifier Models to Predict Customer Churn for an E-retailer</w:t>
      </w:r>
      <w:r w:rsidR="00DD0108" w:rsidRPr="00DD0108">
        <w:rPr>
          <w:rFonts w:ascii="Arial" w:hAnsi="Arial" w:cs="Arial"/>
          <w:color w:val="000000"/>
          <w:sz w:val="22"/>
          <w:szCs w:val="22"/>
        </w:rPr>
        <w:t>. pp.531–536.</w:t>
      </w:r>
    </w:p>
    <w:p w14:paraId="005E2B4F" w14:textId="40B31624" w:rsidR="00BE5AA2" w:rsidRPr="00BE5AA2" w:rsidRDefault="00DD0108" w:rsidP="00DD0108">
      <w:pPr>
        <w:shd w:val="clear" w:color="auto" w:fill="FFFFFF"/>
        <w:spacing w:after="240" w:line="360" w:lineRule="atLeast"/>
        <w:rPr>
          <w:b/>
          <w:bCs/>
          <w:sz w:val="22"/>
          <w:szCs w:val="22"/>
        </w:rPr>
      </w:pPr>
      <w:r w:rsidRPr="00DD0108">
        <w:rPr>
          <w:rFonts w:ascii="Times New Roman" w:eastAsia="Times New Roman" w:hAnsi="Times New Roman" w:cs="Times New Roman"/>
          <w:color w:val="000000"/>
          <w:shd w:val="clear" w:color="auto" w:fill="FFFFFF"/>
          <w:lang w:eastAsia="en-GB"/>
        </w:rPr>
        <w:t>‌</w:t>
      </w:r>
    </w:p>
    <w:sectPr w:rsidR="00BE5AA2" w:rsidRPr="00BE5AA2" w:rsidSect="00074F91">
      <w:footerReference w:type="even" r:id="rId12"/>
      <w:footerReference w:type="default" r:id="rId13"/>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EC740" w14:textId="77777777" w:rsidR="00496480" w:rsidRDefault="00496480" w:rsidP="00074F91">
      <w:r>
        <w:separator/>
      </w:r>
    </w:p>
  </w:endnote>
  <w:endnote w:type="continuationSeparator" w:id="0">
    <w:p w14:paraId="7DD10EA9" w14:textId="77777777" w:rsidR="00496480" w:rsidRDefault="00496480" w:rsidP="00074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2604082"/>
      <w:docPartObj>
        <w:docPartGallery w:val="Page Numbers (Bottom of Page)"/>
        <w:docPartUnique/>
      </w:docPartObj>
    </w:sdtPr>
    <w:sdtContent>
      <w:p w14:paraId="69C6D15C" w14:textId="7B74DF78" w:rsidR="00074F91" w:rsidRDefault="00074F91" w:rsidP="00074F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D5355">
          <w:rPr>
            <w:rStyle w:val="PageNumber"/>
          </w:rPr>
          <w:fldChar w:fldCharType="separate"/>
        </w:r>
        <w:r w:rsidR="007D5355">
          <w:rPr>
            <w:rStyle w:val="PageNumber"/>
            <w:noProof/>
          </w:rPr>
          <w:t>10</w:t>
        </w:r>
        <w:r>
          <w:rPr>
            <w:rStyle w:val="PageNumber"/>
          </w:rPr>
          <w:fldChar w:fldCharType="end"/>
        </w:r>
      </w:p>
    </w:sdtContent>
  </w:sdt>
  <w:p w14:paraId="3FFD0C1F" w14:textId="77777777" w:rsidR="00074F91" w:rsidRDefault="00074F91" w:rsidP="00074F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4227429"/>
      <w:docPartObj>
        <w:docPartGallery w:val="Page Numbers (Bottom of Page)"/>
        <w:docPartUnique/>
      </w:docPartObj>
    </w:sdtPr>
    <w:sdtContent>
      <w:p w14:paraId="7DE76AE6" w14:textId="47DD9CF2" w:rsidR="00074F91" w:rsidRDefault="00074F91" w:rsidP="00074F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E3BF9B6" w14:textId="77777777" w:rsidR="00074F91" w:rsidRDefault="00074F91" w:rsidP="00074F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38F24" w14:textId="77777777" w:rsidR="00496480" w:rsidRDefault="00496480" w:rsidP="00074F91">
      <w:r>
        <w:separator/>
      </w:r>
    </w:p>
  </w:footnote>
  <w:footnote w:type="continuationSeparator" w:id="0">
    <w:p w14:paraId="3BC259AA" w14:textId="77777777" w:rsidR="00496480" w:rsidRDefault="00496480" w:rsidP="00074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876D3"/>
    <w:multiLevelType w:val="hybridMultilevel"/>
    <w:tmpl w:val="F90E5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161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BA"/>
    <w:rsid w:val="0002344A"/>
    <w:rsid w:val="00074F91"/>
    <w:rsid w:val="00077466"/>
    <w:rsid w:val="0009379E"/>
    <w:rsid w:val="00096398"/>
    <w:rsid w:val="000E1CD3"/>
    <w:rsid w:val="000E78CA"/>
    <w:rsid w:val="00106E55"/>
    <w:rsid w:val="00111ABA"/>
    <w:rsid w:val="00120964"/>
    <w:rsid w:val="00125AA0"/>
    <w:rsid w:val="00132B7B"/>
    <w:rsid w:val="00151748"/>
    <w:rsid w:val="0018383C"/>
    <w:rsid w:val="0019374F"/>
    <w:rsid w:val="001A2098"/>
    <w:rsid w:val="00214104"/>
    <w:rsid w:val="00217615"/>
    <w:rsid w:val="0022234A"/>
    <w:rsid w:val="00231EAD"/>
    <w:rsid w:val="00242397"/>
    <w:rsid w:val="00247CAD"/>
    <w:rsid w:val="00255141"/>
    <w:rsid w:val="002608CC"/>
    <w:rsid w:val="002611D4"/>
    <w:rsid w:val="00274A26"/>
    <w:rsid w:val="002B145B"/>
    <w:rsid w:val="002B47C5"/>
    <w:rsid w:val="002C49A5"/>
    <w:rsid w:val="0030372E"/>
    <w:rsid w:val="00320AB6"/>
    <w:rsid w:val="0032688A"/>
    <w:rsid w:val="0034205A"/>
    <w:rsid w:val="00350AC2"/>
    <w:rsid w:val="00370F87"/>
    <w:rsid w:val="00375EDB"/>
    <w:rsid w:val="003953E6"/>
    <w:rsid w:val="00395478"/>
    <w:rsid w:val="003962D6"/>
    <w:rsid w:val="003C52BD"/>
    <w:rsid w:val="003D0006"/>
    <w:rsid w:val="003E0F21"/>
    <w:rsid w:val="003E424A"/>
    <w:rsid w:val="004136A5"/>
    <w:rsid w:val="0043077E"/>
    <w:rsid w:val="00430F37"/>
    <w:rsid w:val="004327F3"/>
    <w:rsid w:val="00450D5B"/>
    <w:rsid w:val="00496480"/>
    <w:rsid w:val="004A075F"/>
    <w:rsid w:val="004A1D3E"/>
    <w:rsid w:val="004A44AE"/>
    <w:rsid w:val="004E2C9D"/>
    <w:rsid w:val="004F77DE"/>
    <w:rsid w:val="00505EAE"/>
    <w:rsid w:val="005244BD"/>
    <w:rsid w:val="00531315"/>
    <w:rsid w:val="00545032"/>
    <w:rsid w:val="0055790F"/>
    <w:rsid w:val="00560A27"/>
    <w:rsid w:val="0056291B"/>
    <w:rsid w:val="005C6F85"/>
    <w:rsid w:val="005F581B"/>
    <w:rsid w:val="00611DD2"/>
    <w:rsid w:val="00635D04"/>
    <w:rsid w:val="0065124E"/>
    <w:rsid w:val="00667C6A"/>
    <w:rsid w:val="00691C34"/>
    <w:rsid w:val="00692F07"/>
    <w:rsid w:val="006C28F4"/>
    <w:rsid w:val="006F2605"/>
    <w:rsid w:val="007058B3"/>
    <w:rsid w:val="007059EC"/>
    <w:rsid w:val="00710A88"/>
    <w:rsid w:val="00731D8B"/>
    <w:rsid w:val="0073267C"/>
    <w:rsid w:val="0073411F"/>
    <w:rsid w:val="00744BCC"/>
    <w:rsid w:val="00755004"/>
    <w:rsid w:val="00786158"/>
    <w:rsid w:val="00793F64"/>
    <w:rsid w:val="00794A4F"/>
    <w:rsid w:val="00794AAF"/>
    <w:rsid w:val="007C6F5F"/>
    <w:rsid w:val="007D5355"/>
    <w:rsid w:val="007E1352"/>
    <w:rsid w:val="00814F5F"/>
    <w:rsid w:val="008236E1"/>
    <w:rsid w:val="00834CED"/>
    <w:rsid w:val="0086357E"/>
    <w:rsid w:val="0087262E"/>
    <w:rsid w:val="008818B6"/>
    <w:rsid w:val="008973F9"/>
    <w:rsid w:val="00897A7B"/>
    <w:rsid w:val="008A5C20"/>
    <w:rsid w:val="008A6438"/>
    <w:rsid w:val="008B4EF6"/>
    <w:rsid w:val="008D3144"/>
    <w:rsid w:val="008E46B1"/>
    <w:rsid w:val="0092036E"/>
    <w:rsid w:val="009270C6"/>
    <w:rsid w:val="00927DA3"/>
    <w:rsid w:val="00937402"/>
    <w:rsid w:val="00952A58"/>
    <w:rsid w:val="00960212"/>
    <w:rsid w:val="00996DDA"/>
    <w:rsid w:val="00A1396C"/>
    <w:rsid w:val="00A24257"/>
    <w:rsid w:val="00A25A93"/>
    <w:rsid w:val="00A603FD"/>
    <w:rsid w:val="00A73BD1"/>
    <w:rsid w:val="00AB7805"/>
    <w:rsid w:val="00AC5243"/>
    <w:rsid w:val="00AE0061"/>
    <w:rsid w:val="00AE403E"/>
    <w:rsid w:val="00AF2749"/>
    <w:rsid w:val="00B013B1"/>
    <w:rsid w:val="00B147E9"/>
    <w:rsid w:val="00B53080"/>
    <w:rsid w:val="00B94159"/>
    <w:rsid w:val="00BA2129"/>
    <w:rsid w:val="00BB0815"/>
    <w:rsid w:val="00BD4369"/>
    <w:rsid w:val="00BE5AA2"/>
    <w:rsid w:val="00C378D4"/>
    <w:rsid w:val="00C516BA"/>
    <w:rsid w:val="00C77126"/>
    <w:rsid w:val="00C82CBC"/>
    <w:rsid w:val="00D23A4A"/>
    <w:rsid w:val="00D4424C"/>
    <w:rsid w:val="00D60729"/>
    <w:rsid w:val="00D65F20"/>
    <w:rsid w:val="00D857BD"/>
    <w:rsid w:val="00D939E0"/>
    <w:rsid w:val="00D96896"/>
    <w:rsid w:val="00DA4823"/>
    <w:rsid w:val="00DB10B1"/>
    <w:rsid w:val="00DB4BCB"/>
    <w:rsid w:val="00DD0108"/>
    <w:rsid w:val="00DD6456"/>
    <w:rsid w:val="00E36BF6"/>
    <w:rsid w:val="00E901E1"/>
    <w:rsid w:val="00E92FB3"/>
    <w:rsid w:val="00EB43AE"/>
    <w:rsid w:val="00EC2D3E"/>
    <w:rsid w:val="00ED66DF"/>
    <w:rsid w:val="00EE2B1F"/>
    <w:rsid w:val="00EE42B1"/>
    <w:rsid w:val="00EF14A2"/>
    <w:rsid w:val="00F17354"/>
    <w:rsid w:val="00F21FA7"/>
    <w:rsid w:val="00F32786"/>
    <w:rsid w:val="00F44F2A"/>
    <w:rsid w:val="00F46E5F"/>
    <w:rsid w:val="00F5309A"/>
    <w:rsid w:val="00F86B5A"/>
    <w:rsid w:val="00F91DA4"/>
    <w:rsid w:val="00FA0A25"/>
    <w:rsid w:val="00FE0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AD28"/>
  <w15:chartTrackingRefBased/>
  <w15:docId w15:val="{AD2F8758-BDCA-3541-9A77-7E720C12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74F91"/>
    <w:pPr>
      <w:keepNext/>
      <w:pBdr>
        <w:bottom w:val="single" w:sz="4" w:space="1" w:color="auto"/>
      </w:pBdr>
      <w:jc w:val="both"/>
      <w:outlineLvl w:val="0"/>
    </w:pPr>
    <w:rPr>
      <w:rFonts w:ascii="Arial" w:eastAsia="Times New Roman" w:hAnsi="Arial" w:cs="Times New Roman"/>
      <w:b/>
      <w:sz w:val="36"/>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1ABA"/>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111ABA"/>
  </w:style>
  <w:style w:type="paragraph" w:styleId="ListParagraph">
    <w:name w:val="List Paragraph"/>
    <w:basedOn w:val="Normal"/>
    <w:uiPriority w:val="34"/>
    <w:qFormat/>
    <w:rsid w:val="00274A26"/>
    <w:pPr>
      <w:ind w:left="720"/>
      <w:contextualSpacing/>
    </w:pPr>
  </w:style>
  <w:style w:type="character" w:customStyle="1" w:styleId="Heading1Char">
    <w:name w:val="Heading 1 Char"/>
    <w:basedOn w:val="DefaultParagraphFont"/>
    <w:link w:val="Heading1"/>
    <w:rsid w:val="00074F91"/>
    <w:rPr>
      <w:rFonts w:ascii="Arial" w:eastAsia="Times New Roman" w:hAnsi="Arial" w:cs="Times New Roman"/>
      <w:b/>
      <w:sz w:val="36"/>
      <w:szCs w:val="20"/>
      <w:lang w:val="en-US" w:eastAsia="en-GB"/>
    </w:rPr>
  </w:style>
  <w:style w:type="character" w:styleId="Hyperlink">
    <w:name w:val="Hyperlink"/>
    <w:basedOn w:val="DefaultParagraphFont"/>
    <w:rsid w:val="00074F91"/>
    <w:rPr>
      <w:color w:val="0563C1" w:themeColor="hyperlink"/>
      <w:u w:val="single"/>
    </w:rPr>
  </w:style>
  <w:style w:type="paragraph" w:styleId="Footer">
    <w:name w:val="footer"/>
    <w:basedOn w:val="Normal"/>
    <w:link w:val="FooterChar"/>
    <w:uiPriority w:val="99"/>
    <w:unhideWhenUsed/>
    <w:rsid w:val="00074F91"/>
    <w:pPr>
      <w:tabs>
        <w:tab w:val="center" w:pos="4513"/>
        <w:tab w:val="right" w:pos="9026"/>
      </w:tabs>
    </w:pPr>
  </w:style>
  <w:style w:type="character" w:customStyle="1" w:styleId="FooterChar">
    <w:name w:val="Footer Char"/>
    <w:basedOn w:val="DefaultParagraphFont"/>
    <w:link w:val="Footer"/>
    <w:uiPriority w:val="99"/>
    <w:rsid w:val="00074F91"/>
  </w:style>
  <w:style w:type="character" w:styleId="PageNumber">
    <w:name w:val="page number"/>
    <w:basedOn w:val="DefaultParagraphFont"/>
    <w:uiPriority w:val="99"/>
    <w:semiHidden/>
    <w:unhideWhenUsed/>
    <w:rsid w:val="00074F91"/>
  </w:style>
  <w:style w:type="paragraph" w:styleId="NoSpacing">
    <w:name w:val="No Spacing"/>
    <w:link w:val="NoSpacingChar"/>
    <w:uiPriority w:val="1"/>
    <w:qFormat/>
    <w:rsid w:val="00074F91"/>
    <w:rPr>
      <w:rFonts w:eastAsiaTheme="minorEastAsia"/>
      <w:sz w:val="22"/>
      <w:szCs w:val="22"/>
      <w:lang w:val="en-US" w:eastAsia="zh-CN"/>
    </w:rPr>
  </w:style>
  <w:style w:type="character" w:customStyle="1" w:styleId="NoSpacingChar">
    <w:name w:val="No Spacing Char"/>
    <w:basedOn w:val="DefaultParagraphFont"/>
    <w:link w:val="NoSpacing"/>
    <w:uiPriority w:val="1"/>
    <w:rsid w:val="00074F91"/>
    <w:rPr>
      <w:rFonts w:eastAsiaTheme="minorEastAsia"/>
      <w:sz w:val="22"/>
      <w:szCs w:val="22"/>
      <w:lang w:val="en-US" w:eastAsia="zh-CN"/>
    </w:rPr>
  </w:style>
  <w:style w:type="character" w:customStyle="1" w:styleId="apple-converted-space">
    <w:name w:val="apple-converted-space"/>
    <w:basedOn w:val="DefaultParagraphFont"/>
    <w:rsid w:val="00692F07"/>
  </w:style>
  <w:style w:type="paragraph" w:styleId="Header">
    <w:name w:val="header"/>
    <w:basedOn w:val="Normal"/>
    <w:link w:val="HeaderChar"/>
    <w:uiPriority w:val="99"/>
    <w:unhideWhenUsed/>
    <w:rsid w:val="007D5355"/>
    <w:pPr>
      <w:tabs>
        <w:tab w:val="center" w:pos="4513"/>
        <w:tab w:val="right" w:pos="9026"/>
      </w:tabs>
    </w:pPr>
  </w:style>
  <w:style w:type="character" w:customStyle="1" w:styleId="HeaderChar">
    <w:name w:val="Header Char"/>
    <w:basedOn w:val="DefaultParagraphFont"/>
    <w:link w:val="Header"/>
    <w:uiPriority w:val="99"/>
    <w:rsid w:val="007D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5493">
      <w:bodyDiv w:val="1"/>
      <w:marLeft w:val="0"/>
      <w:marRight w:val="0"/>
      <w:marTop w:val="0"/>
      <w:marBottom w:val="0"/>
      <w:divBdr>
        <w:top w:val="none" w:sz="0" w:space="0" w:color="auto"/>
        <w:left w:val="none" w:sz="0" w:space="0" w:color="auto"/>
        <w:bottom w:val="none" w:sz="0" w:space="0" w:color="auto"/>
        <w:right w:val="none" w:sz="0" w:space="0" w:color="auto"/>
      </w:divBdr>
    </w:div>
    <w:div w:id="204686662">
      <w:bodyDiv w:val="1"/>
      <w:marLeft w:val="0"/>
      <w:marRight w:val="0"/>
      <w:marTop w:val="0"/>
      <w:marBottom w:val="0"/>
      <w:divBdr>
        <w:top w:val="none" w:sz="0" w:space="0" w:color="auto"/>
        <w:left w:val="none" w:sz="0" w:space="0" w:color="auto"/>
        <w:bottom w:val="none" w:sz="0" w:space="0" w:color="auto"/>
        <w:right w:val="none" w:sz="0" w:space="0" w:color="auto"/>
      </w:divBdr>
    </w:div>
    <w:div w:id="316109472">
      <w:bodyDiv w:val="1"/>
      <w:marLeft w:val="0"/>
      <w:marRight w:val="0"/>
      <w:marTop w:val="0"/>
      <w:marBottom w:val="0"/>
      <w:divBdr>
        <w:top w:val="none" w:sz="0" w:space="0" w:color="auto"/>
        <w:left w:val="none" w:sz="0" w:space="0" w:color="auto"/>
        <w:bottom w:val="none" w:sz="0" w:space="0" w:color="auto"/>
        <w:right w:val="none" w:sz="0" w:space="0" w:color="auto"/>
      </w:divBdr>
    </w:div>
    <w:div w:id="398477970">
      <w:bodyDiv w:val="1"/>
      <w:marLeft w:val="0"/>
      <w:marRight w:val="0"/>
      <w:marTop w:val="0"/>
      <w:marBottom w:val="0"/>
      <w:divBdr>
        <w:top w:val="none" w:sz="0" w:space="0" w:color="auto"/>
        <w:left w:val="none" w:sz="0" w:space="0" w:color="auto"/>
        <w:bottom w:val="none" w:sz="0" w:space="0" w:color="auto"/>
        <w:right w:val="none" w:sz="0" w:space="0" w:color="auto"/>
      </w:divBdr>
    </w:div>
    <w:div w:id="413674414">
      <w:bodyDiv w:val="1"/>
      <w:marLeft w:val="0"/>
      <w:marRight w:val="0"/>
      <w:marTop w:val="0"/>
      <w:marBottom w:val="0"/>
      <w:divBdr>
        <w:top w:val="none" w:sz="0" w:space="0" w:color="auto"/>
        <w:left w:val="none" w:sz="0" w:space="0" w:color="auto"/>
        <w:bottom w:val="none" w:sz="0" w:space="0" w:color="auto"/>
        <w:right w:val="none" w:sz="0" w:space="0" w:color="auto"/>
      </w:divBdr>
    </w:div>
    <w:div w:id="702943944">
      <w:bodyDiv w:val="1"/>
      <w:marLeft w:val="0"/>
      <w:marRight w:val="0"/>
      <w:marTop w:val="0"/>
      <w:marBottom w:val="0"/>
      <w:divBdr>
        <w:top w:val="none" w:sz="0" w:space="0" w:color="auto"/>
        <w:left w:val="none" w:sz="0" w:space="0" w:color="auto"/>
        <w:bottom w:val="none" w:sz="0" w:space="0" w:color="auto"/>
        <w:right w:val="none" w:sz="0" w:space="0" w:color="auto"/>
      </w:divBdr>
    </w:div>
    <w:div w:id="720665612">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0"/>
          <w:marRight w:val="0"/>
          <w:marTop w:val="0"/>
          <w:marBottom w:val="0"/>
          <w:divBdr>
            <w:top w:val="none" w:sz="0" w:space="0" w:color="auto"/>
            <w:left w:val="none" w:sz="0" w:space="0" w:color="auto"/>
            <w:bottom w:val="none" w:sz="0" w:space="0" w:color="auto"/>
            <w:right w:val="none" w:sz="0" w:space="0" w:color="auto"/>
          </w:divBdr>
          <w:divsChild>
            <w:div w:id="1247493750">
              <w:marLeft w:val="0"/>
              <w:marRight w:val="0"/>
              <w:marTop w:val="0"/>
              <w:marBottom w:val="0"/>
              <w:divBdr>
                <w:top w:val="none" w:sz="0" w:space="0" w:color="auto"/>
                <w:left w:val="none" w:sz="0" w:space="0" w:color="auto"/>
                <w:bottom w:val="none" w:sz="0" w:space="0" w:color="auto"/>
                <w:right w:val="none" w:sz="0" w:space="0" w:color="auto"/>
              </w:divBdr>
              <w:divsChild>
                <w:div w:id="19701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7246">
      <w:bodyDiv w:val="1"/>
      <w:marLeft w:val="0"/>
      <w:marRight w:val="0"/>
      <w:marTop w:val="0"/>
      <w:marBottom w:val="0"/>
      <w:divBdr>
        <w:top w:val="none" w:sz="0" w:space="0" w:color="auto"/>
        <w:left w:val="none" w:sz="0" w:space="0" w:color="auto"/>
        <w:bottom w:val="none" w:sz="0" w:space="0" w:color="auto"/>
        <w:right w:val="none" w:sz="0" w:space="0" w:color="auto"/>
      </w:divBdr>
    </w:div>
    <w:div w:id="892889857">
      <w:bodyDiv w:val="1"/>
      <w:marLeft w:val="0"/>
      <w:marRight w:val="0"/>
      <w:marTop w:val="0"/>
      <w:marBottom w:val="0"/>
      <w:divBdr>
        <w:top w:val="none" w:sz="0" w:space="0" w:color="auto"/>
        <w:left w:val="none" w:sz="0" w:space="0" w:color="auto"/>
        <w:bottom w:val="none" w:sz="0" w:space="0" w:color="auto"/>
        <w:right w:val="none" w:sz="0" w:space="0" w:color="auto"/>
      </w:divBdr>
    </w:div>
    <w:div w:id="1501196580">
      <w:bodyDiv w:val="1"/>
      <w:marLeft w:val="0"/>
      <w:marRight w:val="0"/>
      <w:marTop w:val="0"/>
      <w:marBottom w:val="0"/>
      <w:divBdr>
        <w:top w:val="none" w:sz="0" w:space="0" w:color="auto"/>
        <w:left w:val="none" w:sz="0" w:space="0" w:color="auto"/>
        <w:bottom w:val="none" w:sz="0" w:space="0" w:color="auto"/>
        <w:right w:val="none" w:sz="0" w:space="0" w:color="auto"/>
      </w:divBdr>
    </w:div>
    <w:div w:id="1879004828">
      <w:bodyDiv w:val="1"/>
      <w:marLeft w:val="0"/>
      <w:marRight w:val="0"/>
      <w:marTop w:val="0"/>
      <w:marBottom w:val="0"/>
      <w:divBdr>
        <w:top w:val="none" w:sz="0" w:space="0" w:color="auto"/>
        <w:left w:val="none" w:sz="0" w:space="0" w:color="auto"/>
        <w:bottom w:val="none" w:sz="0" w:space="0" w:color="auto"/>
        <w:right w:val="none" w:sz="0" w:space="0" w:color="auto"/>
      </w:divBdr>
    </w:div>
    <w:div w:id="196033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warwick.ac.uk/services/gov/calendar/section2/regulations/cheat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12</Pages>
  <Words>2600</Words>
  <Characters>14825</Characters>
  <Application>Microsoft Office Word</Application>
  <DocSecurity>0</DocSecurity>
  <Lines>123</Lines>
  <Paragraphs>34</Paragraphs>
  <ScaleCrop>false</ScaleCrop>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ANTONIADOU, ALEXANDRA (PGT)</dc:creator>
  <cp:keywords/>
  <dc:description/>
  <cp:lastModifiedBy>ANTONIADOU, ALEXANDRA (PGT)</cp:lastModifiedBy>
  <cp:revision>168</cp:revision>
  <dcterms:created xsi:type="dcterms:W3CDTF">2022-11-30T10:04:00Z</dcterms:created>
  <dcterms:modified xsi:type="dcterms:W3CDTF">2022-12-04T21:22:00Z</dcterms:modified>
</cp:coreProperties>
</file>