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1EC0B" w14:textId="43E17819" w:rsidR="00840AC7" w:rsidRPr="00BA1C90" w:rsidRDefault="002D0AEF" w:rsidP="00840AC7">
      <w:pPr>
        <w:pStyle w:val="Heading1"/>
        <w:rPr>
          <w:b/>
          <w:bCs w:val="0"/>
          <w:sz w:val="26"/>
          <w:szCs w:val="26"/>
        </w:rPr>
      </w:pPr>
      <w:r w:rsidRPr="00BA1C90">
        <w:rPr>
          <w:b/>
          <w:bCs w:val="0"/>
          <w:sz w:val="26"/>
          <w:szCs w:val="26"/>
        </w:rPr>
        <w:t>И</w:t>
      </w:r>
      <w:r w:rsidR="00840AC7" w:rsidRPr="00BA1C90">
        <w:rPr>
          <w:b/>
          <w:bCs w:val="0"/>
          <w:sz w:val="26"/>
          <w:szCs w:val="26"/>
        </w:rPr>
        <w:t xml:space="preserve">нтерфейс пользователя для загрузки данных реанализа </w:t>
      </w:r>
      <w:r w:rsidR="00840AC7" w:rsidRPr="00BA1C90">
        <w:rPr>
          <w:b/>
          <w:bCs w:val="0"/>
          <w:sz w:val="26"/>
          <w:szCs w:val="26"/>
          <w:lang w:val="en-US"/>
        </w:rPr>
        <w:t>ECMWF</w:t>
      </w:r>
      <w:r w:rsidR="00840AC7" w:rsidRPr="00BA1C90">
        <w:rPr>
          <w:b/>
          <w:bCs w:val="0"/>
          <w:sz w:val="26"/>
          <w:szCs w:val="26"/>
        </w:rPr>
        <w:t xml:space="preserve"> </w:t>
      </w:r>
      <w:r w:rsidR="00840AC7" w:rsidRPr="00BA1C90">
        <w:rPr>
          <w:b/>
          <w:bCs w:val="0"/>
          <w:sz w:val="26"/>
          <w:szCs w:val="26"/>
          <w:lang w:val="en-US"/>
        </w:rPr>
        <w:t>ERA</w:t>
      </w:r>
      <w:r w:rsidR="00840AC7" w:rsidRPr="00BA1C90">
        <w:rPr>
          <w:b/>
          <w:bCs w:val="0"/>
          <w:sz w:val="26"/>
          <w:szCs w:val="26"/>
        </w:rPr>
        <w:t>5</w:t>
      </w:r>
    </w:p>
    <w:p w14:paraId="264924FC" w14:textId="77777777" w:rsidR="00840AC7" w:rsidRDefault="00840AC7" w:rsidP="00840AC7"/>
    <w:p w14:paraId="30BFBB66" w14:textId="7BEF8A78" w:rsidR="002D0AEF" w:rsidRPr="00BA1C90" w:rsidRDefault="00BA1C90" w:rsidP="00840AC7">
      <w:pPr>
        <w:rPr>
          <w:b/>
          <w:bCs/>
        </w:rPr>
      </w:pPr>
      <w:r w:rsidRPr="00BA1C90">
        <w:rPr>
          <w:b/>
          <w:bCs/>
        </w:rPr>
        <w:t>О массиве данных</w:t>
      </w:r>
    </w:p>
    <w:p w14:paraId="67475D3E" w14:textId="3BC9333F" w:rsidR="001776A4" w:rsidRPr="001776A4" w:rsidRDefault="00060A65" w:rsidP="00840AC7">
      <w:r>
        <w:rPr>
          <w:lang w:val="en-US"/>
        </w:rPr>
        <w:t>ERA</w:t>
      </w:r>
      <w:r w:rsidRPr="00060A65">
        <w:t xml:space="preserve">5 </w:t>
      </w:r>
      <w:r>
        <w:t xml:space="preserve">содержит в себе ежечасные, суточные и месячные данные по 257 атмосферным, приземным и океаническим параметрам. Пространственный шаг </w:t>
      </w:r>
      <w:r w:rsidR="001776A4">
        <w:t xml:space="preserve">модельной </w:t>
      </w:r>
      <w:r>
        <w:t xml:space="preserve">сетки составляет </w:t>
      </w:r>
      <w:r w:rsidR="001776A4">
        <w:t>31 км (</w:t>
      </w:r>
      <w:r w:rsidR="001776A4" w:rsidRPr="001776A4">
        <w:t>~</w:t>
      </w:r>
      <w:r>
        <w:t>0,</w:t>
      </w:r>
      <w:r w:rsidR="001776A4">
        <w:t>28</w:t>
      </w:r>
      <w:r>
        <w:rPr>
          <w:rFonts w:cs="Times New Roman"/>
        </w:rPr>
        <w:t>°</w:t>
      </w:r>
      <w:r w:rsidR="001776A4">
        <w:rPr>
          <w:rFonts w:cs="Times New Roman"/>
        </w:rPr>
        <w:t>)</w:t>
      </w:r>
      <w:r>
        <w:t xml:space="preserve">, </w:t>
      </w:r>
      <w:r w:rsidR="00C1316B">
        <w:t>атмосферные параметры пре</w:t>
      </w:r>
      <w:r w:rsidR="001776A4">
        <w:t>дстав</w:t>
      </w:r>
      <w:r w:rsidR="00C1316B">
        <w:t xml:space="preserve">лены на 37 вертикальных уровнях. </w:t>
      </w:r>
      <w:r w:rsidR="001776A4">
        <w:t>Данные по волнению рассчитаны для сетки с разрешением 0,36</w:t>
      </w:r>
      <w:r w:rsidR="001776A4">
        <w:rPr>
          <w:rFonts w:cs="Times New Roman"/>
        </w:rPr>
        <w:t>°.</w:t>
      </w:r>
      <w:r w:rsidR="005604CA">
        <w:rPr>
          <w:rFonts w:cs="Times New Roman"/>
        </w:rPr>
        <w:t xml:space="preserve"> </w:t>
      </w:r>
      <w:r w:rsidR="005604CA">
        <w:t>Распространяемые данные были проинтерполированы в узлы регулярной сетки с разрешением 0,25</w:t>
      </w:r>
      <w:r w:rsidR="005604CA">
        <w:rPr>
          <w:rFonts w:cs="Times New Roman"/>
        </w:rPr>
        <w:t>°.</w:t>
      </w:r>
    </w:p>
    <w:p w14:paraId="37D108F0" w14:textId="0B5F76D4" w:rsidR="001776A4" w:rsidRDefault="001776A4" w:rsidP="001776A4">
      <w:r>
        <w:rPr>
          <w:lang w:val="en-US"/>
        </w:rPr>
        <w:t>ERA</w:t>
      </w:r>
      <w:r w:rsidRPr="001776A4">
        <w:t>5</w:t>
      </w:r>
      <w:r>
        <w:t xml:space="preserve"> доступен для скачивания через </w:t>
      </w:r>
      <w:r>
        <w:rPr>
          <w:lang w:val="en-US"/>
        </w:rPr>
        <w:t>API</w:t>
      </w:r>
      <w:r w:rsidRPr="00C1316B">
        <w:t xml:space="preserve"> </w:t>
      </w:r>
      <w:r w:rsidRPr="00840AC7">
        <w:rPr>
          <w:lang w:val="en-US"/>
        </w:rPr>
        <w:t>Climate</w:t>
      </w:r>
      <w:r w:rsidRPr="00060A65">
        <w:t xml:space="preserve"> </w:t>
      </w:r>
      <w:r w:rsidRPr="00840AC7">
        <w:rPr>
          <w:lang w:val="en-US"/>
        </w:rPr>
        <w:t>Data</w:t>
      </w:r>
      <w:r w:rsidRPr="00060A65">
        <w:t xml:space="preserve"> </w:t>
      </w:r>
      <w:r w:rsidRPr="00840AC7">
        <w:rPr>
          <w:lang w:val="en-US"/>
        </w:rPr>
        <w:t>Store</w:t>
      </w:r>
      <w:r>
        <w:t xml:space="preserve"> (</w:t>
      </w:r>
      <w:r>
        <w:rPr>
          <w:lang w:val="en-US"/>
        </w:rPr>
        <w:t>CDS</w:t>
      </w:r>
      <w:r w:rsidRPr="00060A65">
        <w:t>)</w:t>
      </w:r>
      <w:r>
        <w:t xml:space="preserve">. </w:t>
      </w:r>
      <w:r w:rsidR="003F0037">
        <w:rPr>
          <w:lang w:val="en-US"/>
        </w:rPr>
        <w:t>CDS</w:t>
      </w:r>
      <w:r w:rsidR="003F0037" w:rsidRPr="003F0037">
        <w:t xml:space="preserve"> </w:t>
      </w:r>
      <w:r w:rsidR="003F0037">
        <w:t xml:space="preserve">хранит данные на жестких дисках, а не в архивах, как </w:t>
      </w:r>
      <w:r w:rsidR="003F0037">
        <w:rPr>
          <w:lang w:val="en-US"/>
        </w:rPr>
        <w:t>ECMWF</w:t>
      </w:r>
      <w:r w:rsidR="003F0037" w:rsidRPr="003F0037">
        <w:t xml:space="preserve">. </w:t>
      </w:r>
      <w:r w:rsidR="003F0037">
        <w:t xml:space="preserve">Это существенно влияет на скорость доступа к данным. </w:t>
      </w:r>
      <w:r>
        <w:t>Массив находится в свободном доступе и может использоваться как в исследовательских, так и в коммерческих проектах</w:t>
      </w:r>
      <w:r w:rsidR="00267005" w:rsidRPr="00267005">
        <w:t xml:space="preserve"> (</w:t>
      </w:r>
      <w:r w:rsidR="00267005">
        <w:rPr>
          <w:lang w:val="en-US"/>
        </w:rPr>
        <w:t>URL</w:t>
      </w:r>
      <w:r w:rsidR="00267005" w:rsidRPr="00267005">
        <w:t>: https://climate.copernicus.eu/)</w:t>
      </w:r>
      <w:r>
        <w:t xml:space="preserve">. В настоящее время </w:t>
      </w:r>
      <w:r>
        <w:rPr>
          <w:lang w:val="en-US"/>
        </w:rPr>
        <w:t>ERA</w:t>
      </w:r>
      <w:r w:rsidRPr="001776A4">
        <w:t xml:space="preserve">5 </w:t>
      </w:r>
      <w:r>
        <w:t xml:space="preserve">покрывает период с 1979 по 2018 гг. </w:t>
      </w:r>
    </w:p>
    <w:p w14:paraId="6950AADD" w14:textId="45304DF0" w:rsidR="005604CA" w:rsidRDefault="005604CA" w:rsidP="005604CA">
      <w:r>
        <w:t>Ожидается, что к концу 20</w:t>
      </w:r>
      <w:r w:rsidR="00BA1C90">
        <w:t>20</w:t>
      </w:r>
      <w:r>
        <w:t xml:space="preserve"> г. </w:t>
      </w:r>
      <w:r>
        <w:rPr>
          <w:lang w:val="en-US"/>
        </w:rPr>
        <w:t>ERA</w:t>
      </w:r>
      <w:r w:rsidRPr="00C1316B">
        <w:t xml:space="preserve">5 </w:t>
      </w:r>
      <w:r>
        <w:t>будет полностью рассчитан, покрывая временной интервал 1950-20</w:t>
      </w:r>
      <w:r w:rsidR="00BA1C90">
        <w:t>20</w:t>
      </w:r>
      <w:r>
        <w:t xml:space="preserve"> гг. Далее массив будет пополняться с задержкой в 3 месяца</w:t>
      </w:r>
      <w:r w:rsidR="00BA1C90">
        <w:t>.</w:t>
      </w:r>
    </w:p>
    <w:p w14:paraId="56B7CBA8" w14:textId="59E0472A" w:rsidR="00267005" w:rsidRDefault="005604CA" w:rsidP="00267005">
      <w:r>
        <w:rPr>
          <w:lang w:val="en-US"/>
        </w:rPr>
        <w:t>CDS</w:t>
      </w:r>
      <w:r w:rsidR="00840AC7">
        <w:t xml:space="preserve"> предоставляет пользователям возможность загружать данные</w:t>
      </w:r>
      <w:r w:rsidR="00267005" w:rsidRPr="00267005">
        <w:t xml:space="preserve"> </w:t>
      </w:r>
      <w:r w:rsidR="00267005">
        <w:t>как через веб-интерфейс, так и</w:t>
      </w:r>
      <w:r w:rsidR="00840AC7">
        <w:t xml:space="preserve"> </w:t>
      </w:r>
      <w:r w:rsidR="00267005">
        <w:t>с помощью скриптов в автоматическом режиме</w:t>
      </w:r>
      <w:r w:rsidR="00840AC7">
        <w:t xml:space="preserve">. </w:t>
      </w:r>
      <w:r w:rsidR="00267005">
        <w:t xml:space="preserve">Веб-интерфейс удобен для скачивания небольших объемов данных и простых запросов, тогда как возможности </w:t>
      </w:r>
      <w:r w:rsidR="00267005">
        <w:rPr>
          <w:lang w:val="en-US"/>
        </w:rPr>
        <w:t>API</w:t>
      </w:r>
      <w:r w:rsidR="00267005" w:rsidRPr="00267005">
        <w:t xml:space="preserve"> </w:t>
      </w:r>
      <w:r w:rsidR="00267005">
        <w:t xml:space="preserve">значительно шире. Для автоматизации скачивания используется </w:t>
      </w:r>
      <w:r w:rsidR="00840AC7">
        <w:t xml:space="preserve">язык программирования </w:t>
      </w:r>
      <w:r w:rsidR="00840AC7">
        <w:rPr>
          <w:lang w:val="en-US"/>
        </w:rPr>
        <w:t>Python</w:t>
      </w:r>
      <w:r w:rsidR="00840AC7" w:rsidRPr="002C5BA8">
        <w:t xml:space="preserve"> </w:t>
      </w:r>
      <w:r w:rsidR="00840AC7">
        <w:t>и модуль</w:t>
      </w:r>
      <w:r w:rsidRPr="00267005">
        <w:t xml:space="preserve"> </w:t>
      </w:r>
      <w:r>
        <w:rPr>
          <w:lang w:val="en-US"/>
        </w:rPr>
        <w:t>cdsapi</w:t>
      </w:r>
      <w:r w:rsidR="00267005" w:rsidRPr="00267005">
        <w:t>.</w:t>
      </w:r>
    </w:p>
    <w:p w14:paraId="0C170C93" w14:textId="77777777" w:rsidR="00BA1C90" w:rsidRDefault="00BA1C90" w:rsidP="00267005"/>
    <w:p w14:paraId="28F44775" w14:textId="4FC87FEB" w:rsidR="00BA1C90" w:rsidRPr="00BA1C90" w:rsidRDefault="00BA1C90" w:rsidP="00267005">
      <w:pPr>
        <w:rPr>
          <w:b/>
          <w:bCs/>
        </w:rPr>
      </w:pPr>
      <w:r w:rsidRPr="00BA1C90">
        <w:rPr>
          <w:b/>
          <w:bCs/>
        </w:rPr>
        <w:t>Интерфейс для загрузки данных</w:t>
      </w:r>
    </w:p>
    <w:p w14:paraId="640CD108" w14:textId="74158136" w:rsidR="00840AC7" w:rsidRPr="009C33C0" w:rsidRDefault="00840AC7" w:rsidP="00267005">
      <w:r w:rsidRPr="009C33C0">
        <w:t>Для взаимод</w:t>
      </w:r>
      <w:r>
        <w:t xml:space="preserve">ействия пользователя с клиентом </w:t>
      </w:r>
      <w:r w:rsidR="00267005">
        <w:rPr>
          <w:lang w:val="en-US"/>
        </w:rPr>
        <w:t>cdsapi</w:t>
      </w:r>
      <w:r w:rsidRPr="009C33C0">
        <w:t xml:space="preserve"> был разработан визуальный интерфейс пользователя. Интерфейс был написан на языке FreePascal</w:t>
      </w:r>
      <w:r w:rsidRPr="00C26FB8">
        <w:t xml:space="preserve"> </w:t>
      </w:r>
      <w:r w:rsidRPr="009C33C0">
        <w:t xml:space="preserve">(URL: www.freepascal.org) в среде разработки Lazarus </w:t>
      </w:r>
      <w:r w:rsidR="00267005" w:rsidRPr="00267005">
        <w:t>2</w:t>
      </w:r>
      <w:r w:rsidRPr="009C33C0">
        <w:t>.</w:t>
      </w:r>
      <w:r w:rsidR="00267005" w:rsidRPr="00267005">
        <w:t>0</w:t>
      </w:r>
      <w:r w:rsidRPr="009C33C0">
        <w:t>.</w:t>
      </w:r>
      <w:r w:rsidR="00BA1C90">
        <w:t>6</w:t>
      </w:r>
      <w:r w:rsidRPr="009C33C0">
        <w:t xml:space="preserve"> (URL: www.lazarus-ide.org). </w:t>
      </w:r>
      <w:r w:rsidR="00267005">
        <w:t xml:space="preserve">Среда </w:t>
      </w:r>
      <w:r w:rsidR="00267005">
        <w:rPr>
          <w:lang w:val="en-US"/>
        </w:rPr>
        <w:t>Lazarus</w:t>
      </w:r>
      <w:r w:rsidR="00267005">
        <w:t xml:space="preserve"> позволяет создавать кроссплатформенные приложения, значительно облегчая построение визу</w:t>
      </w:r>
      <w:r w:rsidR="00BA1C90">
        <w:t>а</w:t>
      </w:r>
      <w:r w:rsidR="00267005">
        <w:t>льных интерфейсов пользователя в десктопном режиме.</w:t>
      </w:r>
      <w:r w:rsidR="00267005" w:rsidRPr="00267005">
        <w:t xml:space="preserve"> </w:t>
      </w:r>
    </w:p>
    <w:p w14:paraId="5ABC1A6A" w14:textId="77777777" w:rsidR="00B11CFF" w:rsidRDefault="003F0037" w:rsidP="003F0037">
      <w:r>
        <w:t xml:space="preserve">Интерфейс спроектирован таким образом, чтобы шаг за шагом провести пользователя через выбор настроек, при этом не загромождая экранное пространство. </w:t>
      </w:r>
      <w:r w:rsidRPr="009C33C0">
        <w:t xml:space="preserve">Внешний вид </w:t>
      </w:r>
      <w:r>
        <w:t>главного окна программы</w:t>
      </w:r>
      <w:r w:rsidRPr="009C33C0">
        <w:t xml:space="preserve"> представлен на рисунке 1.</w:t>
      </w:r>
      <w:r>
        <w:t xml:space="preserve"> </w:t>
      </w:r>
    </w:p>
    <w:p w14:paraId="7D4E2DAB" w14:textId="77777777" w:rsidR="00B11CFF" w:rsidRDefault="00B11CFF" w:rsidP="00B11CF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3E7A180" wp14:editId="382B62B9">
            <wp:extent cx="4721225" cy="4853954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6751" cy="48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FF2B" w14:textId="77777777" w:rsidR="00B11CFF" w:rsidRPr="003F0037" w:rsidRDefault="00B11CFF" w:rsidP="00B11CFF">
      <w:pPr>
        <w:ind w:firstLine="0"/>
        <w:jc w:val="center"/>
      </w:pPr>
      <w:r>
        <w:t>Рисунок 1 – Выбор массива данных</w:t>
      </w:r>
    </w:p>
    <w:p w14:paraId="615BECCF" w14:textId="77777777" w:rsidR="00B11CFF" w:rsidRDefault="00B11CFF" w:rsidP="003F0037"/>
    <w:p w14:paraId="1E98B963" w14:textId="77777777" w:rsidR="00BC417C" w:rsidRDefault="00BC417C" w:rsidP="003F0037">
      <w:r>
        <w:t xml:space="preserve">Перед началом работы пользователю необходимо установить (либо выбрать существующий) интерпретатор языка </w:t>
      </w:r>
      <w:r>
        <w:rPr>
          <w:lang w:val="en-US"/>
        </w:rPr>
        <w:t>Python</w:t>
      </w:r>
      <w:r w:rsidRPr="00BC417C">
        <w:t xml:space="preserve">. </w:t>
      </w:r>
      <w:r>
        <w:t>Это можно сделать, перейдя в настройки программы (рисунок 2).</w:t>
      </w:r>
    </w:p>
    <w:p w14:paraId="640CCBED" w14:textId="77777777" w:rsidR="00BC417C" w:rsidRDefault="00BC417C" w:rsidP="003F0037"/>
    <w:p w14:paraId="59F82F71" w14:textId="3A43AD94" w:rsidR="00BC417C" w:rsidRPr="00BC417C" w:rsidRDefault="00030803" w:rsidP="00BC417C">
      <w:pPr>
        <w:jc w:val="center"/>
      </w:pPr>
      <w:r>
        <w:rPr>
          <w:noProof/>
        </w:rPr>
        <w:drawing>
          <wp:inline distT="0" distB="0" distL="0" distR="0" wp14:anchorId="5166DD02" wp14:editId="32EB51CD">
            <wp:extent cx="4546600" cy="2397475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7480" cy="239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F4EB" w14:textId="77777777" w:rsidR="00BC417C" w:rsidRDefault="00BC417C" w:rsidP="00BC417C">
      <w:pPr>
        <w:jc w:val="center"/>
      </w:pPr>
      <w:r>
        <w:t xml:space="preserve">Рисунок </w:t>
      </w:r>
      <w:r w:rsidR="00B11CFF">
        <w:t>2</w:t>
      </w:r>
      <w:r>
        <w:t xml:space="preserve"> – Настройки программы</w:t>
      </w:r>
    </w:p>
    <w:p w14:paraId="5400A04E" w14:textId="77777777" w:rsidR="00BC417C" w:rsidRDefault="00BC417C" w:rsidP="003F0037"/>
    <w:p w14:paraId="56FA527C" w14:textId="55BC4D6F" w:rsidR="00BA1C90" w:rsidRPr="001D7B31" w:rsidRDefault="0083249A" w:rsidP="001D7B31">
      <w:r>
        <w:t xml:space="preserve">В зависимости от операционной системы путь может быть абсолютным, либо относительным. Последний зачастую используется в </w:t>
      </w:r>
      <w:r>
        <w:rPr>
          <w:lang w:val="en-US"/>
        </w:rPr>
        <w:t>UNIX</w:t>
      </w:r>
      <w:r w:rsidRPr="0083249A">
        <w:t xml:space="preserve"> </w:t>
      </w:r>
      <w:r>
        <w:t xml:space="preserve">системах. Для работы программы </w:t>
      </w:r>
      <w:r w:rsidR="00BA1C90">
        <w:t>необходимо</w:t>
      </w:r>
      <w:r>
        <w:t xml:space="preserve"> установить </w:t>
      </w:r>
      <w:r w:rsidR="00BA1C90">
        <w:t xml:space="preserve">интерпретатор языка </w:t>
      </w:r>
      <w:r>
        <w:rPr>
          <w:lang w:val="en-US"/>
        </w:rPr>
        <w:t>Python</w:t>
      </w:r>
      <w:r w:rsidRPr="0083249A">
        <w:t xml:space="preserve"> 3. </w:t>
      </w:r>
      <w:r>
        <w:t xml:space="preserve">Следует отметить, что программа будет работать и с </w:t>
      </w:r>
      <w:r>
        <w:rPr>
          <w:lang w:val="en-US"/>
        </w:rPr>
        <w:t>Anaconda</w:t>
      </w:r>
      <w:r w:rsidRPr="0083249A">
        <w:t xml:space="preserve">, </w:t>
      </w:r>
      <w:r>
        <w:t xml:space="preserve">если возникнет такая потребность. </w:t>
      </w:r>
      <w:r w:rsidR="00BA1C90">
        <w:t xml:space="preserve">Скачать интерпретатор </w:t>
      </w:r>
      <w:r w:rsidR="00BA1C90">
        <w:rPr>
          <w:lang w:val="en-US"/>
        </w:rPr>
        <w:t>Python</w:t>
      </w:r>
      <w:r w:rsidR="00BA1C90">
        <w:t xml:space="preserve"> 3</w:t>
      </w:r>
      <w:r w:rsidR="00BA1C90" w:rsidRPr="00BA1C90">
        <w:t xml:space="preserve"> </w:t>
      </w:r>
      <w:r w:rsidR="00BA1C90">
        <w:t xml:space="preserve">можно с официального веб-сайта проекта </w:t>
      </w:r>
      <w:r w:rsidR="00BA1C90" w:rsidRPr="00BA1C90">
        <w:t>(</w:t>
      </w:r>
      <w:r w:rsidR="00BA1C90">
        <w:rPr>
          <w:lang w:val="en-US"/>
        </w:rPr>
        <w:t>URL</w:t>
      </w:r>
      <w:r w:rsidR="00BA1C90" w:rsidRPr="00BA1C90">
        <w:t xml:space="preserve">: </w:t>
      </w:r>
      <w:hyperlink r:id="rId8" w:history="1">
        <w:r w:rsidR="00BA1C90" w:rsidRPr="0049637C">
          <w:rPr>
            <w:rStyle w:val="Hyperlink"/>
          </w:rPr>
          <w:t>https://www.python.org/</w:t>
        </w:r>
      </w:hyperlink>
      <w:r w:rsidR="00BA1C90" w:rsidRPr="00BA1C90">
        <w:t xml:space="preserve">) </w:t>
      </w:r>
      <w:r w:rsidR="00BA1C90">
        <w:t>совершенно бесплатно.</w:t>
      </w:r>
      <w:r w:rsidR="001D7B31">
        <w:t xml:space="preserve"> После установки </w:t>
      </w:r>
      <w:r w:rsidR="001D7B31">
        <w:rPr>
          <w:lang w:val="en-US"/>
        </w:rPr>
        <w:t>Python</w:t>
      </w:r>
      <w:r w:rsidR="001D7B31" w:rsidRPr="001D7B31">
        <w:t xml:space="preserve"> 3 </w:t>
      </w:r>
      <w:r w:rsidR="001D7B31">
        <w:t xml:space="preserve">необходимо указать путь к файлу </w:t>
      </w:r>
      <w:r w:rsidR="001D7B31">
        <w:rPr>
          <w:lang w:val="en-US"/>
        </w:rPr>
        <w:t>python</w:t>
      </w:r>
      <w:r w:rsidR="001D7B31" w:rsidRPr="001D7B31">
        <w:t>.</w:t>
      </w:r>
      <w:r w:rsidR="001D7B31">
        <w:rPr>
          <w:lang w:val="en-US"/>
        </w:rPr>
        <w:t>exe</w:t>
      </w:r>
      <w:r w:rsidR="001D7B31">
        <w:t xml:space="preserve">, который расположен в корневой папке интерпретатора. После этого нужно установить модуль </w:t>
      </w:r>
      <w:r w:rsidR="001D7B31">
        <w:rPr>
          <w:lang w:val="en-US"/>
        </w:rPr>
        <w:t>cdsapi</w:t>
      </w:r>
      <w:r w:rsidR="001D7B31">
        <w:t>. Сделать это можно нажатием кнопки «</w:t>
      </w:r>
      <w:r w:rsidR="001D7B31" w:rsidRPr="001D7B31">
        <w:rPr>
          <w:lang w:val="en-US"/>
        </w:rPr>
        <w:t>Install</w:t>
      </w:r>
      <w:r w:rsidR="001D7B31" w:rsidRPr="001D7B31">
        <w:t>/</w:t>
      </w:r>
      <w:r w:rsidR="001D7B31" w:rsidRPr="001D7B31">
        <w:rPr>
          <w:lang w:val="en-US"/>
        </w:rPr>
        <w:t>update</w:t>
      </w:r>
      <w:r w:rsidR="001D7B31" w:rsidRPr="001D7B31">
        <w:t xml:space="preserve"> </w:t>
      </w:r>
      <w:r w:rsidR="001D7B31" w:rsidRPr="001D7B31">
        <w:rPr>
          <w:lang w:val="en-US"/>
        </w:rPr>
        <w:t>cdsapi</w:t>
      </w:r>
      <w:r w:rsidR="001D7B31">
        <w:t>».</w:t>
      </w:r>
    </w:p>
    <w:p w14:paraId="15F793F0" w14:textId="3BF74657" w:rsidR="00030803" w:rsidRDefault="0083249A" w:rsidP="003F0037">
      <w:r>
        <w:t xml:space="preserve">Помимо </w:t>
      </w:r>
      <w:r>
        <w:rPr>
          <w:lang w:val="en-US"/>
        </w:rPr>
        <w:t>Python</w:t>
      </w:r>
      <w:r w:rsidRPr="0083249A">
        <w:t xml:space="preserve"> </w:t>
      </w:r>
      <w:r>
        <w:t xml:space="preserve">на форме настроек необходимо указать ключ для работы с сервисами </w:t>
      </w:r>
      <w:r>
        <w:rPr>
          <w:lang w:val="en-US"/>
        </w:rPr>
        <w:t>CDS</w:t>
      </w:r>
      <w:r w:rsidRPr="0083249A">
        <w:t xml:space="preserve">. </w:t>
      </w:r>
      <w:r>
        <w:t xml:space="preserve">Для этого пользователь должен </w:t>
      </w:r>
      <w:r w:rsidR="001D7B31">
        <w:t>зарегистрироваться</w:t>
      </w:r>
      <w:r>
        <w:t xml:space="preserve"> на портале </w:t>
      </w:r>
      <w:r>
        <w:rPr>
          <w:lang w:val="en-US"/>
        </w:rPr>
        <w:t>CDS</w:t>
      </w:r>
      <w:r w:rsidR="00030803">
        <w:t xml:space="preserve"> (</w:t>
      </w:r>
      <w:r w:rsidR="00030803">
        <w:rPr>
          <w:lang w:val="en-US"/>
        </w:rPr>
        <w:t>URL</w:t>
      </w:r>
      <w:r w:rsidR="00030803" w:rsidRPr="00030803">
        <w:t>: https://cds.climate.copernicus.eu)</w:t>
      </w:r>
      <w:r>
        <w:t>, и в настройках аккаунта скопировать выданны</w:t>
      </w:r>
      <w:r w:rsidR="0063221B">
        <w:t>е</w:t>
      </w:r>
      <w:r>
        <w:t xml:space="preserve"> системой ключ</w:t>
      </w:r>
      <w:r w:rsidR="0063221B">
        <w:t>и (</w:t>
      </w:r>
      <w:r w:rsidR="0063221B">
        <w:rPr>
          <w:lang w:val="en-US"/>
        </w:rPr>
        <w:t>UID</w:t>
      </w:r>
      <w:r w:rsidR="0063221B" w:rsidRPr="0063221B">
        <w:t xml:space="preserve"> </w:t>
      </w:r>
      <w:r w:rsidR="0063221B">
        <w:t xml:space="preserve">и </w:t>
      </w:r>
      <w:r w:rsidR="0063221B">
        <w:rPr>
          <w:lang w:val="en-US"/>
        </w:rPr>
        <w:t>API</w:t>
      </w:r>
      <w:r w:rsidR="0063221B" w:rsidRPr="0063221B">
        <w:t xml:space="preserve"> </w:t>
      </w:r>
      <w:r w:rsidR="0063221B">
        <w:rPr>
          <w:lang w:val="en-US"/>
        </w:rPr>
        <w:t>key</w:t>
      </w:r>
      <w:r w:rsidR="0063221B" w:rsidRPr="0063221B">
        <w:t>)</w:t>
      </w:r>
      <w:r>
        <w:t xml:space="preserve">. </w:t>
      </w:r>
      <w:r w:rsidR="0063221B">
        <w:t>Эти ключи необходимо вставить в настройки программы в соответствующие окна. Программа создаст специальный файл в папке пользователя (</w:t>
      </w:r>
      <w:r w:rsidR="0063221B" w:rsidRPr="0063221B">
        <w:t>.cdsapirc</w:t>
      </w:r>
      <w:r w:rsidR="0063221B">
        <w:t>)</w:t>
      </w:r>
      <w:r>
        <w:t xml:space="preserve">, где модуль </w:t>
      </w:r>
      <w:r>
        <w:rPr>
          <w:lang w:val="en-US"/>
        </w:rPr>
        <w:t>cdsapi</w:t>
      </w:r>
      <w:r w:rsidRPr="0083249A">
        <w:t xml:space="preserve"> </w:t>
      </w:r>
      <w:r>
        <w:t xml:space="preserve">всегда может его найти. И интерпретатор </w:t>
      </w:r>
      <w:r>
        <w:rPr>
          <w:lang w:val="en-US"/>
        </w:rPr>
        <w:t>Python</w:t>
      </w:r>
      <w:r>
        <w:t>, и ключ</w:t>
      </w:r>
      <w:r w:rsidR="0063221B">
        <w:t>и</w:t>
      </w:r>
      <w:r>
        <w:t xml:space="preserve"> </w:t>
      </w:r>
      <w:r>
        <w:rPr>
          <w:lang w:val="en-US"/>
        </w:rPr>
        <w:t>CDS</w:t>
      </w:r>
      <w:r w:rsidRPr="0083249A">
        <w:t xml:space="preserve"> </w:t>
      </w:r>
      <w:r>
        <w:t xml:space="preserve">указываются один раз, при самом первом запуске. Настройки сохраняются и далее используются программой по-умолчанию. </w:t>
      </w:r>
    </w:p>
    <w:p w14:paraId="53198D15" w14:textId="2525EC0F" w:rsidR="0083249A" w:rsidRPr="0083249A" w:rsidRDefault="0083249A" w:rsidP="003F0037">
      <w:r>
        <w:t xml:space="preserve">После </w:t>
      </w:r>
      <w:r w:rsidR="00030803">
        <w:t>выполнения</w:t>
      </w:r>
      <w:r>
        <w:t xml:space="preserve"> </w:t>
      </w:r>
      <w:r w:rsidR="00030803">
        <w:t>первичных настроек</w:t>
      </w:r>
      <w:r>
        <w:t xml:space="preserve"> можно переходить непосредственно к выбору данных.</w:t>
      </w:r>
    </w:p>
    <w:p w14:paraId="164641D6" w14:textId="6B188BE1" w:rsidR="003F0037" w:rsidRDefault="003F0037" w:rsidP="003F0037">
      <w:r>
        <w:t>Пользователь может выбрать любой из че</w:t>
      </w:r>
      <w:r w:rsidR="00030803">
        <w:t>т</w:t>
      </w:r>
      <w:r>
        <w:t>ырех поддерживаемых массивов данных:</w:t>
      </w:r>
    </w:p>
    <w:p w14:paraId="2058751A" w14:textId="77777777" w:rsidR="003F0037" w:rsidRDefault="003F0037" w:rsidP="003F0037">
      <w:pPr>
        <w:pStyle w:val="ListParagraph"/>
        <w:numPr>
          <w:ilvl w:val="0"/>
          <w:numId w:val="39"/>
        </w:numPr>
      </w:pPr>
      <w:r>
        <w:t>Месячные данные на поверхности</w:t>
      </w:r>
      <w:r>
        <w:rPr>
          <w:lang w:val="ru-RU"/>
        </w:rPr>
        <w:t>,</w:t>
      </w:r>
    </w:p>
    <w:p w14:paraId="7C912F6C" w14:textId="77777777" w:rsidR="003F0037" w:rsidRPr="003F0037" w:rsidRDefault="003F0037" w:rsidP="003F0037">
      <w:pPr>
        <w:pStyle w:val="ListParagraph"/>
        <w:numPr>
          <w:ilvl w:val="0"/>
          <w:numId w:val="39"/>
        </w:numPr>
        <w:rPr>
          <w:lang w:val="ru-RU"/>
        </w:rPr>
      </w:pPr>
      <w:r w:rsidRPr="003F0037">
        <w:rPr>
          <w:lang w:val="ru-RU"/>
        </w:rPr>
        <w:t>Месячные данные на вертикальных уровнях</w:t>
      </w:r>
      <w:r>
        <w:rPr>
          <w:lang w:val="ru-RU"/>
        </w:rPr>
        <w:t>,</w:t>
      </w:r>
    </w:p>
    <w:p w14:paraId="68D53F4A" w14:textId="77777777" w:rsidR="003F0037" w:rsidRDefault="003F0037" w:rsidP="003F0037">
      <w:pPr>
        <w:pStyle w:val="ListParagraph"/>
        <w:numPr>
          <w:ilvl w:val="0"/>
          <w:numId w:val="39"/>
        </w:numPr>
      </w:pPr>
      <w:r>
        <w:t>Ежечасные данные на поверхности</w:t>
      </w:r>
      <w:r>
        <w:rPr>
          <w:lang w:val="ru-RU"/>
        </w:rPr>
        <w:t>,</w:t>
      </w:r>
    </w:p>
    <w:p w14:paraId="57E9D9DD" w14:textId="77777777" w:rsidR="003F0037" w:rsidRPr="003F0037" w:rsidRDefault="003F0037" w:rsidP="003F0037">
      <w:pPr>
        <w:pStyle w:val="ListParagraph"/>
        <w:numPr>
          <w:ilvl w:val="0"/>
          <w:numId w:val="39"/>
        </w:numPr>
        <w:rPr>
          <w:lang w:val="ru-RU"/>
        </w:rPr>
      </w:pPr>
      <w:r w:rsidRPr="003F0037">
        <w:rPr>
          <w:lang w:val="ru-RU"/>
        </w:rPr>
        <w:t>Ежечасные данные на вертикальных уровнях</w:t>
      </w:r>
      <w:r>
        <w:rPr>
          <w:lang w:val="ru-RU"/>
        </w:rPr>
        <w:t>.</w:t>
      </w:r>
    </w:p>
    <w:p w14:paraId="4157E746" w14:textId="77777777" w:rsidR="0083249A" w:rsidRPr="0083249A" w:rsidRDefault="0083249A" w:rsidP="0083249A">
      <w:r w:rsidRPr="0083249A">
        <w:t xml:space="preserve">Следует отметить, что всего 16 параметров представлены на вертикальных уровнях. </w:t>
      </w:r>
      <w:r>
        <w:t xml:space="preserve">Подавляющее же большинство переменных доступны только для поверхности Земли. Подробный список параметров приведен в документации к массиву </w:t>
      </w:r>
      <w:r>
        <w:rPr>
          <w:lang w:val="en-US"/>
        </w:rPr>
        <w:t>ERA</w:t>
      </w:r>
      <w:r w:rsidRPr="0083249A">
        <w:t xml:space="preserve">5 </w:t>
      </w:r>
      <w:r>
        <w:t xml:space="preserve">и не дублируется здесь ввиду большого </w:t>
      </w:r>
      <w:r w:rsidR="00B11CFF">
        <w:t>размера.</w:t>
      </w:r>
    </w:p>
    <w:p w14:paraId="64504929" w14:textId="77777777" w:rsidR="003F0037" w:rsidRDefault="003F0037" w:rsidP="00840AC7">
      <w:r>
        <w:t>После выбора нужного массива данных пользователю предоставляется возможность выбора продукта. Продукты отличаются для месячных и ежечасных данных. Так для месячных данных</w:t>
      </w:r>
      <w:r w:rsidR="004815C7">
        <w:t xml:space="preserve"> (рисунок </w:t>
      </w:r>
      <w:r w:rsidR="00B11CFF">
        <w:t>3</w:t>
      </w:r>
      <w:r w:rsidR="004815C7">
        <w:t>а)</w:t>
      </w:r>
      <w:r>
        <w:t xml:space="preserve"> пользователь может выбрать:</w:t>
      </w:r>
    </w:p>
    <w:p w14:paraId="771396D6" w14:textId="77777777" w:rsidR="003F0037" w:rsidRPr="003F0037" w:rsidRDefault="003F0037" w:rsidP="003F0037">
      <w:pPr>
        <w:pStyle w:val="ListParagraph"/>
        <w:numPr>
          <w:ilvl w:val="0"/>
          <w:numId w:val="40"/>
        </w:numPr>
        <w:rPr>
          <w:lang w:val="ru-RU"/>
        </w:rPr>
      </w:pPr>
      <w:r w:rsidRPr="003F0037">
        <w:rPr>
          <w:lang w:val="ru-RU"/>
        </w:rPr>
        <w:t>Осредненные за месяц ансамбли данных</w:t>
      </w:r>
      <w:r>
        <w:rPr>
          <w:lang w:val="ru-RU"/>
        </w:rPr>
        <w:t>,</w:t>
      </w:r>
    </w:p>
    <w:p w14:paraId="458E93FE" w14:textId="77777777" w:rsidR="003F0037" w:rsidRDefault="003F0037" w:rsidP="003F0037">
      <w:pPr>
        <w:pStyle w:val="ListParagraph"/>
        <w:numPr>
          <w:ilvl w:val="0"/>
          <w:numId w:val="40"/>
        </w:numPr>
      </w:pPr>
      <w:r>
        <w:t>Осредненный за месяц реанализ</w:t>
      </w:r>
      <w:r>
        <w:rPr>
          <w:lang w:val="ru-RU"/>
        </w:rPr>
        <w:t>,</w:t>
      </w:r>
    </w:p>
    <w:p w14:paraId="09D041AE" w14:textId="77777777" w:rsidR="003F0037" w:rsidRPr="003F0037" w:rsidRDefault="003F0037" w:rsidP="003F0037">
      <w:pPr>
        <w:pStyle w:val="ListParagraph"/>
        <w:numPr>
          <w:ilvl w:val="0"/>
          <w:numId w:val="40"/>
        </w:numPr>
        <w:rPr>
          <w:lang w:val="ru-RU"/>
        </w:rPr>
      </w:pPr>
      <w:r w:rsidRPr="003F0037">
        <w:rPr>
          <w:lang w:val="ru-RU"/>
        </w:rPr>
        <w:t>Осреденные за конкретный час ансамбли данных</w:t>
      </w:r>
      <w:r>
        <w:rPr>
          <w:lang w:val="ru-RU"/>
        </w:rPr>
        <w:t>,</w:t>
      </w:r>
    </w:p>
    <w:p w14:paraId="157471DA" w14:textId="77777777" w:rsidR="003F0037" w:rsidRDefault="003F0037" w:rsidP="003F0037">
      <w:pPr>
        <w:pStyle w:val="ListParagraph"/>
        <w:numPr>
          <w:ilvl w:val="0"/>
          <w:numId w:val="40"/>
        </w:numPr>
        <w:rPr>
          <w:lang w:val="ru-RU"/>
        </w:rPr>
      </w:pPr>
      <w:r w:rsidRPr="003F0037">
        <w:rPr>
          <w:lang w:val="ru-RU"/>
        </w:rPr>
        <w:lastRenderedPageBreak/>
        <w:t>Осредненные за конкрентый час данные реанализа</w:t>
      </w:r>
      <w:r>
        <w:rPr>
          <w:lang w:val="ru-RU"/>
        </w:rPr>
        <w:t>.</w:t>
      </w:r>
    </w:p>
    <w:p w14:paraId="2F40702B" w14:textId="77777777" w:rsidR="00270A11" w:rsidRDefault="00270A11" w:rsidP="004815C7"/>
    <w:p w14:paraId="561BEF65" w14:textId="77777777" w:rsidR="004815C7" w:rsidRDefault="004815C7" w:rsidP="004815C7">
      <w:r>
        <w:t xml:space="preserve">Для ежечасных данных доступны следующие продукты (рисунок </w:t>
      </w:r>
      <w:r w:rsidR="00B11CFF">
        <w:t>3</w:t>
      </w:r>
      <w:r>
        <w:t>б):</w:t>
      </w:r>
    </w:p>
    <w:p w14:paraId="08BBE45D" w14:textId="77777777" w:rsidR="004815C7" w:rsidRDefault="004815C7" w:rsidP="004815C7">
      <w:pPr>
        <w:pStyle w:val="ListParagraph"/>
        <w:numPr>
          <w:ilvl w:val="0"/>
          <w:numId w:val="41"/>
        </w:numPr>
      </w:pPr>
      <w:r>
        <w:t>Средние данные по ансамблю</w:t>
      </w:r>
      <w:r>
        <w:rPr>
          <w:lang w:val="ru-RU"/>
        </w:rPr>
        <w:t>,</w:t>
      </w:r>
    </w:p>
    <w:p w14:paraId="2B348221" w14:textId="77777777" w:rsidR="004815C7" w:rsidRDefault="004815C7" w:rsidP="004815C7">
      <w:pPr>
        <w:pStyle w:val="ListParagraph"/>
        <w:numPr>
          <w:ilvl w:val="0"/>
          <w:numId w:val="41"/>
        </w:numPr>
      </w:pPr>
      <w:r>
        <w:t>Спред по ансамблю</w:t>
      </w:r>
      <w:r>
        <w:rPr>
          <w:lang w:val="ru-RU"/>
        </w:rPr>
        <w:t>,</w:t>
      </w:r>
    </w:p>
    <w:p w14:paraId="1870E443" w14:textId="77777777" w:rsidR="004815C7" w:rsidRDefault="004815C7" w:rsidP="004815C7">
      <w:pPr>
        <w:pStyle w:val="ListParagraph"/>
        <w:numPr>
          <w:ilvl w:val="0"/>
          <w:numId w:val="41"/>
        </w:numPr>
      </w:pPr>
      <w:r>
        <w:t>Стандартное отклонение по ансамблю</w:t>
      </w:r>
      <w:r>
        <w:rPr>
          <w:lang w:val="ru-RU"/>
        </w:rPr>
        <w:t>,</w:t>
      </w:r>
    </w:p>
    <w:p w14:paraId="3DF1A1A0" w14:textId="77777777" w:rsidR="004815C7" w:rsidRPr="004815C7" w:rsidRDefault="004815C7" w:rsidP="004815C7">
      <w:pPr>
        <w:pStyle w:val="ListParagraph"/>
        <w:numPr>
          <w:ilvl w:val="0"/>
          <w:numId w:val="41"/>
        </w:numPr>
        <w:rPr>
          <w:lang w:val="ru-RU"/>
        </w:rPr>
      </w:pPr>
      <w:r>
        <w:t>Реанализ</w:t>
      </w:r>
      <w:r>
        <w:rPr>
          <w:lang w:val="ru-RU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815C7" w14:paraId="1568F430" w14:textId="77777777" w:rsidTr="004815C7">
        <w:tc>
          <w:tcPr>
            <w:tcW w:w="4672" w:type="dxa"/>
          </w:tcPr>
          <w:p w14:paraId="151F9DE8" w14:textId="77777777" w:rsidR="004815C7" w:rsidRDefault="004815C7" w:rsidP="00840AC7">
            <w:pPr>
              <w:ind w:firstLine="0"/>
              <w:rPr>
                <w:noProof/>
              </w:rPr>
            </w:pPr>
            <w:r>
              <w:rPr>
                <w:noProof/>
              </w:rPr>
              <w:t>а)</w:t>
            </w:r>
          </w:p>
        </w:tc>
        <w:tc>
          <w:tcPr>
            <w:tcW w:w="4673" w:type="dxa"/>
          </w:tcPr>
          <w:p w14:paraId="78F97776" w14:textId="77777777" w:rsidR="004815C7" w:rsidRDefault="004815C7" w:rsidP="00840AC7">
            <w:pPr>
              <w:ind w:firstLine="0"/>
              <w:rPr>
                <w:noProof/>
              </w:rPr>
            </w:pPr>
            <w:r>
              <w:rPr>
                <w:noProof/>
              </w:rPr>
              <w:t>б)</w:t>
            </w:r>
          </w:p>
        </w:tc>
      </w:tr>
      <w:tr w:rsidR="004815C7" w14:paraId="16B8FD42" w14:textId="77777777" w:rsidTr="004815C7">
        <w:tc>
          <w:tcPr>
            <w:tcW w:w="4672" w:type="dxa"/>
          </w:tcPr>
          <w:p w14:paraId="766C94E6" w14:textId="77777777" w:rsidR="003F0037" w:rsidRDefault="003F0037" w:rsidP="00840AC7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762F10B1" wp14:editId="06A05F20">
                  <wp:extent cx="2787769" cy="2857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29" cy="2890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3E9935FD" w14:textId="77777777" w:rsidR="003F0037" w:rsidRDefault="004815C7" w:rsidP="00840AC7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516DF5D0" wp14:editId="027C0655">
                  <wp:extent cx="2818124" cy="2888615"/>
                  <wp:effectExtent l="0" t="0" r="1905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729" cy="2921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5C7" w14:paraId="7D59AA8E" w14:textId="77777777" w:rsidTr="00743326">
        <w:tc>
          <w:tcPr>
            <w:tcW w:w="9345" w:type="dxa"/>
            <w:gridSpan w:val="2"/>
          </w:tcPr>
          <w:p w14:paraId="51D8985B" w14:textId="77777777" w:rsidR="004815C7" w:rsidRPr="004815C7" w:rsidRDefault="004815C7" w:rsidP="004815C7">
            <w:pPr>
              <w:ind w:firstLine="0"/>
              <w:jc w:val="center"/>
            </w:pPr>
            <w:r>
              <w:t xml:space="preserve">Рисунок </w:t>
            </w:r>
            <w:r w:rsidR="00B11CFF">
              <w:t>3</w:t>
            </w:r>
            <w:r>
              <w:t xml:space="preserve"> –</w:t>
            </w:r>
            <w:r w:rsidR="004302D2">
              <w:t xml:space="preserve"> </w:t>
            </w:r>
            <w:r>
              <w:t>Выбор продукта</w:t>
            </w:r>
          </w:p>
        </w:tc>
      </w:tr>
    </w:tbl>
    <w:p w14:paraId="73F0FF12" w14:textId="77777777" w:rsidR="004815C7" w:rsidRDefault="004815C7" w:rsidP="00840AC7"/>
    <w:p w14:paraId="7F764E8B" w14:textId="53C49278" w:rsidR="003F0037" w:rsidRDefault="00270A11" w:rsidP="00840AC7">
      <w:r>
        <w:t>После выбора продукта пользователь может выбрать из списка интересующие его параметры. Количество параметров не</w:t>
      </w:r>
      <w:r w:rsidR="00030803">
        <w:t xml:space="preserve"> </w:t>
      </w:r>
      <w:r>
        <w:t>ограничено, но чем их больше, тем медленнее будет происходить выгрузка данных.</w:t>
      </w:r>
    </w:p>
    <w:p w14:paraId="78B0382F" w14:textId="77777777" w:rsidR="00270A11" w:rsidRDefault="00655713" w:rsidP="00840AC7">
      <w:r>
        <w:t xml:space="preserve">После выбора параметров пользователь может перейти к выбору региона </w:t>
      </w:r>
      <w:r w:rsidR="004302D2">
        <w:t xml:space="preserve">и разрешения грида (рисунок </w:t>
      </w:r>
      <w:r w:rsidR="00B11CFF">
        <w:t>4</w:t>
      </w:r>
      <w:r w:rsidR="004302D2">
        <w:t>). Несмотря на то, что разрешение массива составляет 0,25</w:t>
      </w:r>
      <w:r w:rsidR="004302D2">
        <w:rPr>
          <w:rFonts w:cs="Times New Roman"/>
        </w:rPr>
        <w:t xml:space="preserve">°, </w:t>
      </w:r>
      <w:r w:rsidR="004302D2">
        <w:rPr>
          <w:rFonts w:cs="Times New Roman"/>
          <w:lang w:val="en-US"/>
        </w:rPr>
        <w:t>CDS</w:t>
      </w:r>
      <w:r w:rsidR="004302D2" w:rsidRPr="004302D2">
        <w:rPr>
          <w:rFonts w:cs="Times New Roman"/>
        </w:rPr>
        <w:t xml:space="preserve"> </w:t>
      </w:r>
      <w:r w:rsidR="004302D2">
        <w:rPr>
          <w:rFonts w:cs="Times New Roman"/>
        </w:rPr>
        <w:t xml:space="preserve">предоставляет возможность задать несколько различных вариантов сетки. Реинтерполяция производится на серверах </w:t>
      </w:r>
      <w:r w:rsidR="004302D2">
        <w:rPr>
          <w:rFonts w:cs="Times New Roman"/>
          <w:lang w:val="en-US"/>
        </w:rPr>
        <w:t>CDS</w:t>
      </w:r>
      <w:r w:rsidR="004302D2">
        <w:rPr>
          <w:rFonts w:cs="Times New Roman"/>
        </w:rPr>
        <w:t>, пользователь получает данные в нужном ему пространственном разрешении. На этой вкладке так же можно выбрать вертикальные уровни для атмосферных параметров.</w:t>
      </w:r>
      <w:r w:rsidR="004302D2">
        <w:t xml:space="preserve"> </w:t>
      </w:r>
    </w:p>
    <w:p w14:paraId="1B684F7F" w14:textId="77777777" w:rsidR="00B11CFF" w:rsidRPr="00BC417C" w:rsidRDefault="00B11CFF" w:rsidP="00B11CFF">
      <w:r>
        <w:t>На следующей вкладке пользователь переходит к выбору даты и времени</w:t>
      </w:r>
      <w:r w:rsidRPr="00BC417C">
        <w:t xml:space="preserve"> (</w:t>
      </w:r>
      <w:r>
        <w:t xml:space="preserve">рисунок 6). В зависимости от массива данных и продукта доступны различные опции. Выбор года и месяца одинаков для всех продуктов. День можно выбрать только для ежечасных данных. Указать конкретные часы можно только для конкретных продуктов, которые </w:t>
      </w:r>
      <w:r>
        <w:lastRenderedPageBreak/>
        <w:t xml:space="preserve">поддерживают такой выбор. Более подробная информация приведена в описании </w:t>
      </w:r>
      <w:r>
        <w:rPr>
          <w:lang w:val="en-US"/>
        </w:rPr>
        <w:t>ERA</w:t>
      </w:r>
      <w:r w:rsidRPr="00BC417C">
        <w:t xml:space="preserve">5 </w:t>
      </w:r>
      <w:r>
        <w:t xml:space="preserve">на сайте </w:t>
      </w:r>
      <w:r>
        <w:rPr>
          <w:lang w:val="en-US"/>
        </w:rPr>
        <w:t>ECMWF</w:t>
      </w:r>
      <w:r w:rsidRPr="00BC417C">
        <w:t>.</w:t>
      </w:r>
    </w:p>
    <w:p w14:paraId="0BBE8EAF" w14:textId="77777777" w:rsidR="00B11CFF" w:rsidRDefault="00B11CFF" w:rsidP="00840AC7"/>
    <w:p w14:paraId="2874975B" w14:textId="77777777" w:rsidR="00270A11" w:rsidRPr="009C33C0" w:rsidRDefault="004302D2" w:rsidP="004302D2">
      <w:pPr>
        <w:jc w:val="center"/>
      </w:pPr>
      <w:r>
        <w:rPr>
          <w:noProof/>
        </w:rPr>
        <w:drawing>
          <wp:inline distT="0" distB="0" distL="0" distR="0" wp14:anchorId="6B0B8F38" wp14:editId="358234DC">
            <wp:extent cx="4011930" cy="4112282"/>
            <wp:effectExtent l="0" t="0" r="762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704" cy="414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585A" w14:textId="77777777" w:rsidR="004302D2" w:rsidRDefault="004302D2" w:rsidP="004302D2">
      <w:pPr>
        <w:jc w:val="center"/>
      </w:pPr>
      <w:r>
        <w:t xml:space="preserve">Рисунок </w:t>
      </w:r>
      <w:r w:rsidR="00B11CFF">
        <w:t>4</w:t>
      </w:r>
      <w:r>
        <w:t xml:space="preserve"> – Выбор региона и разрешения грида</w:t>
      </w:r>
    </w:p>
    <w:p w14:paraId="624D2373" w14:textId="77777777" w:rsidR="004302D2" w:rsidRDefault="004302D2" w:rsidP="00840AC7"/>
    <w:p w14:paraId="4455D9CE" w14:textId="77777777" w:rsidR="004302D2" w:rsidRPr="004302D2" w:rsidRDefault="004302D2" w:rsidP="004302D2">
      <w:pPr>
        <w:jc w:val="center"/>
      </w:pPr>
      <w:r>
        <w:rPr>
          <w:noProof/>
        </w:rPr>
        <w:lastRenderedPageBreak/>
        <w:drawing>
          <wp:inline distT="0" distB="0" distL="0" distR="0" wp14:anchorId="5F329A7C" wp14:editId="335D7A96">
            <wp:extent cx="4002405" cy="41025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4774" cy="412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844F" w14:textId="77777777" w:rsidR="004302D2" w:rsidRDefault="004302D2" w:rsidP="004302D2">
      <w:pPr>
        <w:jc w:val="center"/>
      </w:pPr>
      <w:r>
        <w:t xml:space="preserve">Рисунок </w:t>
      </w:r>
      <w:r w:rsidR="00B11CFF">
        <w:t>5</w:t>
      </w:r>
      <w:r>
        <w:t xml:space="preserve"> – Выбор даты и времени</w:t>
      </w:r>
    </w:p>
    <w:p w14:paraId="658DA7AF" w14:textId="77777777" w:rsidR="00B11CFF" w:rsidRPr="00BC417C" w:rsidRDefault="00B11CFF" w:rsidP="00B11CFF">
      <w:r>
        <w:t>После выбора нужной конфигурации пользователь может приступить к загрузке данных на вкладке «Получить данные» (рисунок 6). При нажатии на кнопку «</w:t>
      </w:r>
      <w:r>
        <w:rPr>
          <w:lang w:val="en-US"/>
        </w:rPr>
        <w:t>Download</w:t>
      </w:r>
      <w:r>
        <w:t xml:space="preserve">» интерфейс пользователя автоматически генерирует скрипт на языке </w:t>
      </w:r>
      <w:r>
        <w:rPr>
          <w:lang w:val="en-US"/>
        </w:rPr>
        <w:t>Python</w:t>
      </w:r>
      <w:r>
        <w:t xml:space="preserve">, который запускается на исполнение. Результаты работы скрипа выводятся в окне, что позволяет пользователю отследить этапы загрузки. Также предусмотрена возможность вывести на экран скрипт, который передается в интерпретатор </w:t>
      </w:r>
      <w:r>
        <w:rPr>
          <w:lang w:val="en-US"/>
        </w:rPr>
        <w:t>Python</w:t>
      </w:r>
      <w:r w:rsidRPr="00BC417C">
        <w:t xml:space="preserve">. </w:t>
      </w:r>
    </w:p>
    <w:p w14:paraId="0666CE60" w14:textId="77777777" w:rsidR="00B11CFF" w:rsidRPr="00276380" w:rsidRDefault="00B11CFF" w:rsidP="00B11CFF">
      <w:r>
        <w:t xml:space="preserve">По завершении загрузки автоматически откроется папка с данными, а интерфейс проинформирует пользователя об успешном завершении операции. </w:t>
      </w:r>
      <w:r w:rsidR="00276380">
        <w:t xml:space="preserve">Выходной формат данных - </w:t>
      </w:r>
      <w:r w:rsidR="00276380">
        <w:rPr>
          <w:lang w:val="en-US"/>
        </w:rPr>
        <w:t>netCDF</w:t>
      </w:r>
      <w:r w:rsidR="00276380" w:rsidRPr="00276380">
        <w:t xml:space="preserve">4. </w:t>
      </w:r>
      <w:r w:rsidR="00276380">
        <w:t xml:space="preserve">Несмотря на то, что оригинальный реанализ хранится в формате </w:t>
      </w:r>
      <w:r w:rsidR="00276380">
        <w:rPr>
          <w:lang w:val="en-US"/>
        </w:rPr>
        <w:t>GRIB</w:t>
      </w:r>
      <w:r w:rsidR="00276380" w:rsidRPr="00276380">
        <w:t>2</w:t>
      </w:r>
      <w:r w:rsidR="00276380">
        <w:t xml:space="preserve">, переконвертация в </w:t>
      </w:r>
      <w:r w:rsidR="00276380">
        <w:rPr>
          <w:lang w:val="en-US"/>
        </w:rPr>
        <w:t>netCDF</w:t>
      </w:r>
      <w:r w:rsidR="00276380" w:rsidRPr="00276380">
        <w:t xml:space="preserve"> </w:t>
      </w:r>
      <w:r w:rsidR="00276380">
        <w:t>происходит н</w:t>
      </w:r>
      <w:r w:rsidR="00B40DDA">
        <w:t>а</w:t>
      </w:r>
      <w:r w:rsidR="00276380">
        <w:t xml:space="preserve"> серверах </w:t>
      </w:r>
      <w:r w:rsidR="00276380">
        <w:rPr>
          <w:lang w:val="en-US"/>
        </w:rPr>
        <w:t>CDS</w:t>
      </w:r>
      <w:r w:rsidR="00276380" w:rsidRPr="00276380">
        <w:t xml:space="preserve"> </w:t>
      </w:r>
      <w:r w:rsidR="00276380">
        <w:t>за минимальное время.</w:t>
      </w:r>
    </w:p>
    <w:p w14:paraId="3107FEA2" w14:textId="77777777" w:rsidR="00B11CFF" w:rsidRDefault="00B11CFF" w:rsidP="00B11CFF"/>
    <w:p w14:paraId="1AC06AD0" w14:textId="77777777" w:rsidR="004302D2" w:rsidRDefault="00BC417C" w:rsidP="00BC417C">
      <w:pPr>
        <w:jc w:val="center"/>
      </w:pPr>
      <w:r>
        <w:rPr>
          <w:noProof/>
        </w:rPr>
        <w:lastRenderedPageBreak/>
        <w:drawing>
          <wp:inline distT="0" distB="0" distL="0" distR="0" wp14:anchorId="2434A9C8" wp14:editId="1362169B">
            <wp:extent cx="4023678" cy="4124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6709" cy="414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7EDC" w14:textId="77777777" w:rsidR="00BC417C" w:rsidRDefault="00BC417C" w:rsidP="00BC417C">
      <w:pPr>
        <w:jc w:val="center"/>
      </w:pPr>
      <w:r>
        <w:t xml:space="preserve">Рисунок </w:t>
      </w:r>
      <w:r w:rsidR="00B11CFF">
        <w:t>6</w:t>
      </w:r>
      <w:r>
        <w:t xml:space="preserve"> – Загрузка данных</w:t>
      </w:r>
    </w:p>
    <w:p w14:paraId="26E59AD6" w14:textId="77777777" w:rsidR="00B11CFF" w:rsidRDefault="00B11CFF" w:rsidP="00B11CFF">
      <w:pPr>
        <w:jc w:val="left"/>
      </w:pPr>
      <w:r>
        <w:t xml:space="preserve">Разработанный интерфейс был протестирован для различных массивов данных и продуктов </w:t>
      </w:r>
      <w:r>
        <w:rPr>
          <w:lang w:val="en-US"/>
        </w:rPr>
        <w:t>ERA</w:t>
      </w:r>
      <w:r w:rsidRPr="00B11CFF">
        <w:t>5</w:t>
      </w:r>
      <w:r>
        <w:t xml:space="preserve">. Он может распространяться в сборках для </w:t>
      </w:r>
      <w:r>
        <w:rPr>
          <w:lang w:val="en-US"/>
        </w:rPr>
        <w:t>Microsoft</w:t>
      </w:r>
      <w:r w:rsidRPr="00B11CFF">
        <w:t xml:space="preserve"> </w:t>
      </w:r>
      <w:r>
        <w:rPr>
          <w:lang w:val="en-US"/>
        </w:rPr>
        <w:t>Windows</w:t>
      </w:r>
      <w:r w:rsidRPr="00B11CFF">
        <w:t xml:space="preserve"> (</w:t>
      </w:r>
      <w:r>
        <w:rPr>
          <w:lang w:val="en-US"/>
        </w:rPr>
        <w:t>XP</w:t>
      </w:r>
      <w:r w:rsidRPr="00B11CFF">
        <w:t xml:space="preserve"> </w:t>
      </w:r>
      <w:r>
        <w:t xml:space="preserve">и выше) и </w:t>
      </w:r>
      <w:r>
        <w:rPr>
          <w:lang w:val="en-US"/>
        </w:rPr>
        <w:t>Linux</w:t>
      </w:r>
      <w:r w:rsidRPr="00B11CFF">
        <w:t xml:space="preserve">. </w:t>
      </w:r>
      <w:r>
        <w:t>Поддерживаются как 64-битные, так и 32-битные системы.</w:t>
      </w:r>
    </w:p>
    <w:p w14:paraId="5171C035" w14:textId="77777777" w:rsidR="00B11CFF" w:rsidRPr="00B11CFF" w:rsidRDefault="00B11CFF" w:rsidP="00B11CFF">
      <w:pPr>
        <w:jc w:val="left"/>
      </w:pPr>
      <w:r>
        <w:t xml:space="preserve">С переводом реанализа из хранилищ </w:t>
      </w:r>
      <w:r>
        <w:rPr>
          <w:lang w:val="en-US"/>
        </w:rPr>
        <w:t>ECMWF</w:t>
      </w:r>
      <w:r w:rsidRPr="00B11CFF">
        <w:t xml:space="preserve"> </w:t>
      </w:r>
      <w:r>
        <w:t xml:space="preserve">в </w:t>
      </w:r>
      <w:r>
        <w:rPr>
          <w:lang w:val="en-US"/>
        </w:rPr>
        <w:t>CDS</w:t>
      </w:r>
      <w:r>
        <w:t xml:space="preserve"> значительно возросла скорость и удобство доступа к данным. Используя модуль загрузки, даже неподготовленный пользователь сможет выбрать и закачать нужные ему данные, не ограничиваясь малофункциональным веб-интерфейсом.</w:t>
      </w:r>
    </w:p>
    <w:sectPr w:rsidR="00B11CFF" w:rsidRPr="00B11C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Romanov 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A422C"/>
    <w:multiLevelType w:val="hybridMultilevel"/>
    <w:tmpl w:val="C9265826"/>
    <w:name w:val="WW8Num42"/>
    <w:lvl w:ilvl="0" w:tplc="0419000F">
      <w:start w:val="1"/>
      <w:numFmt w:val="decimal"/>
      <w:lvlText w:val="%1."/>
      <w:lvlJc w:val="left"/>
      <w:pPr>
        <w:tabs>
          <w:tab w:val="num" w:pos="796"/>
        </w:tabs>
        <w:ind w:left="79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58394E"/>
    <w:multiLevelType w:val="multilevel"/>
    <w:tmpl w:val="50C864C4"/>
    <w:numStyleLink w:val="a"/>
  </w:abstractNum>
  <w:abstractNum w:abstractNumId="2" w15:restartNumberingAfterBreak="0">
    <w:nsid w:val="075B61D3"/>
    <w:multiLevelType w:val="multilevel"/>
    <w:tmpl w:val="50C864C4"/>
    <w:numStyleLink w:val="a"/>
  </w:abstractNum>
  <w:abstractNum w:abstractNumId="3" w15:restartNumberingAfterBreak="0">
    <w:nsid w:val="0F112946"/>
    <w:multiLevelType w:val="multilevel"/>
    <w:tmpl w:val="50C864C4"/>
    <w:numStyleLink w:val="a"/>
  </w:abstractNum>
  <w:abstractNum w:abstractNumId="4" w15:restartNumberingAfterBreak="0">
    <w:nsid w:val="0FBF5459"/>
    <w:multiLevelType w:val="multilevel"/>
    <w:tmpl w:val="50C864C4"/>
    <w:numStyleLink w:val="a"/>
  </w:abstractNum>
  <w:abstractNum w:abstractNumId="5" w15:restartNumberingAfterBreak="0">
    <w:nsid w:val="11EE0C1A"/>
    <w:multiLevelType w:val="hybridMultilevel"/>
    <w:tmpl w:val="C850599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905039C"/>
    <w:multiLevelType w:val="multilevel"/>
    <w:tmpl w:val="50C864C4"/>
    <w:numStyleLink w:val="a"/>
  </w:abstractNum>
  <w:abstractNum w:abstractNumId="7" w15:restartNumberingAfterBreak="0">
    <w:nsid w:val="2D0A23B8"/>
    <w:multiLevelType w:val="hybridMultilevel"/>
    <w:tmpl w:val="0F7ED61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43109C2"/>
    <w:multiLevelType w:val="hybridMultilevel"/>
    <w:tmpl w:val="D5B409B4"/>
    <w:lvl w:ilvl="0" w:tplc="9F58689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89326A"/>
    <w:multiLevelType w:val="hybridMultilevel"/>
    <w:tmpl w:val="9058F280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B2527B"/>
    <w:multiLevelType w:val="hybridMultilevel"/>
    <w:tmpl w:val="DCC4F53E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7E46598"/>
    <w:multiLevelType w:val="hybridMultilevel"/>
    <w:tmpl w:val="D930A952"/>
    <w:lvl w:ilvl="0" w:tplc="DB60B582">
      <w:start w:val="1"/>
      <w:numFmt w:val="decimal"/>
      <w:lvlText w:val="%1)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17F58A3"/>
    <w:multiLevelType w:val="hybridMultilevel"/>
    <w:tmpl w:val="495A9562"/>
    <w:lvl w:ilvl="0" w:tplc="709689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7441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2872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2C77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54C2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3AA1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627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80C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9249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F32D9D"/>
    <w:multiLevelType w:val="hybridMultilevel"/>
    <w:tmpl w:val="3E6E8ADA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66252A5"/>
    <w:multiLevelType w:val="hybridMultilevel"/>
    <w:tmpl w:val="65560F9A"/>
    <w:lvl w:ilvl="0" w:tplc="1A0468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82A3942"/>
    <w:multiLevelType w:val="hybridMultilevel"/>
    <w:tmpl w:val="3BDA7C04"/>
    <w:lvl w:ilvl="0" w:tplc="92B0D008">
      <w:start w:val="5"/>
      <w:numFmt w:val="bullet"/>
      <w:lvlText w:val="—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CD7192"/>
    <w:multiLevelType w:val="hybridMultilevel"/>
    <w:tmpl w:val="4A1ED332"/>
    <w:lvl w:ilvl="0" w:tplc="14EC11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9E338C"/>
    <w:multiLevelType w:val="multilevel"/>
    <w:tmpl w:val="50C864C4"/>
    <w:styleLink w:val="a"/>
    <w:lvl w:ilvl="0">
      <w:start w:val="1"/>
      <w:numFmt w:val="decimal"/>
      <w:lvlText w:val="%1."/>
      <w:lvlJc w:val="left"/>
      <w:pPr>
        <w:tabs>
          <w:tab w:val="num" w:pos="1069"/>
        </w:tabs>
        <w:ind w:left="360" w:hanging="360"/>
      </w:pPr>
      <w:rPr>
        <w:rFonts w:ascii="Times New Roman" w:hAnsi="Times New Roman"/>
        <w:sz w:val="26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8" w15:restartNumberingAfterBreak="0">
    <w:nsid w:val="55321BFE"/>
    <w:multiLevelType w:val="hybridMultilevel"/>
    <w:tmpl w:val="2C6A488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714654B"/>
    <w:multiLevelType w:val="hybridMultilevel"/>
    <w:tmpl w:val="8AC892B4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A06591F"/>
    <w:multiLevelType w:val="hybridMultilevel"/>
    <w:tmpl w:val="2AF8EDA8"/>
    <w:lvl w:ilvl="0" w:tplc="872C25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EE37EC2"/>
    <w:multiLevelType w:val="hybridMultilevel"/>
    <w:tmpl w:val="66B25B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B45296"/>
    <w:multiLevelType w:val="hybridMultilevel"/>
    <w:tmpl w:val="3BB052E2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43E5DAD"/>
    <w:multiLevelType w:val="hybridMultilevel"/>
    <w:tmpl w:val="EA70839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0732B0"/>
    <w:multiLevelType w:val="multilevel"/>
    <w:tmpl w:val="50C864C4"/>
    <w:numStyleLink w:val="a"/>
  </w:abstractNum>
  <w:abstractNum w:abstractNumId="25" w15:restartNumberingAfterBreak="0">
    <w:nsid w:val="6A824EB4"/>
    <w:multiLevelType w:val="hybridMultilevel"/>
    <w:tmpl w:val="2A70857C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6B142DA6"/>
    <w:multiLevelType w:val="multilevel"/>
    <w:tmpl w:val="0419001F"/>
    <w:styleLink w:val="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6BFD273D"/>
    <w:multiLevelType w:val="multilevel"/>
    <w:tmpl w:val="50C864C4"/>
    <w:numStyleLink w:val="a"/>
  </w:abstractNum>
  <w:abstractNum w:abstractNumId="28" w15:restartNumberingAfterBreak="0">
    <w:nsid w:val="6C833412"/>
    <w:multiLevelType w:val="hybridMultilevel"/>
    <w:tmpl w:val="6B2E40CC"/>
    <w:lvl w:ilvl="0" w:tplc="7660D0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D3557DB"/>
    <w:multiLevelType w:val="hybridMultilevel"/>
    <w:tmpl w:val="05281BA6"/>
    <w:lvl w:ilvl="0" w:tplc="596884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E7B262F"/>
    <w:multiLevelType w:val="hybridMultilevel"/>
    <w:tmpl w:val="97865354"/>
    <w:lvl w:ilvl="0" w:tplc="872C40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F7B1F94"/>
    <w:multiLevelType w:val="multilevel"/>
    <w:tmpl w:val="50C864C4"/>
    <w:numStyleLink w:val="a"/>
  </w:abstractNum>
  <w:abstractNum w:abstractNumId="32" w15:restartNumberingAfterBreak="0">
    <w:nsid w:val="6FA5540C"/>
    <w:multiLevelType w:val="multilevel"/>
    <w:tmpl w:val="50C864C4"/>
    <w:numStyleLink w:val="a"/>
  </w:abstractNum>
  <w:abstractNum w:abstractNumId="33" w15:restartNumberingAfterBreak="0">
    <w:nsid w:val="724C3009"/>
    <w:multiLevelType w:val="hybridMultilevel"/>
    <w:tmpl w:val="2E085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135450"/>
    <w:multiLevelType w:val="multilevel"/>
    <w:tmpl w:val="50C864C4"/>
    <w:numStyleLink w:val="a"/>
  </w:abstractNum>
  <w:abstractNum w:abstractNumId="35" w15:restartNumberingAfterBreak="0">
    <w:nsid w:val="743439A5"/>
    <w:multiLevelType w:val="multilevel"/>
    <w:tmpl w:val="50C864C4"/>
    <w:numStyleLink w:val="a"/>
  </w:abstractNum>
  <w:abstractNum w:abstractNumId="36" w15:restartNumberingAfterBreak="0">
    <w:nsid w:val="77B228DD"/>
    <w:multiLevelType w:val="multilevel"/>
    <w:tmpl w:val="50C864C4"/>
    <w:numStyleLink w:val="a"/>
  </w:abstractNum>
  <w:abstractNum w:abstractNumId="37" w15:restartNumberingAfterBreak="0">
    <w:nsid w:val="7A014B56"/>
    <w:multiLevelType w:val="hybridMultilevel"/>
    <w:tmpl w:val="F0B4C514"/>
    <w:name w:val="WW8Num423"/>
    <w:lvl w:ilvl="0" w:tplc="901CFDDC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FE3742"/>
    <w:multiLevelType w:val="multilevel"/>
    <w:tmpl w:val="297A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09693F"/>
    <w:multiLevelType w:val="multilevel"/>
    <w:tmpl w:val="50C864C4"/>
    <w:numStyleLink w:val="a"/>
  </w:abstractNum>
  <w:abstractNum w:abstractNumId="40" w15:restartNumberingAfterBreak="0">
    <w:nsid w:val="7FB87ED8"/>
    <w:multiLevelType w:val="multilevel"/>
    <w:tmpl w:val="50C864C4"/>
    <w:numStyleLink w:val="a"/>
  </w:abstractNum>
  <w:num w:numId="1">
    <w:abstractNumId w:val="26"/>
  </w:num>
  <w:num w:numId="2">
    <w:abstractNumId w:val="37"/>
  </w:num>
  <w:num w:numId="3">
    <w:abstractNumId w:val="17"/>
  </w:num>
  <w:num w:numId="4">
    <w:abstractNumId w:val="4"/>
  </w:num>
  <w:num w:numId="5">
    <w:abstractNumId w:val="2"/>
  </w:num>
  <w:num w:numId="6">
    <w:abstractNumId w:val="6"/>
  </w:num>
  <w:num w:numId="7">
    <w:abstractNumId w:val="31"/>
  </w:num>
  <w:num w:numId="8">
    <w:abstractNumId w:val="36"/>
  </w:num>
  <w:num w:numId="9">
    <w:abstractNumId w:val="1"/>
  </w:num>
  <w:num w:numId="10">
    <w:abstractNumId w:val="3"/>
  </w:num>
  <w:num w:numId="11">
    <w:abstractNumId w:val="32"/>
  </w:num>
  <w:num w:numId="12">
    <w:abstractNumId w:val="40"/>
  </w:num>
  <w:num w:numId="13">
    <w:abstractNumId w:val="34"/>
  </w:num>
  <w:num w:numId="14">
    <w:abstractNumId w:val="24"/>
  </w:num>
  <w:num w:numId="15">
    <w:abstractNumId w:val="27"/>
  </w:num>
  <w:num w:numId="16">
    <w:abstractNumId w:val="39"/>
  </w:num>
  <w:num w:numId="17">
    <w:abstractNumId w:val="35"/>
  </w:num>
  <w:num w:numId="18">
    <w:abstractNumId w:val="12"/>
  </w:num>
  <w:num w:numId="19">
    <w:abstractNumId w:val="8"/>
  </w:num>
  <w:num w:numId="20">
    <w:abstractNumId w:val="0"/>
  </w:num>
  <w:num w:numId="21">
    <w:abstractNumId w:val="25"/>
  </w:num>
  <w:num w:numId="22">
    <w:abstractNumId w:val="21"/>
  </w:num>
  <w:num w:numId="23">
    <w:abstractNumId w:val="29"/>
  </w:num>
  <w:num w:numId="24">
    <w:abstractNumId w:val="14"/>
  </w:num>
  <w:num w:numId="25">
    <w:abstractNumId w:val="16"/>
  </w:num>
  <w:num w:numId="26">
    <w:abstractNumId w:val="15"/>
  </w:num>
  <w:num w:numId="27">
    <w:abstractNumId w:val="19"/>
  </w:num>
  <w:num w:numId="28">
    <w:abstractNumId w:val="9"/>
  </w:num>
  <w:num w:numId="29">
    <w:abstractNumId w:val="22"/>
  </w:num>
  <w:num w:numId="30">
    <w:abstractNumId w:val="28"/>
  </w:num>
  <w:num w:numId="31">
    <w:abstractNumId w:val="13"/>
  </w:num>
  <w:num w:numId="32">
    <w:abstractNumId w:val="23"/>
  </w:num>
  <w:num w:numId="33">
    <w:abstractNumId w:val="20"/>
  </w:num>
  <w:num w:numId="34">
    <w:abstractNumId w:val="10"/>
  </w:num>
  <w:num w:numId="35">
    <w:abstractNumId w:val="30"/>
  </w:num>
  <w:num w:numId="36">
    <w:abstractNumId w:val="11"/>
  </w:num>
  <w:num w:numId="37">
    <w:abstractNumId w:val="33"/>
  </w:num>
  <w:num w:numId="38">
    <w:abstractNumId w:val="38"/>
  </w:num>
  <w:num w:numId="39">
    <w:abstractNumId w:val="7"/>
  </w:num>
  <w:num w:numId="40">
    <w:abstractNumId w:val="5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C7"/>
    <w:rsid w:val="00030803"/>
    <w:rsid w:val="00060A65"/>
    <w:rsid w:val="0011617A"/>
    <w:rsid w:val="001776A4"/>
    <w:rsid w:val="001D7B31"/>
    <w:rsid w:val="00267005"/>
    <w:rsid w:val="00270A11"/>
    <w:rsid w:val="00276380"/>
    <w:rsid w:val="002D0AEF"/>
    <w:rsid w:val="003F0037"/>
    <w:rsid w:val="004302D2"/>
    <w:rsid w:val="004815C7"/>
    <w:rsid w:val="005604CA"/>
    <w:rsid w:val="0063221B"/>
    <w:rsid w:val="00655713"/>
    <w:rsid w:val="0083249A"/>
    <w:rsid w:val="00840AC7"/>
    <w:rsid w:val="00B11CFF"/>
    <w:rsid w:val="00B40DDA"/>
    <w:rsid w:val="00BA1C90"/>
    <w:rsid w:val="00BC417C"/>
    <w:rsid w:val="00C1316B"/>
    <w:rsid w:val="00D733BF"/>
    <w:rsid w:val="00DD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C4C96"/>
  <w15:chartTrackingRefBased/>
  <w15:docId w15:val="{D665BB2C-481A-4E40-88F3-1C873F71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AC7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840AC7"/>
    <w:pPr>
      <w:keepNext/>
      <w:suppressAutoHyphens/>
      <w:contextualSpacing/>
      <w:outlineLvl w:val="0"/>
    </w:pPr>
    <w:rPr>
      <w:rFonts w:eastAsia="Times New Roman" w:cs="Arial"/>
      <w:bCs/>
      <w:kern w:val="32"/>
      <w:szCs w:val="28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840AC7"/>
    <w:pPr>
      <w:keepNext/>
      <w:suppressAutoHyphens/>
      <w:contextualSpacing/>
      <w:outlineLvl w:val="1"/>
    </w:pPr>
    <w:rPr>
      <w:rFonts w:eastAsia="Times New Roman" w:cs="Arial"/>
      <w:bCs/>
      <w:iCs/>
      <w:szCs w:val="28"/>
      <w:lang w:eastAsia="ru-RU"/>
    </w:rPr>
  </w:style>
  <w:style w:type="paragraph" w:styleId="Heading3">
    <w:name w:val="heading 3"/>
    <w:basedOn w:val="Normal"/>
    <w:next w:val="Normal"/>
    <w:link w:val="Heading3Char"/>
    <w:qFormat/>
    <w:rsid w:val="00840AC7"/>
    <w:pPr>
      <w:keepNext/>
      <w:spacing w:before="240" w:after="60"/>
      <w:contextualSpacing/>
      <w:outlineLvl w:val="2"/>
    </w:pPr>
    <w:rPr>
      <w:rFonts w:ascii="Arial" w:eastAsia="Times New Roman" w:hAnsi="Arial" w:cs="Arial"/>
      <w:b/>
      <w:bCs/>
      <w:i/>
      <w:sz w:val="26"/>
      <w:szCs w:val="26"/>
      <w:lang w:eastAsia="ru-RU"/>
    </w:rPr>
  </w:style>
  <w:style w:type="paragraph" w:styleId="Heading4">
    <w:name w:val="heading 4"/>
    <w:basedOn w:val="Normal"/>
    <w:next w:val="Normal"/>
    <w:link w:val="Heading4Char"/>
    <w:qFormat/>
    <w:rsid w:val="00840AC7"/>
    <w:pPr>
      <w:keepNext/>
      <w:spacing w:before="240" w:after="60"/>
      <w:contextualSpacing/>
      <w:outlineLvl w:val="3"/>
    </w:pPr>
    <w:rPr>
      <w:rFonts w:eastAsia="Times New Roman" w:cs="Times New Roman"/>
      <w:b/>
      <w:bCs/>
      <w:sz w:val="26"/>
      <w:szCs w:val="28"/>
      <w:lang w:eastAsia="ru-RU"/>
    </w:rPr>
  </w:style>
  <w:style w:type="paragraph" w:styleId="Heading5">
    <w:name w:val="heading 5"/>
    <w:basedOn w:val="Normal"/>
    <w:link w:val="Heading5Char"/>
    <w:qFormat/>
    <w:rsid w:val="00840AC7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0AC7"/>
    <w:rPr>
      <w:rFonts w:ascii="Times New Roman" w:eastAsia="Times New Roman" w:hAnsi="Times New Roman" w:cs="Arial"/>
      <w:bCs/>
      <w:kern w:val="32"/>
      <w:sz w:val="24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rsid w:val="00840AC7"/>
    <w:rPr>
      <w:rFonts w:ascii="Times New Roman" w:eastAsia="Times New Roman" w:hAnsi="Times New Roman" w:cs="Arial"/>
      <w:bCs/>
      <w:iCs/>
      <w:sz w:val="24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rsid w:val="00840AC7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rsid w:val="00840AC7"/>
    <w:rPr>
      <w:rFonts w:ascii="Times New Roman" w:eastAsia="Times New Roman" w:hAnsi="Times New Roman" w:cs="Times New Roman"/>
      <w:b/>
      <w:bCs/>
      <w:sz w:val="26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rsid w:val="00840AC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odyText">
    <w:name w:val="Body Text"/>
    <w:aliases w:val="отчет_нормаль,Заг1,io?ao_ii?iaeu,body text Знак Знак,body text Знак,body text,Основной текст Знак Знак,отчет_нормаль Знак Знак,Заг1 Знак Знак,io?ao_ii?iaeu Знак Знак"/>
    <w:basedOn w:val="Normal"/>
    <w:link w:val="BodyTextChar"/>
    <w:rsid w:val="00840AC7"/>
    <w:pPr>
      <w:tabs>
        <w:tab w:val="center" w:pos="1985"/>
        <w:tab w:val="center" w:pos="2127"/>
        <w:tab w:val="left" w:pos="6096"/>
      </w:tabs>
      <w:suppressAutoHyphens/>
      <w:spacing w:line="240" w:lineRule="auto"/>
    </w:pPr>
    <w:rPr>
      <w:rFonts w:eastAsia="Calibri" w:cs="Calibri"/>
      <w:sz w:val="28"/>
      <w:szCs w:val="20"/>
      <w:lang w:eastAsia="ar-SA"/>
    </w:rPr>
  </w:style>
  <w:style w:type="character" w:customStyle="1" w:styleId="BodyTextChar">
    <w:name w:val="Body Text Char"/>
    <w:aliases w:val="отчет_нормаль Char,Заг1 Char,io?ao_ii?iaeu Char,body text Знак Знак Char,body text Знак Char,body text Char,Основной текст Знак Знак Char,отчет_нормаль Знак Знак Char,Заг1 Знак Знак Char,io?ao_ii?iaeu Знак Знак Char"/>
    <w:basedOn w:val="DefaultParagraphFont"/>
    <w:link w:val="BodyText"/>
    <w:rsid w:val="00840AC7"/>
    <w:rPr>
      <w:rFonts w:ascii="Times New Roman" w:eastAsia="Calibri" w:hAnsi="Times New Roman" w:cs="Calibri"/>
      <w:sz w:val="28"/>
      <w:szCs w:val="20"/>
      <w:lang w:eastAsia="ar-SA"/>
    </w:rPr>
  </w:style>
  <w:style w:type="character" w:customStyle="1" w:styleId="a1">
    <w:name w:val="Основной текст Знак"/>
    <w:basedOn w:val="DefaultParagraphFont"/>
    <w:uiPriority w:val="99"/>
    <w:semiHidden/>
    <w:rsid w:val="00840AC7"/>
  </w:style>
  <w:style w:type="numbering" w:customStyle="1" w:styleId="a0">
    <w:name w:val="Список многоуровневый"/>
    <w:basedOn w:val="NoList"/>
    <w:rsid w:val="00840AC7"/>
    <w:pPr>
      <w:numPr>
        <w:numId w:val="1"/>
      </w:numPr>
    </w:pPr>
  </w:style>
  <w:style w:type="character" w:styleId="PageNumber">
    <w:name w:val="page number"/>
    <w:basedOn w:val="DefaultParagraphFont"/>
    <w:rsid w:val="00840AC7"/>
  </w:style>
  <w:style w:type="paragraph" w:styleId="DocumentMap">
    <w:name w:val="Document Map"/>
    <w:basedOn w:val="Normal"/>
    <w:link w:val="DocumentMapChar"/>
    <w:semiHidden/>
    <w:rsid w:val="00840AC7"/>
    <w:pPr>
      <w:shd w:val="clear" w:color="auto" w:fill="000080"/>
      <w:contextualSpacing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DocumentMapChar">
    <w:name w:val="Document Map Char"/>
    <w:basedOn w:val="DefaultParagraphFont"/>
    <w:link w:val="DocumentMap"/>
    <w:semiHidden/>
    <w:rsid w:val="00840AC7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table" w:styleId="TableGrid">
    <w:name w:val="Table Grid"/>
    <w:basedOn w:val="TableNormal"/>
    <w:rsid w:val="00840AC7"/>
    <w:pPr>
      <w:spacing w:after="0" w:line="36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a2">
    <w:name w:val="Знак"/>
    <w:basedOn w:val="Normal"/>
    <w:rsid w:val="00840AC7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">
    <w:name w:val="Список литературы1"/>
    <w:basedOn w:val="Normal"/>
    <w:rsid w:val="00840AC7"/>
    <w:pPr>
      <w:numPr>
        <w:numId w:val="2"/>
      </w:numPr>
      <w:ind w:left="0" w:firstLine="0"/>
    </w:pPr>
    <w:rPr>
      <w:rFonts w:eastAsia="Times New Roman" w:cs="Times New Roman"/>
      <w:sz w:val="26"/>
      <w:szCs w:val="20"/>
      <w:lang w:eastAsia="ru-RU"/>
    </w:rPr>
  </w:style>
  <w:style w:type="character" w:styleId="Hyperlink">
    <w:name w:val="Hyperlink"/>
    <w:rsid w:val="00840AC7"/>
    <w:rPr>
      <w:color w:val="0000FF"/>
      <w:u w:val="single"/>
    </w:rPr>
  </w:style>
  <w:style w:type="paragraph" w:styleId="Revision">
    <w:name w:val="Revision"/>
    <w:hidden/>
    <w:uiPriority w:val="99"/>
    <w:semiHidden/>
    <w:rsid w:val="00840AC7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customStyle="1" w:styleId="10">
    <w:name w:val="Без интервала1"/>
    <w:qFormat/>
    <w:rsid w:val="00840AC7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HTMLPreformatted">
    <w:name w:val="HTML Preformatted"/>
    <w:basedOn w:val="Normal"/>
    <w:link w:val="HTMLPreformattedChar"/>
    <w:rsid w:val="00840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rsid w:val="00840AC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3">
    <w:name w:val="Текст без отступа"/>
    <w:basedOn w:val="Normal"/>
    <w:link w:val="a4"/>
    <w:rsid w:val="00840AC7"/>
    <w:pPr>
      <w:contextualSpacing/>
    </w:pPr>
    <w:rPr>
      <w:rFonts w:eastAsia="Times New Roman" w:cs="Times New Roman"/>
      <w:sz w:val="26"/>
      <w:szCs w:val="20"/>
      <w:lang w:eastAsia="ru-RU"/>
    </w:rPr>
  </w:style>
  <w:style w:type="paragraph" w:styleId="Footer">
    <w:name w:val="footer"/>
    <w:basedOn w:val="Normal"/>
    <w:link w:val="FooterChar"/>
    <w:uiPriority w:val="99"/>
    <w:rsid w:val="00840AC7"/>
    <w:pPr>
      <w:tabs>
        <w:tab w:val="center" w:pos="4677"/>
        <w:tab w:val="right" w:pos="9355"/>
      </w:tabs>
      <w:contextualSpacing/>
    </w:pPr>
    <w:rPr>
      <w:rFonts w:eastAsia="Times New Roman" w:cs="Times New Roman"/>
      <w:sz w:val="26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840AC7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Header">
    <w:name w:val="header"/>
    <w:basedOn w:val="Normal"/>
    <w:link w:val="HeaderChar"/>
    <w:rsid w:val="00840AC7"/>
    <w:pPr>
      <w:tabs>
        <w:tab w:val="center" w:pos="4677"/>
        <w:tab w:val="right" w:pos="9355"/>
      </w:tabs>
      <w:contextualSpacing/>
    </w:pPr>
    <w:rPr>
      <w:rFonts w:eastAsia="Times New Roman" w:cs="Times New Roman"/>
      <w:sz w:val="26"/>
      <w:szCs w:val="24"/>
      <w:lang w:eastAsia="ru-RU"/>
    </w:rPr>
  </w:style>
  <w:style w:type="character" w:customStyle="1" w:styleId="HeaderChar">
    <w:name w:val="Header Char"/>
    <w:basedOn w:val="DefaultParagraphFont"/>
    <w:link w:val="Header"/>
    <w:rsid w:val="00840AC7"/>
    <w:rPr>
      <w:rFonts w:ascii="Times New Roman" w:eastAsia="Times New Roman" w:hAnsi="Times New Roman" w:cs="Times New Roman"/>
      <w:sz w:val="26"/>
      <w:szCs w:val="24"/>
      <w:lang w:eastAsia="ru-RU"/>
    </w:rPr>
  </w:style>
  <w:style w:type="numbering" w:customStyle="1" w:styleId="a">
    <w:name w:val="Обычный список"/>
    <w:rsid w:val="00840AC7"/>
    <w:pPr>
      <w:numPr>
        <w:numId w:val="3"/>
      </w:numPr>
    </w:pPr>
  </w:style>
  <w:style w:type="character" w:customStyle="1" w:styleId="citation">
    <w:name w:val="citation"/>
    <w:basedOn w:val="DefaultParagraphFont"/>
    <w:rsid w:val="00840AC7"/>
  </w:style>
  <w:style w:type="character" w:customStyle="1" w:styleId="fieldcreators">
    <w:name w:val="field_creators"/>
    <w:basedOn w:val="DefaultParagraphFont"/>
    <w:rsid w:val="00840AC7"/>
  </w:style>
  <w:style w:type="character" w:customStyle="1" w:styleId="fielddateeffective">
    <w:name w:val="field_date_effective"/>
    <w:basedOn w:val="DefaultParagraphFont"/>
    <w:rsid w:val="00840AC7"/>
  </w:style>
  <w:style w:type="character" w:customStyle="1" w:styleId="fieldtitle">
    <w:name w:val="field_title"/>
    <w:basedOn w:val="DefaultParagraphFont"/>
    <w:rsid w:val="00840AC7"/>
  </w:style>
  <w:style w:type="character" w:customStyle="1" w:styleId="fieldpublication">
    <w:name w:val="field_publication"/>
    <w:basedOn w:val="DefaultParagraphFont"/>
    <w:rsid w:val="00840AC7"/>
  </w:style>
  <w:style w:type="character" w:customStyle="1" w:styleId="fieldvolume">
    <w:name w:val="field_volume"/>
    <w:basedOn w:val="DefaultParagraphFont"/>
    <w:rsid w:val="00840AC7"/>
  </w:style>
  <w:style w:type="character" w:customStyle="1" w:styleId="fieldnumber">
    <w:name w:val="field_number"/>
    <w:basedOn w:val="DefaultParagraphFont"/>
    <w:rsid w:val="00840AC7"/>
  </w:style>
  <w:style w:type="character" w:customStyle="1" w:styleId="fieldpagerange">
    <w:name w:val="field_pagerange"/>
    <w:basedOn w:val="DefaultParagraphFont"/>
    <w:rsid w:val="00840AC7"/>
  </w:style>
  <w:style w:type="character" w:customStyle="1" w:styleId="fieldidnumber">
    <w:name w:val="field_id_number"/>
    <w:basedOn w:val="DefaultParagraphFont"/>
    <w:rsid w:val="00840AC7"/>
  </w:style>
  <w:style w:type="character" w:styleId="FollowedHyperlink">
    <w:name w:val="FollowedHyperlink"/>
    <w:rsid w:val="00840AC7"/>
    <w:rPr>
      <w:color w:val="800080"/>
      <w:u w:val="single"/>
    </w:rPr>
  </w:style>
  <w:style w:type="paragraph" w:customStyle="1" w:styleId="0">
    <w:name w:val="Стиль Первая строка + Первая строка:  0 см"/>
    <w:basedOn w:val="Normal"/>
    <w:autoRedefine/>
    <w:rsid w:val="00840AC7"/>
    <w:pPr>
      <w:contextualSpacing/>
      <w:jc w:val="center"/>
    </w:pPr>
    <w:rPr>
      <w:rFonts w:eastAsia="Times New Roman" w:cs="Times New Roman"/>
      <w:sz w:val="26"/>
      <w:szCs w:val="20"/>
      <w:lang w:eastAsia="ru-RU"/>
    </w:rPr>
  </w:style>
  <w:style w:type="paragraph" w:styleId="Caption">
    <w:name w:val="caption"/>
    <w:basedOn w:val="Normal"/>
    <w:next w:val="Normal"/>
    <w:qFormat/>
    <w:rsid w:val="00840AC7"/>
    <w:pPr>
      <w:contextualSpacing/>
    </w:pPr>
    <w:rPr>
      <w:rFonts w:eastAsia="Times New Roman" w:cs="Times New Roman"/>
      <w:bCs/>
      <w:sz w:val="26"/>
      <w:szCs w:val="20"/>
      <w:lang w:eastAsia="ru-RU"/>
    </w:rPr>
  </w:style>
  <w:style w:type="paragraph" w:styleId="ListParagraph">
    <w:name w:val="List Paragraph"/>
    <w:basedOn w:val="Normal"/>
    <w:qFormat/>
    <w:rsid w:val="00840AC7"/>
    <w:pPr>
      <w:ind w:left="720"/>
      <w:contextualSpacing/>
    </w:pPr>
    <w:rPr>
      <w:rFonts w:eastAsia="Calibri" w:cs="Times New Roman"/>
      <w:szCs w:val="24"/>
      <w:lang w:val="en-US"/>
    </w:rPr>
  </w:style>
  <w:style w:type="paragraph" w:customStyle="1" w:styleId="a5">
    <w:name w:val="Текст в заданном формате"/>
    <w:basedOn w:val="Normal"/>
    <w:rsid w:val="00840AC7"/>
    <w:pPr>
      <w:widowControl w:val="0"/>
      <w:suppressAutoHyphens/>
      <w:spacing w:line="240" w:lineRule="auto"/>
    </w:pPr>
    <w:rPr>
      <w:rFonts w:ascii="Courier New" w:eastAsia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840AC7"/>
    <w:pPr>
      <w:spacing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semiHidden/>
    <w:rsid w:val="00840AC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semiHidden/>
    <w:rsid w:val="00840AC7"/>
    <w:rPr>
      <w:vertAlign w:val="superscript"/>
    </w:rPr>
  </w:style>
  <w:style w:type="character" w:styleId="CommentReference">
    <w:name w:val="annotation reference"/>
    <w:semiHidden/>
    <w:rsid w:val="00840AC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40AC7"/>
    <w:pPr>
      <w:spacing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semiHidden/>
    <w:rsid w:val="00840AC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840A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40AC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semiHidden/>
    <w:rsid w:val="00840AC7"/>
    <w:pPr>
      <w:spacing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">
    <w:name w:val="Balloon Text Char"/>
    <w:basedOn w:val="DefaultParagraphFont"/>
    <w:link w:val="BalloonText"/>
    <w:semiHidden/>
    <w:rsid w:val="00840AC7"/>
    <w:rPr>
      <w:rFonts w:ascii="Tahoma" w:eastAsia="Times New Roman" w:hAnsi="Tahoma" w:cs="Tahoma"/>
      <w:sz w:val="16"/>
      <w:szCs w:val="16"/>
      <w:lang w:eastAsia="ru-RU"/>
    </w:rPr>
  </w:style>
  <w:style w:type="paragraph" w:styleId="BodyTextIndent2">
    <w:name w:val="Body Text Indent 2"/>
    <w:basedOn w:val="Normal"/>
    <w:link w:val="BodyTextIndent2Char"/>
    <w:rsid w:val="00840AC7"/>
    <w:pPr>
      <w:spacing w:line="240" w:lineRule="auto"/>
      <w:ind w:firstLine="720"/>
    </w:pPr>
    <w:rPr>
      <w:rFonts w:ascii="Romanov Italic" w:eastAsia="Times New Roman" w:hAnsi="Romanov Italic" w:cs="Times New Roman"/>
      <w:szCs w:val="20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840AC7"/>
    <w:rPr>
      <w:rFonts w:ascii="Romanov Italic" w:eastAsia="Times New Roman" w:hAnsi="Romanov Italic" w:cs="Times New Roman"/>
      <w:sz w:val="24"/>
      <w:szCs w:val="20"/>
      <w:lang w:eastAsia="ru-RU"/>
    </w:rPr>
  </w:style>
  <w:style w:type="paragraph" w:styleId="BodyText2">
    <w:name w:val="Body Text 2"/>
    <w:basedOn w:val="Normal"/>
    <w:link w:val="BodyText2Char"/>
    <w:rsid w:val="00840AC7"/>
    <w:rPr>
      <w:rFonts w:eastAsia="Times New Roman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840AC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Название диссера"/>
    <w:rsid w:val="00840AC7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26"/>
      <w:szCs w:val="20"/>
      <w:lang w:eastAsia="ru-RU"/>
    </w:rPr>
  </w:style>
  <w:style w:type="character" w:styleId="Emphasis">
    <w:name w:val="Emphasis"/>
    <w:uiPriority w:val="20"/>
    <w:qFormat/>
    <w:rsid w:val="00840AC7"/>
    <w:rPr>
      <w:i/>
      <w:iCs/>
    </w:rPr>
  </w:style>
  <w:style w:type="paragraph" w:customStyle="1" w:styleId="11">
    <w:name w:val="заголовок 1"/>
    <w:basedOn w:val="Normal"/>
    <w:next w:val="Normal"/>
    <w:rsid w:val="00840AC7"/>
    <w:pPr>
      <w:keepNext/>
      <w:spacing w:line="240" w:lineRule="auto"/>
      <w:outlineLvl w:val="0"/>
    </w:pPr>
    <w:rPr>
      <w:rFonts w:eastAsia="Times New Roman" w:cs="Times New Roman"/>
      <w:szCs w:val="20"/>
      <w:lang w:eastAsia="ru-RU"/>
    </w:rPr>
  </w:style>
  <w:style w:type="paragraph" w:customStyle="1" w:styleId="21">
    <w:name w:val="Основной текст 21"/>
    <w:basedOn w:val="Normal"/>
    <w:rsid w:val="00840AC7"/>
    <w:pPr>
      <w:widowControl w:val="0"/>
      <w:spacing w:line="240" w:lineRule="auto"/>
    </w:pPr>
    <w:rPr>
      <w:rFonts w:eastAsia="Times New Roman" w:cs="Times New Roman"/>
      <w:snapToGrid w:val="0"/>
      <w:szCs w:val="20"/>
      <w:lang w:eastAsia="ru-RU"/>
    </w:rPr>
  </w:style>
  <w:style w:type="character" w:customStyle="1" w:styleId="FontStyle11">
    <w:name w:val="Font Style11"/>
    <w:rsid w:val="00840AC7"/>
    <w:rPr>
      <w:rFonts w:ascii="Times New Roman" w:hAnsi="Times New Roman" w:cs="Times New Roman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840AC7"/>
    <w:pPr>
      <w:tabs>
        <w:tab w:val="right" w:leader="dot" w:pos="9628"/>
      </w:tabs>
      <w:ind w:left="900" w:hanging="900"/>
      <w:contextualSpacing/>
    </w:pPr>
    <w:rPr>
      <w:rFonts w:eastAsia="Times New Roman" w:cs="Times New Roman"/>
      <w:sz w:val="26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rsid w:val="00840AC7"/>
    <w:pPr>
      <w:tabs>
        <w:tab w:val="right" w:leader="dot" w:pos="9628"/>
      </w:tabs>
      <w:ind w:left="1440" w:hanging="540"/>
      <w:contextualSpacing/>
    </w:pPr>
    <w:rPr>
      <w:rFonts w:eastAsia="Times New Roman" w:cs="Times New Roman"/>
      <w:sz w:val="26"/>
      <w:szCs w:val="24"/>
      <w:lang w:eastAsia="ru-RU"/>
    </w:rPr>
  </w:style>
  <w:style w:type="paragraph" w:styleId="TOC3">
    <w:name w:val="toc 3"/>
    <w:basedOn w:val="Normal"/>
    <w:next w:val="Normal"/>
    <w:autoRedefine/>
    <w:semiHidden/>
    <w:rsid w:val="00840AC7"/>
    <w:pPr>
      <w:tabs>
        <w:tab w:val="right" w:leader="dot" w:pos="9628"/>
      </w:tabs>
      <w:ind w:left="1980" w:hanging="720"/>
      <w:contextualSpacing/>
    </w:pPr>
    <w:rPr>
      <w:rFonts w:eastAsia="Times New Roman" w:cs="Times New Roman"/>
      <w:sz w:val="26"/>
      <w:szCs w:val="24"/>
      <w:lang w:eastAsia="ru-RU"/>
    </w:rPr>
  </w:style>
  <w:style w:type="character" w:customStyle="1" w:styleId="a4">
    <w:name w:val="Текст без отступа Знак"/>
    <w:link w:val="a3"/>
    <w:rsid w:val="00840AC7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customStyle="1" w:styleId="a7">
    <w:name w:val="Знак Знак Знак Знак"/>
    <w:basedOn w:val="Normal"/>
    <w:rsid w:val="00840AC7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slug-issue">
    <w:name w:val="slug-issue"/>
    <w:rsid w:val="00840AC7"/>
  </w:style>
  <w:style w:type="character" w:customStyle="1" w:styleId="slug-pages">
    <w:name w:val="slug-pages"/>
    <w:rsid w:val="00840AC7"/>
  </w:style>
  <w:style w:type="paragraph" w:customStyle="1" w:styleId="712">
    <w:name w:val="Стиль После:  7 пт Междустр.интервал:  множитель 1.2 ин"/>
    <w:basedOn w:val="Normal"/>
    <w:rsid w:val="00840AC7"/>
    <w:rPr>
      <w:rFonts w:eastAsia="Times New Roman" w:cs="Times New Roman"/>
      <w:szCs w:val="20"/>
    </w:rPr>
  </w:style>
  <w:style w:type="paragraph" w:styleId="NormalWeb">
    <w:name w:val="Normal (Web)"/>
    <w:basedOn w:val="Normal"/>
    <w:uiPriority w:val="99"/>
    <w:semiHidden/>
    <w:unhideWhenUsed/>
    <w:rsid w:val="00840AC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a8">
    <w:name w:val="Стиль все прописные По центру"/>
    <w:basedOn w:val="Normal"/>
    <w:rsid w:val="00840AC7"/>
    <w:pPr>
      <w:ind w:firstLine="0"/>
      <w:jc w:val="center"/>
    </w:pPr>
    <w:rPr>
      <w:rFonts w:eastAsia="Times New Roman" w:cs="Times New Roman"/>
      <w:caps/>
      <w:szCs w:val="20"/>
    </w:rPr>
  </w:style>
  <w:style w:type="paragraph" w:customStyle="1" w:styleId="Title1">
    <w:name w:val="Title1"/>
    <w:basedOn w:val="Normal"/>
    <w:rsid w:val="00060A6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en-US" w:bidi="th-TH"/>
    </w:rPr>
  </w:style>
  <w:style w:type="character" w:styleId="Strong">
    <w:name w:val="Strong"/>
    <w:basedOn w:val="DefaultParagraphFont"/>
    <w:uiPriority w:val="22"/>
    <w:qFormat/>
    <w:rsid w:val="00060A6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A1C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538FE-CBCA-48B9-B1CE-16B70398A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7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Smirnov</dc:creator>
  <cp:keywords/>
  <dc:description/>
  <cp:lastModifiedBy>Alexander Smirnov</cp:lastModifiedBy>
  <cp:revision>4</cp:revision>
  <dcterms:created xsi:type="dcterms:W3CDTF">2019-05-19T19:22:00Z</dcterms:created>
  <dcterms:modified xsi:type="dcterms:W3CDTF">2020-11-30T14:15:00Z</dcterms:modified>
</cp:coreProperties>
</file>