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приема-передачи Продуктов для Кухни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Дата:</w:t>
            </w:r>
          </w:p>
        </w:tc>
        <w:tc>
          <w:tcPr>
            <w:tcW w:type="dxa" w:w="4320"/>
          </w:tcPr>
          <w:p>
            <w:r>
              <w:t>{{ day }}.{{ month_name }}.{{ year }}</w:t>
            </w:r>
          </w:p>
        </w:tc>
      </w:tr>
      <w:tr>
        <w:tc>
          <w:tcPr>
            <w:tcW w:type="dxa" w:w="4320"/>
          </w:tcPr>
          <w:p>
            <w:r>
              <w:t>Отделение:</w:t>
            </w:r>
          </w:p>
        </w:tc>
        <w:tc>
          <w:tcPr>
            <w:tcW w:type="dxa" w:w="4320"/>
          </w:tcPr>
          <w:p>
            <w:r>
              <w:t>{{ branch }}</w:t>
            </w:r>
          </w:p>
        </w:tc>
      </w:tr>
      <w:tr>
        <w:tc>
          <w:tcPr>
            <w:tcW w:type="dxa" w:w="4320"/>
          </w:tcPr>
          <w:p>
            <w:r>
              <w:t>Номер заказа:</w:t>
            </w:r>
          </w:p>
        </w:tc>
        <w:tc>
          <w:tcPr>
            <w:tcW w:type="dxa" w:w="4320"/>
          </w:tcPr>
          <w:p>
            <w:r>
              <w:t>{{ order_id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Название товара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Единица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Заказано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Получено</w:t>
            </w:r>
          </w:p>
        </w:tc>
      </w:tr>
      {% for item in all_items %}
      <w:tr>
        <w:tc>
          <w:tcPr>
            <w:tcW w:type="dxa" w:w="1728"/>
          </w:tcPr>
          <w:p>
            <w:r>
              <w:t>{{ item.number }}</w:t>
            </w:r>
          </w:p>
        </w:tc>
        <w:tc>
          <w:tcPr>
            <w:tcW w:type="dxa" w:w="1728"/>
          </w:tcPr>
          <w:p>
            <w:r>
              <w:t>{{ item.product_name }}</w:t>
            </w:r>
          </w:p>
        </w:tc>
        <w:tc>
          <w:tcPr>
            <w:tcW w:type="dxa" w:w="1728"/>
          </w:tcPr>
          <w:p>
            <w:r>
              <w:t>{{ item.unit }}</w:t>
            </w:r>
          </w:p>
        </w:tc>
        <w:tc>
          <w:tcPr>
            <w:tcW w:type="dxa" w:w="1728"/>
          </w:tcPr>
          <w:p>
            <w:r>
              <w:t>{{ item.ordered_qty }}</w:t>
            </w:r>
          </w:p>
        </w:tc>
        <w:tc>
          <w:tcPr>
            <w:tcW w:type="dxa" w:w="1728"/>
          </w:tcPr>
          <w:p>
            <w:r>
              <w:t>{{ item.received_qty }}</w:t>
            </w:r>
          </w:p>
        </w:tc>
      </w:tr>
      {% endfor %}
    </w:tbl>
    <w:p/>
    <w:p>
      <w:r>
        <w:rPr>
          <w:b/>
        </w:rPr>
        <w:t xml:space="preserve">Всего заказано: </w:t>
      </w:r>
      <w:r>
        <w:t>{{ total_ordered }}</w:t>
      </w:r>
    </w:p>
    <w:p>
      <w:r>
        <w:rPr>
          <w:b/>
        </w:rPr>
        <w:t xml:space="preserve">Всего получено: </w:t>
      </w:r>
      <w:r>
        <w:t>{{ total_received 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</w:t>
            </w:r>
          </w:p>
        </w:tc>
        <w:tc>
          <w:tcPr>
            <w:tcW w:type="dxa" w:w="4320"/>
          </w:tcPr>
          <w:p>
            <w:r>
              <w:t>_________________</w:t>
            </w:r>
          </w:p>
        </w:tc>
      </w:tr>
      <w:tr>
        <w:tc>
          <w:tcPr>
            <w:tcW w:type="dxa" w:w="4320"/>
          </w:tcPr>
          <w:p>
            <w:r>
              <w:t>Поставщик</w:t>
            </w:r>
          </w:p>
        </w:tc>
        <w:tc>
          <w:tcPr>
            <w:tcW w:type="dxa" w:w="4320"/>
          </w:tcPr>
          <w:p>
            <w:r>
              <w:t>Получатель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