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0000"/>
          <w:sz w:val="32"/>
          <w:szCs w:val="32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32"/>
          <w:szCs w:val="32"/>
          <w:rtl w:val="0"/>
          <w14:textFill>
            <w14:solidFill>
              <w14:srgbClr w14:val="000000"/>
            </w14:solidFill>
          </w14:textFill>
        </w:rPr>
        <w:t xml:space="preserve">Шаблон возврата для ленд и лс </w:t>
      </w:r>
      <w:r>
        <w:rPr>
          <w:outline w:val="0"/>
          <w:color w:val="000000"/>
          <w:sz w:val="32"/>
          <w:szCs w:val="32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sz w:val="32"/>
          <w:szCs w:val="32"/>
          <w:rtl w:val="0"/>
          <w:lang w:val="ru-RU"/>
          <w14:textFill>
            <w14:solidFill>
              <w14:srgbClr w14:val="000000"/>
            </w14:solidFill>
          </w14:textFill>
        </w:rPr>
        <w:t>учебные центры</w:t>
      </w:r>
      <w:r>
        <w:rPr>
          <w:outline w:val="0"/>
          <w:color w:val="000000"/>
          <w:sz w:val="32"/>
          <w:szCs w:val="32"/>
          <w:rtl w:val="0"/>
          <w14:textFill>
            <w14:solidFill>
              <w14:srgbClr w14:val="000000"/>
            </w14:solidFill>
          </w14:textFill>
        </w:rPr>
        <w:t xml:space="preserve">)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0000"/>
          <w:sz w:val="32"/>
          <w:szCs w:val="32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0000"/>
          <w:sz w:val="32"/>
          <w:szCs w:val="32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0000"/>
          <w:sz w:val="32"/>
          <w:szCs w:val="32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32"/>
          <w:szCs w:val="32"/>
          <w:rtl w:val="0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32"/>
          <w:szCs w:val="32"/>
          <w:rtl w:val="0"/>
          <w:lang w:val="ru-RU"/>
          <w14:textFill>
            <w14:solidFill>
              <w14:srgbClr w14:val="000000"/>
            </w14:solidFill>
          </w14:textFill>
        </w:rPr>
        <w:t>филиал</w:t>
      </w:r>
      <w:r>
        <w:rPr>
          <w:outline w:val="0"/>
          <w:color w:val="000000"/>
          <w:sz w:val="32"/>
          <w:szCs w:val="32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sz w:val="32"/>
          <w:szCs w:val="32"/>
          <w:rtl w:val="0"/>
          <w:lang w:val="en-US"/>
          <w14:textFill>
            <w14:solidFill>
              <w14:srgbClr w14:val="000000"/>
            </w14:solidFill>
          </w14:textFill>
        </w:rPr>
        <w:t>{{ branch }}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0000"/>
          <w:sz w:val="32"/>
          <w:szCs w:val="32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32"/>
          <w:szCs w:val="32"/>
          <w:rtl w:val="0"/>
          <w:lang w:val="en-US"/>
          <w14:textFill>
            <w14:solidFill>
              <w14:srgbClr w14:val="000000"/>
            </w14:solidFill>
          </w14:textFill>
        </w:rPr>
        <w:t xml:space="preserve">- ID </w:t>
      </w:r>
      <w:r>
        <w:rPr>
          <w:outline w:val="0"/>
          <w:color w:val="000000"/>
          <w:sz w:val="32"/>
          <w:szCs w:val="32"/>
          <w:rtl w:val="0"/>
          <w14:textFill>
            <w14:solidFill>
              <w14:srgbClr w14:val="000000"/>
            </w14:solidFill>
          </w14:textFill>
        </w:rPr>
        <w:t>ученика</w:t>
      </w:r>
      <w:r>
        <w:rPr>
          <w:outline w:val="0"/>
          <w:color w:val="000000"/>
          <w:sz w:val="32"/>
          <w:szCs w:val="32"/>
          <w:rtl w:val="0"/>
          <w:lang w:val="ru-RU"/>
          <w14:textFill>
            <w14:solidFill>
              <w14:srgbClr w14:val="000000"/>
            </w14:solidFill>
          </w14:textFill>
        </w:rPr>
        <w:t>:</w:t>
      </w:r>
      <w:r>
        <w:rPr>
          <w:outline w:val="0"/>
          <w:color w:val="000000"/>
          <w:sz w:val="32"/>
          <w:szCs w:val="32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0000"/>
          <w:sz w:val="32"/>
          <w:szCs w:val="32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32"/>
          <w:szCs w:val="32"/>
          <w:rtl w:val="0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32"/>
          <w:szCs w:val="32"/>
          <w:rtl w:val="0"/>
          <w:lang w:val="ru-RU"/>
          <w14:textFill>
            <w14:solidFill>
              <w14:srgbClr w14:val="000000"/>
            </w14:solidFill>
          </w14:textFill>
        </w:rPr>
        <w:t>ФИО</w:t>
      </w:r>
      <w:r>
        <w:rPr>
          <w:outline w:val="0"/>
          <w:color w:val="000000"/>
          <w:sz w:val="32"/>
          <w:szCs w:val="32"/>
          <w:rtl w:val="0"/>
          <w:lang w:val="ru-RU"/>
          <w14:textFill>
            <w14:solidFill>
              <w14:srgbClr w14:val="000000"/>
            </w14:solidFill>
          </w14:textFill>
        </w:rPr>
        <w:t>:</w:t>
      </w:r>
      <w:r>
        <w:rPr>
          <w:outline w:val="0"/>
          <w:color w:val="000000"/>
          <w:sz w:val="32"/>
          <w:szCs w:val="32"/>
          <w:rtl w:val="0"/>
          <w:lang w:val="en-US"/>
          <w14:textFill>
            <w14:solidFill>
              <w14:srgbClr w14:val="000000"/>
            </w14:solidFill>
          </w14:textFill>
        </w:rPr>
        <w:t xml:space="preserve"> {</w:t>
      </w:r>
      <w:r>
        <w:rPr>
          <w:outline w:val="0"/>
          <w:color w:val="000000"/>
          <w:sz w:val="32"/>
          <w:szCs w:val="32"/>
          <w:rtl w:val="0"/>
          <w:lang w:val="en-US"/>
          <w14:textFill>
            <w14:solidFill>
              <w14:srgbClr w14:val="000000"/>
            </w14:solidFill>
          </w14:textFill>
        </w:rPr>
        <w:t xml:space="preserve">{ client_name }}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Al Bayan Plain" w:cs="Al Bayan Plain" w:hAnsi="Al Bayan Plain" w:eastAsia="Al Bayan Plai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32"/>
          <w:szCs w:val="32"/>
          <w:rtl w:val="0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32"/>
          <w:szCs w:val="32"/>
          <w:rtl w:val="0"/>
          <w14:textFill>
            <w14:solidFill>
              <w14:srgbClr w14:val="000000"/>
            </w14:solidFill>
          </w14:textFill>
        </w:rPr>
        <w:t>причина возврата</w:t>
      </w:r>
      <w:r>
        <w:rPr>
          <w:outline w:val="0"/>
          <w:color w:val="000000"/>
          <w:sz w:val="32"/>
          <w:szCs w:val="32"/>
          <w:rtl w:val="0"/>
          <w:lang w:val="ru-RU"/>
          <w14:textFill>
            <w14:solidFill>
              <w14:srgbClr w14:val="000000"/>
            </w14:solidFill>
          </w14:textFill>
        </w:rPr>
        <w:t>:</w:t>
      </w:r>
      <w:r>
        <w:rPr>
          <w:outline w:val="0"/>
          <w:color w:val="000000"/>
          <w:sz w:val="32"/>
          <w:szCs w:val="32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32"/>
          <w:szCs w:val="32"/>
          <w:rtl w:val="0"/>
          <w14:textFill>
            <w14:solidFill>
              <w14:srgbClr w14:val="000000"/>
            </w14:solidFill>
          </w14:textFill>
        </w:rPr>
        <w:t>{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{</w:t>
      </w:r>
      <w:r>
        <w:rPr>
          <w:rFonts w:ascii="Al Bayan Plain" w:hAnsi="Al Bayan Plain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reason</w:t>
      </w:r>
      <w:r>
        <w:rPr>
          <w:rFonts w:ascii="Al Bayan Plain" w:hAnsi="Al Bayan Plai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_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8"/>
          <w:szCs w:val="28"/>
          <w:rtl w:val="0"/>
          <w:lang w:val="nl-NL"/>
          <w14:textFill>
            <w14:solidFill>
              <w14:srgbClr w14:val="000000"/>
            </w14:solidFill>
          </w14:textFill>
        </w:rPr>
        <w:t>pereezd</w:t>
      </w:r>
      <w:r>
        <w:rPr>
          <w:rFonts w:ascii="Al Bayan Plain" w:hAnsi="Al Bayan Plain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}}</w:t>
      </w:r>
      <w:r>
        <w:rPr>
          <w:rFonts w:ascii="Al Bayan Plain" w:hAnsi="Al Bayan Plain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>Переезд</w:t>
      </w:r>
    </w:p>
    <w:p>
      <w:pPr>
        <w:pStyle w:val="Body"/>
        <w:suppressAutoHyphens w:val="1"/>
        <w:bidi w:val="0"/>
        <w:spacing w:after="200" w:line="276" w:lineRule="auto"/>
        <w:ind w:left="0" w:right="0" w:firstLine="0"/>
        <w:jc w:val="left"/>
        <w:rPr>
          <w:rFonts w:ascii="Cambria" w:cs="Cambria" w:hAnsi="Cambria" w:eastAsia="Cambria"/>
          <w:sz w:val="28"/>
          <w:szCs w:val="28"/>
          <w:u w:color="000000"/>
          <w:rtl w:val="0"/>
        </w:rPr>
      </w:pPr>
      <w:r>
        <w:rPr>
          <w:rFonts w:ascii="Cambria" w:hAnsi="Cambria"/>
          <w:sz w:val="28"/>
          <w:szCs w:val="28"/>
          <w:u w:color="000000"/>
          <w:rtl w:val="0"/>
          <w:lang w:val="ru-RU"/>
        </w:rPr>
        <w:t xml:space="preserve">{{ reason_grafik }}  </w:t>
      </w:r>
      <w:r>
        <w:rPr>
          <w:rFonts w:ascii="Cambria" w:hAnsi="Cambria" w:hint="default"/>
          <w:sz w:val="28"/>
          <w:szCs w:val="28"/>
          <w:u w:color="000000"/>
          <w:rtl w:val="0"/>
          <w:lang w:val="ru-RU"/>
        </w:rPr>
        <w:t>Изменение графика</w:t>
      </w:r>
    </w:p>
    <w:p>
      <w:pPr>
        <w:pStyle w:val="Body"/>
        <w:suppressAutoHyphens w:val="1"/>
        <w:bidi w:val="0"/>
        <w:spacing w:after="200" w:line="276" w:lineRule="auto"/>
        <w:ind w:left="0" w:right="0" w:firstLine="0"/>
        <w:jc w:val="left"/>
        <w:rPr>
          <w:rFonts w:ascii="Cambria" w:cs="Cambria" w:hAnsi="Cambria" w:eastAsia="Cambria"/>
          <w:sz w:val="28"/>
          <w:szCs w:val="28"/>
          <w:u w:color="000000"/>
          <w:rtl w:val="0"/>
        </w:rPr>
      </w:pPr>
      <w:r>
        <w:rPr>
          <w:rFonts w:ascii="Cambria" w:hAnsi="Cambria"/>
          <w:sz w:val="28"/>
          <w:szCs w:val="28"/>
          <w:u w:color="000000"/>
          <w:rtl w:val="0"/>
          <w:lang w:val="ru-RU"/>
        </w:rPr>
        <w:t xml:space="preserve">{{ reason_ozhidaniy }}  </w:t>
      </w:r>
      <w:r>
        <w:rPr>
          <w:rFonts w:ascii="Cambria" w:hAnsi="Cambria" w:hint="default"/>
          <w:sz w:val="28"/>
          <w:szCs w:val="28"/>
          <w:u w:color="000000"/>
          <w:rtl w:val="0"/>
          <w:lang w:val="ru-RU"/>
        </w:rPr>
        <w:t>Несоответствие ожиданий</w:t>
      </w:r>
    </w:p>
    <w:p>
      <w:pPr>
        <w:pStyle w:val="Body"/>
        <w:suppressAutoHyphens w:val="1"/>
        <w:bidi w:val="0"/>
        <w:spacing w:after="200" w:line="276" w:lineRule="auto"/>
        <w:ind w:left="0" w:right="0" w:firstLine="0"/>
        <w:jc w:val="left"/>
        <w:rPr>
          <w:rFonts w:ascii="Cambria" w:cs="Cambria" w:hAnsi="Cambria" w:eastAsia="Cambria"/>
          <w:sz w:val="28"/>
          <w:szCs w:val="28"/>
          <w:u w:color="000000"/>
          <w:rtl w:val="0"/>
        </w:rPr>
      </w:pPr>
      <w:r>
        <w:rPr>
          <w:rFonts w:ascii="Cambria" w:hAnsi="Cambria"/>
          <w:sz w:val="28"/>
          <w:szCs w:val="28"/>
          <w:u w:color="000000"/>
          <w:rtl w:val="0"/>
          <w:lang w:val="ru-RU"/>
        </w:rPr>
        <w:t xml:space="preserve">{{ reason_trudnosti }}  </w:t>
      </w:r>
      <w:r>
        <w:rPr>
          <w:rFonts w:ascii="Cambria" w:hAnsi="Cambria" w:hint="default"/>
          <w:sz w:val="28"/>
          <w:szCs w:val="28"/>
          <w:u w:color="000000"/>
          <w:rtl w:val="0"/>
          <w:lang w:val="ru-RU"/>
        </w:rPr>
        <w:t>Материальные трудности</w:t>
      </w:r>
    </w:p>
    <w:p>
      <w:pPr>
        <w:pStyle w:val="Body"/>
        <w:suppressAutoHyphens w:val="1"/>
        <w:bidi w:val="0"/>
        <w:spacing w:after="200" w:line="276" w:lineRule="auto"/>
        <w:ind w:left="0" w:right="0" w:firstLine="0"/>
        <w:jc w:val="left"/>
        <w:rPr>
          <w:rFonts w:ascii="Cambria" w:cs="Cambria" w:hAnsi="Cambria" w:eastAsia="Cambria"/>
          <w:sz w:val="28"/>
          <w:szCs w:val="28"/>
          <w:u w:color="000000"/>
          <w:rtl w:val="0"/>
        </w:rPr>
      </w:pPr>
      <w:r>
        <w:rPr>
          <w:rFonts w:ascii="Cambria" w:hAnsi="Cambria"/>
          <w:sz w:val="28"/>
          <w:szCs w:val="28"/>
          <w:u w:color="000000"/>
          <w:rtl w:val="0"/>
          <w:lang w:val="ru-RU"/>
        </w:rPr>
        <w:t xml:space="preserve">{{ reason_lichnye }}  </w:t>
      </w:r>
      <w:r>
        <w:rPr>
          <w:rFonts w:ascii="Cambria" w:hAnsi="Cambria" w:hint="default"/>
          <w:sz w:val="28"/>
          <w:szCs w:val="28"/>
          <w:u w:color="000000"/>
          <w:rtl w:val="0"/>
          <w:lang w:val="ru-RU"/>
        </w:rPr>
        <w:t>По личным причинам</w:t>
      </w:r>
    </w:p>
    <w:p>
      <w:pPr>
        <w:pStyle w:val="Body"/>
        <w:suppressAutoHyphens w:val="1"/>
        <w:bidi w:val="0"/>
        <w:spacing w:after="200" w:line="276" w:lineRule="auto"/>
        <w:ind w:left="0" w:right="0" w:firstLine="0"/>
        <w:jc w:val="left"/>
        <w:rPr>
          <w:rFonts w:ascii="Cambria" w:cs="Cambria" w:hAnsi="Cambria" w:eastAsia="Cambria"/>
          <w:sz w:val="28"/>
          <w:szCs w:val="28"/>
          <w:u w:color="000000"/>
          <w:rtl w:val="0"/>
        </w:rPr>
      </w:pPr>
      <w:r>
        <w:rPr>
          <w:rFonts w:ascii="Cambria" w:hAnsi="Cambria"/>
          <w:sz w:val="28"/>
          <w:szCs w:val="28"/>
          <w:u w:color="000000"/>
          <w:rtl w:val="0"/>
          <w:lang w:val="ru-RU"/>
        </w:rPr>
        <w:t xml:space="preserve">{{ reason_drugoe }}  </w:t>
      </w:r>
      <w:r>
        <w:rPr>
          <w:rFonts w:ascii="Cambria" w:hAnsi="Cambria" w:hint="default"/>
          <w:sz w:val="28"/>
          <w:szCs w:val="28"/>
          <w:u w:color="000000"/>
          <w:rtl w:val="0"/>
          <w:lang w:val="ru-RU"/>
        </w:rPr>
        <w:t>Другое</w:t>
      </w:r>
      <w:r>
        <w:rPr>
          <w:rFonts w:ascii="Cambria" w:hAnsi="Cambria"/>
          <w:sz w:val="28"/>
          <w:szCs w:val="28"/>
          <w:u w:color="000000"/>
          <w:rtl w:val="0"/>
          <w:lang w:val="ru-RU"/>
        </w:rPr>
        <w:t xml:space="preserve">: </w:t>
      </w:r>
      <w:r>
        <w:rPr>
          <w:rFonts w:ascii="Courier New" w:hAnsi="Courier New"/>
          <w:sz w:val="28"/>
          <w:szCs w:val="28"/>
          <w:u w:color="000000"/>
          <w:rtl w:val="0"/>
          <w:lang w:val="en-US"/>
        </w:rPr>
        <w:t>{{ reason_drugoe_text }}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0000"/>
          <w:sz w:val="32"/>
          <w:szCs w:val="32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32"/>
          <w:szCs w:val="32"/>
          <w:rtl w:val="0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32"/>
          <w:szCs w:val="32"/>
          <w:rtl w:val="0"/>
          <w:lang w:val="ru-RU"/>
          <w14:textFill>
            <w14:solidFill>
              <w14:srgbClr w14:val="000000"/>
            </w14:solidFill>
          </w14:textFill>
        </w:rPr>
        <w:t>сумма</w:t>
      </w:r>
      <w:r>
        <w:rPr>
          <w:outline w:val="0"/>
          <w:color w:val="000000"/>
          <w:sz w:val="32"/>
          <w:szCs w:val="32"/>
          <w:rtl w:val="0"/>
          <w:lang w:val="ru-RU"/>
          <w14:textFill>
            <w14:solidFill>
              <w14:srgbClr w14:val="000000"/>
            </w14:solidFill>
          </w14:textFill>
        </w:rPr>
        <w:t>:</w:t>
      </w:r>
      <w:r>
        <w:rPr>
          <w:outline w:val="0"/>
          <w:color w:val="000000"/>
          <w:sz w:val="32"/>
          <w:szCs w:val="32"/>
          <w:rtl w:val="0"/>
          <w14:textFill>
            <w14:solidFill>
              <w14:srgbClr w14:val="000000"/>
            </w14:solidFill>
          </w14:textFill>
        </w:rPr>
        <w:t>{</w:t>
      </w:r>
      <w:r>
        <w:rPr>
          <w:outline w:val="0"/>
          <w:color w:val="000000"/>
          <w:sz w:val="32"/>
          <w:szCs w:val="32"/>
          <w:rtl w:val="0"/>
          <w:lang w:val="en-US"/>
          <w14:textFill>
            <w14:solidFill>
              <w14:srgbClr w14:val="000000"/>
            </w14:solidFill>
          </w14:textFill>
        </w:rPr>
        <w:t>{</w:t>
      </w:r>
      <w:r>
        <w:rPr>
          <w:outline w:val="0"/>
          <w:color w:val="000000"/>
          <w:sz w:val="32"/>
          <w:szCs w:val="32"/>
          <w:rtl w:val="0"/>
          <w:lang w:val="en-US"/>
          <w14:textFill>
            <w14:solidFill>
              <w14:srgbClr w14:val="000000"/>
            </w14:solidFill>
          </w14:textFill>
        </w:rPr>
        <w:t xml:space="preserve"> amount }}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0000"/>
          <w:sz w:val="32"/>
          <w:szCs w:val="32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32"/>
          <w:szCs w:val="32"/>
          <w:rtl w:val="0"/>
          <w14:textFill>
            <w14:solidFill>
              <w14:srgbClr w14:val="000000"/>
            </w14:solidFill>
          </w14:textFill>
        </w:rPr>
        <w:t xml:space="preserve">-30% </w:t>
      </w:r>
      <w:r>
        <w:rPr>
          <w:outline w:val="0"/>
          <w:color w:val="000000"/>
          <w:sz w:val="32"/>
          <w:szCs w:val="32"/>
          <w:rtl w:val="0"/>
          <w:lang w:val="ru-RU"/>
          <w14:textFill>
            <w14:solidFill>
              <w14:srgbClr w14:val="000000"/>
            </w14:solidFill>
          </w14:textFill>
        </w:rPr>
        <w:t>удержания да</w:t>
      </w:r>
      <w:r>
        <w:rPr>
          <w:outline w:val="0"/>
          <w:color w:val="000000"/>
          <w:sz w:val="32"/>
          <w:szCs w:val="32"/>
          <w:rtl w:val="0"/>
          <w14:textFill>
            <w14:solidFill>
              <w14:srgbClr w14:val="000000"/>
            </w14:solidFill>
          </w14:textFill>
        </w:rPr>
        <w:t>/</w:t>
      </w:r>
      <w:r>
        <w:rPr>
          <w:outline w:val="0"/>
          <w:color w:val="000000"/>
          <w:sz w:val="32"/>
          <w:szCs w:val="32"/>
          <w:rtl w:val="0"/>
          <w14:textFill>
            <w14:solidFill>
              <w14:srgbClr w14:val="000000"/>
            </w14:solidFill>
          </w14:textFill>
        </w:rPr>
        <w:t xml:space="preserve">нет </w:t>
      </w:r>
      <w:r>
        <w:rPr>
          <w:outline w:val="0"/>
          <w:color w:val="000000"/>
          <w:sz w:val="32"/>
          <w:szCs w:val="32"/>
          <w:rtl w:val="0"/>
          <w:lang w:val="ru-RU"/>
          <w14:textFill>
            <w14:solidFill>
              <w14:srgbClr w14:val="000000"/>
            </w14:solidFill>
          </w14:textFill>
        </w:rPr>
        <w:t>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</w:pPr>
      <w:r>
        <w:rPr>
          <w:outline w:val="0"/>
          <w:color w:val="000000"/>
          <w:sz w:val="32"/>
          <w:szCs w:val="32"/>
          <w:rtl w:val="0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32"/>
          <w:szCs w:val="32"/>
          <w:rtl w:val="0"/>
          <w:lang w:val="ru-RU"/>
          <w14:textFill>
            <w14:solidFill>
              <w14:srgbClr w14:val="000000"/>
            </w14:solidFill>
          </w14:textFill>
        </w:rPr>
        <w:t>номер карты</w:t>
      </w:r>
      <w:r>
        <w:rPr>
          <w:outline w:val="0"/>
          <w:color w:val="000000"/>
          <w:sz w:val="32"/>
          <w:szCs w:val="32"/>
          <w:rtl w:val="0"/>
          <w:lang w:val="ru-RU"/>
          <w14:textFill>
            <w14:solidFill>
              <w14:srgbClr w14:val="000000"/>
            </w14:solidFill>
          </w14:textFill>
        </w:rPr>
        <w:t>:</w:t>
      </w:r>
      <w:r>
        <w:rPr>
          <w:outline w:val="0"/>
          <w:color w:val="000000"/>
          <w:sz w:val="32"/>
          <w:szCs w:val="32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32"/>
          <w:szCs w:val="32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32"/>
          <w:szCs w:val="32"/>
          <w:rtl w:val="0"/>
          <w:lang w:val="en-US"/>
          <w14:textFill>
            <w14:solidFill>
              <w14:srgbClr w14:val="000000"/>
            </w14:solidFill>
          </w14:textFill>
        </w:rPr>
        <w:t xml:space="preserve">{{ card_number }} 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l Bayan Plain">
    <w:charset w:val="00"/>
    <w:family w:val="roman"/>
    <w:pitch w:val="default"/>
  </w:font>
  <w:font w:name="Cambria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