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a6"/>
        <w:tblW w:w="0" w:type="auto"/>
        <w:tblLook w:val="04A0" w:firstRow="1" w:lastRow="0" w:firstColumn="1" w:lastColumn="0" w:noHBand="0" w:noVBand="1"/>
      </w:tblPr>
      <w:tblGrid>
        <w:gridCol w:w="1081"/>
        <w:gridCol w:w="1081"/>
        <w:gridCol w:w="2036"/>
        <w:gridCol w:w="1081"/>
        <w:gridCol w:w="1081"/>
        <w:gridCol w:w="1081"/>
        <w:gridCol w:w="1081"/>
      </w:tblGrid>
      <w:tr w:rsidR="00A80A18" w:rsidTr="00A80A18">
        <w:tc>
          <w:tcPr>
            <w:tcW w:w="1217" w:type="dxa"/>
          </w:tcPr>
          <w:p w:rsidR="00A80A18" w:rsidRPr="00A80A18" w:rsidRDefault="00A80A18" w:rsidP="00A80A18">
            <w:pPr>
              <w:rPr>
                <w:rFonts w:asciiTheme="majorEastAsia" w:eastAsiaTheme="majorEastAsia" w:hAnsiTheme="majorEastAsia" w:hint="eastAsia"/>
                <w:sz w:val="28"/>
                <w:szCs w:val="28"/>
              </w:rPr>
            </w:pPr>
            <w:r w:rsidRPr="00A80A18">
              <w:rPr>
                <w:rFonts w:asciiTheme="majorEastAsia" w:eastAsiaTheme="majorEastAsia" w:hAnsiTheme="majorEastAsia" w:hint="eastAsia"/>
                <w:sz w:val="28"/>
                <w:szCs w:val="28"/>
              </w:rPr>
              <w:t>姓名</w:t>
            </w:r>
          </w:p>
        </w:tc>
        <w:tc>
          <w:tcPr>
            <w:tcW w:w="1217" w:type="dxa"/>
          </w:tcPr>
          <w:p w:rsidR="00A80A18" w:rsidRPr="00A80A18" w:rsidRDefault="00A80A18" w:rsidP="00A80A18">
            <w:pPr>
              <w:rPr>
                <w:rFonts w:asciiTheme="majorEastAsia" w:eastAsiaTheme="majorEastAsia" w:hAnsiTheme="majorEastAsia" w:hint="eastAsia"/>
                <w:sz w:val="28"/>
                <w:szCs w:val="28"/>
              </w:rPr>
            </w:pPr>
            <w:r w:rsidRPr="00A80A18">
              <w:rPr>
                <w:rFonts w:asciiTheme="majorEastAsia" w:eastAsiaTheme="majorEastAsia" w:hAnsiTheme="majorEastAsia" w:hint="eastAsia"/>
                <w:sz w:val="28"/>
                <w:szCs w:val="28"/>
              </w:rPr>
              <w:t>班级</w:t>
            </w:r>
          </w:p>
        </w:tc>
        <w:tc>
          <w:tcPr>
            <w:tcW w:w="1217" w:type="dxa"/>
          </w:tcPr>
          <w:p w:rsidR="00A80A18" w:rsidRPr="00A80A18" w:rsidRDefault="00A80A18" w:rsidP="00A80A18">
            <w:pPr>
              <w:rPr>
                <w:rFonts w:asciiTheme="majorEastAsia" w:eastAsiaTheme="majorEastAsia" w:hAnsiTheme="majorEastAsia" w:hint="eastAsia"/>
                <w:sz w:val="28"/>
                <w:szCs w:val="28"/>
              </w:rPr>
            </w:pPr>
            <w:r w:rsidRPr="00A80A18">
              <w:rPr>
                <w:rFonts w:asciiTheme="majorEastAsia" w:eastAsiaTheme="majorEastAsia" w:hAnsiTheme="majorEastAsia" w:hint="eastAsia"/>
                <w:sz w:val="28"/>
                <w:szCs w:val="28"/>
              </w:rPr>
              <w:t>学号</w:t>
            </w:r>
          </w:p>
        </w:tc>
        <w:tc>
          <w:tcPr>
            <w:tcW w:w="1217" w:type="dxa"/>
          </w:tcPr>
          <w:p w:rsidR="00A80A18" w:rsidRPr="00A80A18" w:rsidRDefault="00A80A18" w:rsidP="00A80A18">
            <w:pPr>
              <w:rPr>
                <w:rFonts w:asciiTheme="majorEastAsia" w:eastAsiaTheme="majorEastAsia" w:hAnsiTheme="majorEastAsia" w:hint="eastAsia"/>
                <w:sz w:val="28"/>
                <w:szCs w:val="28"/>
              </w:rPr>
            </w:pPr>
            <w:r w:rsidRPr="00A80A18">
              <w:rPr>
                <w:rFonts w:asciiTheme="majorEastAsia" w:eastAsiaTheme="majorEastAsia" w:hAnsiTheme="majorEastAsia" w:hint="eastAsia"/>
                <w:sz w:val="28"/>
                <w:szCs w:val="28"/>
              </w:rPr>
              <w:t>选题</w:t>
            </w:r>
          </w:p>
        </w:tc>
        <w:tc>
          <w:tcPr>
            <w:tcW w:w="1218" w:type="dxa"/>
          </w:tcPr>
          <w:p w:rsidR="00A80A18" w:rsidRPr="00A80A18" w:rsidRDefault="00A80A18" w:rsidP="00A80A18">
            <w:pPr>
              <w:rPr>
                <w:rFonts w:asciiTheme="majorEastAsia" w:eastAsiaTheme="majorEastAsia" w:hAnsiTheme="majorEastAsia" w:hint="eastAsia"/>
                <w:sz w:val="28"/>
                <w:szCs w:val="28"/>
              </w:rPr>
            </w:pPr>
            <w:r w:rsidRPr="00A80A18">
              <w:rPr>
                <w:rFonts w:asciiTheme="majorEastAsia" w:eastAsiaTheme="majorEastAsia" w:hAnsiTheme="majorEastAsia" w:hint="eastAsia"/>
                <w:sz w:val="28"/>
                <w:szCs w:val="28"/>
              </w:rPr>
              <w:t>论述</w:t>
            </w:r>
          </w:p>
        </w:tc>
        <w:tc>
          <w:tcPr>
            <w:tcW w:w="1218" w:type="dxa"/>
          </w:tcPr>
          <w:p w:rsidR="00A80A18" w:rsidRPr="00A80A18" w:rsidRDefault="00A80A18" w:rsidP="00A80A18">
            <w:pPr>
              <w:rPr>
                <w:rFonts w:asciiTheme="majorEastAsia" w:eastAsiaTheme="majorEastAsia" w:hAnsiTheme="majorEastAsia" w:hint="eastAsia"/>
                <w:sz w:val="28"/>
                <w:szCs w:val="28"/>
              </w:rPr>
            </w:pPr>
            <w:r w:rsidRPr="00A80A18">
              <w:rPr>
                <w:rFonts w:asciiTheme="majorEastAsia" w:eastAsiaTheme="majorEastAsia" w:hAnsiTheme="majorEastAsia" w:hint="eastAsia"/>
                <w:sz w:val="28"/>
                <w:szCs w:val="28"/>
              </w:rPr>
              <w:t>结论</w:t>
            </w:r>
          </w:p>
        </w:tc>
        <w:tc>
          <w:tcPr>
            <w:tcW w:w="1218" w:type="dxa"/>
          </w:tcPr>
          <w:p w:rsidR="00A80A18" w:rsidRPr="00A80A18" w:rsidRDefault="00A80A18" w:rsidP="00A80A18">
            <w:pPr>
              <w:rPr>
                <w:rFonts w:asciiTheme="majorEastAsia" w:eastAsiaTheme="majorEastAsia" w:hAnsiTheme="majorEastAsia" w:hint="eastAsia"/>
                <w:sz w:val="28"/>
                <w:szCs w:val="28"/>
              </w:rPr>
            </w:pPr>
            <w:r w:rsidRPr="00A80A18">
              <w:rPr>
                <w:rFonts w:asciiTheme="majorEastAsia" w:eastAsiaTheme="majorEastAsia" w:hAnsiTheme="majorEastAsia" w:hint="eastAsia"/>
                <w:sz w:val="28"/>
                <w:szCs w:val="28"/>
              </w:rPr>
              <w:t>总分</w:t>
            </w:r>
          </w:p>
        </w:tc>
      </w:tr>
      <w:tr w:rsidR="00A80A18" w:rsidTr="00A80A18">
        <w:tc>
          <w:tcPr>
            <w:tcW w:w="1217" w:type="dxa"/>
          </w:tcPr>
          <w:p w:rsidR="00A80A18" w:rsidRPr="00A80A18" w:rsidRDefault="00A80A18" w:rsidP="00A80A18">
            <w:pPr>
              <w:rPr>
                <w:rFonts w:asciiTheme="majorEastAsia" w:eastAsiaTheme="majorEastAsia" w:hAnsiTheme="majorEastAsia" w:hint="eastAsia"/>
                <w:sz w:val="28"/>
                <w:szCs w:val="28"/>
              </w:rPr>
            </w:pPr>
            <w:r w:rsidRPr="00A80A18">
              <w:rPr>
                <w:rFonts w:asciiTheme="majorEastAsia" w:eastAsiaTheme="majorEastAsia" w:hAnsiTheme="majorEastAsia" w:hint="eastAsia"/>
                <w:sz w:val="28"/>
                <w:szCs w:val="28"/>
              </w:rPr>
              <w:t>何牧野</w:t>
            </w:r>
          </w:p>
        </w:tc>
        <w:tc>
          <w:tcPr>
            <w:tcW w:w="1217" w:type="dxa"/>
          </w:tcPr>
          <w:p w:rsidR="00A80A18" w:rsidRPr="00A80A18" w:rsidRDefault="00A80A18" w:rsidP="00A80A18">
            <w:pPr>
              <w:rPr>
                <w:rFonts w:asciiTheme="majorEastAsia" w:eastAsiaTheme="majorEastAsia" w:hAnsiTheme="majorEastAsia" w:hint="eastAsia"/>
                <w:sz w:val="28"/>
                <w:szCs w:val="28"/>
              </w:rPr>
            </w:pPr>
            <w:proofErr w:type="gramStart"/>
            <w:r w:rsidRPr="00A80A18">
              <w:rPr>
                <w:rFonts w:asciiTheme="majorEastAsia" w:eastAsiaTheme="majorEastAsia" w:hAnsiTheme="majorEastAsia" w:hint="eastAsia"/>
                <w:sz w:val="28"/>
                <w:szCs w:val="28"/>
              </w:rPr>
              <w:t>物基二</w:t>
            </w:r>
            <w:proofErr w:type="gramEnd"/>
          </w:p>
        </w:tc>
        <w:tc>
          <w:tcPr>
            <w:tcW w:w="1217" w:type="dxa"/>
          </w:tcPr>
          <w:p w:rsidR="00A80A18" w:rsidRPr="00A80A18" w:rsidRDefault="00A80A18" w:rsidP="00A80A18">
            <w:pPr>
              <w:rPr>
                <w:rFonts w:asciiTheme="majorEastAsia" w:eastAsiaTheme="majorEastAsia" w:hAnsiTheme="majorEastAsia" w:hint="eastAsia"/>
                <w:sz w:val="28"/>
                <w:szCs w:val="28"/>
              </w:rPr>
            </w:pPr>
            <w:r w:rsidRPr="00A80A18">
              <w:rPr>
                <w:rFonts w:asciiTheme="majorEastAsia" w:eastAsiaTheme="majorEastAsia" w:hAnsiTheme="majorEastAsia" w:hint="eastAsia"/>
                <w:sz w:val="28"/>
                <w:szCs w:val="28"/>
              </w:rPr>
              <w:t>2013301020106</w:t>
            </w:r>
          </w:p>
        </w:tc>
        <w:tc>
          <w:tcPr>
            <w:tcW w:w="1217" w:type="dxa"/>
          </w:tcPr>
          <w:p w:rsidR="00A80A18" w:rsidRPr="00A80A18" w:rsidRDefault="00A80A18" w:rsidP="00A80A18">
            <w:pPr>
              <w:rPr>
                <w:rFonts w:asciiTheme="majorEastAsia" w:eastAsiaTheme="majorEastAsia" w:hAnsiTheme="majorEastAsia" w:hint="eastAsia"/>
                <w:sz w:val="28"/>
                <w:szCs w:val="28"/>
              </w:rPr>
            </w:pPr>
          </w:p>
        </w:tc>
        <w:tc>
          <w:tcPr>
            <w:tcW w:w="1218" w:type="dxa"/>
          </w:tcPr>
          <w:p w:rsidR="00A80A18" w:rsidRPr="00A80A18" w:rsidRDefault="00A80A18" w:rsidP="00A80A18">
            <w:pPr>
              <w:rPr>
                <w:rFonts w:asciiTheme="majorEastAsia" w:eastAsiaTheme="majorEastAsia" w:hAnsiTheme="majorEastAsia" w:hint="eastAsia"/>
                <w:sz w:val="28"/>
                <w:szCs w:val="28"/>
              </w:rPr>
            </w:pPr>
          </w:p>
        </w:tc>
        <w:tc>
          <w:tcPr>
            <w:tcW w:w="1218" w:type="dxa"/>
          </w:tcPr>
          <w:p w:rsidR="00A80A18" w:rsidRPr="00A80A18" w:rsidRDefault="00A80A18" w:rsidP="00A80A18">
            <w:pPr>
              <w:rPr>
                <w:rFonts w:asciiTheme="majorEastAsia" w:eastAsiaTheme="majorEastAsia" w:hAnsiTheme="majorEastAsia" w:hint="eastAsia"/>
                <w:sz w:val="28"/>
                <w:szCs w:val="28"/>
              </w:rPr>
            </w:pPr>
          </w:p>
        </w:tc>
        <w:tc>
          <w:tcPr>
            <w:tcW w:w="1218" w:type="dxa"/>
          </w:tcPr>
          <w:p w:rsidR="00A80A18" w:rsidRPr="00A80A18" w:rsidRDefault="00A80A18" w:rsidP="00A80A18">
            <w:pPr>
              <w:rPr>
                <w:rFonts w:asciiTheme="majorEastAsia" w:eastAsiaTheme="majorEastAsia" w:hAnsiTheme="majorEastAsia" w:hint="eastAsia"/>
                <w:sz w:val="28"/>
                <w:szCs w:val="28"/>
              </w:rPr>
            </w:pPr>
          </w:p>
        </w:tc>
      </w:tr>
    </w:tbl>
    <w:p w:rsidR="00A80A18" w:rsidRDefault="00A80A18" w:rsidP="00A80A18">
      <w:pPr>
        <w:rPr>
          <w:rFonts w:asciiTheme="majorEastAsia" w:eastAsiaTheme="majorEastAsia" w:hAnsiTheme="majorEastAsia" w:hint="eastAsia"/>
          <w:sz w:val="36"/>
          <w:szCs w:val="36"/>
        </w:rPr>
      </w:pPr>
    </w:p>
    <w:p w:rsidR="00A2351B" w:rsidRDefault="00A2351B" w:rsidP="00A80A18">
      <w:pPr>
        <w:ind w:firstLineChars="500" w:firstLine="1800"/>
        <w:rPr>
          <w:rFonts w:asciiTheme="majorEastAsia" w:eastAsiaTheme="majorEastAsia" w:hAnsiTheme="majorEastAsia" w:hint="eastAsia"/>
          <w:sz w:val="36"/>
          <w:szCs w:val="36"/>
        </w:rPr>
      </w:pPr>
      <w:r w:rsidRPr="00A2351B">
        <w:rPr>
          <w:rFonts w:asciiTheme="majorEastAsia" w:eastAsiaTheme="majorEastAsia" w:hAnsiTheme="majorEastAsia"/>
          <w:position w:val="-6"/>
          <w:sz w:val="36"/>
          <w:szCs w:val="36"/>
        </w:rPr>
        <w:object w:dxaOrig="82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6.5pt;height:18pt" o:ole="">
            <v:imagedata r:id="rId9" o:title=""/>
          </v:shape>
          <o:OLEObject Type="Embed" ProgID="Equation.DSMT4" ShapeID="_x0000_i1026" DrawAspect="Content" ObjectID="_1527941634" r:id="rId10"/>
        </w:object>
      </w:r>
      <w:r w:rsidRPr="00A2351B">
        <w:rPr>
          <w:rFonts w:asciiTheme="majorEastAsia" w:eastAsiaTheme="majorEastAsia" w:hAnsiTheme="majorEastAsia" w:hint="eastAsia"/>
          <w:sz w:val="36"/>
          <w:szCs w:val="36"/>
        </w:rPr>
        <w:t>宇宙模型的简单模拟</w:t>
      </w:r>
    </w:p>
    <w:p w:rsidR="00A2351B" w:rsidRPr="00A2351B" w:rsidRDefault="00A2351B" w:rsidP="00A2351B">
      <w:pPr>
        <w:ind w:firstLineChars="700" w:firstLine="1960"/>
        <w:rPr>
          <w:rFonts w:asciiTheme="majorEastAsia" w:eastAsiaTheme="majorEastAsia" w:hAnsiTheme="majorEastAsia" w:hint="eastAsia"/>
          <w:sz w:val="36"/>
          <w:szCs w:val="36"/>
        </w:rPr>
      </w:pPr>
      <w:r w:rsidRPr="00A2351B">
        <w:rPr>
          <w:rFonts w:asciiTheme="majorEastAsia" w:eastAsiaTheme="majorEastAsia" w:hAnsiTheme="majorEastAsia" w:hint="eastAsia"/>
          <w:sz w:val="28"/>
          <w:szCs w:val="28"/>
        </w:rPr>
        <w:t xml:space="preserve">何牧野 2013301020106 </w:t>
      </w:r>
      <w:proofErr w:type="gramStart"/>
      <w:r w:rsidRPr="00A2351B">
        <w:rPr>
          <w:rFonts w:asciiTheme="majorEastAsia" w:eastAsiaTheme="majorEastAsia" w:hAnsiTheme="majorEastAsia" w:hint="eastAsia"/>
          <w:sz w:val="28"/>
          <w:szCs w:val="28"/>
        </w:rPr>
        <w:t>物基二班</w:t>
      </w:r>
      <w:proofErr w:type="gramEnd"/>
    </w:p>
    <w:p w:rsidR="00A2351B" w:rsidRPr="00A80A18" w:rsidRDefault="00A2351B" w:rsidP="00A2351B">
      <w:pPr>
        <w:rPr>
          <w:rFonts w:ascii="黑体" w:eastAsia="黑体" w:hAnsi="黑体" w:hint="eastAsia"/>
          <w:b/>
          <w:sz w:val="24"/>
          <w:szCs w:val="24"/>
        </w:rPr>
      </w:pPr>
      <w:r w:rsidRPr="00A80A18">
        <w:rPr>
          <w:rFonts w:ascii="黑体" w:eastAsia="黑体" w:hAnsi="黑体" w:hint="eastAsia"/>
          <w:b/>
          <w:sz w:val="24"/>
          <w:szCs w:val="24"/>
        </w:rPr>
        <w:t>摘要：本文简单推导了</w:t>
      </w:r>
      <w:r w:rsidRPr="00A80A18">
        <w:rPr>
          <w:rFonts w:ascii="黑体" w:eastAsia="黑体" w:hAnsi="黑体"/>
          <w:position w:val="-6"/>
          <w:sz w:val="24"/>
          <w:szCs w:val="24"/>
        </w:rPr>
        <w:object w:dxaOrig="820" w:dyaOrig="279">
          <v:shape id="_x0000_i1025" type="#_x0000_t75" style="width:41.25pt;height:14.25pt" o:ole="">
            <v:imagedata r:id="rId11" o:title=""/>
          </v:shape>
          <o:OLEObject Type="Embed" ProgID="Equation.DSMT4" ShapeID="_x0000_i1025" DrawAspect="Content" ObjectID="_1527941635" r:id="rId12"/>
        </w:object>
      </w:r>
      <w:r w:rsidRPr="00A80A18">
        <w:rPr>
          <w:rFonts w:ascii="黑体" w:eastAsia="黑体" w:hAnsi="黑体" w:hint="eastAsia"/>
          <w:b/>
          <w:sz w:val="24"/>
          <w:szCs w:val="24"/>
        </w:rPr>
        <w:t>宇宙模型的理论基础，并展示了该理论下宇宙的演化模型。通过对宇宙学条件的多次近似，展示了当前宇宙的均匀性和各向同性。本文为计算物理课程的期末作业，其中的代码和图片均放在个人</w:t>
      </w:r>
      <w:proofErr w:type="spellStart"/>
      <w:r w:rsidRPr="00A80A18">
        <w:rPr>
          <w:rFonts w:ascii="黑体" w:eastAsia="黑体" w:hAnsi="黑体" w:hint="eastAsia"/>
          <w:b/>
          <w:sz w:val="24"/>
          <w:szCs w:val="24"/>
        </w:rPr>
        <w:t>Github</w:t>
      </w:r>
      <w:proofErr w:type="spellEnd"/>
      <w:r w:rsidRPr="00A80A18">
        <w:rPr>
          <w:rFonts w:ascii="黑体" w:eastAsia="黑体" w:hAnsi="黑体" w:hint="eastAsia"/>
          <w:b/>
          <w:sz w:val="24"/>
          <w:szCs w:val="24"/>
        </w:rPr>
        <w:t>上子目录Final-homework中。</w:t>
      </w:r>
    </w:p>
    <w:p w:rsidR="00A2351B" w:rsidRPr="00A80A18" w:rsidRDefault="00A2351B" w:rsidP="00A2351B">
      <w:pPr>
        <w:rPr>
          <w:rFonts w:ascii="黑体" w:eastAsia="黑体" w:hAnsi="黑体" w:hint="eastAsia"/>
          <w:b/>
          <w:sz w:val="24"/>
          <w:szCs w:val="24"/>
        </w:rPr>
      </w:pPr>
      <w:r w:rsidRPr="00A80A18">
        <w:rPr>
          <w:rFonts w:ascii="黑体" w:eastAsia="黑体" w:hAnsi="黑体" w:hint="eastAsia"/>
          <w:b/>
          <w:sz w:val="24"/>
          <w:szCs w:val="24"/>
        </w:rPr>
        <w:t>关键词：模型 巧合性问题 宇宙学常数</w:t>
      </w:r>
    </w:p>
    <w:p w:rsidR="00A2351B" w:rsidRPr="00A2351B" w:rsidRDefault="00A2351B" w:rsidP="00A2351B">
      <w:pPr>
        <w:rPr>
          <w:rFonts w:asciiTheme="minorEastAsia" w:hAnsiTheme="minorEastAsia" w:hint="eastAsia"/>
          <w:sz w:val="32"/>
          <w:szCs w:val="32"/>
        </w:rPr>
      </w:pPr>
      <w:proofErr w:type="gramStart"/>
      <w:r w:rsidRPr="00A2351B">
        <w:rPr>
          <w:rFonts w:asciiTheme="minorEastAsia" w:hAnsiTheme="minorEastAsia" w:hint="eastAsia"/>
          <w:sz w:val="32"/>
          <w:szCs w:val="32"/>
        </w:rPr>
        <w:t>一</w:t>
      </w:r>
      <w:proofErr w:type="gramEnd"/>
      <w:r w:rsidRPr="00A2351B">
        <w:rPr>
          <w:rFonts w:asciiTheme="minorEastAsia" w:hAnsiTheme="minorEastAsia" w:hint="eastAsia"/>
          <w:sz w:val="32"/>
          <w:szCs w:val="32"/>
        </w:rPr>
        <w:t>．</w:t>
      </w:r>
      <w:r w:rsidRPr="00A2351B">
        <w:rPr>
          <w:rFonts w:asciiTheme="minorEastAsia" w:hAnsiTheme="minorEastAsia" w:hint="eastAsia"/>
          <w:sz w:val="32"/>
          <w:szCs w:val="32"/>
        </w:rPr>
        <w:t>介绍</w:t>
      </w:r>
    </w:p>
    <w:p w:rsidR="00A2351B" w:rsidRPr="00A2351B" w:rsidRDefault="00A2351B" w:rsidP="00A2351B">
      <w:pPr>
        <w:rPr>
          <w:rFonts w:asciiTheme="minorEastAsia" w:hAnsiTheme="minorEastAsia" w:hint="eastAsia"/>
          <w:szCs w:val="21"/>
        </w:rPr>
      </w:pPr>
      <w:r w:rsidRPr="00A2351B">
        <w:rPr>
          <w:rFonts w:asciiTheme="minorEastAsia" w:hAnsiTheme="minorEastAsia" w:hint="eastAsia"/>
          <w:szCs w:val="21"/>
        </w:rPr>
        <w:t xml:space="preserve">　　1915年，爱因斯坦在狭义相对论的基础上创立了广义相对论，之后，考虑到宇宙主要受万有引力作用的影响，他决定将广义相对论应用于宇宙学的研究。对此，爱因斯坦提出“有限无边静态宇宙模型”，在他的想象中，宇宙不仅是均匀各项同性的，且从大尺度上看，它也是静态的。为了从自己的广义相对论场方程解出这个静态模型的解，爱因斯坦意识到原本的场方程中只有“吸引”效应而没有“排斥”效应，而没有“排斥”效应是不可能得到静态</w:t>
      </w:r>
      <w:proofErr w:type="gramStart"/>
      <w:r w:rsidRPr="00A2351B">
        <w:rPr>
          <w:rFonts w:asciiTheme="minorEastAsia" w:hAnsiTheme="minorEastAsia" w:hint="eastAsia"/>
          <w:szCs w:val="21"/>
        </w:rPr>
        <w:t>稳定解</w:t>
      </w:r>
      <w:proofErr w:type="gramEnd"/>
      <w:r w:rsidRPr="00A2351B">
        <w:rPr>
          <w:rFonts w:asciiTheme="minorEastAsia" w:hAnsiTheme="minorEastAsia" w:hint="eastAsia"/>
          <w:szCs w:val="21"/>
        </w:rPr>
        <w:t>的，为此，他在场方程中加了一项作为“排斥”效应的"宇宙项"</w:t>
      </w:r>
      <w:r w:rsidRPr="00A2351B">
        <w:t xml:space="preserve"> </w:t>
      </w:r>
      <w:r w:rsidRPr="0043164F">
        <w:rPr>
          <w:position w:val="-4"/>
        </w:rPr>
        <w:object w:dxaOrig="240" w:dyaOrig="260">
          <v:shape id="_x0000_i1027" type="#_x0000_t75" style="width:12pt;height:12.75pt" o:ole="">
            <v:imagedata r:id="rId13" o:title=""/>
          </v:shape>
          <o:OLEObject Type="Embed" ProgID="Equation.DSMT4" ShapeID="_x0000_i1027" DrawAspect="Content" ObjectID="_1527941636" r:id="rId14"/>
        </w:object>
      </w:r>
      <w:r>
        <w:rPr>
          <w:rFonts w:asciiTheme="minorEastAsia" w:hAnsiTheme="minorEastAsia" w:hint="eastAsia"/>
          <w:szCs w:val="21"/>
        </w:rPr>
        <w:t>把场方程</w:t>
      </w:r>
      <w:r w:rsidRPr="00A2351B">
        <w:rPr>
          <w:rFonts w:asciiTheme="minorEastAsia" w:hAnsiTheme="minorEastAsia" w:hint="eastAsia"/>
          <w:szCs w:val="21"/>
        </w:rPr>
        <w:t xml:space="preserve">改为 </w:t>
      </w:r>
    </w:p>
    <w:p w:rsidR="00A2351B" w:rsidRPr="00A2351B" w:rsidRDefault="00A2351B" w:rsidP="00A2351B">
      <w:pPr>
        <w:ind w:firstLineChars="1200" w:firstLine="2520"/>
        <w:rPr>
          <w:rFonts w:asciiTheme="minorEastAsia" w:hAnsiTheme="minorEastAsia"/>
          <w:szCs w:val="21"/>
        </w:rPr>
      </w:pPr>
      <w:r w:rsidRPr="0043164F">
        <w:rPr>
          <w:position w:val="-24"/>
        </w:rPr>
        <w:object w:dxaOrig="2540" w:dyaOrig="620">
          <v:shape id="_x0000_i1028" type="#_x0000_t75" style="width:126.75pt;height:37.5pt" o:ole="">
            <v:imagedata r:id="rId15" o:title=""/>
          </v:shape>
          <o:OLEObject Type="Embed" ProgID="Equation.DSMT4" ShapeID="_x0000_i1028" DrawAspect="Content" ObjectID="_1527941637" r:id="rId16"/>
        </w:object>
      </w:r>
    </w:p>
    <w:p w:rsidR="00A2351B" w:rsidRPr="00A2351B" w:rsidRDefault="00A2351B" w:rsidP="00A2351B">
      <w:pPr>
        <w:rPr>
          <w:rFonts w:asciiTheme="minorEastAsia" w:hAnsiTheme="minorEastAsia" w:hint="eastAsia"/>
          <w:szCs w:val="21"/>
        </w:rPr>
      </w:pPr>
      <w:r w:rsidRPr="00A2351B">
        <w:rPr>
          <w:rFonts w:asciiTheme="minorEastAsia" w:hAnsiTheme="minorEastAsia" w:hint="eastAsia"/>
          <w:szCs w:val="21"/>
        </w:rPr>
        <w:t>其中为Ricci张量，R为Ricci标量，</w:t>
      </w:r>
      <w:r w:rsidRPr="0043164F">
        <w:rPr>
          <w:position w:val="-14"/>
        </w:rPr>
        <w:object w:dxaOrig="400" w:dyaOrig="380">
          <v:shape id="_x0000_i1029" type="#_x0000_t75" style="width:20.25pt;height:18.75pt" o:ole="">
            <v:imagedata r:id="rId17" o:title=""/>
          </v:shape>
          <o:OLEObject Type="Embed" ProgID="Equation.DSMT4" ShapeID="_x0000_i1029" DrawAspect="Content" ObjectID="_1527941638" r:id="rId18"/>
        </w:object>
      </w:r>
      <w:r w:rsidRPr="00A2351B">
        <w:rPr>
          <w:rFonts w:asciiTheme="minorEastAsia" w:hAnsiTheme="minorEastAsia" w:hint="eastAsia"/>
          <w:szCs w:val="21"/>
        </w:rPr>
        <w:t>为度</w:t>
      </w:r>
      <w:proofErr w:type="gramStart"/>
      <w:r w:rsidRPr="00A2351B">
        <w:rPr>
          <w:rFonts w:asciiTheme="minorEastAsia" w:hAnsiTheme="minorEastAsia" w:hint="eastAsia"/>
          <w:szCs w:val="21"/>
        </w:rPr>
        <w:t>规</w:t>
      </w:r>
      <w:proofErr w:type="gramEnd"/>
      <w:r w:rsidRPr="00A2351B">
        <w:rPr>
          <w:rFonts w:asciiTheme="minorEastAsia" w:hAnsiTheme="minorEastAsia" w:hint="eastAsia"/>
          <w:szCs w:val="21"/>
        </w:rPr>
        <w:t>，</w:t>
      </w:r>
      <w:r w:rsidRPr="0043164F">
        <w:rPr>
          <w:position w:val="-14"/>
        </w:rPr>
        <w:object w:dxaOrig="360" w:dyaOrig="380">
          <v:shape id="_x0000_i1030" type="#_x0000_t75" style="width:18pt;height:18.75pt" o:ole="">
            <v:imagedata r:id="rId19" o:title=""/>
          </v:shape>
          <o:OLEObject Type="Embed" ProgID="Equation.DSMT4" ShapeID="_x0000_i1030" DrawAspect="Content" ObjectID="_1527941639" r:id="rId20"/>
        </w:object>
      </w:r>
      <w:r w:rsidRPr="00A2351B">
        <w:rPr>
          <w:rFonts w:asciiTheme="minorEastAsia" w:hAnsiTheme="minorEastAsia" w:hint="eastAsia"/>
          <w:szCs w:val="21"/>
        </w:rPr>
        <w:t xml:space="preserve">为能动张量。 </w:t>
      </w:r>
    </w:p>
    <w:p w:rsidR="00A2351B" w:rsidRPr="00A2351B" w:rsidRDefault="00A2351B" w:rsidP="00A2351B">
      <w:pPr>
        <w:rPr>
          <w:rFonts w:asciiTheme="minorEastAsia" w:hAnsiTheme="minorEastAsia" w:hint="eastAsia"/>
          <w:szCs w:val="21"/>
        </w:rPr>
      </w:pPr>
      <w:r w:rsidRPr="00A2351B">
        <w:rPr>
          <w:rFonts w:asciiTheme="minorEastAsia" w:hAnsiTheme="minorEastAsia" w:hint="eastAsia"/>
          <w:szCs w:val="21"/>
        </w:rPr>
        <w:t xml:space="preserve">　　</w:t>
      </w:r>
      <w:r w:rsidRPr="0043164F">
        <w:rPr>
          <w:position w:val="-4"/>
        </w:rPr>
        <w:object w:dxaOrig="240" w:dyaOrig="260">
          <v:shape id="_x0000_i1031" type="#_x0000_t75" style="width:12pt;height:12.75pt" o:ole="">
            <v:imagedata r:id="rId21" o:title=""/>
          </v:shape>
          <o:OLEObject Type="Embed" ProgID="Equation.DSMT4" ShapeID="_x0000_i1031" DrawAspect="Content" ObjectID="_1527941640" r:id="rId22"/>
        </w:object>
      </w:r>
      <w:r w:rsidRPr="00A2351B">
        <w:rPr>
          <w:rFonts w:asciiTheme="minorEastAsia" w:hAnsiTheme="minorEastAsia" w:hint="eastAsia"/>
          <w:szCs w:val="21"/>
        </w:rPr>
        <w:t>即现在所说的宇宙学常数，在爱因斯坦提出宇宙学常数后不久，美国天文学家哈勃通过观测得出哈勃定律，该定律指出，我们的宇宙在膨胀，并不是爱因斯坦想象中的静态宇宙。为此，爱因斯坦决定放弃宇宙学常数，并称在场方程中加入宇宙学常数项是他“一生中所犯的最大错误”。但之后观测到的宇宙加速膨胀事实表明，宇宙中确实存在着斥力项，即现在所称“暗能量”，将当前宇宙的主要成分考虑为冷暗物质（cold dark matter，CDM）和宇宙学常数</w:t>
      </w:r>
      <w:r w:rsidRPr="0043164F">
        <w:rPr>
          <w:position w:val="-4"/>
        </w:rPr>
        <w:object w:dxaOrig="240" w:dyaOrig="260">
          <v:shape id="_x0000_i1032" type="#_x0000_t75" style="width:12pt;height:12.75pt" o:ole="">
            <v:imagedata r:id="rId23" o:title=""/>
          </v:shape>
          <o:OLEObject Type="Embed" ProgID="Equation.DSMT4" ShapeID="_x0000_i1032" DrawAspect="Content" ObjectID="_1527941641" r:id="rId24"/>
        </w:object>
      </w:r>
      <w:r w:rsidRPr="00A2351B">
        <w:rPr>
          <w:rFonts w:asciiTheme="minorEastAsia" w:hAnsiTheme="minorEastAsia" w:hint="eastAsia"/>
          <w:szCs w:val="21"/>
        </w:rPr>
        <w:t>的宇宙模型即为</w:t>
      </w:r>
      <w:r w:rsidRPr="0043164F">
        <w:rPr>
          <w:position w:val="-6"/>
        </w:rPr>
        <w:object w:dxaOrig="820" w:dyaOrig="279">
          <v:shape id="_x0000_i1033" type="#_x0000_t75" style="width:41.25pt;height:14.25pt" o:ole="">
            <v:imagedata r:id="rId25" o:title=""/>
          </v:shape>
          <o:OLEObject Type="Embed" ProgID="Equation.DSMT4" ShapeID="_x0000_i1033" DrawAspect="Content" ObjectID="_1527941642" r:id="rId26"/>
        </w:object>
      </w:r>
      <w:r w:rsidRPr="00A2351B">
        <w:rPr>
          <w:rFonts w:asciiTheme="minorEastAsia" w:hAnsiTheme="minorEastAsia" w:hint="eastAsia"/>
          <w:szCs w:val="21"/>
        </w:rPr>
        <w:t>模型。</w:t>
      </w:r>
    </w:p>
    <w:p w:rsidR="00A2351B" w:rsidRPr="00A2351B" w:rsidRDefault="00A2351B" w:rsidP="00A2351B">
      <w:pPr>
        <w:rPr>
          <w:rFonts w:asciiTheme="minorEastAsia" w:hAnsiTheme="minorEastAsia" w:hint="eastAsia"/>
          <w:sz w:val="32"/>
          <w:szCs w:val="32"/>
        </w:rPr>
      </w:pPr>
      <w:r>
        <w:rPr>
          <w:rFonts w:asciiTheme="minorEastAsia" w:hAnsiTheme="minorEastAsia" w:hint="eastAsia"/>
          <w:sz w:val="32"/>
          <w:szCs w:val="32"/>
        </w:rPr>
        <w:t>二．正文</w:t>
      </w:r>
    </w:p>
    <w:p w:rsidR="00A2351B" w:rsidRPr="00A2351B" w:rsidRDefault="00A2351B" w:rsidP="00A2351B">
      <w:pPr>
        <w:rPr>
          <w:rFonts w:asciiTheme="minorEastAsia" w:hAnsiTheme="minorEastAsia" w:hint="eastAsia"/>
          <w:szCs w:val="21"/>
        </w:rPr>
      </w:pPr>
      <w:r w:rsidRPr="00A2351B">
        <w:rPr>
          <w:rFonts w:asciiTheme="minorEastAsia" w:hAnsiTheme="minorEastAsia" w:hint="eastAsia"/>
          <w:szCs w:val="21"/>
        </w:rPr>
        <w:t xml:space="preserve">　　现代宇宙模型的基本简化假设为：在宇观尺度上（</w:t>
      </w:r>
      <w:r w:rsidRPr="0043164F">
        <w:rPr>
          <w:position w:val="-6"/>
        </w:rPr>
        <w:object w:dxaOrig="360" w:dyaOrig="320">
          <v:shape id="_x0000_i1034" type="#_x0000_t75" style="width:18pt;height:15.75pt" o:ole="">
            <v:imagedata r:id="rId27" o:title=""/>
          </v:shape>
          <o:OLEObject Type="Embed" ProgID="Equation.DSMT4" ShapeID="_x0000_i1034" DrawAspect="Content" ObjectID="_1527941643" r:id="rId28"/>
        </w:object>
      </w:r>
      <w:r w:rsidRPr="00A2351B">
        <w:rPr>
          <w:rFonts w:asciiTheme="minorEastAsia" w:hAnsiTheme="minorEastAsia" w:hint="eastAsia"/>
          <w:szCs w:val="21"/>
        </w:rPr>
        <w:t xml:space="preserve">光年以上），宇宙中的物质始终均匀各向同性地分布着。这就是宇宙学原理。 </w:t>
      </w:r>
    </w:p>
    <w:p w:rsidR="00A2351B" w:rsidRDefault="00A2351B" w:rsidP="00A2351B">
      <w:pPr>
        <w:ind w:firstLine="420"/>
        <w:rPr>
          <w:rFonts w:asciiTheme="minorEastAsia" w:hAnsiTheme="minorEastAsia" w:hint="eastAsia"/>
          <w:szCs w:val="21"/>
        </w:rPr>
      </w:pPr>
      <w:r w:rsidRPr="00A2351B">
        <w:rPr>
          <w:rFonts w:asciiTheme="minorEastAsia" w:hAnsiTheme="minorEastAsia" w:hint="eastAsia"/>
          <w:szCs w:val="21"/>
        </w:rPr>
        <w:t>根据宇宙学原理，我们可以考虑时空度</w:t>
      </w:r>
      <w:proofErr w:type="gramStart"/>
      <w:r w:rsidRPr="00A2351B">
        <w:rPr>
          <w:rFonts w:asciiTheme="minorEastAsia" w:hAnsiTheme="minorEastAsia" w:hint="eastAsia"/>
          <w:szCs w:val="21"/>
        </w:rPr>
        <w:t>规</w:t>
      </w:r>
      <w:proofErr w:type="gramEnd"/>
      <w:r w:rsidRPr="00A2351B">
        <w:rPr>
          <w:rFonts w:asciiTheme="minorEastAsia" w:hAnsiTheme="minorEastAsia" w:hint="eastAsia"/>
          <w:szCs w:val="21"/>
        </w:rPr>
        <w:t xml:space="preserve">的空间部分也是均匀和各项同性的，即可写为如下形式 </w:t>
      </w:r>
    </w:p>
    <w:p w:rsidR="00A2351B" w:rsidRPr="00A2351B" w:rsidRDefault="00A2351B" w:rsidP="00A2351B">
      <w:pPr>
        <w:ind w:firstLineChars="650" w:firstLine="1365"/>
        <w:rPr>
          <w:rFonts w:asciiTheme="minorEastAsia" w:hAnsiTheme="minorEastAsia" w:hint="eastAsia"/>
          <w:szCs w:val="21"/>
        </w:rPr>
      </w:pPr>
      <w:r w:rsidRPr="0043164F">
        <w:rPr>
          <w:position w:val="-24"/>
        </w:rPr>
        <w:object w:dxaOrig="4840" w:dyaOrig="660">
          <v:shape id="_x0000_i1035" type="#_x0000_t75" style="width:242.25pt;height:42pt" o:ole="">
            <v:imagedata r:id="rId29" o:title=""/>
          </v:shape>
          <o:OLEObject Type="Embed" ProgID="Equation.DSMT4" ShapeID="_x0000_i1035" DrawAspect="Content" ObjectID="_1527941644" r:id="rId30"/>
        </w:object>
      </w:r>
    </w:p>
    <w:p w:rsidR="00A2351B" w:rsidRPr="00A2351B" w:rsidRDefault="00A2351B" w:rsidP="00A2351B">
      <w:pPr>
        <w:rPr>
          <w:rFonts w:asciiTheme="minorEastAsia" w:hAnsiTheme="minorEastAsia"/>
          <w:szCs w:val="21"/>
        </w:rPr>
      </w:pPr>
    </w:p>
    <w:p w:rsidR="00A2351B" w:rsidRPr="00A2351B" w:rsidRDefault="00A2351B" w:rsidP="00A2351B">
      <w:pPr>
        <w:rPr>
          <w:rFonts w:asciiTheme="minorEastAsia" w:hAnsiTheme="minorEastAsia" w:hint="eastAsia"/>
          <w:szCs w:val="21"/>
        </w:rPr>
      </w:pPr>
      <w:r w:rsidRPr="00A2351B">
        <w:rPr>
          <w:rFonts w:asciiTheme="minorEastAsia" w:hAnsiTheme="minorEastAsia" w:hint="eastAsia"/>
          <w:szCs w:val="21"/>
        </w:rPr>
        <w:t xml:space="preserve">　　这就是作为运动学宇宙论核心的罗伯逊-沃克（Robertson-Walker)度</w:t>
      </w:r>
      <w:proofErr w:type="gramStart"/>
      <w:r w:rsidRPr="00A2351B">
        <w:rPr>
          <w:rFonts w:asciiTheme="minorEastAsia" w:hAnsiTheme="minorEastAsia" w:hint="eastAsia"/>
          <w:szCs w:val="21"/>
        </w:rPr>
        <w:t>规</w:t>
      </w:r>
      <w:proofErr w:type="gramEnd"/>
      <w:r w:rsidRPr="00A2351B">
        <w:rPr>
          <w:rFonts w:asciiTheme="minorEastAsia" w:hAnsiTheme="minorEastAsia" w:hint="eastAsia"/>
          <w:szCs w:val="21"/>
        </w:rPr>
        <w:t xml:space="preserve">，其中K表征三维空间曲率，可取1、0和-1，分别对应着闭合、平直和开放的宇宙。 </w:t>
      </w:r>
    </w:p>
    <w:p w:rsidR="00A2351B" w:rsidRDefault="00A2351B" w:rsidP="00083799">
      <w:pPr>
        <w:ind w:firstLine="420"/>
        <w:rPr>
          <w:rFonts w:asciiTheme="minorEastAsia" w:hAnsiTheme="minorEastAsia" w:hint="eastAsia"/>
          <w:szCs w:val="21"/>
        </w:rPr>
      </w:pPr>
      <w:r w:rsidRPr="00A2351B">
        <w:rPr>
          <w:rFonts w:asciiTheme="minorEastAsia" w:hAnsiTheme="minorEastAsia" w:hint="eastAsia"/>
          <w:szCs w:val="21"/>
        </w:rPr>
        <w:t>由RW度</w:t>
      </w:r>
      <w:proofErr w:type="gramStart"/>
      <w:r w:rsidRPr="00A2351B">
        <w:rPr>
          <w:rFonts w:asciiTheme="minorEastAsia" w:hAnsiTheme="minorEastAsia" w:hint="eastAsia"/>
          <w:szCs w:val="21"/>
        </w:rPr>
        <w:t>规</w:t>
      </w:r>
      <w:proofErr w:type="gramEnd"/>
      <w:r w:rsidRPr="00A2351B">
        <w:rPr>
          <w:rFonts w:asciiTheme="minorEastAsia" w:hAnsiTheme="minorEastAsia" w:hint="eastAsia"/>
          <w:szCs w:val="21"/>
        </w:rPr>
        <w:t>可以看出，在宇宙的膨胀和收缩过程中，</w:t>
      </w:r>
      <w:proofErr w:type="gramStart"/>
      <w:r w:rsidRPr="00A2351B">
        <w:rPr>
          <w:rFonts w:asciiTheme="minorEastAsia" w:hAnsiTheme="minorEastAsia" w:hint="eastAsia"/>
          <w:szCs w:val="21"/>
        </w:rPr>
        <w:t>质元的</w:t>
      </w:r>
      <w:proofErr w:type="gramEnd"/>
      <w:r w:rsidRPr="00A2351B">
        <w:rPr>
          <w:rFonts w:asciiTheme="minorEastAsia" w:hAnsiTheme="minorEastAsia" w:hint="eastAsia"/>
          <w:szCs w:val="21"/>
        </w:rPr>
        <w:t>空间坐标的是不变的，空间两点间的距离与尺度因子</w:t>
      </w:r>
      <w:r w:rsidR="00083799" w:rsidRPr="0043164F">
        <w:rPr>
          <w:position w:val="-14"/>
        </w:rPr>
        <w:object w:dxaOrig="499" w:dyaOrig="400">
          <v:shape id="_x0000_i1036" type="#_x0000_t75" style="width:24.75pt;height:20.25pt" o:ole="">
            <v:imagedata r:id="rId31" o:title=""/>
          </v:shape>
          <o:OLEObject Type="Embed" ProgID="Equation.DSMT4" ShapeID="_x0000_i1036" DrawAspect="Content" ObjectID="_1527941645" r:id="rId32"/>
        </w:object>
      </w:r>
      <w:r w:rsidRPr="00A2351B">
        <w:rPr>
          <w:rFonts w:asciiTheme="minorEastAsia" w:hAnsiTheme="minorEastAsia" w:hint="eastAsia"/>
          <w:szCs w:val="21"/>
        </w:rPr>
        <w:t>成正比。对于尺度因子</w:t>
      </w:r>
      <w:r w:rsidR="00083799" w:rsidRPr="0043164F">
        <w:rPr>
          <w:position w:val="-14"/>
        </w:rPr>
        <w:object w:dxaOrig="499" w:dyaOrig="400">
          <v:shape id="_x0000_i1037" type="#_x0000_t75" style="width:24.75pt;height:20.25pt" o:ole="">
            <v:imagedata r:id="rId33" o:title=""/>
          </v:shape>
          <o:OLEObject Type="Embed" ProgID="Equation.DSMT4" ShapeID="_x0000_i1037" DrawAspect="Content" ObjectID="_1527941646" r:id="rId34"/>
        </w:object>
      </w:r>
      <w:r w:rsidRPr="00A2351B">
        <w:rPr>
          <w:rFonts w:asciiTheme="minorEastAsia" w:hAnsiTheme="minorEastAsia" w:hint="eastAsia"/>
          <w:szCs w:val="21"/>
        </w:rPr>
        <w:t xml:space="preserve">,可由爱因斯坦场方程 </w:t>
      </w:r>
    </w:p>
    <w:p w:rsidR="00083799" w:rsidRPr="00A2351B" w:rsidRDefault="00083799" w:rsidP="00083799">
      <w:pPr>
        <w:ind w:firstLineChars="1150" w:firstLine="2415"/>
        <w:rPr>
          <w:rFonts w:asciiTheme="minorEastAsia" w:hAnsiTheme="minorEastAsia" w:hint="eastAsia"/>
          <w:szCs w:val="21"/>
        </w:rPr>
      </w:pPr>
      <w:r w:rsidRPr="0043164F">
        <w:rPr>
          <w:position w:val="-24"/>
        </w:rPr>
        <w:object w:dxaOrig="1840" w:dyaOrig="620">
          <v:shape id="_x0000_i1038" type="#_x0000_t75" style="width:92.25pt;height:43.5pt" o:ole="">
            <v:imagedata r:id="rId35" o:title=""/>
          </v:shape>
          <o:OLEObject Type="Embed" ProgID="Equation.DSMT4" ShapeID="_x0000_i1038" DrawAspect="Content" ObjectID="_1527941647" r:id="rId36"/>
        </w:object>
      </w:r>
    </w:p>
    <w:p w:rsidR="00A2351B" w:rsidRPr="00A2351B" w:rsidRDefault="00A2351B" w:rsidP="00A2351B">
      <w:pPr>
        <w:rPr>
          <w:rFonts w:asciiTheme="minorEastAsia" w:hAnsiTheme="minorEastAsia"/>
          <w:szCs w:val="21"/>
        </w:rPr>
      </w:pPr>
    </w:p>
    <w:p w:rsidR="00A2351B" w:rsidRPr="00A2351B" w:rsidRDefault="00A2351B" w:rsidP="00A2351B">
      <w:pPr>
        <w:rPr>
          <w:rFonts w:asciiTheme="minorEastAsia" w:hAnsiTheme="minorEastAsia" w:hint="eastAsia"/>
          <w:szCs w:val="21"/>
        </w:rPr>
      </w:pPr>
      <w:r w:rsidRPr="00A2351B">
        <w:rPr>
          <w:rFonts w:asciiTheme="minorEastAsia" w:hAnsiTheme="minorEastAsia" w:hint="eastAsia"/>
          <w:szCs w:val="21"/>
        </w:rPr>
        <w:t xml:space="preserve">决定。 </w:t>
      </w:r>
    </w:p>
    <w:p w:rsidR="00A2351B" w:rsidRPr="00A2351B" w:rsidRDefault="00A2351B" w:rsidP="00A2351B">
      <w:pPr>
        <w:rPr>
          <w:rFonts w:asciiTheme="minorEastAsia" w:hAnsiTheme="minorEastAsia" w:hint="eastAsia"/>
          <w:szCs w:val="21"/>
        </w:rPr>
      </w:pPr>
      <w:r w:rsidRPr="00A2351B">
        <w:rPr>
          <w:rFonts w:asciiTheme="minorEastAsia" w:hAnsiTheme="minorEastAsia" w:hint="eastAsia"/>
          <w:szCs w:val="21"/>
        </w:rPr>
        <w:t xml:space="preserve">　　同样，由宇宙学原理，</w:t>
      </w:r>
      <w:r w:rsidR="00083799" w:rsidRPr="0043164F">
        <w:rPr>
          <w:position w:val="-14"/>
        </w:rPr>
        <w:object w:dxaOrig="360" w:dyaOrig="380">
          <v:shape id="_x0000_i1039" type="#_x0000_t75" style="width:18pt;height:18.75pt" o:ole="">
            <v:imagedata r:id="rId37" o:title=""/>
          </v:shape>
          <o:OLEObject Type="Embed" ProgID="Equation.DSMT4" ShapeID="_x0000_i1039" DrawAspect="Content" ObjectID="_1527941648" r:id="rId38"/>
        </w:object>
      </w:r>
      <w:r w:rsidRPr="00A2351B">
        <w:rPr>
          <w:rFonts w:asciiTheme="minorEastAsia" w:hAnsiTheme="minorEastAsia" w:hint="eastAsia"/>
          <w:szCs w:val="21"/>
        </w:rPr>
        <w:t>可简单考虑为理想流体，我们可以用</w:t>
      </w:r>
      <w:r w:rsidR="00083799" w:rsidRPr="0043164F">
        <w:rPr>
          <w:position w:val="-14"/>
        </w:rPr>
        <w:object w:dxaOrig="520" w:dyaOrig="400">
          <v:shape id="_x0000_i1040" type="#_x0000_t75" style="width:26.25pt;height:20.25pt" o:ole="">
            <v:imagedata r:id="rId39" o:title=""/>
          </v:shape>
          <o:OLEObject Type="Embed" ProgID="Equation.DSMT4" ShapeID="_x0000_i1040" DrawAspect="Content" ObjectID="_1527941649" r:id="rId40"/>
        </w:object>
      </w:r>
      <w:r w:rsidRPr="00A2351B">
        <w:rPr>
          <w:rFonts w:asciiTheme="minorEastAsia" w:hAnsiTheme="minorEastAsia" w:hint="eastAsia"/>
          <w:szCs w:val="21"/>
        </w:rPr>
        <w:t>来表示其能量密度，用</w:t>
      </w:r>
      <w:r w:rsidR="00083799" w:rsidRPr="0043164F">
        <w:rPr>
          <w:position w:val="-14"/>
        </w:rPr>
        <w:object w:dxaOrig="520" w:dyaOrig="400">
          <v:shape id="_x0000_i1041" type="#_x0000_t75" style="width:26.25pt;height:20.25pt" o:ole="">
            <v:imagedata r:id="rId41" o:title=""/>
          </v:shape>
          <o:OLEObject Type="Embed" ProgID="Equation.DSMT4" ShapeID="_x0000_i1041" DrawAspect="Content" ObjectID="_1527941650" r:id="rId42"/>
        </w:object>
      </w:r>
      <w:r w:rsidRPr="00A2351B">
        <w:rPr>
          <w:rFonts w:asciiTheme="minorEastAsia" w:hAnsiTheme="minorEastAsia" w:hint="eastAsia"/>
          <w:szCs w:val="21"/>
        </w:rPr>
        <w:t xml:space="preserve">来表示其压强，则可将能动张量表示为 </w:t>
      </w:r>
    </w:p>
    <w:p w:rsidR="00A2351B" w:rsidRPr="00083799" w:rsidRDefault="00083799" w:rsidP="00083799">
      <w:pPr>
        <w:ind w:firstLineChars="950" w:firstLine="1995"/>
        <w:rPr>
          <w:rFonts w:asciiTheme="minorEastAsia" w:hAnsiTheme="minorEastAsia"/>
          <w:szCs w:val="21"/>
        </w:rPr>
      </w:pPr>
      <w:r w:rsidRPr="0043164F">
        <w:rPr>
          <w:position w:val="-14"/>
        </w:rPr>
        <w:object w:dxaOrig="2580" w:dyaOrig="400">
          <v:shape id="_x0000_i1042" type="#_x0000_t75" style="width:204.75pt;height:30pt" o:ole="">
            <v:imagedata r:id="rId43" o:title=""/>
          </v:shape>
          <o:OLEObject Type="Embed" ProgID="Equation.DSMT4" ShapeID="_x0000_i1042" DrawAspect="Content" ObjectID="_1527941651" r:id="rId44"/>
        </w:object>
      </w:r>
    </w:p>
    <w:p w:rsidR="00A2351B" w:rsidRPr="00A2351B" w:rsidRDefault="00A2351B" w:rsidP="00A2351B">
      <w:pPr>
        <w:rPr>
          <w:rFonts w:asciiTheme="minorEastAsia" w:hAnsiTheme="minorEastAsia" w:hint="eastAsia"/>
          <w:szCs w:val="21"/>
        </w:rPr>
      </w:pPr>
      <w:r w:rsidRPr="00A2351B">
        <w:rPr>
          <w:rFonts w:asciiTheme="minorEastAsia" w:hAnsiTheme="minorEastAsia" w:hint="eastAsia"/>
          <w:szCs w:val="21"/>
        </w:rPr>
        <w:t>其中取</w:t>
      </w:r>
      <w:r w:rsidR="00083799" w:rsidRPr="0043164F">
        <w:rPr>
          <w:position w:val="-14"/>
        </w:rPr>
        <w:object w:dxaOrig="1440" w:dyaOrig="400">
          <v:shape id="_x0000_i1043" type="#_x0000_t75" style="width:1in;height:20.25pt" o:ole="">
            <v:imagedata r:id="rId45" o:title=""/>
          </v:shape>
          <o:OLEObject Type="Embed" ProgID="Equation.DSMT4" ShapeID="_x0000_i1043" DrawAspect="Content" ObjectID="_1527941652" r:id="rId46"/>
        </w:object>
      </w:r>
      <w:r w:rsidRPr="00A2351B">
        <w:rPr>
          <w:rFonts w:asciiTheme="minorEastAsia" w:hAnsiTheme="minorEastAsia" w:hint="eastAsia"/>
          <w:szCs w:val="21"/>
        </w:rPr>
        <w:t>,表明</w:t>
      </w:r>
      <w:proofErr w:type="gramStart"/>
      <w:r w:rsidRPr="00A2351B">
        <w:rPr>
          <w:rFonts w:asciiTheme="minorEastAsia" w:hAnsiTheme="minorEastAsia" w:hint="eastAsia"/>
          <w:szCs w:val="21"/>
        </w:rPr>
        <w:t>质元只</w:t>
      </w:r>
      <w:proofErr w:type="gramEnd"/>
      <w:r w:rsidRPr="00A2351B">
        <w:rPr>
          <w:rFonts w:asciiTheme="minorEastAsia" w:hAnsiTheme="minorEastAsia" w:hint="eastAsia"/>
          <w:szCs w:val="21"/>
        </w:rPr>
        <w:t xml:space="preserve">随宇宙膨胀或收缩而变化。 </w:t>
      </w:r>
    </w:p>
    <w:p w:rsidR="00A2351B" w:rsidRPr="00A2351B" w:rsidRDefault="00A2351B" w:rsidP="00A2351B">
      <w:pPr>
        <w:rPr>
          <w:rFonts w:asciiTheme="minorEastAsia" w:hAnsiTheme="minorEastAsia" w:hint="eastAsia"/>
          <w:szCs w:val="21"/>
        </w:rPr>
      </w:pPr>
      <w:r w:rsidRPr="00A2351B">
        <w:rPr>
          <w:rFonts w:asciiTheme="minorEastAsia" w:hAnsiTheme="minorEastAsia" w:hint="eastAsia"/>
          <w:szCs w:val="21"/>
        </w:rPr>
        <w:t>将上式和RW度</w:t>
      </w:r>
      <w:proofErr w:type="gramStart"/>
      <w:r w:rsidRPr="00A2351B">
        <w:rPr>
          <w:rFonts w:asciiTheme="minorEastAsia" w:hAnsiTheme="minorEastAsia" w:hint="eastAsia"/>
          <w:szCs w:val="21"/>
        </w:rPr>
        <w:t>规</w:t>
      </w:r>
      <w:proofErr w:type="gramEnd"/>
      <w:r w:rsidRPr="00A2351B">
        <w:rPr>
          <w:rFonts w:asciiTheme="minorEastAsia" w:hAnsiTheme="minorEastAsia" w:hint="eastAsia"/>
          <w:szCs w:val="21"/>
        </w:rPr>
        <w:t>带入爱因斯坦场方程，即可得到</w:t>
      </w:r>
      <w:proofErr w:type="gramStart"/>
      <w:r w:rsidRPr="00A2351B">
        <w:rPr>
          <w:rFonts w:asciiTheme="minorEastAsia" w:hAnsiTheme="minorEastAsia" w:hint="eastAsia"/>
          <w:szCs w:val="21"/>
        </w:rPr>
        <w:t>纯时间</w:t>
      </w:r>
      <w:proofErr w:type="gramEnd"/>
      <w:r w:rsidRPr="00A2351B">
        <w:rPr>
          <w:rFonts w:asciiTheme="minorEastAsia" w:hAnsiTheme="minorEastAsia" w:hint="eastAsia"/>
          <w:szCs w:val="21"/>
        </w:rPr>
        <w:t xml:space="preserve">分量方程 </w:t>
      </w:r>
    </w:p>
    <w:p w:rsidR="00A2351B" w:rsidRPr="00A2351B" w:rsidRDefault="00083799" w:rsidP="00083799">
      <w:pPr>
        <w:ind w:firstLineChars="900" w:firstLine="1890"/>
        <w:rPr>
          <w:rFonts w:asciiTheme="minorEastAsia" w:hAnsiTheme="minorEastAsia"/>
          <w:szCs w:val="21"/>
        </w:rPr>
      </w:pPr>
      <w:r w:rsidRPr="0043164F">
        <w:rPr>
          <w:position w:val="-14"/>
        </w:rPr>
        <w:object w:dxaOrig="2140" w:dyaOrig="400">
          <v:shape id="_x0000_i1044" type="#_x0000_t75" style="width:134.25pt;height:29.25pt" o:ole="">
            <v:imagedata r:id="rId47" o:title=""/>
          </v:shape>
          <o:OLEObject Type="Embed" ProgID="Equation.DSMT4" ShapeID="_x0000_i1044" DrawAspect="Content" ObjectID="_1527941653" r:id="rId48"/>
        </w:object>
      </w:r>
    </w:p>
    <w:p w:rsidR="00A2351B" w:rsidRPr="00A2351B" w:rsidRDefault="00A2351B" w:rsidP="00A2351B">
      <w:pPr>
        <w:rPr>
          <w:rFonts w:asciiTheme="minorEastAsia" w:hAnsiTheme="minorEastAsia" w:hint="eastAsia"/>
          <w:szCs w:val="21"/>
        </w:rPr>
      </w:pPr>
      <w:proofErr w:type="gramStart"/>
      <w:r w:rsidRPr="00A2351B">
        <w:rPr>
          <w:rFonts w:asciiTheme="minorEastAsia" w:hAnsiTheme="minorEastAsia" w:hint="eastAsia"/>
          <w:szCs w:val="21"/>
        </w:rPr>
        <w:t>纯空间</w:t>
      </w:r>
      <w:proofErr w:type="gramEnd"/>
      <w:r w:rsidRPr="00A2351B">
        <w:rPr>
          <w:rFonts w:asciiTheme="minorEastAsia" w:hAnsiTheme="minorEastAsia" w:hint="eastAsia"/>
          <w:szCs w:val="21"/>
        </w:rPr>
        <w:t xml:space="preserve">方程 </w:t>
      </w:r>
    </w:p>
    <w:p w:rsidR="00A2351B" w:rsidRPr="00A2351B" w:rsidRDefault="00083799" w:rsidP="00A2351B">
      <w:pPr>
        <w:rPr>
          <w:rFonts w:asciiTheme="minorEastAsia" w:hAnsiTheme="minorEastAsia"/>
          <w:szCs w:val="21"/>
        </w:rPr>
      </w:pPr>
      <w:r>
        <w:rPr>
          <w:rFonts w:asciiTheme="minorEastAsia" w:hAnsiTheme="minorEastAsia" w:hint="eastAsia"/>
          <w:szCs w:val="21"/>
        </w:rPr>
        <w:t xml:space="preserve">                  </w:t>
      </w:r>
      <w:r w:rsidRPr="0043164F">
        <w:rPr>
          <w:position w:val="-14"/>
        </w:rPr>
        <w:object w:dxaOrig="3100" w:dyaOrig="400">
          <v:shape id="_x0000_i1045" type="#_x0000_t75" style="width:200.25pt;height:27.75pt" o:ole="">
            <v:imagedata r:id="rId49" o:title=""/>
          </v:shape>
          <o:OLEObject Type="Embed" ProgID="Equation.DSMT4" ShapeID="_x0000_i1045" DrawAspect="Content" ObjectID="_1527941654" r:id="rId50"/>
        </w:object>
      </w:r>
    </w:p>
    <w:p w:rsidR="00083799" w:rsidRDefault="00A2351B" w:rsidP="00083799">
      <w:pPr>
        <w:ind w:firstLine="420"/>
        <w:rPr>
          <w:rFonts w:asciiTheme="minorEastAsia" w:hAnsiTheme="minorEastAsia" w:hint="eastAsia"/>
          <w:szCs w:val="21"/>
        </w:rPr>
      </w:pPr>
      <w:r w:rsidRPr="00A2351B">
        <w:rPr>
          <w:rFonts w:asciiTheme="minorEastAsia" w:hAnsiTheme="minorEastAsia" w:hint="eastAsia"/>
          <w:szCs w:val="21"/>
        </w:rPr>
        <w:t>再由能量动量守恒</w:t>
      </w:r>
      <w:r w:rsidR="00083799" w:rsidRPr="0043164F">
        <w:rPr>
          <w:position w:val="-14"/>
        </w:rPr>
        <w:object w:dxaOrig="780" w:dyaOrig="400">
          <v:shape id="_x0000_i1046" type="#_x0000_t75" style="width:39pt;height:20.25pt" o:ole="">
            <v:imagedata r:id="rId51" o:title=""/>
          </v:shape>
          <o:OLEObject Type="Embed" ProgID="Equation.DSMT4" ShapeID="_x0000_i1046" DrawAspect="Content" ObjectID="_1527941655" r:id="rId52"/>
        </w:object>
      </w:r>
      <w:r w:rsidRPr="00A2351B">
        <w:rPr>
          <w:rFonts w:asciiTheme="minorEastAsia" w:hAnsiTheme="minorEastAsia" w:hint="eastAsia"/>
          <w:szCs w:val="21"/>
        </w:rPr>
        <w:t>，可导出一个微分方程</w:t>
      </w:r>
      <w:r w:rsidR="00083799">
        <w:rPr>
          <w:rFonts w:asciiTheme="minorEastAsia" w:hAnsiTheme="minorEastAsia" w:hint="eastAsia"/>
          <w:szCs w:val="21"/>
        </w:rPr>
        <w:t xml:space="preserve"> </w:t>
      </w:r>
    </w:p>
    <w:p w:rsidR="00A2351B" w:rsidRPr="00083799" w:rsidRDefault="00083799" w:rsidP="00083799">
      <w:pPr>
        <w:ind w:firstLineChars="950" w:firstLine="1995"/>
        <w:rPr>
          <w:rFonts w:asciiTheme="minorEastAsia" w:hAnsiTheme="minorEastAsia"/>
          <w:szCs w:val="21"/>
        </w:rPr>
      </w:pPr>
      <w:r w:rsidRPr="0043164F">
        <w:rPr>
          <w:position w:val="-24"/>
        </w:rPr>
        <w:object w:dxaOrig="1840" w:dyaOrig="620">
          <v:shape id="_x0000_i1047" type="#_x0000_t75" style="width:141.75pt;height:42pt" o:ole="">
            <v:imagedata r:id="rId53" o:title=""/>
          </v:shape>
          <o:OLEObject Type="Embed" ProgID="Equation.DSMT4" ShapeID="_x0000_i1047" DrawAspect="Content" ObjectID="_1527941656" r:id="rId54"/>
        </w:object>
      </w:r>
    </w:p>
    <w:p w:rsidR="00A2351B" w:rsidRPr="00A2351B" w:rsidRDefault="00A2351B" w:rsidP="00A2351B">
      <w:pPr>
        <w:rPr>
          <w:rFonts w:asciiTheme="minorEastAsia" w:hAnsiTheme="minorEastAsia" w:hint="eastAsia"/>
          <w:szCs w:val="21"/>
        </w:rPr>
      </w:pPr>
      <w:r w:rsidRPr="00A2351B">
        <w:rPr>
          <w:rFonts w:asciiTheme="minorEastAsia" w:hAnsiTheme="minorEastAsia" w:hint="eastAsia"/>
          <w:szCs w:val="21"/>
        </w:rPr>
        <w:t xml:space="preserve">　　于是可得方程 </w:t>
      </w:r>
    </w:p>
    <w:p w:rsidR="00A2351B" w:rsidRPr="00A2351B" w:rsidRDefault="00083799" w:rsidP="00083799">
      <w:pPr>
        <w:ind w:firstLineChars="750" w:firstLine="1575"/>
        <w:rPr>
          <w:rFonts w:asciiTheme="minorEastAsia" w:hAnsiTheme="minorEastAsia"/>
          <w:szCs w:val="21"/>
        </w:rPr>
      </w:pPr>
      <w:r w:rsidRPr="0043164F">
        <w:rPr>
          <w:position w:val="-28"/>
        </w:rPr>
        <w:object w:dxaOrig="2520" w:dyaOrig="740">
          <v:shape id="_x0000_i1048" type="#_x0000_t75" style="width:189.75pt;height:51.75pt" o:ole="">
            <v:imagedata r:id="rId55" o:title=""/>
          </v:shape>
          <o:OLEObject Type="Embed" ProgID="Equation.DSMT4" ShapeID="_x0000_i1048" DrawAspect="Content" ObjectID="_1527941657" r:id="rId56"/>
        </w:object>
      </w:r>
    </w:p>
    <w:p w:rsidR="00A2351B" w:rsidRPr="00A2351B" w:rsidRDefault="00A2351B" w:rsidP="00A2351B">
      <w:pPr>
        <w:rPr>
          <w:rFonts w:asciiTheme="minorEastAsia" w:hAnsiTheme="minorEastAsia" w:hint="eastAsia"/>
          <w:szCs w:val="21"/>
        </w:rPr>
      </w:pPr>
      <w:r w:rsidRPr="00A2351B">
        <w:rPr>
          <w:rFonts w:asciiTheme="minorEastAsia" w:hAnsiTheme="minorEastAsia" w:hint="eastAsia"/>
          <w:szCs w:val="21"/>
        </w:rPr>
        <w:t xml:space="preserve">　　这就是</w:t>
      </w:r>
      <w:proofErr w:type="spellStart"/>
      <w:r w:rsidRPr="00A2351B">
        <w:rPr>
          <w:rFonts w:asciiTheme="minorEastAsia" w:hAnsiTheme="minorEastAsia" w:hint="eastAsia"/>
          <w:szCs w:val="21"/>
        </w:rPr>
        <w:t>Friedmann</w:t>
      </w:r>
      <w:proofErr w:type="spellEnd"/>
      <w:r w:rsidRPr="00A2351B">
        <w:rPr>
          <w:rFonts w:asciiTheme="minorEastAsia" w:hAnsiTheme="minorEastAsia" w:hint="eastAsia"/>
          <w:szCs w:val="21"/>
        </w:rPr>
        <w:t>在1922年得出的</w:t>
      </w:r>
      <w:proofErr w:type="spellStart"/>
      <w:r w:rsidRPr="00A2351B">
        <w:rPr>
          <w:rFonts w:asciiTheme="minorEastAsia" w:hAnsiTheme="minorEastAsia" w:hint="eastAsia"/>
          <w:szCs w:val="21"/>
        </w:rPr>
        <w:t>Friedmann</w:t>
      </w:r>
      <w:proofErr w:type="spellEnd"/>
      <w:r w:rsidRPr="00A2351B">
        <w:rPr>
          <w:rFonts w:asciiTheme="minorEastAsia" w:hAnsiTheme="minorEastAsia" w:hint="eastAsia"/>
          <w:szCs w:val="21"/>
        </w:rPr>
        <w:t>方程。其中</w:t>
      </w:r>
      <w:r w:rsidR="00083799" w:rsidRPr="0043164F">
        <w:rPr>
          <w:position w:val="-4"/>
        </w:rPr>
        <w:object w:dxaOrig="279" w:dyaOrig="260">
          <v:shape id="_x0000_i1049" type="#_x0000_t75" style="width:14.25pt;height:12.75pt" o:ole="">
            <v:imagedata r:id="rId57" o:title=""/>
          </v:shape>
          <o:OLEObject Type="Embed" ProgID="Equation.DSMT4" ShapeID="_x0000_i1049" DrawAspect="Content" ObjectID="_1527941658" r:id="rId58"/>
        </w:object>
      </w:r>
      <w:r w:rsidRPr="00A2351B">
        <w:rPr>
          <w:rFonts w:asciiTheme="minorEastAsia" w:hAnsiTheme="minorEastAsia" w:hint="eastAsia"/>
          <w:szCs w:val="21"/>
        </w:rPr>
        <w:t>为依赖于时间的哈勃常数，</w:t>
      </w:r>
      <w:r w:rsidR="00083799" w:rsidRPr="0043164F">
        <w:rPr>
          <w:position w:val="-12"/>
        </w:rPr>
        <w:object w:dxaOrig="340" w:dyaOrig="360">
          <v:shape id="_x0000_i1050" type="#_x0000_t75" style="width:17.25pt;height:18pt" o:ole="">
            <v:imagedata r:id="rId59" o:title=""/>
          </v:shape>
          <o:OLEObject Type="Embed" ProgID="Equation.DSMT4" ShapeID="_x0000_i1050" DrawAspect="Content" ObjectID="_1527941659" r:id="rId60"/>
        </w:object>
      </w:r>
      <w:r w:rsidRPr="00A2351B">
        <w:rPr>
          <w:rFonts w:asciiTheme="minorEastAsia" w:hAnsiTheme="minorEastAsia" w:hint="eastAsia"/>
          <w:szCs w:val="21"/>
        </w:rPr>
        <w:t xml:space="preserve">即为今天的哈勃常数。 </w:t>
      </w:r>
    </w:p>
    <w:p w:rsidR="00A2351B" w:rsidRPr="00A2351B" w:rsidRDefault="00A2351B" w:rsidP="00A2351B">
      <w:pPr>
        <w:rPr>
          <w:rFonts w:asciiTheme="minorEastAsia" w:hAnsiTheme="minorEastAsia" w:hint="eastAsia"/>
          <w:szCs w:val="21"/>
        </w:rPr>
      </w:pPr>
      <w:r w:rsidRPr="00A2351B">
        <w:rPr>
          <w:rFonts w:asciiTheme="minorEastAsia" w:hAnsiTheme="minorEastAsia" w:hint="eastAsia"/>
          <w:szCs w:val="21"/>
        </w:rPr>
        <w:t xml:space="preserve">　　由于这些方程只有两个独立，却涉及三个未知函数，故还需找到一个与介质的物态性质有关的方程</w:t>
      </w:r>
      <w:r w:rsidR="00083799" w:rsidRPr="0043164F">
        <w:rPr>
          <w:position w:val="-14"/>
        </w:rPr>
        <w:object w:dxaOrig="999" w:dyaOrig="400">
          <v:shape id="_x0000_i1051" type="#_x0000_t75" style="width:50.25pt;height:20.25pt" o:ole="">
            <v:imagedata r:id="rId61" o:title=""/>
          </v:shape>
          <o:OLEObject Type="Embed" ProgID="Equation.DSMT4" ShapeID="_x0000_i1051" DrawAspect="Content" ObjectID="_1527941660" r:id="rId62"/>
        </w:object>
      </w:r>
      <w:r w:rsidRPr="00A2351B">
        <w:rPr>
          <w:rFonts w:asciiTheme="minorEastAsia" w:hAnsiTheme="minorEastAsia" w:hint="eastAsia"/>
          <w:szCs w:val="21"/>
        </w:rPr>
        <w:t>,即可解出尺度因子</w:t>
      </w:r>
      <w:r w:rsidR="00083799" w:rsidRPr="0043164F">
        <w:rPr>
          <w:position w:val="-14"/>
        </w:rPr>
        <w:object w:dxaOrig="499" w:dyaOrig="400">
          <v:shape id="_x0000_i1052" type="#_x0000_t75" style="width:24.75pt;height:20.25pt" o:ole="">
            <v:imagedata r:id="rId63" o:title=""/>
          </v:shape>
          <o:OLEObject Type="Embed" ProgID="Equation.DSMT4" ShapeID="_x0000_i1052" DrawAspect="Content" ObjectID="_1527941661" r:id="rId64"/>
        </w:object>
      </w:r>
      <w:r w:rsidRPr="00A2351B">
        <w:rPr>
          <w:rFonts w:asciiTheme="minorEastAsia" w:hAnsiTheme="minorEastAsia" w:hint="eastAsia"/>
          <w:szCs w:val="21"/>
        </w:rPr>
        <w:t>,从而得到宇宙的演化行为。而且，从方程可以看出，若宇宙在加速膨胀，则必须满足条件</w:t>
      </w:r>
      <w:r w:rsidR="00083799" w:rsidRPr="0043164F">
        <w:rPr>
          <w:position w:val="-10"/>
        </w:rPr>
        <w:object w:dxaOrig="1060" w:dyaOrig="320">
          <v:shape id="_x0000_i1053" type="#_x0000_t75" style="width:53.25pt;height:15.75pt" o:ole="">
            <v:imagedata r:id="rId65" o:title=""/>
          </v:shape>
          <o:OLEObject Type="Embed" ProgID="Equation.DSMT4" ShapeID="_x0000_i1053" DrawAspect="Content" ObjectID="_1527941662" r:id="rId66"/>
        </w:object>
      </w:r>
      <w:r w:rsidRPr="00A2351B">
        <w:rPr>
          <w:rFonts w:asciiTheme="minorEastAsia" w:hAnsiTheme="minorEastAsia" w:hint="eastAsia"/>
          <w:szCs w:val="21"/>
        </w:rPr>
        <w:t xml:space="preserve">。 </w:t>
      </w:r>
    </w:p>
    <w:p w:rsidR="00A2351B" w:rsidRPr="00A2351B" w:rsidRDefault="00A2351B" w:rsidP="00A2351B">
      <w:pPr>
        <w:rPr>
          <w:rFonts w:asciiTheme="minorEastAsia" w:hAnsiTheme="minorEastAsia" w:hint="eastAsia"/>
          <w:szCs w:val="21"/>
        </w:rPr>
      </w:pPr>
      <w:r w:rsidRPr="00A2351B">
        <w:rPr>
          <w:rFonts w:asciiTheme="minorEastAsia" w:hAnsiTheme="minorEastAsia" w:hint="eastAsia"/>
          <w:szCs w:val="21"/>
        </w:rPr>
        <w:t xml:space="preserve">　　再</w:t>
      </w:r>
      <w:proofErr w:type="gramStart"/>
      <w:r w:rsidRPr="00A2351B">
        <w:rPr>
          <w:rFonts w:asciiTheme="minorEastAsia" w:hAnsiTheme="minorEastAsia" w:hint="eastAsia"/>
          <w:szCs w:val="21"/>
        </w:rPr>
        <w:t>由之前</w:t>
      </w:r>
      <w:proofErr w:type="gramEnd"/>
      <w:r w:rsidRPr="00A2351B">
        <w:rPr>
          <w:rFonts w:asciiTheme="minorEastAsia" w:hAnsiTheme="minorEastAsia" w:hint="eastAsia"/>
          <w:szCs w:val="21"/>
        </w:rPr>
        <w:t xml:space="preserve">得到的两个方程 </w:t>
      </w:r>
    </w:p>
    <w:p w:rsidR="00A2351B" w:rsidRPr="00A2351B" w:rsidRDefault="00155DC2" w:rsidP="00A80A18">
      <w:pPr>
        <w:ind w:firstLineChars="750" w:firstLine="1575"/>
        <w:rPr>
          <w:rFonts w:asciiTheme="minorEastAsia" w:hAnsiTheme="minorEastAsia"/>
          <w:szCs w:val="21"/>
        </w:rPr>
      </w:pPr>
      <w:r w:rsidRPr="0043164F">
        <w:rPr>
          <w:position w:val="-64"/>
        </w:rPr>
        <w:object w:dxaOrig="2940" w:dyaOrig="1400">
          <v:shape id="_x0000_i1054" type="#_x0000_t75" style="width:231pt;height:74.25pt" o:ole="">
            <v:imagedata r:id="rId67" o:title=""/>
          </v:shape>
          <o:OLEObject Type="Embed" ProgID="Equation.DSMT4" ShapeID="_x0000_i1054" DrawAspect="Content" ObjectID="_1527941663" r:id="rId68"/>
        </w:object>
      </w:r>
    </w:p>
    <w:p w:rsidR="00A2351B" w:rsidRPr="00A2351B" w:rsidRDefault="00A2351B" w:rsidP="00A2351B">
      <w:pPr>
        <w:rPr>
          <w:rFonts w:asciiTheme="minorEastAsia" w:hAnsiTheme="minorEastAsia" w:hint="eastAsia"/>
          <w:szCs w:val="21"/>
        </w:rPr>
      </w:pPr>
      <w:r w:rsidRPr="00A2351B">
        <w:rPr>
          <w:rFonts w:asciiTheme="minorEastAsia" w:hAnsiTheme="minorEastAsia" w:hint="eastAsia"/>
          <w:szCs w:val="21"/>
        </w:rPr>
        <w:t xml:space="preserve">将其改写成牛顿方程的形式 </w:t>
      </w:r>
    </w:p>
    <w:p w:rsidR="00A2351B" w:rsidRPr="00A2351B" w:rsidRDefault="00155DC2" w:rsidP="00A80A18">
      <w:pPr>
        <w:ind w:firstLineChars="1000" w:firstLine="2100"/>
        <w:rPr>
          <w:rFonts w:asciiTheme="minorEastAsia" w:hAnsiTheme="minorEastAsia"/>
          <w:szCs w:val="21"/>
        </w:rPr>
      </w:pPr>
      <w:r w:rsidRPr="0043164F">
        <w:rPr>
          <w:position w:val="-24"/>
        </w:rPr>
        <w:object w:dxaOrig="1719" w:dyaOrig="620">
          <v:shape id="_x0000_i1055" type="#_x0000_t75" style="width:143.25pt;height:37.5pt" o:ole="">
            <v:imagedata r:id="rId69" o:title=""/>
          </v:shape>
          <o:OLEObject Type="Embed" ProgID="Equation.DSMT4" ShapeID="_x0000_i1055" DrawAspect="Content" ObjectID="_1527941664" r:id="rId70"/>
        </w:object>
      </w:r>
    </w:p>
    <w:p w:rsidR="00A2351B" w:rsidRPr="00A2351B" w:rsidRDefault="00A2351B" w:rsidP="00A2351B">
      <w:pPr>
        <w:rPr>
          <w:rFonts w:asciiTheme="minorEastAsia" w:hAnsiTheme="minorEastAsia" w:hint="eastAsia"/>
          <w:szCs w:val="21"/>
        </w:rPr>
      </w:pPr>
      <w:r w:rsidRPr="00A2351B">
        <w:rPr>
          <w:rFonts w:asciiTheme="minorEastAsia" w:hAnsiTheme="minorEastAsia" w:hint="eastAsia"/>
          <w:szCs w:val="21"/>
        </w:rPr>
        <w:t xml:space="preserve">　　由此可以看出，由宇宙学常数表现出来的斥力是随着距离的增大而增大的，因此，宇宙是加速膨胀还是减速膨胀取决于等式右边两项的对比，即由物质提供的引力和由宇宙学常数表现的斥力的大小差异决定。同时，</w:t>
      </w:r>
      <w:proofErr w:type="gramStart"/>
      <w:r w:rsidRPr="00A2351B">
        <w:rPr>
          <w:rFonts w:asciiTheme="minorEastAsia" w:hAnsiTheme="minorEastAsia" w:hint="eastAsia"/>
          <w:szCs w:val="21"/>
        </w:rPr>
        <w:t>牛顿形式</w:t>
      </w:r>
      <w:proofErr w:type="gramEnd"/>
      <w:r w:rsidRPr="00A2351B">
        <w:rPr>
          <w:rFonts w:asciiTheme="minorEastAsia" w:hAnsiTheme="minorEastAsia" w:hint="eastAsia"/>
          <w:szCs w:val="21"/>
        </w:rPr>
        <w:t xml:space="preserve">的方程实质上可以转化为常微分方程 </w:t>
      </w:r>
    </w:p>
    <w:p w:rsidR="00A2351B" w:rsidRPr="00A2351B" w:rsidRDefault="00D86135" w:rsidP="00A80A18">
      <w:pPr>
        <w:ind w:firstLineChars="950" w:firstLine="1995"/>
        <w:rPr>
          <w:rFonts w:asciiTheme="minorEastAsia" w:hAnsiTheme="minorEastAsia"/>
          <w:szCs w:val="21"/>
        </w:rPr>
      </w:pPr>
      <w:r w:rsidRPr="0043164F">
        <w:rPr>
          <w:position w:val="-24"/>
        </w:rPr>
        <w:object w:dxaOrig="2180" w:dyaOrig="660">
          <v:shape id="_x0000_i1056" type="#_x0000_t75" style="width:152.25pt;height:37.5pt" o:ole="">
            <v:imagedata r:id="rId71" o:title=""/>
          </v:shape>
          <o:OLEObject Type="Embed" ProgID="Equation.DSMT4" ShapeID="_x0000_i1056" DrawAspect="Content" ObjectID="_1527941665" r:id="rId72"/>
        </w:object>
      </w:r>
    </w:p>
    <w:p w:rsidR="00A2351B" w:rsidRPr="00A2351B" w:rsidRDefault="00A2351B" w:rsidP="00A2351B">
      <w:pPr>
        <w:rPr>
          <w:rFonts w:asciiTheme="minorEastAsia" w:hAnsiTheme="minorEastAsia" w:hint="eastAsia"/>
          <w:szCs w:val="21"/>
        </w:rPr>
      </w:pPr>
      <w:r w:rsidRPr="00A2351B">
        <w:rPr>
          <w:rFonts w:asciiTheme="minorEastAsia" w:hAnsiTheme="minorEastAsia" w:hint="eastAsia"/>
          <w:szCs w:val="21"/>
        </w:rPr>
        <w:t>对此常微分方程进行数值求解，即可简单模拟</w:t>
      </w:r>
      <w:r w:rsidR="00D86135" w:rsidRPr="0043164F">
        <w:rPr>
          <w:position w:val="-6"/>
        </w:rPr>
        <w:object w:dxaOrig="820" w:dyaOrig="279">
          <v:shape id="_x0000_i1057" type="#_x0000_t75" style="width:41.25pt;height:14.25pt" o:ole="">
            <v:imagedata r:id="rId73" o:title=""/>
          </v:shape>
          <o:OLEObject Type="Embed" ProgID="Equation.DSMT4" ShapeID="_x0000_i1057" DrawAspect="Content" ObjectID="_1527941666" r:id="rId74"/>
        </w:object>
      </w:r>
      <w:r w:rsidRPr="00A2351B">
        <w:rPr>
          <w:rFonts w:asciiTheme="minorEastAsia" w:hAnsiTheme="minorEastAsia" w:hint="eastAsia"/>
          <w:szCs w:val="21"/>
        </w:rPr>
        <w:t xml:space="preserve">模型宇宙的演化历史。 </w:t>
      </w:r>
    </w:p>
    <w:p w:rsidR="00A2351B" w:rsidRPr="00A2351B" w:rsidRDefault="00A2351B" w:rsidP="00A2351B">
      <w:pPr>
        <w:rPr>
          <w:rFonts w:asciiTheme="minorEastAsia" w:hAnsiTheme="minorEastAsia" w:hint="eastAsia"/>
          <w:szCs w:val="21"/>
        </w:rPr>
      </w:pPr>
      <w:r w:rsidRPr="00A2351B">
        <w:rPr>
          <w:rFonts w:asciiTheme="minorEastAsia" w:hAnsiTheme="minorEastAsia" w:hint="eastAsia"/>
          <w:szCs w:val="21"/>
        </w:rPr>
        <w:t xml:space="preserve">　　考虑所有物质均为质点，在大爆炸之后具有随机的初始动量，且只遵循加入宇宙学常数的爱因斯坦场方程运动，即满足以下方程 </w:t>
      </w:r>
    </w:p>
    <w:p w:rsidR="00A2351B" w:rsidRPr="00A2351B" w:rsidRDefault="00D86135" w:rsidP="00A80A18">
      <w:pPr>
        <w:ind w:firstLineChars="1000" w:firstLine="2100"/>
        <w:rPr>
          <w:rFonts w:asciiTheme="minorEastAsia" w:hAnsiTheme="minorEastAsia"/>
          <w:szCs w:val="21"/>
        </w:rPr>
      </w:pPr>
      <w:r w:rsidRPr="0043164F">
        <w:rPr>
          <w:position w:val="-24"/>
        </w:rPr>
        <w:object w:dxaOrig="1719" w:dyaOrig="620">
          <v:shape id="_x0000_i1058" type="#_x0000_t75" style="width:143.25pt;height:37.5pt" o:ole="">
            <v:imagedata r:id="rId69" o:title=""/>
          </v:shape>
          <o:OLEObject Type="Embed" ProgID="Equation.DSMT4" ShapeID="_x0000_i1058" DrawAspect="Content" ObjectID="_1527941667" r:id="rId75"/>
        </w:object>
      </w:r>
    </w:p>
    <w:p w:rsidR="00A2351B" w:rsidRPr="00A2351B" w:rsidRDefault="00A2351B" w:rsidP="00A2351B">
      <w:pPr>
        <w:rPr>
          <w:rFonts w:asciiTheme="minorEastAsia" w:hAnsiTheme="minorEastAsia" w:hint="eastAsia"/>
          <w:szCs w:val="21"/>
        </w:rPr>
      </w:pPr>
      <w:r w:rsidRPr="00A2351B">
        <w:rPr>
          <w:rFonts w:asciiTheme="minorEastAsia" w:hAnsiTheme="minorEastAsia" w:hint="eastAsia"/>
          <w:szCs w:val="21"/>
        </w:rPr>
        <w:t>其中G,M等值均为现代所测值，宇宙学常数</w:t>
      </w:r>
      <w:r w:rsidR="00D86135" w:rsidRPr="0043164F">
        <w:rPr>
          <w:position w:val="-4"/>
        </w:rPr>
        <w:object w:dxaOrig="240" w:dyaOrig="260">
          <v:shape id="_x0000_i1059" type="#_x0000_t75" style="width:12pt;height:12.75pt" o:ole="">
            <v:imagedata r:id="rId76" o:title=""/>
          </v:shape>
          <o:OLEObject Type="Embed" ProgID="Equation.DSMT4" ShapeID="_x0000_i1059" DrawAspect="Content" ObjectID="_1527941668" r:id="rId77"/>
        </w:object>
      </w:r>
      <w:r w:rsidRPr="00A2351B">
        <w:rPr>
          <w:rFonts w:asciiTheme="minorEastAsia" w:hAnsiTheme="minorEastAsia" w:hint="eastAsia"/>
          <w:szCs w:val="21"/>
        </w:rPr>
        <w:t>取</w:t>
      </w:r>
      <w:proofErr w:type="gramStart"/>
      <w:r w:rsidRPr="00A2351B">
        <w:rPr>
          <w:rFonts w:asciiTheme="minorEastAsia" w:hAnsiTheme="minorEastAsia" w:hint="eastAsia"/>
          <w:szCs w:val="21"/>
        </w:rPr>
        <w:t>一</w:t>
      </w:r>
      <w:proofErr w:type="gramEnd"/>
      <w:r w:rsidRPr="00A2351B">
        <w:rPr>
          <w:rFonts w:asciiTheme="minorEastAsia" w:hAnsiTheme="minorEastAsia" w:hint="eastAsia"/>
          <w:szCs w:val="21"/>
        </w:rPr>
        <w:t xml:space="preserve">极小值 </w:t>
      </w:r>
    </w:p>
    <w:p w:rsidR="00A2351B" w:rsidRPr="00A2351B" w:rsidRDefault="00A2351B" w:rsidP="00A2351B">
      <w:pPr>
        <w:rPr>
          <w:rFonts w:asciiTheme="minorEastAsia" w:hAnsiTheme="minorEastAsia" w:hint="eastAsia"/>
          <w:szCs w:val="21"/>
        </w:rPr>
      </w:pPr>
      <w:r w:rsidRPr="00A2351B">
        <w:rPr>
          <w:rFonts w:asciiTheme="minorEastAsia" w:hAnsiTheme="minorEastAsia" w:hint="eastAsia"/>
          <w:szCs w:val="21"/>
        </w:rPr>
        <w:t>则经过一定的时间演化，将会呈现出当时宇宙的情况。</w:t>
      </w:r>
    </w:p>
    <w:p w:rsidR="00A2351B" w:rsidRPr="00A2351B" w:rsidRDefault="00A2351B" w:rsidP="00A2351B">
      <w:pPr>
        <w:rPr>
          <w:rFonts w:asciiTheme="minorEastAsia" w:hAnsiTheme="minorEastAsia" w:hint="eastAsia"/>
          <w:szCs w:val="21"/>
        </w:rPr>
      </w:pPr>
      <w:r w:rsidRPr="00A2351B">
        <w:rPr>
          <w:rFonts w:asciiTheme="minorEastAsia" w:hAnsiTheme="minorEastAsia" w:hint="eastAsia"/>
          <w:szCs w:val="21"/>
        </w:rPr>
        <w:t xml:space="preserve">1.取初始粒子数为10 </w:t>
      </w:r>
    </w:p>
    <w:p w:rsidR="00A2351B" w:rsidRPr="00A2351B" w:rsidRDefault="00A2351B" w:rsidP="00A2351B">
      <w:pPr>
        <w:rPr>
          <w:rFonts w:asciiTheme="minorEastAsia" w:hAnsiTheme="minorEastAsia"/>
          <w:szCs w:val="21"/>
        </w:rPr>
      </w:pPr>
      <w:r w:rsidRPr="00A2351B">
        <w:rPr>
          <w:rFonts w:asciiTheme="minorEastAsia" w:hAnsiTheme="minorEastAsia"/>
          <w:szCs w:val="21"/>
        </w:rPr>
        <w:t xml:space="preserve"> </w:t>
      </w:r>
      <w:r w:rsidR="00D86135">
        <w:rPr>
          <w:rFonts w:asciiTheme="minorEastAsia" w:hAnsiTheme="minorEastAsia"/>
          <w:noProof/>
          <w:szCs w:val="21"/>
        </w:rPr>
        <w:drawing>
          <wp:inline distT="0" distB="0" distL="0" distR="0">
            <wp:extent cx="4952999" cy="3733800"/>
            <wp:effectExtent l="0" t="0" r="635" b="0"/>
            <wp:docPr id="6" name="图片 6" descr="D:\学习\论文报告\work\fl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D:\学习\论文报告\work\fl10.png"/>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4962206" cy="3740741"/>
                    </a:xfrm>
                    <a:prstGeom prst="rect">
                      <a:avLst/>
                    </a:prstGeom>
                    <a:noFill/>
                    <a:ln>
                      <a:noFill/>
                    </a:ln>
                  </pic:spPr>
                </pic:pic>
              </a:graphicData>
            </a:graphic>
          </wp:inline>
        </w:drawing>
      </w:r>
    </w:p>
    <w:p w:rsidR="00A2351B" w:rsidRPr="00A2351B" w:rsidRDefault="00A2351B" w:rsidP="00A2351B">
      <w:pPr>
        <w:rPr>
          <w:rFonts w:asciiTheme="minorEastAsia" w:hAnsiTheme="minorEastAsia" w:hint="eastAsia"/>
          <w:szCs w:val="21"/>
        </w:rPr>
      </w:pPr>
      <w:r w:rsidRPr="00A2351B">
        <w:rPr>
          <w:rFonts w:asciiTheme="minorEastAsia" w:hAnsiTheme="minorEastAsia" w:hint="eastAsia"/>
          <w:szCs w:val="21"/>
        </w:rPr>
        <w:t xml:space="preserve">2.取初始粒子数为100 </w:t>
      </w:r>
    </w:p>
    <w:p w:rsidR="00A2351B" w:rsidRDefault="00A2351B" w:rsidP="00A2351B">
      <w:pPr>
        <w:rPr>
          <w:rFonts w:asciiTheme="minorEastAsia" w:hAnsiTheme="minorEastAsia" w:hint="eastAsia"/>
          <w:szCs w:val="21"/>
        </w:rPr>
      </w:pPr>
      <w:r w:rsidRPr="00A2351B">
        <w:rPr>
          <w:rFonts w:asciiTheme="minorEastAsia" w:hAnsiTheme="minorEastAsia"/>
          <w:szCs w:val="21"/>
        </w:rPr>
        <w:lastRenderedPageBreak/>
        <w:t xml:space="preserve"> </w:t>
      </w:r>
    </w:p>
    <w:p w:rsidR="00D86135" w:rsidRPr="00A2351B" w:rsidRDefault="00D86135" w:rsidP="00A2351B">
      <w:pPr>
        <w:rPr>
          <w:rFonts w:asciiTheme="minorEastAsia" w:hAnsiTheme="minorEastAsia"/>
          <w:szCs w:val="21"/>
        </w:rPr>
      </w:pPr>
      <w:r>
        <w:rPr>
          <w:rFonts w:asciiTheme="minorEastAsia" w:hAnsiTheme="minorEastAsia"/>
          <w:noProof/>
          <w:szCs w:val="21"/>
        </w:rPr>
        <w:drawing>
          <wp:inline distT="0" distB="0" distL="0" distR="0">
            <wp:extent cx="5274310" cy="3976018"/>
            <wp:effectExtent l="0" t="0" r="2540" b="5715"/>
            <wp:docPr id="7" name="图片 7" descr="D:\学习\论文报告\work\fl1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D:\学习\论文报告\work\fl100.png"/>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5274310" cy="3976018"/>
                    </a:xfrm>
                    <a:prstGeom prst="rect">
                      <a:avLst/>
                    </a:prstGeom>
                    <a:noFill/>
                    <a:ln>
                      <a:noFill/>
                    </a:ln>
                  </pic:spPr>
                </pic:pic>
              </a:graphicData>
            </a:graphic>
          </wp:inline>
        </w:drawing>
      </w:r>
    </w:p>
    <w:p w:rsidR="00A2351B" w:rsidRPr="00A2351B" w:rsidRDefault="00A2351B" w:rsidP="00A2351B">
      <w:pPr>
        <w:rPr>
          <w:rFonts w:asciiTheme="minorEastAsia" w:hAnsiTheme="minorEastAsia" w:hint="eastAsia"/>
          <w:szCs w:val="21"/>
        </w:rPr>
      </w:pPr>
      <w:r w:rsidRPr="00A2351B">
        <w:rPr>
          <w:rFonts w:asciiTheme="minorEastAsia" w:hAnsiTheme="minorEastAsia" w:hint="eastAsia"/>
          <w:szCs w:val="21"/>
        </w:rPr>
        <w:t xml:space="preserve">3.取初始粒子数为500 </w:t>
      </w:r>
    </w:p>
    <w:p w:rsidR="00A2351B" w:rsidRPr="00A2351B" w:rsidRDefault="00A2351B" w:rsidP="00A2351B">
      <w:pPr>
        <w:rPr>
          <w:rFonts w:asciiTheme="minorEastAsia" w:hAnsiTheme="minorEastAsia"/>
          <w:szCs w:val="21"/>
        </w:rPr>
      </w:pPr>
      <w:r w:rsidRPr="00A2351B">
        <w:rPr>
          <w:rFonts w:asciiTheme="minorEastAsia" w:hAnsiTheme="minorEastAsia"/>
          <w:szCs w:val="21"/>
        </w:rPr>
        <w:t xml:space="preserve"> </w:t>
      </w:r>
      <w:r w:rsidR="00D86135">
        <w:rPr>
          <w:rFonts w:asciiTheme="minorEastAsia" w:hAnsiTheme="minorEastAsia"/>
          <w:noProof/>
          <w:szCs w:val="21"/>
        </w:rPr>
        <w:drawing>
          <wp:inline distT="0" distB="0" distL="0" distR="0">
            <wp:extent cx="5274310" cy="3976018"/>
            <wp:effectExtent l="0" t="0" r="2540" b="5715"/>
            <wp:docPr id="8" name="图片 8" descr="D:\学习\论文报告\work\fl5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D:\学习\论文报告\work\fl500.png"/>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5274310" cy="3976018"/>
                    </a:xfrm>
                    <a:prstGeom prst="rect">
                      <a:avLst/>
                    </a:prstGeom>
                    <a:noFill/>
                    <a:ln>
                      <a:noFill/>
                    </a:ln>
                  </pic:spPr>
                </pic:pic>
              </a:graphicData>
            </a:graphic>
          </wp:inline>
        </w:drawing>
      </w:r>
    </w:p>
    <w:p w:rsidR="00A2351B" w:rsidRPr="00A2351B" w:rsidRDefault="00A2351B" w:rsidP="00A2351B">
      <w:pPr>
        <w:rPr>
          <w:rFonts w:asciiTheme="minorEastAsia" w:hAnsiTheme="minorEastAsia" w:hint="eastAsia"/>
          <w:szCs w:val="21"/>
        </w:rPr>
      </w:pPr>
      <w:r w:rsidRPr="00A2351B">
        <w:rPr>
          <w:rFonts w:asciiTheme="minorEastAsia" w:hAnsiTheme="minorEastAsia" w:hint="eastAsia"/>
          <w:szCs w:val="21"/>
        </w:rPr>
        <w:lastRenderedPageBreak/>
        <w:t xml:space="preserve">　　由图可以看出，当粒子数较少时，轨迹杂乱无章，且体现为混沌效应。但当粒子数逐渐增多，则更多地表现出均匀性。由此可见，当粒子数达到现实宇宙中物质的个数时，将表现为均匀且各向同性的分布形式，与</w:t>
      </w:r>
      <w:r w:rsidR="00D86135" w:rsidRPr="0043164F">
        <w:rPr>
          <w:position w:val="-6"/>
        </w:rPr>
        <w:object w:dxaOrig="820" w:dyaOrig="279">
          <v:shape id="_x0000_i1060" type="#_x0000_t75" style="width:41.25pt;height:14.25pt" o:ole="">
            <v:imagedata r:id="rId81" o:title=""/>
          </v:shape>
          <o:OLEObject Type="Embed" ProgID="Equation.DSMT4" ShapeID="_x0000_i1060" DrawAspect="Content" ObjectID="_1527941669" r:id="rId82"/>
        </w:object>
      </w:r>
      <w:r w:rsidRPr="00A2351B">
        <w:rPr>
          <w:rFonts w:asciiTheme="minorEastAsia" w:hAnsiTheme="minorEastAsia" w:hint="eastAsia"/>
          <w:szCs w:val="21"/>
        </w:rPr>
        <w:t>宇宙模型表现是一致的。</w:t>
      </w:r>
    </w:p>
    <w:p w:rsidR="00A2351B" w:rsidRPr="00D86135" w:rsidRDefault="00D86135" w:rsidP="00A2351B">
      <w:pPr>
        <w:rPr>
          <w:rFonts w:asciiTheme="minorEastAsia" w:hAnsiTheme="minorEastAsia" w:hint="eastAsia"/>
          <w:sz w:val="32"/>
          <w:szCs w:val="32"/>
        </w:rPr>
      </w:pPr>
      <w:r w:rsidRPr="00D86135">
        <w:rPr>
          <w:rFonts w:asciiTheme="minorEastAsia" w:hAnsiTheme="minorEastAsia" w:hint="eastAsia"/>
          <w:sz w:val="32"/>
          <w:szCs w:val="32"/>
        </w:rPr>
        <w:t>三．总结</w:t>
      </w:r>
    </w:p>
    <w:p w:rsidR="00A2351B" w:rsidRPr="00A2351B" w:rsidRDefault="00A2351B" w:rsidP="00A2351B">
      <w:pPr>
        <w:rPr>
          <w:rFonts w:asciiTheme="minorEastAsia" w:hAnsiTheme="minorEastAsia" w:hint="eastAsia"/>
          <w:szCs w:val="21"/>
        </w:rPr>
      </w:pPr>
      <w:r w:rsidRPr="00A2351B">
        <w:rPr>
          <w:rFonts w:asciiTheme="minorEastAsia" w:hAnsiTheme="minorEastAsia" w:hint="eastAsia"/>
          <w:szCs w:val="21"/>
        </w:rPr>
        <w:t xml:space="preserve">　　在</w:t>
      </w:r>
      <w:r w:rsidR="00D86135" w:rsidRPr="0043164F">
        <w:rPr>
          <w:position w:val="-6"/>
        </w:rPr>
        <w:object w:dxaOrig="820" w:dyaOrig="279">
          <v:shape id="_x0000_i1061" type="#_x0000_t75" style="width:41.25pt;height:14.25pt" o:ole="">
            <v:imagedata r:id="rId83" o:title=""/>
          </v:shape>
          <o:OLEObject Type="Embed" ProgID="Equation.DSMT4" ShapeID="_x0000_i1061" DrawAspect="Content" ObjectID="_1527941670" r:id="rId84"/>
        </w:object>
      </w:r>
      <w:r w:rsidRPr="00A2351B">
        <w:rPr>
          <w:rFonts w:asciiTheme="minorEastAsia" w:hAnsiTheme="minorEastAsia" w:hint="eastAsia"/>
          <w:szCs w:val="21"/>
        </w:rPr>
        <w:t>宇宙模型中，将“暗能量”考虑为宇宙学常数的贡献，故仅考虑冷暗物质的引力效应和宇宙学常数的斥力效应即可描述宇宙的演化历史。天文观测表明，在遥远的过去，宇宙膨胀为减速膨胀，冷暗物质占主导地位；而在大约五十亿年前，宇宙开始加速膨胀，宇宙学常数占主导地位。当前我们可以观测到，宇宙中的暗能量与宇宙学常数处于同一个量级。从</w:t>
      </w:r>
      <w:r w:rsidR="00B362BD" w:rsidRPr="0043164F">
        <w:rPr>
          <w:position w:val="-6"/>
        </w:rPr>
        <w:object w:dxaOrig="820" w:dyaOrig="279">
          <v:shape id="_x0000_i1062" type="#_x0000_t75" style="width:41.25pt;height:14.25pt" o:ole="">
            <v:imagedata r:id="rId85" o:title=""/>
          </v:shape>
          <o:OLEObject Type="Embed" ProgID="Equation.DSMT4" ShapeID="_x0000_i1062" DrawAspect="Content" ObjectID="_1527941671" r:id="rId86"/>
        </w:object>
      </w:r>
      <w:r w:rsidRPr="00A2351B">
        <w:rPr>
          <w:rFonts w:asciiTheme="minorEastAsia" w:hAnsiTheme="minorEastAsia" w:hint="eastAsia"/>
          <w:szCs w:val="21"/>
        </w:rPr>
        <w:t>宇宙模型给出的</w:t>
      </w:r>
      <w:proofErr w:type="gramStart"/>
      <w:r w:rsidRPr="00A2351B">
        <w:rPr>
          <w:rFonts w:asciiTheme="minorEastAsia" w:hAnsiTheme="minorEastAsia" w:hint="eastAsia"/>
          <w:szCs w:val="21"/>
        </w:rPr>
        <w:t>牛顿形式</w:t>
      </w:r>
      <w:proofErr w:type="gramEnd"/>
      <w:r w:rsidRPr="00A2351B">
        <w:rPr>
          <w:rFonts w:asciiTheme="minorEastAsia" w:hAnsiTheme="minorEastAsia" w:hint="eastAsia"/>
          <w:szCs w:val="21"/>
        </w:rPr>
        <w:t>的方程可以看出，斥力项（宇宙学常数）</w:t>
      </w:r>
      <w:r w:rsidR="00B362BD" w:rsidRPr="0043164F">
        <w:rPr>
          <w:position w:val="-4"/>
        </w:rPr>
        <w:object w:dxaOrig="240" w:dyaOrig="260">
          <v:shape id="_x0000_i1063" type="#_x0000_t75" style="width:12pt;height:12.75pt" o:ole="">
            <v:imagedata r:id="rId87" o:title=""/>
          </v:shape>
          <o:OLEObject Type="Embed" ProgID="Equation.DSMT4" ShapeID="_x0000_i1063" DrawAspect="Content" ObjectID="_1527941672" r:id="rId88"/>
        </w:object>
      </w:r>
      <w:r w:rsidRPr="00A2351B">
        <w:rPr>
          <w:rFonts w:asciiTheme="minorEastAsia" w:hAnsiTheme="minorEastAsia" w:hint="eastAsia"/>
          <w:szCs w:val="21"/>
        </w:rPr>
        <w:t>的能量密度保持不变；但对于引力项（冷暗物质），其能量密度显然随宇宙膨胀而减小。宇宙在大爆炸之后膨胀了数十个数量级，为了满足这个条件，就必须将宇宙初期二者之比设定为一个极小的数值，只要当时数值有一个极小的改变，宇宙就不会是我们现在看到的样子，也就不会有人类诞生，这就是</w:t>
      </w:r>
      <w:r w:rsidR="00B362BD" w:rsidRPr="0043164F">
        <w:rPr>
          <w:position w:val="-4"/>
        </w:rPr>
        <w:object w:dxaOrig="240" w:dyaOrig="260">
          <v:shape id="_x0000_i1064" type="#_x0000_t75" style="width:12pt;height:12.75pt" o:ole="">
            <v:imagedata r:id="rId89" o:title=""/>
          </v:shape>
          <o:OLEObject Type="Embed" ProgID="Equation.DSMT4" ShapeID="_x0000_i1064" DrawAspect="Content" ObjectID="_1527941673" r:id="rId90"/>
        </w:object>
      </w:r>
      <w:r w:rsidRPr="00A2351B">
        <w:rPr>
          <w:rFonts w:asciiTheme="minorEastAsia" w:hAnsiTheme="minorEastAsia" w:hint="eastAsia"/>
          <w:szCs w:val="21"/>
        </w:rPr>
        <w:t>宇宙模型所无法解释的宇宙巧合性问题。为了解决这个问题，宇宙学家们提出了数不清的暗能量动力学模型，但至今没有一个满意的解答。</w:t>
      </w:r>
    </w:p>
    <w:p w:rsidR="00A2351B" w:rsidRDefault="00A2351B" w:rsidP="00A2351B">
      <w:pPr>
        <w:rPr>
          <w:rFonts w:asciiTheme="minorEastAsia" w:hAnsiTheme="minorEastAsia" w:hint="eastAsia"/>
          <w:szCs w:val="21"/>
        </w:rPr>
      </w:pPr>
    </w:p>
    <w:p w:rsidR="00A2351B" w:rsidRDefault="00A2351B" w:rsidP="00A2351B">
      <w:pPr>
        <w:rPr>
          <w:rFonts w:asciiTheme="minorEastAsia" w:hAnsiTheme="minorEastAsia" w:hint="eastAsia"/>
          <w:szCs w:val="21"/>
        </w:rPr>
      </w:pPr>
    </w:p>
    <w:p w:rsidR="00A2351B" w:rsidRPr="00A2351B" w:rsidRDefault="00A2351B" w:rsidP="00A2351B">
      <w:pPr>
        <w:rPr>
          <w:rFonts w:asciiTheme="minorEastAsia" w:hAnsiTheme="minorEastAsia" w:hint="eastAsia"/>
          <w:szCs w:val="21"/>
        </w:rPr>
      </w:pPr>
      <w:r w:rsidRPr="00A2351B">
        <w:rPr>
          <w:rFonts w:asciiTheme="minorEastAsia" w:hAnsiTheme="minorEastAsia" w:hint="eastAsia"/>
          <w:szCs w:val="21"/>
        </w:rPr>
        <w:t>致谢</w:t>
      </w:r>
    </w:p>
    <w:p w:rsidR="00A2351B" w:rsidRPr="00A2351B" w:rsidRDefault="00A2351B" w:rsidP="00A2351B">
      <w:pPr>
        <w:rPr>
          <w:rFonts w:asciiTheme="minorEastAsia" w:hAnsiTheme="minorEastAsia" w:hint="eastAsia"/>
          <w:szCs w:val="21"/>
        </w:rPr>
      </w:pPr>
      <w:r w:rsidRPr="00A2351B">
        <w:rPr>
          <w:rFonts w:asciiTheme="minorEastAsia" w:hAnsiTheme="minorEastAsia" w:hint="eastAsia"/>
          <w:szCs w:val="21"/>
        </w:rPr>
        <w:t>•</w:t>
      </w:r>
      <w:r w:rsidRPr="00A2351B">
        <w:rPr>
          <w:rFonts w:asciiTheme="minorEastAsia" w:hAnsiTheme="minorEastAsia" w:hint="eastAsia"/>
          <w:szCs w:val="21"/>
        </w:rPr>
        <w:tab/>
        <w:t>感谢贾俊基老师课上对广义相对论的详细讲解</w:t>
      </w:r>
    </w:p>
    <w:p w:rsidR="00A2351B" w:rsidRPr="00A2351B" w:rsidRDefault="00A2351B" w:rsidP="00A2351B">
      <w:pPr>
        <w:rPr>
          <w:rFonts w:asciiTheme="minorEastAsia" w:hAnsiTheme="minorEastAsia" w:hint="eastAsia"/>
          <w:szCs w:val="21"/>
        </w:rPr>
      </w:pPr>
      <w:r w:rsidRPr="00A2351B">
        <w:rPr>
          <w:rFonts w:asciiTheme="minorEastAsia" w:hAnsiTheme="minorEastAsia" w:hint="eastAsia"/>
          <w:szCs w:val="21"/>
        </w:rPr>
        <w:t>•</w:t>
      </w:r>
      <w:r w:rsidRPr="00A2351B">
        <w:rPr>
          <w:rFonts w:asciiTheme="minorEastAsia" w:hAnsiTheme="minorEastAsia" w:hint="eastAsia"/>
          <w:szCs w:val="21"/>
        </w:rPr>
        <w:tab/>
        <w:t>感谢敬雷同学在代码编写方面的鼎力相助</w:t>
      </w:r>
    </w:p>
    <w:p w:rsidR="00A2351B" w:rsidRPr="00A2351B" w:rsidRDefault="00A2351B" w:rsidP="00A2351B">
      <w:pPr>
        <w:rPr>
          <w:rFonts w:asciiTheme="minorEastAsia" w:hAnsiTheme="minorEastAsia" w:hint="eastAsia"/>
          <w:szCs w:val="21"/>
        </w:rPr>
      </w:pPr>
      <w:r w:rsidRPr="00A2351B">
        <w:rPr>
          <w:rFonts w:asciiTheme="minorEastAsia" w:hAnsiTheme="minorEastAsia" w:hint="eastAsia"/>
          <w:szCs w:val="21"/>
        </w:rPr>
        <w:t>参考文献</w:t>
      </w:r>
    </w:p>
    <w:p w:rsidR="00A2351B" w:rsidRPr="00A2351B" w:rsidRDefault="00A2351B" w:rsidP="00A2351B">
      <w:pPr>
        <w:rPr>
          <w:rFonts w:asciiTheme="minorEastAsia" w:hAnsiTheme="minorEastAsia"/>
          <w:szCs w:val="21"/>
        </w:rPr>
      </w:pPr>
      <w:r w:rsidRPr="00A2351B">
        <w:rPr>
          <w:rFonts w:asciiTheme="minorEastAsia" w:hAnsiTheme="minorEastAsia" w:hint="eastAsia"/>
          <w:szCs w:val="21"/>
        </w:rPr>
        <w:t>•</w:t>
      </w:r>
      <w:r w:rsidRPr="00A2351B">
        <w:rPr>
          <w:rFonts w:asciiTheme="minorEastAsia" w:hAnsiTheme="minorEastAsia"/>
          <w:szCs w:val="21"/>
        </w:rPr>
        <w:tab/>
        <w:t xml:space="preserve">General Relativity Robert </w:t>
      </w:r>
      <w:proofErr w:type="spellStart"/>
      <w:r w:rsidRPr="00A2351B">
        <w:rPr>
          <w:rFonts w:asciiTheme="minorEastAsia" w:hAnsiTheme="minorEastAsia"/>
          <w:szCs w:val="21"/>
        </w:rPr>
        <w:t>M.Wald</w:t>
      </w:r>
      <w:proofErr w:type="spellEnd"/>
    </w:p>
    <w:p w:rsidR="00A2351B" w:rsidRPr="00A2351B" w:rsidRDefault="00A2351B" w:rsidP="00A2351B">
      <w:pPr>
        <w:rPr>
          <w:rFonts w:asciiTheme="minorEastAsia" w:hAnsiTheme="minorEastAsia" w:hint="eastAsia"/>
          <w:szCs w:val="21"/>
        </w:rPr>
      </w:pPr>
      <w:r w:rsidRPr="00A2351B">
        <w:rPr>
          <w:rFonts w:asciiTheme="minorEastAsia" w:hAnsiTheme="minorEastAsia" w:hint="eastAsia"/>
          <w:szCs w:val="21"/>
        </w:rPr>
        <w:t>•</w:t>
      </w:r>
      <w:r w:rsidRPr="00A2351B">
        <w:rPr>
          <w:rFonts w:asciiTheme="minorEastAsia" w:hAnsiTheme="minorEastAsia" w:hint="eastAsia"/>
          <w:szCs w:val="21"/>
        </w:rPr>
        <w:tab/>
        <w:t>广义相对论基础 赵峥，刘文彪</w:t>
      </w:r>
    </w:p>
    <w:p w:rsidR="00A2351B" w:rsidRPr="00A2351B" w:rsidRDefault="00A2351B" w:rsidP="00A2351B">
      <w:pPr>
        <w:rPr>
          <w:rFonts w:asciiTheme="minorEastAsia" w:hAnsiTheme="minorEastAsia" w:hint="eastAsia"/>
          <w:szCs w:val="21"/>
        </w:rPr>
      </w:pPr>
      <w:r w:rsidRPr="00A2351B">
        <w:rPr>
          <w:rFonts w:asciiTheme="minorEastAsia" w:hAnsiTheme="minorEastAsia" w:hint="eastAsia"/>
          <w:szCs w:val="21"/>
        </w:rPr>
        <w:t>•</w:t>
      </w:r>
      <w:r w:rsidRPr="00A2351B">
        <w:rPr>
          <w:rFonts w:asciiTheme="minorEastAsia" w:hAnsiTheme="minorEastAsia" w:hint="eastAsia"/>
          <w:szCs w:val="21"/>
        </w:rPr>
        <w:tab/>
        <w:t>微分几何与广义相对论 梁灿斌，周斌</w:t>
      </w:r>
    </w:p>
    <w:p w:rsidR="00A2351B" w:rsidRPr="00A2351B" w:rsidRDefault="00A2351B" w:rsidP="00A2351B">
      <w:pPr>
        <w:rPr>
          <w:rFonts w:asciiTheme="minorEastAsia" w:hAnsiTheme="minorEastAsia" w:hint="eastAsia"/>
          <w:szCs w:val="21"/>
        </w:rPr>
      </w:pPr>
      <w:r w:rsidRPr="00A2351B">
        <w:rPr>
          <w:rFonts w:asciiTheme="minorEastAsia" w:hAnsiTheme="minorEastAsia" w:hint="eastAsia"/>
          <w:szCs w:val="21"/>
        </w:rPr>
        <w:t>•</w:t>
      </w:r>
      <w:r w:rsidRPr="00A2351B">
        <w:rPr>
          <w:rFonts w:asciiTheme="minorEastAsia" w:hAnsiTheme="minorEastAsia" w:hint="eastAsia"/>
          <w:szCs w:val="21"/>
        </w:rPr>
        <w:tab/>
        <w:t>暗能量宇宙学若干问题的研究 张敬飞</w:t>
      </w:r>
    </w:p>
    <w:p w:rsidR="002179A7" w:rsidRPr="00A2351B" w:rsidRDefault="002179A7">
      <w:bookmarkStart w:id="0" w:name="_GoBack"/>
      <w:bookmarkEnd w:id="0"/>
    </w:p>
    <w:sectPr w:rsidR="002179A7" w:rsidRPr="00A2351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93675" w:rsidRDefault="00E93675" w:rsidP="00A2351B">
      <w:r>
        <w:separator/>
      </w:r>
    </w:p>
  </w:endnote>
  <w:endnote w:type="continuationSeparator" w:id="0">
    <w:p w:rsidR="00E93675" w:rsidRDefault="00E93675" w:rsidP="00A235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93675" w:rsidRDefault="00E93675" w:rsidP="00A2351B">
      <w:r>
        <w:separator/>
      </w:r>
    </w:p>
  </w:footnote>
  <w:footnote w:type="continuationSeparator" w:id="0">
    <w:p w:rsidR="00E93675" w:rsidRDefault="00E93675" w:rsidP="00A2351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105116"/>
    <w:multiLevelType w:val="multilevel"/>
    <w:tmpl w:val="DB282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6295E5E"/>
    <w:multiLevelType w:val="multilevel"/>
    <w:tmpl w:val="1436A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51DB"/>
    <w:rsid w:val="00083799"/>
    <w:rsid w:val="00155DC2"/>
    <w:rsid w:val="001D51DB"/>
    <w:rsid w:val="00216212"/>
    <w:rsid w:val="002179A7"/>
    <w:rsid w:val="00A2351B"/>
    <w:rsid w:val="00A80A18"/>
    <w:rsid w:val="00B362BD"/>
    <w:rsid w:val="00D86135"/>
    <w:rsid w:val="00DD29DE"/>
    <w:rsid w:val="00E936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2351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2351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2351B"/>
    <w:rPr>
      <w:sz w:val="18"/>
      <w:szCs w:val="18"/>
    </w:rPr>
  </w:style>
  <w:style w:type="paragraph" w:styleId="a4">
    <w:name w:val="footer"/>
    <w:basedOn w:val="a"/>
    <w:link w:val="Char0"/>
    <w:uiPriority w:val="99"/>
    <w:unhideWhenUsed/>
    <w:rsid w:val="00A2351B"/>
    <w:pPr>
      <w:tabs>
        <w:tab w:val="center" w:pos="4153"/>
        <w:tab w:val="right" w:pos="8306"/>
      </w:tabs>
      <w:snapToGrid w:val="0"/>
      <w:jc w:val="left"/>
    </w:pPr>
    <w:rPr>
      <w:sz w:val="18"/>
      <w:szCs w:val="18"/>
    </w:rPr>
  </w:style>
  <w:style w:type="character" w:customStyle="1" w:styleId="Char0">
    <w:name w:val="页脚 Char"/>
    <w:basedOn w:val="a0"/>
    <w:link w:val="a4"/>
    <w:uiPriority w:val="99"/>
    <w:rsid w:val="00A2351B"/>
    <w:rPr>
      <w:sz w:val="18"/>
      <w:szCs w:val="18"/>
    </w:rPr>
  </w:style>
  <w:style w:type="paragraph" w:styleId="a5">
    <w:name w:val="Balloon Text"/>
    <w:basedOn w:val="a"/>
    <w:link w:val="Char1"/>
    <w:uiPriority w:val="99"/>
    <w:semiHidden/>
    <w:unhideWhenUsed/>
    <w:rsid w:val="00A2351B"/>
    <w:rPr>
      <w:sz w:val="18"/>
      <w:szCs w:val="18"/>
    </w:rPr>
  </w:style>
  <w:style w:type="character" w:customStyle="1" w:styleId="Char1">
    <w:name w:val="批注框文本 Char"/>
    <w:basedOn w:val="a0"/>
    <w:link w:val="a5"/>
    <w:uiPriority w:val="99"/>
    <w:semiHidden/>
    <w:rsid w:val="00A2351B"/>
    <w:rPr>
      <w:sz w:val="18"/>
      <w:szCs w:val="18"/>
    </w:rPr>
  </w:style>
  <w:style w:type="table" w:styleId="a6">
    <w:name w:val="Table Grid"/>
    <w:basedOn w:val="a1"/>
    <w:uiPriority w:val="59"/>
    <w:rsid w:val="00A80A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2351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2351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2351B"/>
    <w:rPr>
      <w:sz w:val="18"/>
      <w:szCs w:val="18"/>
    </w:rPr>
  </w:style>
  <w:style w:type="paragraph" w:styleId="a4">
    <w:name w:val="footer"/>
    <w:basedOn w:val="a"/>
    <w:link w:val="Char0"/>
    <w:uiPriority w:val="99"/>
    <w:unhideWhenUsed/>
    <w:rsid w:val="00A2351B"/>
    <w:pPr>
      <w:tabs>
        <w:tab w:val="center" w:pos="4153"/>
        <w:tab w:val="right" w:pos="8306"/>
      </w:tabs>
      <w:snapToGrid w:val="0"/>
      <w:jc w:val="left"/>
    </w:pPr>
    <w:rPr>
      <w:sz w:val="18"/>
      <w:szCs w:val="18"/>
    </w:rPr>
  </w:style>
  <w:style w:type="character" w:customStyle="1" w:styleId="Char0">
    <w:name w:val="页脚 Char"/>
    <w:basedOn w:val="a0"/>
    <w:link w:val="a4"/>
    <w:uiPriority w:val="99"/>
    <w:rsid w:val="00A2351B"/>
    <w:rPr>
      <w:sz w:val="18"/>
      <w:szCs w:val="18"/>
    </w:rPr>
  </w:style>
  <w:style w:type="paragraph" w:styleId="a5">
    <w:name w:val="Balloon Text"/>
    <w:basedOn w:val="a"/>
    <w:link w:val="Char1"/>
    <w:uiPriority w:val="99"/>
    <w:semiHidden/>
    <w:unhideWhenUsed/>
    <w:rsid w:val="00A2351B"/>
    <w:rPr>
      <w:sz w:val="18"/>
      <w:szCs w:val="18"/>
    </w:rPr>
  </w:style>
  <w:style w:type="character" w:customStyle="1" w:styleId="Char1">
    <w:name w:val="批注框文本 Char"/>
    <w:basedOn w:val="a0"/>
    <w:link w:val="a5"/>
    <w:uiPriority w:val="99"/>
    <w:semiHidden/>
    <w:rsid w:val="00A2351B"/>
    <w:rPr>
      <w:sz w:val="18"/>
      <w:szCs w:val="18"/>
    </w:rPr>
  </w:style>
  <w:style w:type="table" w:styleId="a6">
    <w:name w:val="Table Grid"/>
    <w:basedOn w:val="a1"/>
    <w:uiPriority w:val="59"/>
    <w:rsid w:val="00A80A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9.bin"/><Relationship Id="rId21" Type="http://schemas.openxmlformats.org/officeDocument/2006/relationships/image" Target="media/image7.wmf"/><Relationship Id="rId42" Type="http://schemas.openxmlformats.org/officeDocument/2006/relationships/oleObject" Target="embeddings/oleObject17.bin"/><Relationship Id="rId47" Type="http://schemas.openxmlformats.org/officeDocument/2006/relationships/image" Target="media/image20.wmf"/><Relationship Id="rId63" Type="http://schemas.openxmlformats.org/officeDocument/2006/relationships/image" Target="media/image28.wmf"/><Relationship Id="rId68" Type="http://schemas.openxmlformats.org/officeDocument/2006/relationships/oleObject" Target="embeddings/oleObject30.bin"/><Relationship Id="rId84" Type="http://schemas.openxmlformats.org/officeDocument/2006/relationships/oleObject" Target="embeddings/oleObject37.bin"/><Relationship Id="rId89" Type="http://schemas.openxmlformats.org/officeDocument/2006/relationships/image" Target="media/image42.wmf"/><Relationship Id="rId16" Type="http://schemas.openxmlformats.org/officeDocument/2006/relationships/oleObject" Target="embeddings/oleObject4.bin"/><Relationship Id="rId11" Type="http://schemas.openxmlformats.org/officeDocument/2006/relationships/image" Target="media/image2.wmf"/><Relationship Id="rId32" Type="http://schemas.openxmlformats.org/officeDocument/2006/relationships/oleObject" Target="embeddings/oleObject12.bin"/><Relationship Id="rId37" Type="http://schemas.openxmlformats.org/officeDocument/2006/relationships/image" Target="media/image15.wmf"/><Relationship Id="rId53" Type="http://schemas.openxmlformats.org/officeDocument/2006/relationships/image" Target="media/image23.wmf"/><Relationship Id="rId58" Type="http://schemas.openxmlformats.org/officeDocument/2006/relationships/oleObject" Target="embeddings/oleObject25.bin"/><Relationship Id="rId74" Type="http://schemas.openxmlformats.org/officeDocument/2006/relationships/oleObject" Target="embeddings/oleObject33.bin"/><Relationship Id="rId79" Type="http://schemas.openxmlformats.org/officeDocument/2006/relationships/image" Target="media/image36.png"/><Relationship Id="rId5" Type="http://schemas.openxmlformats.org/officeDocument/2006/relationships/settings" Target="settings.xml"/><Relationship Id="rId90" Type="http://schemas.openxmlformats.org/officeDocument/2006/relationships/oleObject" Target="embeddings/oleObject40.bin"/><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0.wmf"/><Relationship Id="rId30" Type="http://schemas.openxmlformats.org/officeDocument/2006/relationships/oleObject" Target="embeddings/oleObject11.bin"/><Relationship Id="rId35" Type="http://schemas.openxmlformats.org/officeDocument/2006/relationships/image" Target="media/image14.wmf"/><Relationship Id="rId43" Type="http://schemas.openxmlformats.org/officeDocument/2006/relationships/image" Target="media/image18.wmf"/><Relationship Id="rId48" Type="http://schemas.openxmlformats.org/officeDocument/2006/relationships/oleObject" Target="embeddings/oleObject20.bin"/><Relationship Id="rId56" Type="http://schemas.openxmlformats.org/officeDocument/2006/relationships/oleObject" Target="embeddings/oleObject24.bin"/><Relationship Id="rId64" Type="http://schemas.openxmlformats.org/officeDocument/2006/relationships/oleObject" Target="embeddings/oleObject28.bin"/><Relationship Id="rId69" Type="http://schemas.openxmlformats.org/officeDocument/2006/relationships/image" Target="media/image31.wmf"/><Relationship Id="rId77" Type="http://schemas.openxmlformats.org/officeDocument/2006/relationships/oleObject" Target="embeddings/oleObject35.bin"/><Relationship Id="rId8" Type="http://schemas.openxmlformats.org/officeDocument/2006/relationships/endnotes" Target="endnotes.xml"/><Relationship Id="rId51" Type="http://schemas.openxmlformats.org/officeDocument/2006/relationships/image" Target="media/image22.wmf"/><Relationship Id="rId72" Type="http://schemas.openxmlformats.org/officeDocument/2006/relationships/oleObject" Target="embeddings/oleObject32.bin"/><Relationship Id="rId80" Type="http://schemas.openxmlformats.org/officeDocument/2006/relationships/image" Target="media/image37.png"/><Relationship Id="rId85" Type="http://schemas.openxmlformats.org/officeDocument/2006/relationships/image" Target="media/image40.wmf"/><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image" Target="media/image5.wmf"/><Relationship Id="rId25" Type="http://schemas.openxmlformats.org/officeDocument/2006/relationships/image" Target="media/image9.wmf"/><Relationship Id="rId33" Type="http://schemas.openxmlformats.org/officeDocument/2006/relationships/image" Target="media/image13.wmf"/><Relationship Id="rId38" Type="http://schemas.openxmlformats.org/officeDocument/2006/relationships/oleObject" Target="embeddings/oleObject15.bin"/><Relationship Id="rId46" Type="http://schemas.openxmlformats.org/officeDocument/2006/relationships/oleObject" Target="embeddings/oleObject19.bin"/><Relationship Id="rId59" Type="http://schemas.openxmlformats.org/officeDocument/2006/relationships/image" Target="media/image26.wmf"/><Relationship Id="rId67" Type="http://schemas.openxmlformats.org/officeDocument/2006/relationships/image" Target="media/image30.wmf"/><Relationship Id="rId20" Type="http://schemas.openxmlformats.org/officeDocument/2006/relationships/oleObject" Target="embeddings/oleObject6.bin"/><Relationship Id="rId41" Type="http://schemas.openxmlformats.org/officeDocument/2006/relationships/image" Target="media/image17.wmf"/><Relationship Id="rId54" Type="http://schemas.openxmlformats.org/officeDocument/2006/relationships/oleObject" Target="embeddings/oleObject23.bin"/><Relationship Id="rId62" Type="http://schemas.openxmlformats.org/officeDocument/2006/relationships/oleObject" Target="embeddings/oleObject27.bin"/><Relationship Id="rId70" Type="http://schemas.openxmlformats.org/officeDocument/2006/relationships/oleObject" Target="embeddings/oleObject31.bin"/><Relationship Id="rId75" Type="http://schemas.openxmlformats.org/officeDocument/2006/relationships/oleObject" Target="embeddings/oleObject34.bin"/><Relationship Id="rId83" Type="http://schemas.openxmlformats.org/officeDocument/2006/relationships/image" Target="media/image39.wmf"/><Relationship Id="rId88" Type="http://schemas.openxmlformats.org/officeDocument/2006/relationships/oleObject" Target="embeddings/oleObject39.bin"/><Relationship Id="rId9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4.wmf"/><Relationship Id="rId23" Type="http://schemas.openxmlformats.org/officeDocument/2006/relationships/image" Target="media/image8.wmf"/><Relationship Id="rId28" Type="http://schemas.openxmlformats.org/officeDocument/2006/relationships/oleObject" Target="embeddings/oleObject10.bin"/><Relationship Id="rId36" Type="http://schemas.openxmlformats.org/officeDocument/2006/relationships/oleObject" Target="embeddings/oleObject14.bin"/><Relationship Id="rId49" Type="http://schemas.openxmlformats.org/officeDocument/2006/relationships/image" Target="media/image21.wmf"/><Relationship Id="rId57" Type="http://schemas.openxmlformats.org/officeDocument/2006/relationships/image" Target="media/image25.wmf"/><Relationship Id="rId10" Type="http://schemas.openxmlformats.org/officeDocument/2006/relationships/oleObject" Target="embeddings/oleObject1.bin"/><Relationship Id="rId31" Type="http://schemas.openxmlformats.org/officeDocument/2006/relationships/image" Target="media/image12.wmf"/><Relationship Id="rId44" Type="http://schemas.openxmlformats.org/officeDocument/2006/relationships/oleObject" Target="embeddings/oleObject18.bin"/><Relationship Id="rId52" Type="http://schemas.openxmlformats.org/officeDocument/2006/relationships/oleObject" Target="embeddings/oleObject22.bin"/><Relationship Id="rId60" Type="http://schemas.openxmlformats.org/officeDocument/2006/relationships/oleObject" Target="embeddings/oleObject26.bin"/><Relationship Id="rId65" Type="http://schemas.openxmlformats.org/officeDocument/2006/relationships/image" Target="media/image29.wmf"/><Relationship Id="rId73" Type="http://schemas.openxmlformats.org/officeDocument/2006/relationships/image" Target="media/image33.wmf"/><Relationship Id="rId78" Type="http://schemas.openxmlformats.org/officeDocument/2006/relationships/image" Target="media/image35.png"/><Relationship Id="rId81" Type="http://schemas.openxmlformats.org/officeDocument/2006/relationships/image" Target="media/image38.wmf"/><Relationship Id="rId86" Type="http://schemas.openxmlformats.org/officeDocument/2006/relationships/oleObject" Target="embeddings/oleObject38.bin"/><Relationship Id="rId4" Type="http://schemas.microsoft.com/office/2007/relationships/stylesWithEffects" Target="stylesWithEffects.xml"/><Relationship Id="rId9" Type="http://schemas.openxmlformats.org/officeDocument/2006/relationships/image" Target="media/image1.wmf"/><Relationship Id="rId13" Type="http://schemas.openxmlformats.org/officeDocument/2006/relationships/image" Target="media/image3.wmf"/><Relationship Id="rId18" Type="http://schemas.openxmlformats.org/officeDocument/2006/relationships/oleObject" Target="embeddings/oleObject5.bin"/><Relationship Id="rId39" Type="http://schemas.openxmlformats.org/officeDocument/2006/relationships/image" Target="media/image16.wmf"/><Relationship Id="rId34" Type="http://schemas.openxmlformats.org/officeDocument/2006/relationships/oleObject" Target="embeddings/oleObject13.bin"/><Relationship Id="rId50" Type="http://schemas.openxmlformats.org/officeDocument/2006/relationships/oleObject" Target="embeddings/oleObject21.bin"/><Relationship Id="rId55" Type="http://schemas.openxmlformats.org/officeDocument/2006/relationships/image" Target="media/image24.wmf"/><Relationship Id="rId76" Type="http://schemas.openxmlformats.org/officeDocument/2006/relationships/image" Target="media/image34.wmf"/><Relationship Id="rId7" Type="http://schemas.openxmlformats.org/officeDocument/2006/relationships/footnotes" Target="footnotes.xml"/><Relationship Id="rId71" Type="http://schemas.openxmlformats.org/officeDocument/2006/relationships/image" Target="media/image32.wmf"/><Relationship Id="rId92" Type="http://schemas.openxmlformats.org/officeDocument/2006/relationships/theme" Target="theme/theme1.xml"/><Relationship Id="rId2" Type="http://schemas.openxmlformats.org/officeDocument/2006/relationships/numbering" Target="numbering.xml"/><Relationship Id="rId29" Type="http://schemas.openxmlformats.org/officeDocument/2006/relationships/image" Target="media/image11.wmf"/><Relationship Id="rId24" Type="http://schemas.openxmlformats.org/officeDocument/2006/relationships/oleObject" Target="embeddings/oleObject8.bin"/><Relationship Id="rId40" Type="http://schemas.openxmlformats.org/officeDocument/2006/relationships/oleObject" Target="embeddings/oleObject16.bin"/><Relationship Id="rId45" Type="http://schemas.openxmlformats.org/officeDocument/2006/relationships/image" Target="media/image19.wmf"/><Relationship Id="rId66" Type="http://schemas.openxmlformats.org/officeDocument/2006/relationships/oleObject" Target="embeddings/oleObject29.bin"/><Relationship Id="rId87" Type="http://schemas.openxmlformats.org/officeDocument/2006/relationships/image" Target="media/image41.wmf"/><Relationship Id="rId61" Type="http://schemas.openxmlformats.org/officeDocument/2006/relationships/image" Target="media/image27.wmf"/><Relationship Id="rId82" Type="http://schemas.openxmlformats.org/officeDocument/2006/relationships/oleObject" Target="embeddings/oleObject36.bin"/><Relationship Id="rId19" Type="http://schemas.openxmlformats.org/officeDocument/2006/relationships/image" Target="media/image6.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C0ACFB-FC82-4C6A-A3AC-AFDCCE49BA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507</Words>
  <Characters>2892</Characters>
  <Application>Microsoft Office Word</Application>
  <DocSecurity>0</DocSecurity>
  <Lines>24</Lines>
  <Paragraphs>6</Paragraphs>
  <ScaleCrop>false</ScaleCrop>
  <Company/>
  <LinksUpToDate>false</LinksUpToDate>
  <CharactersWithSpaces>3393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think</dc:creator>
  <cp:lastModifiedBy>think</cp:lastModifiedBy>
  <cp:revision>2</cp:revision>
  <dcterms:created xsi:type="dcterms:W3CDTF">2016-06-20T07:25:00Z</dcterms:created>
  <dcterms:modified xsi:type="dcterms:W3CDTF">2016-06-20T07:25:00Z</dcterms:modified>
</cp:coreProperties>
</file>