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UNIVERSIDADE REGIONAL INTEGRADA DO ALTO URUGUAI E DAS MISSÕES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5613400</wp:posOffset>
                </wp:positionH>
                <wp:positionV relativeFrom="paragraph">
                  <wp:posOffset>-342899</wp:posOffset>
                </wp:positionV>
                <wp:extent cx="265430" cy="26543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20000" y="3654000"/>
                          <a:ext cx="252000" cy="252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5613400</wp:posOffset>
                </wp:positionH>
                <wp:positionV relativeFrom="paragraph">
                  <wp:posOffset>-342899</wp:posOffset>
                </wp:positionV>
                <wp:extent cx="265430" cy="26543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430" cy="2654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PRÓ-REITORIA DE ENSINO, PESQUISA E PÓS-GRADUAÇÃO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CÂMPUS DE ERECHIM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 DA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CIÊNCIA DA COMPUTAÇÃO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Axcel Lucas De Mello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Gabriel Belitz Baldez 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CONHECIMENTOS BÁSICOS DE ARDUNIO</w:t>
        <w:br w:type="textWrapping"/>
        <w:t xml:space="preserve">“SPACESHIP VS ALIEN”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ARDUINO +  TELA DE LCD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ERECHIM - RS</w:t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2021</w:t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Sumário</w:t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1. RESUMO ...................................................................................................................3</w:t>
      </w:r>
    </w:p>
    <w:p w:rsidR="00000000" w:rsidDel="00000000" w:rsidP="00000000" w:rsidRDefault="00000000" w:rsidRPr="00000000" w14:paraId="0000003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INTRODUÇÃO………………..................................................................................3</w:t>
      </w:r>
    </w:p>
    <w:p w:rsidR="00000000" w:rsidDel="00000000" w:rsidP="00000000" w:rsidRDefault="00000000" w:rsidRPr="00000000" w14:paraId="0000003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MATERIAL………………........................................................................................4</w:t>
      </w:r>
    </w:p>
    <w:p w:rsidR="00000000" w:rsidDel="00000000" w:rsidP="00000000" w:rsidRDefault="00000000" w:rsidRPr="00000000" w14:paraId="0000003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DESENVOLVIMENTO.............................................................................................4</w:t>
      </w:r>
    </w:p>
    <w:p w:rsidR="00000000" w:rsidDel="00000000" w:rsidP="00000000" w:rsidRDefault="00000000" w:rsidRPr="00000000" w14:paraId="0000003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RESULTADOS E </w:t>
      </w:r>
      <w:r w:rsidDel="00000000" w:rsidR="00000000" w:rsidRPr="00000000">
        <w:rPr>
          <w:b w:val="1"/>
          <w:rtl w:val="0"/>
        </w:rPr>
        <w:t xml:space="preserve">DISCUÇÃO.................................................................................8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CONCLUSÃO............................................................................................................8</w:t>
      </w:r>
    </w:p>
    <w:p w:rsidR="00000000" w:rsidDel="00000000" w:rsidP="00000000" w:rsidRDefault="00000000" w:rsidRPr="00000000" w14:paraId="0000003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b w:val="1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Tendo em vista que optamos por trabalhar com a reação em tempo real do usuário, decidimos usar um conceito simples de jogo no estilo Arcade, relembrando e fazendo referência a alguns nomes conhecidos do passado.</w:t>
      </w:r>
    </w:p>
    <w:p w:rsidR="00000000" w:rsidDel="00000000" w:rsidP="00000000" w:rsidRDefault="00000000" w:rsidRPr="00000000" w14:paraId="00000048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Galaga – Projetado pelo estúdio Namco</w:t>
      </w:r>
    </w:p>
    <w:p w:rsidR="00000000" w:rsidDel="00000000" w:rsidP="00000000" w:rsidRDefault="00000000" w:rsidRPr="00000000" w14:paraId="0000004A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Space Invaders – Activision</w:t>
      </w:r>
    </w:p>
    <w:p w:rsidR="00000000" w:rsidDel="00000000" w:rsidP="00000000" w:rsidRDefault="00000000" w:rsidRPr="00000000" w14:paraId="0000004B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Asteroids – Atari</w:t>
      </w:r>
    </w:p>
    <w:p w:rsidR="00000000" w:rsidDel="00000000" w:rsidP="00000000" w:rsidRDefault="00000000" w:rsidRPr="00000000" w14:paraId="0000004C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T-rex game – Google</w:t>
      </w:r>
    </w:p>
    <w:p w:rsidR="00000000" w:rsidDel="00000000" w:rsidP="00000000" w:rsidRDefault="00000000" w:rsidRPr="00000000" w14:paraId="0000004D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proposta é fazer com que o usuário desvie dos aliens que aparecem na tela para continuar vivo no jogo, podendo mudar de dificuldade caso queira.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As placas Arduino são conhecidas por sua facilidade de aplicação em projetos iniciais com foco educacional, desta forma a mesma foi objeto central utilizado para construção do trabalho da disciplina de Projeto Integrador.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Percebemos que em diferentes projetos é muito comum a utilização de ferramentas que forneçam interação com usuário desde telas, </w:t>
      </w:r>
      <w:r w:rsidDel="00000000" w:rsidR="00000000" w:rsidRPr="00000000">
        <w:rPr>
          <w:rtl w:val="0"/>
        </w:rPr>
        <w:t xml:space="preserve">botões</w:t>
      </w:r>
      <w:r w:rsidDel="00000000" w:rsidR="00000000" w:rsidRPr="00000000">
        <w:rPr>
          <w:b w:val="0"/>
          <w:rtl w:val="0"/>
        </w:rPr>
        <w:t xml:space="preserve"> ou outros tipos de estímulos que devolvem ao usuário a sensação de interação com o objeto construído.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Desta forma decidimos construir um projeto que pudesse ter algum grau de interação com usuário, em seu primeiro esboço decidiu-se construir alguns </w:t>
      </w:r>
      <w:r w:rsidDel="00000000" w:rsidR="00000000" w:rsidRPr="00000000">
        <w:rPr>
          <w:rtl w:val="0"/>
        </w:rPr>
        <w:t xml:space="preserve">botões</w:t>
      </w:r>
      <w:r w:rsidDel="00000000" w:rsidR="00000000" w:rsidRPr="00000000">
        <w:rPr>
          <w:b w:val="0"/>
          <w:rtl w:val="0"/>
        </w:rPr>
        <w:t xml:space="preserve"> e utilizar um suporte de tela de led para interação por meio de algum jogo.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Esta primeira versão foi abandonada devido à necessidade de construção de uma arquitetura que promovesse a comunicação entre o controlador da placa de led e a placa arduino, julgamos um nível de complexidade superior ao que conseguiríamos construir no período desta disciplina.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No segundo esboço definimos a utilização de botões juntamente com uma tela LCD, considerando o fato de que existem bibliotecas consolidadas para controlar a tela LCD diretamente da placa arduino.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Definimos a partir </w:t>
      </w:r>
      <w:r w:rsidDel="00000000" w:rsidR="00000000" w:rsidRPr="00000000">
        <w:rPr>
          <w:rtl w:val="0"/>
        </w:rPr>
        <w:t xml:space="preserve">deste</w:t>
      </w:r>
      <w:r w:rsidDel="00000000" w:rsidR="00000000" w:rsidRPr="00000000">
        <w:rPr>
          <w:b w:val="0"/>
          <w:rtl w:val="0"/>
        </w:rPr>
        <w:t xml:space="preserve"> esboço dois objetivos centrais para o projeto, sendo: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- Construir um jogo eletrônico simples;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- Construir um circuito que permita interação do usuário com o jogo.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</w:t>
      </w:r>
    </w:p>
    <w:p w:rsidR="00000000" w:rsidDel="00000000" w:rsidP="00000000" w:rsidRDefault="00000000" w:rsidRPr="00000000" w14:paraId="0000005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material utilizado para construção do projeto foi um arduino Uno R3 conectado a tela LCD 16x2 com dois botões para interação e um potenciômetro para regulação da luminosidade da tela LCD.</w:t>
      </w:r>
    </w:p>
    <w:p w:rsidR="00000000" w:rsidDel="00000000" w:rsidP="00000000" w:rsidRDefault="00000000" w:rsidRPr="00000000" w14:paraId="0000005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Para garantir a testagem dos componentes e avaliação do funcionamento, também foi utilizado uma protoboard para intermediário da conexão entre os componentes.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A montagem do circuito e os componentes utilizados seguem conforme figura e tabela de apoio.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59140" cy="2247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6090.0" w:type="dxa"/>
        <w:jc w:val="left"/>
        <w:tblInd w:w="14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29"/>
        <w:gridCol w:w="1561"/>
        <w:tblGridChange w:id="0">
          <w:tblGrid>
            <w:gridCol w:w="4529"/>
            <w:gridCol w:w="156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Componente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Quantidade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Arduino Uno 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RGB backlight positive LCD 16x2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Botão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Kit Jumper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Protoboard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USB-A to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Potenciômetro  10k</w:t>
            </w:r>
            <w:r w:rsidDel="00000000" w:rsidR="00000000" w:rsidRPr="00000000">
              <w:rPr>
                <w:rtl w:val="0"/>
              </w:rPr>
              <w:t xml:space="preserve">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Desenvolvimento</w:t>
      </w:r>
    </w:p>
    <w:p w:rsidR="00000000" w:rsidDel="00000000" w:rsidP="00000000" w:rsidRDefault="00000000" w:rsidRPr="00000000" w14:paraId="0000007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código construído tem o apoio da biblioteca LiquidCrystal, encontrada no próprio material de apoio do arduino, esta biblioteca tem o objetivo de configurar as portas do arduino para comunicação com a tela LCD, preparando quais portas seguem para quais objetivos como transferência de dados ou configuração e energização da tela.</w:t>
      </w:r>
    </w:p>
    <w:p w:rsidR="00000000" w:rsidDel="00000000" w:rsidP="00000000" w:rsidRDefault="00000000" w:rsidRPr="00000000" w14:paraId="00000073">
      <w:pPr>
        <w:spacing w:line="360" w:lineRule="auto"/>
        <w:jc w:val="both"/>
        <w:rPr/>
        <w:sectPr>
          <w:headerReference r:id="rId9" w:type="default"/>
          <w:pgSz w:h="16838" w:w="11906" w:orient="portrait"/>
          <w:pgMar w:bottom="1418" w:top="142" w:left="1418" w:right="1418" w:header="0" w:footer="0"/>
          <w:pgNumType w:start="1"/>
        </w:sectPr>
      </w:pPr>
      <w:r w:rsidDel="00000000" w:rsidR="00000000" w:rsidRPr="00000000">
        <w:rPr>
          <w:rtl w:val="0"/>
        </w:rPr>
        <w:t xml:space="preserve">O código fonte do projeto ficou da seguinte forma: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///||||||||||||GROUND0||||||||||||||||||||||||||||||||||||||||||</w:t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&lt;LiquidCrystal.h&gt;</w:t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byte plane_body [] = {</w:t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B10110,  </w:t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B10011,  </w:t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B11111, </w:t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B11111,  </w:t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B11111,  </w:t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B11111,  </w:t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B10011,  </w:t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B10110};</w:t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byte plane_head [] = {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B11111,  </w:t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B01100,  </w:t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B11110, </w:t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B11111,  </w:t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B11111,  </w:t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B11110,  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B01100,  </w:t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B11111};</w:t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byte enemy [] = {</w:t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B11000,  </w:t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B01111,  </w:t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B11010, </w:t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B11111,  </w:t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B11111,  </w:t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B11010,  </w:t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B01111,  </w:t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B11000};</w:t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///|||||||||||||DECLARACAO||||||||||||||||||||||||||||||||||||||</w:t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down_button  10</w:t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up_button    9</w:t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pin_contraste  12</w:t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pin_rw         10</w:t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vazio ' '</w:t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tempo = 400;</w:t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///LCD(regselect, enable, data4, data5, data6, data7)</w:t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LiquidCrystal lcd(12, 11, 5, 4, 3, 2);</w:t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posicao = 1;</w:t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colisao = false;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dificuldade = 0;</w:t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enum estados {</w:t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tela_inicial,</w:t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jogando,</w:t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gameover</w:t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estado = tela_inicial;</w:t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verifica_estado(){</w:t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(colisao){</w:t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estado = gameover;</w:t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///|||||||||||||SETUP|||||||||||||||||||||||||||||||||||||||||||</w:t>
      </w:r>
    </w:p>
    <w:p w:rsidR="00000000" w:rsidDel="00000000" w:rsidP="00000000" w:rsidRDefault="00000000" w:rsidRPr="00000000" w14:paraId="000000B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setup(){</w:t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config_portas();</w:t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///|||||||||||||LOOP||||||||||||||||||||||||||||||||||||||||||||</w:t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loop(){</w:t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switch (estado){</w:t>
      </w:r>
    </w:p>
    <w:p w:rsidR="00000000" w:rsidDel="00000000" w:rsidP="00000000" w:rsidRDefault="00000000" w:rsidRPr="00000000" w14:paraId="000000B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case tela_inicial:</w:t>
      </w:r>
    </w:p>
    <w:p w:rsidR="00000000" w:rsidDel="00000000" w:rsidP="00000000" w:rsidRDefault="00000000" w:rsidRPr="00000000" w14:paraId="000000C0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Serial.println("Tela Inicial");</w:t>
      </w:r>
    </w:p>
    <w:p w:rsidR="00000000" w:rsidDel="00000000" w:rsidP="00000000" w:rsidRDefault="00000000" w:rsidRPr="00000000" w14:paraId="000000C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telainicial();</w:t>
      </w:r>
    </w:p>
    <w:p w:rsidR="00000000" w:rsidDel="00000000" w:rsidP="00000000" w:rsidRDefault="00000000" w:rsidRPr="00000000" w14:paraId="000000C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break;</w:t>
      </w:r>
    </w:p>
    <w:p w:rsidR="00000000" w:rsidDel="00000000" w:rsidP="00000000" w:rsidRDefault="00000000" w:rsidRPr="00000000" w14:paraId="000000C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case jogando:</w:t>
      </w:r>
    </w:p>
    <w:p w:rsidR="00000000" w:rsidDel="00000000" w:rsidP="00000000" w:rsidRDefault="00000000" w:rsidRPr="00000000" w14:paraId="000000C4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Serial.println("Jogando");</w:t>
      </w:r>
    </w:p>
    <w:p w:rsidR="00000000" w:rsidDel="00000000" w:rsidP="00000000" w:rsidRDefault="00000000" w:rsidRPr="00000000" w14:paraId="000000C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lcd.clear();</w:t>
      </w:r>
    </w:p>
    <w:p w:rsidR="00000000" w:rsidDel="00000000" w:rsidP="00000000" w:rsidRDefault="00000000" w:rsidRPr="00000000" w14:paraId="000000C6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jogo();</w:t>
      </w:r>
    </w:p>
    <w:p w:rsidR="00000000" w:rsidDel="00000000" w:rsidP="00000000" w:rsidRDefault="00000000" w:rsidRPr="00000000" w14:paraId="000000C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break;</w:t>
      </w:r>
    </w:p>
    <w:p w:rsidR="00000000" w:rsidDel="00000000" w:rsidP="00000000" w:rsidRDefault="00000000" w:rsidRPr="00000000" w14:paraId="000000C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case gameover:</w:t>
      </w:r>
    </w:p>
    <w:p w:rsidR="00000000" w:rsidDel="00000000" w:rsidP="00000000" w:rsidRDefault="00000000" w:rsidRPr="00000000" w14:paraId="000000C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Serial.println("Game Over");</w:t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lcd.setCursor(2,1);</w:t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game_over();</w:t>
      </w:r>
    </w:p>
    <w:p w:rsidR="00000000" w:rsidDel="00000000" w:rsidP="00000000" w:rsidRDefault="00000000" w:rsidRPr="00000000" w14:paraId="000000CC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break;</w:t>
      </w:r>
    </w:p>
    <w:p w:rsidR="00000000" w:rsidDel="00000000" w:rsidP="00000000" w:rsidRDefault="00000000" w:rsidRPr="00000000" w14:paraId="000000C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///|||||||||||||||FUNCOES|||||||||||||||||||||||||||||||||||||||</w:t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game_over(){</w:t>
      </w:r>
    </w:p>
    <w:p w:rsidR="00000000" w:rsidDel="00000000" w:rsidP="00000000" w:rsidRDefault="00000000" w:rsidRPr="00000000" w14:paraId="000000D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lcd.clear();</w:t>
      </w:r>
    </w:p>
    <w:p w:rsidR="00000000" w:rsidDel="00000000" w:rsidP="00000000" w:rsidRDefault="00000000" w:rsidRPr="00000000" w14:paraId="000000D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lcd.setCursor(4,1);</w:t>
      </w:r>
    </w:p>
    <w:p w:rsidR="00000000" w:rsidDel="00000000" w:rsidP="00000000" w:rsidRDefault="00000000" w:rsidRPr="00000000" w14:paraId="000000D4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lcd.write("YOU LOSE!");</w:t>
      </w:r>
    </w:p>
    <w:p w:rsidR="00000000" w:rsidDel="00000000" w:rsidP="00000000" w:rsidRDefault="00000000" w:rsidRPr="00000000" w14:paraId="000000D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 (int x = 1; x &lt;= 16; x++){</w:t>
      </w:r>
    </w:p>
    <w:p w:rsidR="00000000" w:rsidDel="00000000" w:rsidP="00000000" w:rsidRDefault="00000000" w:rsidRPr="00000000" w14:paraId="000000D6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lcd.setCursor(x,0);</w:t>
      </w:r>
    </w:p>
    <w:p w:rsidR="00000000" w:rsidDel="00000000" w:rsidP="00000000" w:rsidRDefault="00000000" w:rsidRPr="00000000" w14:paraId="000000D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lcd.write(byte(2));</w:t>
      </w:r>
    </w:p>
    <w:p w:rsidR="00000000" w:rsidDel="00000000" w:rsidP="00000000" w:rsidRDefault="00000000" w:rsidRPr="00000000" w14:paraId="000000D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delay(150);</w:t>
      </w:r>
    </w:p>
    <w:p w:rsidR="00000000" w:rsidDel="00000000" w:rsidP="00000000" w:rsidRDefault="00000000" w:rsidRPr="00000000" w14:paraId="000000D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update_pixel(x,0);</w:t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 (int x = 16; x &gt;= 0; x--){</w:t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lcd.setCursor(x,0);</w:t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lcd.write(byte(2));</w:t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delay(150);</w:t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while (estado != tela_inicial){</w:t>
      </w:r>
    </w:p>
    <w:p w:rsidR="00000000" w:rsidDel="00000000" w:rsidP="00000000" w:rsidRDefault="00000000" w:rsidRPr="00000000" w14:paraId="000000E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if((digitalRead(up_button) == LOW) or (digitalRead(down_button) == LOW)){</w:t>
      </w:r>
    </w:p>
    <w:p w:rsidR="00000000" w:rsidDel="00000000" w:rsidP="00000000" w:rsidRDefault="00000000" w:rsidRPr="00000000" w14:paraId="000000E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return estado = tela_inicial;</w:t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E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telainicial(){</w:t>
      </w:r>
    </w:p>
    <w:p w:rsidR="00000000" w:rsidDel="00000000" w:rsidP="00000000" w:rsidRDefault="00000000" w:rsidRPr="00000000" w14:paraId="000000E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lcd.clear();</w:t>
      </w:r>
    </w:p>
    <w:p w:rsidR="00000000" w:rsidDel="00000000" w:rsidP="00000000" w:rsidRDefault="00000000" w:rsidRPr="00000000" w14:paraId="000000E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delay(500);</w:t>
      </w:r>
    </w:p>
    <w:p w:rsidR="00000000" w:rsidDel="00000000" w:rsidP="00000000" w:rsidRDefault="00000000" w:rsidRPr="00000000" w14:paraId="000000EA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colisao = false;</w:t>
      </w:r>
    </w:p>
    <w:p w:rsidR="00000000" w:rsidDel="00000000" w:rsidP="00000000" w:rsidRDefault="00000000" w:rsidRPr="00000000" w14:paraId="000000E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dificuldade = 0;</w:t>
      </w:r>
    </w:p>
    <w:p w:rsidR="00000000" w:rsidDel="00000000" w:rsidP="00000000" w:rsidRDefault="00000000" w:rsidRPr="00000000" w14:paraId="000000EC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lcd.setCursor(2,1);</w:t>
      </w:r>
    </w:p>
    <w:p w:rsidR="00000000" w:rsidDel="00000000" w:rsidP="00000000" w:rsidRDefault="00000000" w:rsidRPr="00000000" w14:paraId="000000EE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lcd.write("PRESS START!");</w:t>
      </w:r>
    </w:p>
    <w:p w:rsidR="00000000" w:rsidDel="00000000" w:rsidP="00000000" w:rsidRDefault="00000000" w:rsidRPr="00000000" w14:paraId="000000E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j = 1;</w:t>
      </w:r>
    </w:p>
    <w:p w:rsidR="00000000" w:rsidDel="00000000" w:rsidP="00000000" w:rsidRDefault="00000000" w:rsidRPr="00000000" w14:paraId="000000F0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while (estado != jogando){</w:t>
      </w:r>
    </w:p>
    <w:p w:rsidR="00000000" w:rsidDel="00000000" w:rsidP="00000000" w:rsidRDefault="00000000" w:rsidRPr="00000000" w14:paraId="000000F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lcd.setCursor(j,0);</w:t>
      </w:r>
    </w:p>
    <w:p w:rsidR="00000000" w:rsidDel="00000000" w:rsidP="00000000" w:rsidRDefault="00000000" w:rsidRPr="00000000" w14:paraId="000000F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lcd.write(byte(1));</w:t>
      </w:r>
    </w:p>
    <w:p w:rsidR="00000000" w:rsidDel="00000000" w:rsidP="00000000" w:rsidRDefault="00000000" w:rsidRPr="00000000" w14:paraId="000000F4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lcd.setCursor(j+1,0);</w:t>
      </w:r>
    </w:p>
    <w:p w:rsidR="00000000" w:rsidDel="00000000" w:rsidP="00000000" w:rsidRDefault="00000000" w:rsidRPr="00000000" w14:paraId="000000F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lcd.write(byte(0));</w:t>
      </w:r>
    </w:p>
    <w:p w:rsidR="00000000" w:rsidDel="00000000" w:rsidP="00000000" w:rsidRDefault="00000000" w:rsidRPr="00000000" w14:paraId="000000F6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lcd.setCursor(j-1,0);</w:t>
      </w:r>
    </w:p>
    <w:p w:rsidR="00000000" w:rsidDel="00000000" w:rsidP="00000000" w:rsidRDefault="00000000" w:rsidRPr="00000000" w14:paraId="000000F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lcd.write(byte(vazio));</w:t>
      </w:r>
    </w:p>
    <w:p w:rsidR="00000000" w:rsidDel="00000000" w:rsidP="00000000" w:rsidRDefault="00000000" w:rsidRPr="00000000" w14:paraId="000000F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j++;</w:t>
      </w:r>
    </w:p>
    <w:p w:rsidR="00000000" w:rsidDel="00000000" w:rsidP="00000000" w:rsidRDefault="00000000" w:rsidRPr="00000000" w14:paraId="000000F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(j == 17){</w:t>
      </w:r>
    </w:p>
    <w:p w:rsidR="00000000" w:rsidDel="00000000" w:rsidP="00000000" w:rsidRDefault="00000000" w:rsidRPr="00000000" w14:paraId="000000FA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j = 1;</w:t>
      </w:r>
    </w:p>
    <w:p w:rsidR="00000000" w:rsidDel="00000000" w:rsidP="00000000" w:rsidRDefault="00000000" w:rsidRPr="00000000" w14:paraId="000000F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if(digitalRead(up_button) == LOW){</w:t>
      </w:r>
    </w:p>
    <w:p w:rsidR="00000000" w:rsidDel="00000000" w:rsidP="00000000" w:rsidRDefault="00000000" w:rsidRPr="00000000" w14:paraId="000000F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estado = jogando;</w:t>
      </w:r>
    </w:p>
    <w:p w:rsidR="00000000" w:rsidDel="00000000" w:rsidP="00000000" w:rsidRDefault="00000000" w:rsidRPr="00000000" w14:paraId="000000FE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if(digitalRead(down_button) == LOW){</w:t>
      </w:r>
    </w:p>
    <w:p w:rsidR="00000000" w:rsidDel="00000000" w:rsidP="00000000" w:rsidRDefault="00000000" w:rsidRPr="00000000" w14:paraId="00000100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estado = jogando;</w:t>
      </w:r>
    </w:p>
    <w:p w:rsidR="00000000" w:rsidDel="00000000" w:rsidP="00000000" w:rsidRDefault="00000000" w:rsidRPr="00000000" w14:paraId="0000010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delay(200);</w:t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04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delay(500);</w:t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lcd.clear();</w:t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lcd.setCursor(3,0);</w:t>
      </w:r>
    </w:p>
    <w:p w:rsidR="00000000" w:rsidDel="00000000" w:rsidP="00000000" w:rsidRDefault="00000000" w:rsidRPr="00000000" w14:paraId="0000010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lcd.write("DIFFICULTY");</w:t>
      </w:r>
    </w:p>
    <w:p w:rsidR="00000000" w:rsidDel="00000000" w:rsidP="00000000" w:rsidRDefault="00000000" w:rsidRPr="00000000" w14:paraId="0000010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lcd.setCursor(0,1);</w:t>
      </w:r>
    </w:p>
    <w:p w:rsidR="00000000" w:rsidDel="00000000" w:rsidP="00000000" w:rsidRDefault="00000000" w:rsidRPr="00000000" w14:paraId="0000010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lcd.write("&lt;- Easy");</w:t>
      </w:r>
    </w:p>
    <w:p w:rsidR="00000000" w:rsidDel="00000000" w:rsidP="00000000" w:rsidRDefault="00000000" w:rsidRPr="00000000" w14:paraId="0000010A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lcd.setCursor(9,1);</w:t>
      </w:r>
    </w:p>
    <w:p w:rsidR="00000000" w:rsidDel="00000000" w:rsidP="00000000" w:rsidRDefault="00000000" w:rsidRPr="00000000" w14:paraId="0000010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lcd.write("Hard -&gt;");</w:t>
      </w:r>
    </w:p>
    <w:p w:rsidR="00000000" w:rsidDel="00000000" w:rsidP="00000000" w:rsidRDefault="00000000" w:rsidRPr="00000000" w14:paraId="0000010C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0E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while (dificuldade == 0){</w:t>
      </w:r>
    </w:p>
    <w:p w:rsidR="00000000" w:rsidDel="00000000" w:rsidP="00000000" w:rsidRDefault="00000000" w:rsidRPr="00000000" w14:paraId="0000010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if(digitalRead(up_button) == LOW){</w:t>
      </w:r>
    </w:p>
    <w:p w:rsidR="00000000" w:rsidDel="00000000" w:rsidP="00000000" w:rsidRDefault="00000000" w:rsidRPr="00000000" w14:paraId="00000110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dificuldade = 400;</w:t>
      </w:r>
    </w:p>
    <w:p w:rsidR="00000000" w:rsidDel="00000000" w:rsidP="00000000" w:rsidRDefault="00000000" w:rsidRPr="00000000" w14:paraId="0000011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if(digitalRead(down_button) == LOW){</w:t>
      </w:r>
    </w:p>
    <w:p w:rsidR="00000000" w:rsidDel="00000000" w:rsidP="00000000" w:rsidRDefault="00000000" w:rsidRPr="00000000" w14:paraId="0000011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dificuldade = 200;</w:t>
      </w:r>
    </w:p>
    <w:p w:rsidR="00000000" w:rsidDel="00000000" w:rsidP="00000000" w:rsidRDefault="00000000" w:rsidRPr="00000000" w14:paraId="00000114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16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1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update_pixel(int x, int y){ /// Após cada desenho</w:t>
      </w:r>
    </w:p>
    <w:p w:rsidR="00000000" w:rsidDel="00000000" w:rsidP="00000000" w:rsidRDefault="00000000" w:rsidRPr="00000000" w14:paraId="0000011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lcd.setCursor(x,y);            /// esta função apaga</w:t>
      </w:r>
    </w:p>
    <w:p w:rsidR="00000000" w:rsidDel="00000000" w:rsidP="00000000" w:rsidRDefault="00000000" w:rsidRPr="00000000" w14:paraId="0000011A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lcd.write(vazio);              /// o espaço utilizado</w:t>
      </w:r>
    </w:p>
    <w:p w:rsidR="00000000" w:rsidDel="00000000" w:rsidP="00000000" w:rsidRDefault="00000000" w:rsidRPr="00000000" w14:paraId="0000011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draw_ship(bool posicao_ship){</w:t>
      </w:r>
    </w:p>
    <w:p w:rsidR="00000000" w:rsidDel="00000000" w:rsidP="00000000" w:rsidRDefault="00000000" w:rsidRPr="00000000" w14:paraId="0000011E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lcd.setCursor(0,posicao_ship);</w:t>
      </w:r>
    </w:p>
    <w:p w:rsidR="00000000" w:rsidDel="00000000" w:rsidP="00000000" w:rsidRDefault="00000000" w:rsidRPr="00000000" w14:paraId="0000011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lcd.write(byte(1));</w:t>
      </w:r>
    </w:p>
    <w:p w:rsidR="00000000" w:rsidDel="00000000" w:rsidP="00000000" w:rsidRDefault="00000000" w:rsidRPr="00000000" w14:paraId="00000120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lcd.setCursor(1,posicao_ship);</w:t>
      </w:r>
    </w:p>
    <w:p w:rsidR="00000000" w:rsidDel="00000000" w:rsidP="00000000" w:rsidRDefault="00000000" w:rsidRPr="00000000" w14:paraId="0000012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lcd.write(byte(0)); </w:t>
      </w:r>
    </w:p>
    <w:p w:rsidR="00000000" w:rsidDel="00000000" w:rsidP="00000000" w:rsidRDefault="00000000" w:rsidRPr="00000000" w14:paraId="0000012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2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update_pixel(0,not posicao_ship);</w:t>
      </w:r>
    </w:p>
    <w:p w:rsidR="00000000" w:rsidDel="00000000" w:rsidP="00000000" w:rsidRDefault="00000000" w:rsidRPr="00000000" w14:paraId="00000124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update_pixel(1,not posicao_ship);</w:t>
      </w:r>
    </w:p>
    <w:p w:rsidR="00000000" w:rsidDel="00000000" w:rsidP="00000000" w:rsidRDefault="00000000" w:rsidRPr="00000000" w14:paraId="0000012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jogo(){</w:t>
      </w:r>
    </w:p>
    <w:p w:rsidR="00000000" w:rsidDel="00000000" w:rsidP="00000000" w:rsidRDefault="00000000" w:rsidRPr="00000000" w14:paraId="0000012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while(colisao == false){</w:t>
      </w:r>
    </w:p>
    <w:p w:rsidR="00000000" w:rsidDel="00000000" w:rsidP="00000000" w:rsidRDefault="00000000" w:rsidRPr="00000000" w14:paraId="0000012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y = random(0,2);</w:t>
      </w:r>
    </w:p>
    <w:p w:rsidR="00000000" w:rsidDel="00000000" w:rsidP="00000000" w:rsidRDefault="00000000" w:rsidRPr="00000000" w14:paraId="0000012A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(x = 16; x &gt;= 1; x--){</w:t>
      </w:r>
    </w:p>
    <w:p w:rsidR="00000000" w:rsidDel="00000000" w:rsidP="00000000" w:rsidRDefault="00000000" w:rsidRPr="00000000" w14:paraId="0000012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lcd.setCursor(x,y);</w:t>
      </w:r>
    </w:p>
    <w:p w:rsidR="00000000" w:rsidDel="00000000" w:rsidP="00000000" w:rsidRDefault="00000000" w:rsidRPr="00000000" w14:paraId="0000012C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lcd.write(byte(2));</w:t>
      </w:r>
    </w:p>
    <w:p w:rsidR="00000000" w:rsidDel="00000000" w:rsidP="00000000" w:rsidRDefault="00000000" w:rsidRPr="00000000" w14:paraId="0000012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delay(dificuldade);</w:t>
      </w:r>
    </w:p>
    <w:p w:rsidR="00000000" w:rsidDel="00000000" w:rsidP="00000000" w:rsidRDefault="00000000" w:rsidRPr="00000000" w14:paraId="0000012E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update_pixel(x,y);</w:t>
      </w:r>
    </w:p>
    <w:p w:rsidR="00000000" w:rsidDel="00000000" w:rsidP="00000000" w:rsidRDefault="00000000" w:rsidRPr="00000000" w14:paraId="0000012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0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if (x == 2 and y == posicao){</w:t>
      </w:r>
    </w:p>
    <w:p w:rsidR="00000000" w:rsidDel="00000000" w:rsidP="00000000" w:rsidRDefault="00000000" w:rsidRPr="00000000" w14:paraId="0000013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colisao = true;</w:t>
      </w:r>
    </w:p>
    <w:p w:rsidR="00000000" w:rsidDel="00000000" w:rsidP="00000000" w:rsidRDefault="00000000" w:rsidRPr="00000000" w14:paraId="0000013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estado = gameover;</w:t>
      </w:r>
    </w:p>
    <w:p w:rsidR="00000000" w:rsidDel="00000000" w:rsidP="00000000" w:rsidRDefault="00000000" w:rsidRPr="00000000" w14:paraId="0000013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34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draw_ship(check_buttons());</w:t>
      </w:r>
    </w:p>
    <w:p w:rsidR="00000000" w:rsidDel="00000000" w:rsidP="00000000" w:rsidRDefault="00000000" w:rsidRPr="00000000" w14:paraId="0000013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3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check_buttons(){</w:t>
      </w:r>
    </w:p>
    <w:p w:rsidR="00000000" w:rsidDel="00000000" w:rsidP="00000000" w:rsidRDefault="00000000" w:rsidRPr="00000000" w14:paraId="0000013A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if(digitalRead(up_button) == LOW){</w:t>
      </w:r>
    </w:p>
    <w:p w:rsidR="00000000" w:rsidDel="00000000" w:rsidP="00000000" w:rsidRDefault="00000000" w:rsidRPr="00000000" w14:paraId="0000013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posicao = 1;</w:t>
      </w:r>
    </w:p>
    <w:p w:rsidR="00000000" w:rsidDel="00000000" w:rsidP="00000000" w:rsidRDefault="00000000" w:rsidRPr="00000000" w14:paraId="0000013C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3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if(digitalRead(down_button) == LOW){</w:t>
      </w:r>
    </w:p>
    <w:p w:rsidR="00000000" w:rsidDel="00000000" w:rsidP="00000000" w:rsidRDefault="00000000" w:rsidRPr="00000000" w14:paraId="0000013E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posicao = 0;</w:t>
      </w:r>
    </w:p>
    <w:p w:rsidR="00000000" w:rsidDel="00000000" w:rsidP="00000000" w:rsidRDefault="00000000" w:rsidRPr="00000000" w14:paraId="0000013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40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posicao;</w:t>
      </w:r>
    </w:p>
    <w:p w:rsidR="00000000" w:rsidDel="00000000" w:rsidP="00000000" w:rsidRDefault="00000000" w:rsidRPr="00000000" w14:paraId="0000014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config_portas(){</w:t>
      </w:r>
    </w:p>
    <w:p w:rsidR="00000000" w:rsidDel="00000000" w:rsidP="00000000" w:rsidRDefault="00000000" w:rsidRPr="00000000" w14:paraId="00000144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Serial.begin(9000);</w:t>
      </w:r>
    </w:p>
    <w:p w:rsidR="00000000" w:rsidDel="00000000" w:rsidP="00000000" w:rsidRDefault="00000000" w:rsidRPr="00000000" w14:paraId="0000014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lcd.begin(16,2);</w:t>
      </w:r>
    </w:p>
    <w:p w:rsidR="00000000" w:rsidDel="00000000" w:rsidP="00000000" w:rsidRDefault="00000000" w:rsidRPr="00000000" w14:paraId="00000146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lcd.clear();</w:t>
      </w:r>
    </w:p>
    <w:p w:rsidR="00000000" w:rsidDel="00000000" w:rsidP="00000000" w:rsidRDefault="00000000" w:rsidRPr="00000000" w14:paraId="0000014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4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pinMode(pin_contraste,      OUTPUT);</w:t>
      </w:r>
    </w:p>
    <w:p w:rsidR="00000000" w:rsidDel="00000000" w:rsidP="00000000" w:rsidRDefault="00000000" w:rsidRPr="00000000" w14:paraId="0000014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digitalWrite(pin_contraste, LOW);</w:t>
      </w:r>
    </w:p>
    <w:p w:rsidR="00000000" w:rsidDel="00000000" w:rsidP="00000000" w:rsidRDefault="00000000" w:rsidRPr="00000000" w14:paraId="0000014A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4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digitalWrite(up_button,     INPUT_PULLUP);</w:t>
      </w:r>
    </w:p>
    <w:p w:rsidR="00000000" w:rsidDel="00000000" w:rsidP="00000000" w:rsidRDefault="00000000" w:rsidRPr="00000000" w14:paraId="0000014C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digitalWrite(down_button,   INPUT_PULLUP);</w:t>
      </w:r>
    </w:p>
    <w:p w:rsidR="00000000" w:rsidDel="00000000" w:rsidP="00000000" w:rsidRDefault="00000000" w:rsidRPr="00000000" w14:paraId="0000014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4E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lcd.createChar(0, plane_head);</w:t>
      </w:r>
    </w:p>
    <w:p w:rsidR="00000000" w:rsidDel="00000000" w:rsidP="00000000" w:rsidRDefault="00000000" w:rsidRPr="00000000" w14:paraId="0000014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lcd.createChar(1, plane_body);</w:t>
      </w:r>
    </w:p>
    <w:p w:rsidR="00000000" w:rsidDel="00000000" w:rsidP="00000000" w:rsidRDefault="00000000" w:rsidRPr="00000000" w14:paraId="00000150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lcd.createChar(2, enemy);</w:t>
      </w:r>
    </w:p>
    <w:p w:rsidR="00000000" w:rsidDel="00000000" w:rsidP="00000000" w:rsidRDefault="00000000" w:rsidRPr="00000000" w14:paraId="0000015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2">
      <w:pPr>
        <w:spacing w:line="240" w:lineRule="auto"/>
        <w:jc w:val="both"/>
        <w:rPr>
          <w:sz w:val="20"/>
          <w:szCs w:val="20"/>
        </w:rPr>
        <w:sectPr>
          <w:type w:val="continuous"/>
          <w:pgSz w:h="16838" w:w="11906" w:orient="portrait"/>
          <w:pgMar w:bottom="1418" w:top="142" w:left="1418" w:right="1418" w:header="0" w:footer="0"/>
          <w:cols w:equalWidth="0" w:num="2">
            <w:col w:space="720" w:w="4174.74"/>
            <w:col w:space="0" w:w="4174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Para a construção dos caracteres que compõem a nave e os inimigos em tela é necessário realizar uma etapa de declaração de um mapa de bytes, onde utiliza-se a construção de 1 e 0 para sinalizar quais devem ficar ligados ou desligados compondo a imagem em uma das posições da tela LCD.</w:t>
      </w:r>
    </w:p>
    <w:p w:rsidR="00000000" w:rsidDel="00000000" w:rsidP="00000000" w:rsidRDefault="00000000" w:rsidRPr="00000000" w14:paraId="0000015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Após declarados assim como as portas do arduino, também declaramos todos os caracteres criados para serem utilizados.</w:t>
      </w:r>
    </w:p>
    <w:p w:rsidR="00000000" w:rsidDel="00000000" w:rsidP="00000000" w:rsidRDefault="00000000" w:rsidRPr="00000000" w14:paraId="0000015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forma mais simples encontrada para estabelecermos os estados de jogo foi por meio de um Switch-Case, alternando entre a tela inicial, jogo e gameover. No início do loop principal do arduino declaramos algumas variáveis que serão manipuladas ao longo do loop como a boolean de colisão, a posição inicial da nave e a dificuldade.</w:t>
      </w:r>
    </w:p>
    <w:p w:rsidR="00000000" w:rsidDel="00000000" w:rsidP="00000000" w:rsidRDefault="00000000" w:rsidRPr="00000000" w14:paraId="0000015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Na tela inicial foi construído um loop que aguarda a resposta do jogador para inicialização, juntamente com uma animação breve da nave circulando, após qualquer pressão de um dos botões o loop seguinte requisita uma das opções de dificuldade disponíveis, sendo fácil ou difícil. Após esta seleção o estado do switch-case é testado e entra na seção de jogo.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jogo principal consiste na criação do caractere que representa um inimigo e o loop de movimento dele entre os quadrantes da tela até o último quadrante próximo a nave, é utilizado um valor randômico para seleção de qual linha será posicionado este inimigo, e no loop que o posiciona mais à frente é realizada a verificação de pressão dos botões que alteram o posicionamento da nave.</w:t>
      </w:r>
    </w:p>
    <w:p w:rsidR="00000000" w:rsidDel="00000000" w:rsidP="00000000" w:rsidRDefault="00000000" w:rsidRPr="00000000" w14:paraId="0000015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objetivo do jogador é evitar a colisão da nave com um dos inimigos em movimento, caso o último desenho do inimigo sobreponha a posição atual da nave a variável booleana colisão é alterada para True saindo do loop principal do jogo e testando o estado novamente direcionando o código para o estado de gameover.</w:t>
      </w:r>
    </w:p>
    <w:p w:rsidR="00000000" w:rsidDel="00000000" w:rsidP="00000000" w:rsidRDefault="00000000" w:rsidRPr="00000000" w14:paraId="0000015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No estado de game over é exibida uma mensagem de encerramento para o jogador e uma breve animação do inimigo sendo desenhado na tela, nesta mesma tela de gameover é testado o retorno de pressão sobre um dos botões, e caso os mesmos sejam pressionados as variáveis globais são reinicializadas e o estado do jogo retorna para a tela inicial, permitindo o recomeço de uma nova sessão de jogo.</w:t>
      </w:r>
    </w:p>
    <w:p w:rsidR="00000000" w:rsidDel="00000000" w:rsidP="00000000" w:rsidRDefault="00000000" w:rsidRPr="00000000" w14:paraId="0000015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 Discussão</w:t>
      </w:r>
    </w:p>
    <w:p w:rsidR="00000000" w:rsidDel="00000000" w:rsidP="00000000" w:rsidRDefault="00000000" w:rsidRPr="00000000" w14:paraId="0000016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No começo do projeto foi implementado no código a função de brilho da tela, utilizando uma  saída digital, como usamos o tinkercad.com para executar os primeiros testes o projeto rodava normalmente. </w:t>
      </w:r>
    </w:p>
    <w:p w:rsidR="00000000" w:rsidDel="00000000" w:rsidP="00000000" w:rsidRDefault="00000000" w:rsidRPr="00000000" w14:paraId="0000016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No momento que iniciamos a construção do projeto físico, não recebíamos sinal em tela, assim foi necessário fazer uma mudança na aplicação e mudar a função de brilho para uma porta analógica com um potenciômetro, assim conseguimos regular manualmente o brilho.</w:t>
      </w:r>
    </w:p>
    <w:p w:rsidR="00000000" w:rsidDel="00000000" w:rsidP="00000000" w:rsidRDefault="00000000" w:rsidRPr="00000000" w14:paraId="0000016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As montagens eletrônicas foram a maior dificuldade no decorrer do projeto, tendo em vista as alterações entre o ambiente de teste e a construção do circuito, felizmente algumas correções na utilização da porta de setup de brilho da tela e a conferência da montagem de circuitos garantiu o funcionamento do modelo final.</w:t>
      </w:r>
    </w:p>
    <w:p w:rsidR="00000000" w:rsidDel="00000000" w:rsidP="00000000" w:rsidRDefault="00000000" w:rsidRPr="00000000" w14:paraId="0000016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Percebemos vários aspectos que podem ser melhorados no projeto como a implementação de contagem de vidas e a melhora na inicialização dos inimigos aplicando outra técnica para produzir mais de um inimigo em tela.</w:t>
      </w:r>
    </w:p>
    <w:p w:rsidR="00000000" w:rsidDel="00000000" w:rsidP="00000000" w:rsidRDefault="00000000" w:rsidRPr="00000000" w14:paraId="0000016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Também é perceptível algumas limitações no material. Em relação às dificuldades possíveis no jogo foi testada uma versão que aumenta a velocidade de movimento dos inimigos a cada ciclo, entretanto em velocidades mais altas o tempo de ativação e desligamento de cada seção da tela de LCD causa uma sensação de borramento da imagem. Desta forma optamos por apenas duas dificuldades que não causasse este mesmo borramento.</w:t>
      </w:r>
    </w:p>
    <w:p w:rsidR="00000000" w:rsidDel="00000000" w:rsidP="00000000" w:rsidRDefault="00000000" w:rsidRPr="00000000" w14:paraId="00000166">
      <w:pPr>
        <w:spacing w:line="36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360" w:lineRule="auto"/>
        <w:jc w:val="both"/>
        <w:rPr/>
      </w:pPr>
      <w:r w:rsidDel="00000000" w:rsidR="00000000" w:rsidRPr="00000000">
        <w:rPr>
          <w:b w:val="1"/>
          <w:color w:val="000000"/>
          <w:rtl w:val="0"/>
        </w:rPr>
        <w:t xml:space="preserve">Considerações Finais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60" w:lineRule="auto"/>
        <w:jc w:val="both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No final da produção conseguimos construir um jogo funcional, que alterna entre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diferentes </w:t>
      </w:r>
      <w:r w:rsidDel="00000000" w:rsidR="00000000" w:rsidRPr="00000000">
        <w:rPr>
          <w:color w:val="000000"/>
          <w:rtl w:val="0"/>
        </w:rPr>
        <w:t xml:space="preserve">níveis</w:t>
      </w:r>
      <w:r w:rsidDel="00000000" w:rsidR="00000000" w:rsidRPr="00000000">
        <w:rPr>
          <w:b w:val="0"/>
          <w:color w:val="000000"/>
          <w:rtl w:val="0"/>
        </w:rPr>
        <w:t xml:space="preserve"> de dificuldade</w:t>
      </w:r>
      <w:r w:rsidDel="00000000" w:rsidR="00000000" w:rsidRPr="00000000">
        <w:rPr>
          <w:color w:val="000000"/>
          <w:rtl w:val="0"/>
        </w:rPr>
        <w:t xml:space="preserve"> e apresenta algumas animações que interagem com o usuário.</w:t>
      </w:r>
    </w:p>
    <w:p w:rsidR="00000000" w:rsidDel="00000000" w:rsidP="00000000" w:rsidRDefault="00000000" w:rsidRPr="00000000" w14:paraId="00000169">
      <w:pPr>
        <w:spacing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 objetivo principal do trabalho considera-se alcançado diante disto, entretanto é importante salientar que muitas melhorias podem ser aplicadas ao projeto, mesmo utilizando-se dos mesmos equipamentos e considerando algumas de suas limitações ainda é possível produzir uma experiência de interação com responsividade maior ao jogador.</w:t>
      </w:r>
    </w:p>
    <w:p w:rsidR="00000000" w:rsidDel="00000000" w:rsidP="00000000" w:rsidRDefault="00000000" w:rsidRPr="00000000" w14:paraId="0000016A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Com relação ao desenvolvimento por parte dos alunos, consideramos um projeto adequado às expectativas da disciplina e ao nível de conhecimento dos integrantes do grupo, realizando uma tarefa de solidificação de alguns conhecimentos adquiridos no decorrer do semestre de estudo.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8" w:top="142" w:left="1418" w:right="1418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imes New Roman"/>
  <w:font w:name="Calibri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1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widowControl w:val="0"/>
      <w:spacing w:line="360" w:lineRule="auto"/>
      <w:ind w:left="0" w:firstLine="0"/>
      <w:jc w:val="center"/>
    </w:pPr>
    <w:rPr>
      <w:rFonts w:ascii="Verdana" w:cs="Verdana" w:eastAsia="Verdana" w:hAnsi="Verdana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/>
  </w:style>
  <w:style w:type="paragraph" w:styleId="Normal" w:default="1">
    <w:name w:val="Normal"/>
    <w:qFormat w:val="1"/>
    <w:pPr>
      <w:widowControl w:val="1"/>
      <w:bidi w:val="0"/>
      <w:jc w:val="left"/>
    </w:pPr>
    <w:rPr>
      <w:rFonts w:ascii="Times New Roman" w:cs="Lucida Sans" w:eastAsia="SimSun" w:hAnsi="Times New Roman"/>
      <w:color w:val="00000a"/>
      <w:kern w:val="2"/>
      <w:sz w:val="24"/>
      <w:szCs w:val="24"/>
      <w:lang w:bidi="hi-IN" w:eastAsia="zh-CN" w:val="pt-BR"/>
    </w:rPr>
  </w:style>
  <w:style w:type="paragraph" w:styleId="Ttulo2">
    <w:name w:val="Heading 2"/>
    <w:basedOn w:val="Normal"/>
    <w:next w:val="Normal"/>
    <w:qFormat w:val="1"/>
    <w:pPr>
      <w:keepNext w:val="1"/>
      <w:widowControl w:val="0"/>
      <w:numPr>
        <w:ilvl w:val="1"/>
        <w:numId w:val="1"/>
      </w:numPr>
      <w:suppressAutoHyphens w:val="1"/>
      <w:spacing w:line="360" w:lineRule="auto"/>
      <w:jc w:val="center"/>
      <w:outlineLvl w:val="1"/>
    </w:pPr>
    <w:rPr>
      <w:rFonts w:ascii="Verdana" w:cs="Verdana" w:hAnsi="Verdana"/>
      <w:b w:val="1"/>
      <w:sz w:val="28"/>
      <w:szCs w:val="20"/>
    </w:rPr>
  </w:style>
  <w:style w:type="paragraph" w:styleId="Ttulo3">
    <w:name w:val="Heading 3"/>
    <w:basedOn w:val="Ttulododocumento"/>
    <w:qFormat w:val="1"/>
    <w:pPr>
      <w:numPr>
        <w:ilvl w:val="2"/>
        <w:numId w:val="1"/>
      </w:numPr>
      <w:spacing w:after="120" w:before="140"/>
      <w:outlineLvl w:val="2"/>
    </w:pPr>
    <w:rPr>
      <w:rFonts w:ascii="Liberation Serif" w:eastAsia="SimSun" w:hAnsi="Liberation Serif"/>
      <w:b w:val="1"/>
      <w:bCs w:val="1"/>
      <w:sz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LinkdaInternet">
    <w:name w:val="Link da Internet"/>
    <w:basedOn w:val="DefaultParagraphFont"/>
    <w:uiPriority w:val="99"/>
    <w:unhideWhenUsed w:val="1"/>
    <w:rsid w:val="0067756C"/>
    <w:rPr>
      <w:color w:val="0000ff"/>
      <w:u w:val="single"/>
    </w:rPr>
  </w:style>
  <w:style w:type="character" w:styleId="ListLabel1" w:customStyle="1">
    <w:name w:val="ListLabel 1"/>
    <w:qFormat w:val="1"/>
    <w:rPr>
      <w:rFonts w:ascii="Times New Roman" w:hAnsi="Times New Roman"/>
      <w:b w:val="0"/>
      <w:bCs w:val="0"/>
      <w:sz w:val="24"/>
      <w:szCs w:val="24"/>
    </w:rPr>
  </w:style>
  <w:style w:type="character" w:styleId="ListLabel2" w:customStyle="1">
    <w:name w:val="ListLabel 2"/>
    <w:qFormat w:val="1"/>
    <w:rPr>
      <w:b w:val="0"/>
      <w:bCs w:val="0"/>
      <w:sz w:val="24"/>
      <w:szCs w:val="24"/>
    </w:rPr>
  </w:style>
  <w:style w:type="character" w:styleId="ListLabel3" w:customStyle="1">
    <w:name w:val="ListLabel 3"/>
    <w:qFormat w:val="1"/>
    <w:rPr>
      <w:b w:val="0"/>
      <w:bCs w:val="0"/>
      <w:sz w:val="24"/>
      <w:szCs w:val="24"/>
    </w:rPr>
  </w:style>
  <w:style w:type="character" w:styleId="ListLabel4" w:customStyle="1">
    <w:name w:val="ListLabel 4"/>
    <w:qFormat w:val="1"/>
    <w:rPr>
      <w:b w:val="0"/>
      <w:bCs w:val="0"/>
      <w:sz w:val="24"/>
      <w:szCs w:val="24"/>
    </w:rPr>
  </w:style>
  <w:style w:type="character" w:styleId="ListLabel5" w:customStyle="1">
    <w:name w:val="ListLabel 5"/>
    <w:qFormat w:val="1"/>
    <w:rPr>
      <w:b w:val="0"/>
      <w:bCs w:val="0"/>
      <w:sz w:val="24"/>
      <w:szCs w:val="24"/>
    </w:rPr>
  </w:style>
  <w:style w:type="character" w:styleId="Nfase">
    <w:name w:val="Ênfase"/>
    <w:uiPriority w:val="20"/>
    <w:qFormat w:val="1"/>
    <w:rPr>
      <w:i w:val="1"/>
      <w:iCs w:val="1"/>
    </w:rPr>
  </w:style>
  <w:style w:type="character" w:styleId="ListLabel6" w:customStyle="1">
    <w:name w:val="ListLabel 6"/>
    <w:qFormat w:val="1"/>
    <w:rPr>
      <w:b w:val="0"/>
      <w:bCs w:val="0"/>
      <w:sz w:val="24"/>
      <w:szCs w:val="24"/>
    </w:rPr>
  </w:style>
  <w:style w:type="character" w:styleId="ListLabel7" w:customStyle="1">
    <w:name w:val="ListLabel 7"/>
    <w:qFormat w:val="1"/>
    <w:rPr>
      <w:b w:val="0"/>
      <w:bCs w:val="0"/>
      <w:sz w:val="24"/>
      <w:szCs w:val="24"/>
    </w:rPr>
  </w:style>
  <w:style w:type="character" w:styleId="ListLabel8" w:customStyle="1">
    <w:name w:val="ListLabel 8"/>
    <w:qFormat w:val="1"/>
    <w:rPr>
      <w:b w:val="0"/>
      <w:bCs w:val="0"/>
      <w:sz w:val="24"/>
      <w:szCs w:val="24"/>
    </w:rPr>
  </w:style>
  <w:style w:type="character" w:styleId="ListLabel9" w:customStyle="1">
    <w:name w:val="ListLabel 9"/>
    <w:qFormat w:val="1"/>
    <w:rPr>
      <w:b w:val="0"/>
      <w:bCs w:val="0"/>
      <w:sz w:val="24"/>
      <w:szCs w:val="24"/>
    </w:rPr>
  </w:style>
  <w:style w:type="character" w:styleId="ListLabel10" w:customStyle="1">
    <w:name w:val="ListLabel 10"/>
    <w:qFormat w:val="1"/>
    <w:rPr>
      <w:b w:val="0"/>
      <w:bCs w:val="0"/>
      <w:sz w:val="24"/>
      <w:szCs w:val="24"/>
    </w:rPr>
  </w:style>
  <w:style w:type="character" w:styleId="ListLabel11" w:customStyle="1">
    <w:name w:val="ListLabel 11"/>
    <w:qFormat w:val="1"/>
    <w:rPr>
      <w:b w:val="0"/>
      <w:bCs w:val="0"/>
      <w:sz w:val="24"/>
      <w:szCs w:val="24"/>
    </w:rPr>
  </w:style>
  <w:style w:type="character" w:styleId="ListLabel12" w:customStyle="1">
    <w:name w:val="ListLabel 12"/>
    <w:qFormat w:val="1"/>
    <w:rPr>
      <w:b w:val="0"/>
      <w:bCs w:val="0"/>
      <w:sz w:val="24"/>
      <w:szCs w:val="24"/>
    </w:rPr>
  </w:style>
  <w:style w:type="character" w:styleId="ListLabel13" w:customStyle="1">
    <w:name w:val="ListLabel 13"/>
    <w:qFormat w:val="1"/>
    <w:rPr>
      <w:b w:val="0"/>
      <w:bCs w:val="0"/>
      <w:sz w:val="24"/>
      <w:szCs w:val="24"/>
    </w:rPr>
  </w:style>
  <w:style w:type="character" w:styleId="Nfaseforte" w:customStyle="1">
    <w:name w:val="Ênfase forte"/>
    <w:qFormat w:val="1"/>
    <w:rPr>
      <w:b w:val="1"/>
      <w:bCs w:val="1"/>
    </w:rPr>
  </w:style>
  <w:style w:type="character" w:styleId="ListLabel14" w:customStyle="1">
    <w:name w:val="ListLabel 14"/>
    <w:qFormat w:val="1"/>
    <w:rPr/>
  </w:style>
  <w:style w:type="character" w:styleId="ListLabel15" w:customStyle="1">
    <w:name w:val="ListLabel 15"/>
    <w:qFormat w:val="1"/>
    <w:rPr/>
  </w:style>
  <w:style w:type="character" w:styleId="ListLabel16" w:customStyle="1">
    <w:name w:val="ListLabel 16"/>
    <w:qFormat w:val="1"/>
    <w:rPr/>
  </w:style>
  <w:style w:type="character" w:styleId="ListLabel17" w:customStyle="1">
    <w:name w:val="ListLabel 17"/>
    <w:qFormat w:val="1"/>
    <w:rPr/>
  </w:style>
  <w:style w:type="character" w:styleId="ListLabel18" w:customStyle="1">
    <w:name w:val="ListLabel 18"/>
    <w:qFormat w:val="1"/>
    <w:rPr/>
  </w:style>
  <w:style w:type="character" w:styleId="ListLabel19" w:customStyle="1">
    <w:name w:val="ListLabel 19"/>
    <w:qFormat w:val="1"/>
    <w:rPr/>
  </w:style>
  <w:style w:type="character" w:styleId="Annotationreference">
    <w:name w:val="annotation reference"/>
    <w:basedOn w:val="DefaultParagraphFont"/>
    <w:uiPriority w:val="99"/>
    <w:semiHidden w:val="1"/>
    <w:unhideWhenUsed w:val="1"/>
    <w:qFormat w:val="1"/>
    <w:rsid w:val="000A5811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 w:val="1"/>
    <w:qFormat w:val="1"/>
    <w:rsid w:val="000A5811"/>
    <w:rPr>
      <w:rFonts w:cs="Mangal"/>
      <w:color w:val="00000a"/>
      <w:szCs w:val="18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qFormat w:val="1"/>
    <w:rsid w:val="000A5811"/>
    <w:rPr>
      <w:rFonts w:cs="Mangal"/>
      <w:b w:val="1"/>
      <w:bCs w:val="1"/>
      <w:color w:val="00000a"/>
      <w:szCs w:val="18"/>
    </w:rPr>
  </w:style>
  <w:style w:type="character" w:styleId="TextodebaloChar" w:customStyle="1">
    <w:name w:val="Texto de balão Char"/>
    <w:basedOn w:val="DefaultParagraphFont"/>
    <w:link w:val="Textodebalo"/>
    <w:uiPriority w:val="99"/>
    <w:semiHidden w:val="1"/>
    <w:qFormat w:val="1"/>
    <w:rsid w:val="000A5811"/>
    <w:rPr>
      <w:rFonts w:ascii="Segoe UI" w:cs="Mangal" w:hAnsi="Segoe UI"/>
      <w:color w:val="00000a"/>
      <w:sz w:val="18"/>
      <w:szCs w:val="16"/>
    </w:rPr>
  </w:style>
  <w:style w:type="character" w:styleId="A41" w:customStyle="1">
    <w:name w:val="A4+1"/>
    <w:uiPriority w:val="99"/>
    <w:qFormat w:val="1"/>
    <w:rsid w:val="000A5811"/>
    <w:rPr>
      <w:rFonts w:cs="Humnst777 BT"/>
      <w:color w:val="000000"/>
      <w:sz w:val="15"/>
      <w:szCs w:val="15"/>
    </w:rPr>
  </w:style>
  <w:style w:type="character" w:styleId="CabealhoChar" w:customStyle="1">
    <w:name w:val="Cabeçalho Char"/>
    <w:basedOn w:val="DefaultParagraphFont"/>
    <w:link w:val="Cabealho"/>
    <w:uiPriority w:val="99"/>
    <w:qFormat w:val="1"/>
    <w:rsid w:val="0026353F"/>
    <w:rPr>
      <w:rFonts w:cs="Mangal"/>
      <w:color w:val="00000a"/>
      <w:sz w:val="24"/>
      <w:szCs w:val="21"/>
    </w:rPr>
  </w:style>
  <w:style w:type="character" w:styleId="RodapChar" w:customStyle="1">
    <w:name w:val="Rodapé Char"/>
    <w:basedOn w:val="DefaultParagraphFont"/>
    <w:link w:val="Rodap"/>
    <w:uiPriority w:val="99"/>
    <w:qFormat w:val="1"/>
    <w:rsid w:val="0026353F"/>
    <w:rPr>
      <w:rFonts w:cs="Mangal"/>
      <w:color w:val="00000a"/>
      <w:sz w:val="24"/>
      <w:szCs w:val="21"/>
    </w:rPr>
  </w:style>
  <w:style w:type="character" w:styleId="ListLabel20">
    <w:name w:val="ListLabel 20"/>
    <w:qFormat w:val="1"/>
    <w:rPr>
      <w:sz w:val="20"/>
    </w:rPr>
  </w:style>
  <w:style w:type="character" w:styleId="ListLabel21">
    <w:name w:val="ListLabel 21"/>
    <w:qFormat w:val="1"/>
    <w:rPr>
      <w:sz w:val="20"/>
    </w:rPr>
  </w:style>
  <w:style w:type="character" w:styleId="ListLabel22">
    <w:name w:val="ListLabel 22"/>
    <w:qFormat w:val="1"/>
    <w:rPr>
      <w:sz w:val="20"/>
    </w:rPr>
  </w:style>
  <w:style w:type="character" w:styleId="ListLabel23">
    <w:name w:val="ListLabel 23"/>
    <w:qFormat w:val="1"/>
    <w:rPr>
      <w:sz w:val="20"/>
    </w:rPr>
  </w:style>
  <w:style w:type="character" w:styleId="ListLabel24">
    <w:name w:val="ListLabel 24"/>
    <w:qFormat w:val="1"/>
    <w:rPr>
      <w:sz w:val="20"/>
    </w:rPr>
  </w:style>
  <w:style w:type="character" w:styleId="ListLabel25">
    <w:name w:val="ListLabel 25"/>
    <w:qFormat w:val="1"/>
    <w:rPr>
      <w:sz w:val="20"/>
    </w:rPr>
  </w:style>
  <w:style w:type="character" w:styleId="ListLabel26">
    <w:name w:val="ListLabel 26"/>
    <w:qFormat w:val="1"/>
    <w:rPr>
      <w:sz w:val="20"/>
    </w:rPr>
  </w:style>
  <w:style w:type="character" w:styleId="ListLabel27">
    <w:name w:val="ListLabel 27"/>
    <w:qFormat w:val="1"/>
    <w:rPr>
      <w:sz w:val="20"/>
    </w:rPr>
  </w:style>
  <w:style w:type="character" w:styleId="ListLabel28">
    <w:name w:val="ListLabel 28"/>
    <w:qFormat w:val="1"/>
    <w:rPr>
      <w:sz w:val="20"/>
    </w:rPr>
  </w:style>
  <w:style w:type="paragraph" w:styleId="Ttulo">
    <w:name w:val="Título"/>
    <w:basedOn w:val="Normal"/>
    <w:next w:val="Corpodetexto"/>
    <w:qFormat w:val="1"/>
    <w:pPr>
      <w:keepNext w:val="1"/>
      <w:spacing w:after="120" w:before="240"/>
    </w:pPr>
    <w:rPr>
      <w:rFonts w:ascii="Liberation Sans" w:cs="Mangal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/>
  </w:style>
  <w:style w:type="paragraph" w:styleId="Ttulododocumento">
    <w:name w:val="Title"/>
    <w:basedOn w:val="Normal"/>
    <w:qFormat w:val="1"/>
    <w:pPr>
      <w:keepNext w:val="1"/>
      <w:spacing w:after="120" w:before="240"/>
    </w:pPr>
    <w:rPr>
      <w:rFonts w:eastAsia="Microsoft YaHei"/>
      <w:szCs w:val="28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Corpodetextorecuado">
    <w:name w:val="Body Text Indent"/>
    <w:basedOn w:val="Normal"/>
    <w:pPr>
      <w:widowControl w:val="0"/>
      <w:suppressAutoHyphens w:val="1"/>
      <w:ind w:left="4320" w:firstLine="1"/>
      <w:jc w:val="both"/>
    </w:pPr>
    <w:rPr>
      <w:szCs w:val="20"/>
    </w:rPr>
  </w:style>
  <w:style w:type="paragraph" w:styleId="Western" w:customStyle="1">
    <w:name w:val="western"/>
    <w:basedOn w:val="Normal"/>
    <w:qFormat w:val="1"/>
    <w:pPr>
      <w:spacing w:after="119" w:before="280"/>
    </w:pPr>
    <w:rPr>
      <w:rFonts w:cs="Times New Roman" w:eastAsia="Lucida Sans Unicode"/>
      <w:lang w:bidi="ar-SA"/>
    </w:rPr>
  </w:style>
  <w:style w:type="paragraph" w:styleId="Textoprformatado" w:customStyle="1">
    <w:name w:val="Texto préformatado"/>
    <w:basedOn w:val="Normal"/>
    <w:qFormat w:val="1"/>
    <w:pPr/>
    <w:rPr>
      <w:rFonts w:ascii="Liberation Mono" w:cs="Liberation Mono" w:eastAsia="NSimSun" w:hAnsi="Liberation Mono"/>
      <w:sz w:val="20"/>
      <w:szCs w:val="20"/>
    </w:rPr>
  </w:style>
  <w:style w:type="paragraph" w:styleId="PadroLTGliederung1" w:customStyle="1">
    <w:name w:val="Padrão~LT~Gliederung 1"/>
    <w:qFormat w:val="1"/>
    <w:pPr>
      <w:widowControl w:val="0"/>
      <w:tabs>
        <w:tab w:val="left" w:leader="none" w:pos="900"/>
        <w:tab w:val="left" w:leader="none" w:pos="2340"/>
        <w:tab w:val="left" w:leader="none" w:pos="3780"/>
        <w:tab w:val="left" w:leader="none" w:pos="5220"/>
        <w:tab w:val="left" w:leader="none" w:pos="6660"/>
        <w:tab w:val="left" w:leader="none" w:pos="8100"/>
        <w:tab w:val="left" w:leader="none" w:pos="9540"/>
        <w:tab w:val="left" w:leader="none" w:pos="10980"/>
        <w:tab w:val="left" w:leader="none" w:pos="12420"/>
        <w:tab w:val="left" w:leader="none" w:pos="13860"/>
        <w:tab w:val="left" w:leader="none" w:pos="15300"/>
      </w:tabs>
      <w:suppressAutoHyphens w:val="1"/>
      <w:bidi w:val="0"/>
      <w:spacing w:after="0" w:before="160" w:line="100" w:lineRule="atLeast"/>
      <w:jc w:val="left"/>
    </w:pPr>
    <w:rPr>
      <w:rFonts w:ascii="Times New Roman" w:cs="Times New Roman" w:eastAsia="Times New Roman" w:hAnsi="Times New Roman"/>
      <w:bCs w:val="1"/>
      <w:color w:val="000000"/>
      <w:kern w:val="2"/>
      <w:sz w:val="24"/>
      <w:szCs w:val="20"/>
      <w:lang w:bidi="hi-IN" w:eastAsia="zh-CN" w:val="pt-BR"/>
    </w:rPr>
  </w:style>
  <w:style w:type="paragraph" w:styleId="WWCorpodetexto2" w:customStyle="1">
    <w:name w:val="WW-Corpo de texto 2"/>
    <w:basedOn w:val="Normal"/>
    <w:qFormat w:val="1"/>
    <w:pPr>
      <w:jc w:val="both"/>
    </w:pPr>
    <w:rPr>
      <w:rFonts w:ascii="Verdana" w:cs="Times New Roman" w:eastAsia="Tahoma" w:hAnsi="Verdana"/>
      <w:kern w:val="0"/>
      <w:sz w:val="16"/>
      <w:szCs w:val="20"/>
      <w:lang w:bidi="ar-SA"/>
    </w:rPr>
  </w:style>
  <w:style w:type="paragraph" w:styleId="Contedodatabela" w:customStyle="1">
    <w:name w:val="Conteúdo da tabela"/>
    <w:basedOn w:val="Normal"/>
    <w:qFormat w:val="1"/>
    <w:pPr>
      <w:suppressLineNumbers w:val="1"/>
    </w:pPr>
    <w:rPr/>
  </w:style>
  <w:style w:type="paragraph" w:styleId="Ttulodetabela" w:customStyle="1">
    <w:name w:val="Título de tabela"/>
    <w:basedOn w:val="Contedodatabela"/>
    <w:qFormat w:val="1"/>
    <w:pPr>
      <w:jc w:val="center"/>
    </w:pPr>
    <w:rPr>
      <w:b w:val="1"/>
      <w:bCs w:val="1"/>
    </w:rPr>
  </w:style>
  <w:style w:type="paragraph" w:styleId="Annotationtext">
    <w:name w:val="annotation text"/>
    <w:basedOn w:val="Normal"/>
    <w:link w:val="TextodecomentrioChar"/>
    <w:uiPriority w:val="99"/>
    <w:semiHidden w:val="1"/>
    <w:unhideWhenUsed w:val="1"/>
    <w:qFormat w:val="1"/>
    <w:rsid w:val="000A5811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link w:val="AssuntodocomentrioChar"/>
    <w:uiPriority w:val="99"/>
    <w:semiHidden w:val="1"/>
    <w:unhideWhenUsed w:val="1"/>
    <w:qFormat w:val="1"/>
    <w:rsid w:val="000A5811"/>
    <w:pPr/>
    <w:rPr>
      <w:b w:val="1"/>
      <w:bCs w:val="1"/>
    </w:rPr>
  </w:style>
  <w:style w:type="paragraph" w:styleId="BalloonText">
    <w:name w:val="Balloon Text"/>
    <w:basedOn w:val="Normal"/>
    <w:link w:val="TextodebaloChar"/>
    <w:uiPriority w:val="99"/>
    <w:semiHidden w:val="1"/>
    <w:unhideWhenUsed w:val="1"/>
    <w:qFormat w:val="1"/>
    <w:rsid w:val="000A5811"/>
    <w:pPr/>
    <w:rPr>
      <w:rFonts w:ascii="Segoe UI" w:cs="Mangal" w:hAnsi="Segoe UI"/>
      <w:sz w:val="18"/>
      <w:szCs w:val="16"/>
    </w:rPr>
  </w:style>
  <w:style w:type="paragraph" w:styleId="Pa7" w:customStyle="1">
    <w:name w:val="Pa7"/>
    <w:basedOn w:val="Normal"/>
    <w:next w:val="Normal"/>
    <w:uiPriority w:val="99"/>
    <w:qFormat w:val="1"/>
    <w:rsid w:val="000A5811"/>
    <w:pPr>
      <w:spacing w:line="241" w:lineRule="atLeast"/>
    </w:pPr>
    <w:rPr>
      <w:rFonts w:ascii="Humnst777 BT" w:cs="Times New Roman" w:hAnsi="Humnst777 BT"/>
      <w:color w:val="auto"/>
      <w:kern w:val="0"/>
      <w:lang w:bidi="ar-SA"/>
    </w:rPr>
  </w:style>
  <w:style w:type="paragraph" w:styleId="Corpodetexto21" w:customStyle="1">
    <w:name w:val="Corpo de texto 21"/>
    <w:basedOn w:val="Normal"/>
    <w:qFormat w:val="1"/>
    <w:rsid w:val="0026353F"/>
    <w:pPr>
      <w:widowControl w:val="0"/>
      <w:suppressAutoHyphens w:val="1"/>
      <w:ind w:firstLine="851"/>
      <w:jc w:val="both"/>
    </w:pPr>
    <w:rPr>
      <w:rFonts w:ascii="Arial" w:cs="Arial" w:eastAsia="Times New Roman" w:hAnsi="Arial"/>
      <w:color w:val="auto"/>
      <w:kern w:val="0"/>
      <w:lang w:bidi="ar-SA" w:eastAsia="pt-BR"/>
    </w:rPr>
  </w:style>
  <w:style w:type="paragraph" w:styleId="Cabealho">
    <w:name w:val="Header"/>
    <w:basedOn w:val="Normal"/>
    <w:link w:val="CabealhoChar"/>
    <w:uiPriority w:val="99"/>
    <w:unhideWhenUsed w:val="1"/>
    <w:rsid w:val="0026353F"/>
    <w:pPr>
      <w:tabs>
        <w:tab w:val="center" w:leader="none" w:pos="4252"/>
        <w:tab w:val="right" w:leader="none" w:pos="8504"/>
      </w:tabs>
    </w:pPr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 w:val="1"/>
    <w:rsid w:val="0026353F"/>
    <w:pPr>
      <w:tabs>
        <w:tab w:val="center" w:leader="none" w:pos="4252"/>
        <w:tab w:val="right" w:leader="none" w:pos="8504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 w:val="1"/>
    <w:rsid w:val="004C7517"/>
    <w:pPr>
      <w:ind w:left="708" w:hanging="0"/>
    </w:pPr>
    <w:rPr>
      <w:rFonts w:cs="Times New Roman" w:eastAsia="Times New Roman"/>
      <w:color w:val="auto"/>
      <w:kern w:val="0"/>
      <w:lang w:bidi="ar-SA" w:eastAsia="pt-BR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39"/>
    <w:rsid w:val="00FE6862"/>
    <w:rPr>
      <w:rFonts w:asciiTheme="minorHAnsi" w:cstheme="minorBidi" w:eastAsiaTheme="minorHAnsi" w:hAnsiTheme="minorHAnsi"/>
      <w:sz w:val="22"/>
      <w:szCs w:val="22"/>
      <w:lang w:bidi="ar-SA"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6nJU1S4CF9ZJAouKd8VBJlQ4XQ==">AMUW2mUy6JMkUbnDxACeVGTSFqScTAC8SZ+LUvhITWX4fSenwl1b5QXijs4z7Hy6fRZwxiSQusbKRKLv0DIhdvQSttB1E//7dw2TiIhEOoyuisleTI5F3mibt+z41qOIrAbvyBSGxjNu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2021-11-25T01:01:00Z</dcterms:created>
  <dc:creator>Usuário do Windows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