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94769" w14:textId="77777777" w:rsidR="003312DF" w:rsidRDefault="003312DF">
      <w:pPr>
        <w:spacing w:before="2400"/>
      </w:pPr>
    </w:p>
    <w:p w14:paraId="53C56807" w14:textId="77777777" w:rsidR="003312DF" w:rsidRDefault="00000000">
      <w:pPr>
        <w:spacing w:after="120"/>
        <w:jc w:val="center"/>
      </w:pPr>
      <w:proofErr w:type="spellStart"/>
      <w:r>
        <w:rPr>
          <w:b/>
          <w:bCs/>
          <w:color w:val="2B579A"/>
          <w:sz w:val="56"/>
          <w:szCs w:val="56"/>
        </w:rPr>
        <w:t>Nexus.DEB</w:t>
      </w:r>
      <w:proofErr w:type="spellEnd"/>
    </w:p>
    <w:p w14:paraId="5734A910" w14:textId="77777777" w:rsidR="003312DF" w:rsidRDefault="00000000">
      <w:pPr>
        <w:spacing w:after="200"/>
        <w:jc w:val="center"/>
      </w:pPr>
      <w:r>
        <w:rPr>
          <w:color w:val="404040"/>
          <w:sz w:val="40"/>
          <w:szCs w:val="40"/>
        </w:rPr>
        <w:t>Workflow Validation &amp; Side Effects</w:t>
      </w:r>
    </w:p>
    <w:p w14:paraId="1A46A075" w14:textId="77777777" w:rsidR="003312DF" w:rsidRDefault="00000000">
      <w:pPr>
        <w:spacing w:after="60"/>
        <w:jc w:val="center"/>
      </w:pPr>
      <w:r>
        <w:rPr>
          <w:color w:val="666666"/>
          <w:sz w:val="28"/>
          <w:szCs w:val="28"/>
        </w:rPr>
        <w:t>Developer Guide</w:t>
      </w:r>
    </w:p>
    <w:p w14:paraId="22867396" w14:textId="77777777" w:rsidR="003312DF" w:rsidRDefault="00000000">
      <w:pPr>
        <w:pBdr>
          <w:top w:val="single" w:sz="2" w:space="8" w:color="2B579A"/>
        </w:pBdr>
        <w:spacing w:before="400" w:after="200"/>
        <w:jc w:val="center"/>
      </w:pPr>
      <w:r>
        <w:rPr>
          <w:color w:val="888888"/>
        </w:rPr>
        <w:t xml:space="preserve">Version </w:t>
      </w:r>
      <w:proofErr w:type="gramStart"/>
      <w:r>
        <w:rPr>
          <w:color w:val="888888"/>
        </w:rPr>
        <w:t>1.0  |</w:t>
      </w:r>
      <w:proofErr w:type="gramEnd"/>
      <w:r>
        <w:rPr>
          <w:color w:val="888888"/>
        </w:rPr>
        <w:t xml:space="preserve">  March 2026</w:t>
      </w:r>
    </w:p>
    <w:p w14:paraId="1B0CF51F" w14:textId="77777777" w:rsidR="003312DF" w:rsidRDefault="00000000">
      <w:r>
        <w:br w:type="page"/>
      </w:r>
    </w:p>
    <w:p w14:paraId="5B245F81" w14:textId="77777777" w:rsidR="003312DF" w:rsidRDefault="00000000">
      <w:pPr>
        <w:pStyle w:val="Heading1"/>
      </w:pPr>
      <w:r>
        <w:lastRenderedPageBreak/>
        <w:t>1. Overview</w:t>
      </w:r>
    </w:p>
    <w:p w14:paraId="1D70CF60" w14:textId="77777777" w:rsidR="003312DF" w:rsidRDefault="00000000">
      <w:pPr>
        <w:spacing w:before="80" w:after="80"/>
      </w:pPr>
      <w:r>
        <w:t xml:space="preserve">This guide explains the </w:t>
      </w:r>
      <w:r>
        <w:rPr>
          <w:b/>
          <w:bCs/>
        </w:rPr>
        <w:t>Workflow Validation &amp; Side Effects</w:t>
      </w:r>
      <w:r>
        <w:t xml:space="preserve"> pattern used in the </w:t>
      </w:r>
      <w:proofErr w:type="spellStart"/>
      <w:r>
        <w:t>Nexus.DEB</w:t>
      </w:r>
      <w:proofErr w:type="spellEnd"/>
      <w:r>
        <w:t xml:space="preserve"> GraphQL BFF. It covers how the system validates workflow transitions before they happen and how side effects run after a transition completes.</w:t>
      </w:r>
    </w:p>
    <w:p w14:paraId="0BD064DA" w14:textId="77777777" w:rsidR="003312DF" w:rsidRDefault="00000000">
      <w:pPr>
        <w:spacing w:before="80" w:after="80"/>
      </w:pPr>
      <w:r>
        <w:t xml:space="preserve">The pattern is configuration-driven: transition behaviour is controlled by data in the PAWS database, not by hard-coded logic in the BFF. Validators and side effects are discovered automatically at startup through dependency </w:t>
      </w:r>
      <w:proofErr w:type="gramStart"/>
      <w:r>
        <w:t>injection, and</w:t>
      </w:r>
      <w:proofErr w:type="gramEnd"/>
      <w:r>
        <w:t xml:space="preserve"> matched to transitions at runtime via a registry lookup.</w:t>
      </w:r>
    </w:p>
    <w:p w14:paraId="54B9C3E7" w14:textId="77777777" w:rsidR="003312DF" w:rsidRDefault="00000000">
      <w:pPr>
        <w:pStyle w:val="Heading2"/>
      </w:pPr>
      <w:r>
        <w:t>1.1 Validators vs Side Effects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3312DF" w14:paraId="42D6BFDC" w14:textId="77777777">
        <w:tc>
          <w:tcPr>
            <w:tcW w:w="20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59D6469" w14:textId="77777777" w:rsidR="003312DF" w:rsidRDefault="00000000">
            <w:r>
              <w:rPr>
                <w:b/>
                <w:bCs/>
                <w:color w:val="FFFFFF"/>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3221F4C6" w14:textId="77777777" w:rsidR="003312DF" w:rsidRDefault="00000000">
            <w:r>
              <w:rPr>
                <w:b/>
                <w:bCs/>
                <w:color w:val="FFFFFF"/>
              </w:rPr>
              <w:t>Validators</w:t>
            </w:r>
          </w:p>
        </w:tc>
        <w:tc>
          <w:tcPr>
            <w:tcW w:w="368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BB827AB" w14:textId="77777777" w:rsidR="003312DF" w:rsidRDefault="00000000">
            <w:r>
              <w:rPr>
                <w:b/>
                <w:bCs/>
                <w:color w:val="FFFFFF"/>
              </w:rPr>
              <w:t>Side Effects</w:t>
            </w:r>
          </w:p>
        </w:tc>
      </w:tr>
      <w:tr w:rsidR="003312DF" w14:paraId="033DFB02"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B349C" w14:textId="77777777" w:rsidR="003312DF" w:rsidRDefault="00000000">
            <w:r>
              <w:rPr>
                <w:sz w:val="20"/>
                <w:szCs w:val="20"/>
              </w:rPr>
              <w:t>Purpose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E2EC5" w14:textId="77777777" w:rsidR="003312DF" w:rsidRDefault="00000000">
            <w:r>
              <w:rPr>
                <w:sz w:val="20"/>
                <w:szCs w:val="20"/>
              </w:rPr>
              <w:t>Enforce business rules before a transition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51D32" w14:textId="77777777" w:rsidR="003312DF" w:rsidRDefault="00000000">
            <w:r>
              <w:rPr>
                <w:sz w:val="20"/>
                <w:szCs w:val="20"/>
              </w:rPr>
              <w:t>Update state, notify, audit after a transition</w:t>
            </w:r>
          </w:p>
        </w:tc>
      </w:tr>
      <w:tr w:rsidR="003312DF" w14:paraId="6A124D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BD3284E" w14:textId="77777777" w:rsidR="003312DF" w:rsidRDefault="00000000">
            <w:r>
              <w:rPr>
                <w:sz w:val="20"/>
                <w:szCs w:val="20"/>
              </w:rPr>
              <w:t>Timing</w:t>
            </w:r>
          </w:p>
        </w:tc>
        <w:tc>
          <w:tcPr>
            <w:tcW w:w="3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EBE3B76" w14:textId="77777777" w:rsidR="003312DF" w:rsidRDefault="00000000">
            <w:r>
              <w:rPr>
                <w:sz w:val="20"/>
                <w:szCs w:val="20"/>
              </w:rPr>
              <w:t>Before the transition executes</w:t>
            </w:r>
          </w:p>
        </w:tc>
        <w:tc>
          <w:tcPr>
            <w:tcW w:w="3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2FC09D8" w14:textId="77777777" w:rsidR="003312DF" w:rsidRDefault="00000000">
            <w:r>
              <w:rPr>
                <w:sz w:val="20"/>
                <w:szCs w:val="20"/>
              </w:rPr>
              <w:t>After the transition completes</w:t>
            </w:r>
          </w:p>
        </w:tc>
      </w:tr>
      <w:tr w:rsidR="003312DF" w14:paraId="43DB4A4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8A466" w14:textId="77777777" w:rsidR="003312DF" w:rsidRDefault="00000000">
            <w:r>
              <w:rPr>
                <w:sz w:val="20"/>
                <w:szCs w:val="20"/>
              </w:rPr>
              <w:t>Can block?</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7B518" w14:textId="77777777" w:rsidR="003312DF" w:rsidRDefault="00000000">
            <w:r>
              <w:rPr>
                <w:sz w:val="20"/>
                <w:szCs w:val="20"/>
              </w:rPr>
              <w:t>Yes – a failure prevents the transition</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B43F8" w14:textId="77777777" w:rsidR="003312DF" w:rsidRDefault="00000000">
            <w:r>
              <w:rPr>
                <w:sz w:val="20"/>
                <w:szCs w:val="20"/>
              </w:rPr>
              <w:t>No – failures are logged only</w:t>
            </w:r>
          </w:p>
        </w:tc>
      </w:tr>
      <w:tr w:rsidR="003312DF" w14:paraId="45E4F1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EBE3135" w14:textId="77777777" w:rsidR="003312DF" w:rsidRDefault="00000000">
            <w:r>
              <w:rPr>
                <w:sz w:val="20"/>
                <w:szCs w:val="20"/>
              </w:rPr>
              <w:t>PAWS config</w:t>
            </w:r>
          </w:p>
        </w:tc>
        <w:tc>
          <w:tcPr>
            <w:tcW w:w="3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17291CC" w14:textId="77777777" w:rsidR="003312DF" w:rsidRDefault="00000000">
            <w:proofErr w:type="spellStart"/>
            <w:r>
              <w:rPr>
                <w:sz w:val="20"/>
                <w:szCs w:val="20"/>
              </w:rPr>
              <w:t>ValidatorTags</w:t>
            </w:r>
            <w:proofErr w:type="spellEnd"/>
            <w:r>
              <w:rPr>
                <w:sz w:val="20"/>
                <w:szCs w:val="20"/>
              </w:rPr>
              <w:t xml:space="preserve"> on </w:t>
            </w:r>
            <w:proofErr w:type="spellStart"/>
            <w:r>
              <w:rPr>
                <w:sz w:val="20"/>
                <w:szCs w:val="20"/>
              </w:rPr>
              <w:t>TargetActivity</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3502D41" w14:textId="77777777" w:rsidR="003312DF" w:rsidRDefault="00000000">
            <w:proofErr w:type="spellStart"/>
            <w:r>
              <w:rPr>
                <w:sz w:val="20"/>
                <w:szCs w:val="20"/>
              </w:rPr>
              <w:t>SideEffectTags</w:t>
            </w:r>
            <w:proofErr w:type="spellEnd"/>
            <w:r>
              <w:rPr>
                <w:sz w:val="20"/>
                <w:szCs w:val="20"/>
              </w:rPr>
              <w:t xml:space="preserve"> on </w:t>
            </w:r>
            <w:proofErr w:type="spellStart"/>
            <w:r>
              <w:rPr>
                <w:sz w:val="20"/>
                <w:szCs w:val="20"/>
              </w:rPr>
              <w:t>TargetActivity</w:t>
            </w:r>
            <w:proofErr w:type="spellEnd"/>
          </w:p>
        </w:tc>
      </w:tr>
      <w:tr w:rsidR="003312DF" w14:paraId="2A84E43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062C6" w14:textId="77777777" w:rsidR="003312DF" w:rsidRDefault="00000000">
            <w:r>
              <w:rPr>
                <w:sz w:val="20"/>
                <w:szCs w:val="20"/>
              </w:rPr>
              <w:t>Return type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DA4B13" w14:textId="77777777" w:rsidR="003312DF" w:rsidRDefault="00000000">
            <w:r>
              <w:rPr>
                <w:sz w:val="20"/>
                <w:szCs w:val="20"/>
              </w:rPr>
              <w:t>Result (failures block)</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7F0F90" w14:textId="77777777" w:rsidR="003312DF" w:rsidRDefault="00000000">
            <w:r>
              <w:rPr>
                <w:sz w:val="20"/>
                <w:szCs w:val="20"/>
              </w:rPr>
              <w:t>Result (failures logged)</w:t>
            </w:r>
          </w:p>
        </w:tc>
      </w:tr>
      <w:tr w:rsidR="003312DF" w14:paraId="3D894E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734418A" w14:textId="77777777" w:rsidR="003312DF" w:rsidRDefault="00000000">
            <w:r>
              <w:rPr>
                <w:sz w:val="20"/>
                <w:szCs w:val="20"/>
              </w:rPr>
              <w:t>Interface</w:t>
            </w:r>
          </w:p>
        </w:tc>
        <w:tc>
          <w:tcPr>
            <w:tcW w:w="3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AC31503" w14:textId="77777777" w:rsidR="003312DF" w:rsidRDefault="00000000">
            <w:proofErr w:type="spellStart"/>
            <w:r>
              <w:rPr>
                <w:sz w:val="20"/>
                <w:szCs w:val="20"/>
              </w:rPr>
              <w:t>ITransitionValidator</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909F1AC" w14:textId="77777777" w:rsidR="003312DF" w:rsidRDefault="00000000">
            <w:proofErr w:type="spellStart"/>
            <w:r>
              <w:rPr>
                <w:sz w:val="20"/>
                <w:szCs w:val="20"/>
              </w:rPr>
              <w:t>ITransitionSideEffect</w:t>
            </w:r>
            <w:proofErr w:type="spellEnd"/>
          </w:p>
        </w:tc>
      </w:tr>
      <w:tr w:rsidR="003312DF" w14:paraId="300513A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BC146" w14:textId="77777777" w:rsidR="003312DF" w:rsidRDefault="00000000">
            <w:r>
              <w:rPr>
                <w:sz w:val="20"/>
                <w:szCs w:val="20"/>
              </w:rPr>
              <w:t>Example</w:t>
            </w:r>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27B64" w14:textId="77777777" w:rsidR="003312DF" w:rsidRDefault="00000000">
            <w:proofErr w:type="spellStart"/>
            <w:r>
              <w:rPr>
                <w:sz w:val="20"/>
                <w:szCs w:val="20"/>
              </w:rPr>
              <w:t>ValidateReviewDate</w:t>
            </w:r>
            <w:proofErr w:type="spellEnd"/>
          </w:p>
        </w:tc>
        <w:tc>
          <w:tcPr>
            <w:tcW w:w="3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46074" w14:textId="77777777" w:rsidR="003312DF" w:rsidRDefault="00000000">
            <w:proofErr w:type="spellStart"/>
            <w:r>
              <w:rPr>
                <w:sz w:val="20"/>
                <w:szCs w:val="20"/>
              </w:rPr>
              <w:t>UpdateCompliance</w:t>
            </w:r>
            <w:proofErr w:type="spellEnd"/>
            <w:r>
              <w:rPr>
                <w:sz w:val="20"/>
                <w:szCs w:val="20"/>
              </w:rPr>
              <w:t xml:space="preserve">, </w:t>
            </w:r>
            <w:proofErr w:type="spellStart"/>
            <w:r>
              <w:rPr>
                <w:sz w:val="20"/>
                <w:szCs w:val="20"/>
              </w:rPr>
              <w:t>SendNotifications</w:t>
            </w:r>
            <w:proofErr w:type="spellEnd"/>
          </w:p>
        </w:tc>
      </w:tr>
    </w:tbl>
    <w:p w14:paraId="4DD02C36" w14:textId="77777777" w:rsidR="003312DF" w:rsidRDefault="00000000">
      <w:pPr>
        <w:pStyle w:val="Heading1"/>
      </w:pPr>
      <w:r>
        <w:t>2. How It Works</w:t>
      </w:r>
    </w:p>
    <w:p w14:paraId="463CEA16" w14:textId="77777777" w:rsidR="003312DF" w:rsidRDefault="00000000">
      <w:pPr>
        <w:pStyle w:val="Heading2"/>
      </w:pPr>
      <w:r>
        <w:t>2.1 The Pre-flight Validation Flow</w:t>
      </w:r>
    </w:p>
    <w:p w14:paraId="29ED18FF" w14:textId="77777777" w:rsidR="003312DF" w:rsidRDefault="00000000">
      <w:pPr>
        <w:spacing w:before="80" w:after="80"/>
      </w:pPr>
      <w:r>
        <w:t>The system uses a pre-flight validation pattern, meaning validation runs before the user submits the transition, not during it.</w:t>
      </w:r>
    </w:p>
    <w:p w14:paraId="07E4C1A9" w14:textId="77777777" w:rsidR="003312DF" w:rsidRDefault="00000000">
      <w:pPr>
        <w:pStyle w:val="ListParagraph"/>
        <w:numPr>
          <w:ilvl w:val="0"/>
          <w:numId w:val="2"/>
        </w:numPr>
        <w:spacing w:before="60" w:after="60"/>
      </w:pPr>
      <w:r>
        <w:t xml:space="preserve">User selects a workflow transition → the React frontend calls the </w:t>
      </w:r>
      <w:proofErr w:type="spellStart"/>
      <w:r>
        <w:rPr>
          <w:rFonts w:ascii="Courier New" w:eastAsia="Courier New" w:hAnsi="Courier New" w:cs="Courier New"/>
          <w:b/>
          <w:bCs/>
          <w:sz w:val="18"/>
          <w:szCs w:val="18"/>
        </w:rPr>
        <w:t>ValidateWorkflowTransition</w:t>
      </w:r>
      <w:proofErr w:type="spellEnd"/>
      <w:r>
        <w:t xml:space="preserve"> GraphQL query.</w:t>
      </w:r>
    </w:p>
    <w:p w14:paraId="6DE62DC2" w14:textId="77777777" w:rsidR="003312DF" w:rsidRDefault="00000000">
      <w:pPr>
        <w:pStyle w:val="ListParagraph"/>
        <w:numPr>
          <w:ilvl w:val="0"/>
          <w:numId w:val="2"/>
        </w:numPr>
        <w:spacing w:before="60" w:after="60"/>
      </w:pPr>
      <w:r>
        <w:t xml:space="preserve">The BFF fetches destination activities from PAWS (including </w:t>
      </w:r>
      <w:proofErr w:type="spellStart"/>
      <w:r>
        <w:rPr>
          <w:rFonts w:ascii="Courier New" w:eastAsia="Courier New" w:hAnsi="Courier New" w:cs="Courier New"/>
          <w:sz w:val="18"/>
          <w:szCs w:val="18"/>
        </w:rPr>
        <w:t>ValidatorTags</w:t>
      </w:r>
      <w:proofErr w:type="spellEnd"/>
      <w:r>
        <w:t>), resolves matching validators from the registry, and runs them.</w:t>
      </w:r>
    </w:p>
    <w:p w14:paraId="3276629D" w14:textId="77777777" w:rsidR="003312DF" w:rsidRDefault="00000000">
      <w:pPr>
        <w:pStyle w:val="ListParagraph"/>
        <w:numPr>
          <w:ilvl w:val="0"/>
          <w:numId w:val="2"/>
        </w:numPr>
        <w:spacing w:before="60" w:after="60"/>
      </w:pPr>
      <w:r>
        <w:t xml:space="preserve">The query returns validation results to the frontend. If all validators pass, the submit button is enabled; </w:t>
      </w:r>
      <w:proofErr w:type="gramStart"/>
      <w:r>
        <w:t>otherwise</w:t>
      </w:r>
      <w:proofErr w:type="gramEnd"/>
      <w:r>
        <w:t xml:space="preserve"> errors are displayed.</w:t>
      </w:r>
    </w:p>
    <w:p w14:paraId="02B1F3AF" w14:textId="77777777" w:rsidR="003312DF" w:rsidRDefault="00000000">
      <w:pPr>
        <w:pStyle w:val="ListParagraph"/>
        <w:numPr>
          <w:ilvl w:val="0"/>
          <w:numId w:val="2"/>
        </w:numPr>
        <w:spacing w:before="60" w:after="60"/>
      </w:pPr>
      <w:r>
        <w:t xml:space="preserve">User clicks submit → the </w:t>
      </w:r>
      <w:proofErr w:type="spellStart"/>
      <w:r>
        <w:rPr>
          <w:rFonts w:ascii="Courier New" w:eastAsia="Courier New" w:hAnsi="Courier New" w:cs="Courier New"/>
          <w:b/>
          <w:bCs/>
          <w:sz w:val="18"/>
          <w:szCs w:val="18"/>
        </w:rPr>
        <w:t>ApproveStepAsync</w:t>
      </w:r>
      <w:proofErr w:type="spellEnd"/>
      <w:r>
        <w:t xml:space="preserve"> GraphQL mutation executes the transition in PAWS, then runs any configured side effects.</w:t>
      </w:r>
    </w:p>
    <w:p w14:paraId="7FDE4175" w14:textId="77777777" w:rsidR="003312DF" w:rsidRDefault="00000000">
      <w:pPr>
        <w:pStyle w:val="Heading2"/>
      </w:pPr>
      <w:r>
        <w:t>2.2 Component Architecture</w:t>
      </w:r>
    </w:p>
    <w:p w14:paraId="0C823140" w14:textId="77777777" w:rsidR="003312DF" w:rsidRDefault="00000000">
      <w:pPr>
        <w:spacing w:before="80" w:after="80"/>
      </w:pPr>
      <w:r>
        <w:t>The implementation spans three layers of the Clean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3333"/>
        <w:gridCol w:w="3862"/>
      </w:tblGrid>
      <w:tr w:rsidR="003312DF" w14:paraId="2E2C6749" w14:textId="77777777">
        <w:tc>
          <w:tcPr>
            <w:tcW w:w="2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9A82582" w14:textId="77777777" w:rsidR="003312DF" w:rsidRDefault="00000000">
            <w:r>
              <w:rPr>
                <w:b/>
                <w:bCs/>
                <w:color w:val="FFFFFF"/>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2B3F472" w14:textId="77777777" w:rsidR="003312DF" w:rsidRDefault="00000000">
            <w:r>
              <w:rPr>
                <w:b/>
                <w:bCs/>
                <w:color w:val="FFFFFF"/>
              </w:rPr>
              <w:t>Component</w:t>
            </w:r>
          </w:p>
        </w:tc>
        <w:tc>
          <w:tcPr>
            <w:tcW w:w="39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0CB59BF3" w14:textId="77777777" w:rsidR="003312DF" w:rsidRDefault="00000000">
            <w:r>
              <w:rPr>
                <w:b/>
                <w:bCs/>
                <w:color w:val="FFFFFF"/>
              </w:rPr>
              <w:t>Responsibility</w:t>
            </w:r>
          </w:p>
        </w:tc>
      </w:tr>
      <w:tr w:rsidR="003312DF" w14:paraId="5F1D555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32339" w14:textId="77777777" w:rsidR="003312DF" w:rsidRDefault="00000000">
            <w:r>
              <w:rPr>
                <w:sz w:val="20"/>
                <w:szCs w:val="20"/>
              </w:rPr>
              <w:t>Presentation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B3B64" w14:textId="77777777" w:rsidR="003312DF" w:rsidRDefault="00000000">
            <w:proofErr w:type="spellStart"/>
            <w:r>
              <w:rPr>
                <w:rFonts w:ascii="Courier New" w:eastAsia="Courier New" w:hAnsi="Courier New" w:cs="Courier New"/>
                <w:sz w:val="18"/>
                <w:szCs w:val="18"/>
              </w:rPr>
              <w:t>WorkflowQueries</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524492" w14:textId="77777777" w:rsidR="003312DF" w:rsidRDefault="00000000">
            <w:r>
              <w:rPr>
                <w:sz w:val="20"/>
                <w:szCs w:val="20"/>
              </w:rPr>
              <w:t xml:space="preserve">GraphQL query: calls validation service, returns </w:t>
            </w:r>
            <w:proofErr w:type="spellStart"/>
            <w:r>
              <w:rPr>
                <w:sz w:val="20"/>
                <w:szCs w:val="20"/>
              </w:rPr>
              <w:t>TransitionDetail</w:t>
            </w:r>
            <w:proofErr w:type="spellEnd"/>
          </w:p>
        </w:tc>
      </w:tr>
      <w:tr w:rsidR="003312DF" w14:paraId="2F597A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35F4B84" w14:textId="77777777" w:rsidR="003312DF" w:rsidRDefault="00000000">
            <w:r>
              <w:rPr>
                <w:sz w:val="20"/>
                <w:szCs w:val="20"/>
              </w:rPr>
              <w:t>Presentation</w:t>
            </w:r>
          </w:p>
        </w:tc>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9E0ABD1" w14:textId="77777777" w:rsidR="003312DF" w:rsidRDefault="00000000">
            <w:proofErr w:type="spellStart"/>
            <w:r>
              <w:rPr>
                <w:rFonts w:ascii="Courier New" w:eastAsia="Courier New" w:hAnsi="Courier New" w:cs="Courier New"/>
                <w:sz w:val="18"/>
                <w:szCs w:val="18"/>
              </w:rPr>
              <w:t>WorkflowMutations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B2C58DA" w14:textId="77777777" w:rsidR="003312DF" w:rsidRDefault="00000000">
            <w:r>
              <w:rPr>
                <w:sz w:val="20"/>
                <w:szCs w:val="20"/>
              </w:rPr>
              <w:t xml:space="preserve">GraphQL </w:t>
            </w:r>
            <w:proofErr w:type="gramStart"/>
            <w:r>
              <w:rPr>
                <w:sz w:val="20"/>
                <w:szCs w:val="20"/>
              </w:rPr>
              <w:t>mutation:</w:t>
            </w:r>
            <w:proofErr w:type="gramEnd"/>
            <w:r>
              <w:rPr>
                <w:sz w:val="20"/>
                <w:szCs w:val="20"/>
              </w:rPr>
              <w:t xml:space="preserve"> executes transition in PAWS, then calls side effect service</w:t>
            </w:r>
          </w:p>
        </w:tc>
      </w:tr>
      <w:tr w:rsidR="003312DF" w14:paraId="7337163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29815" w14:textId="77777777" w:rsidR="003312DF" w:rsidRDefault="00000000">
            <w:r>
              <w:rPr>
                <w:sz w:val="20"/>
                <w:szCs w:val="20"/>
              </w:rPr>
              <w:t>Application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512170" w14:textId="77777777" w:rsidR="003312DF" w:rsidRDefault="00000000">
            <w:proofErr w:type="spellStart"/>
            <w:r>
              <w:rPr>
                <w:rFonts w:ascii="Courier New" w:eastAsia="Courier New" w:hAnsi="Courier New" w:cs="Courier New"/>
                <w:sz w:val="18"/>
                <w:szCs w:val="18"/>
              </w:rPr>
              <w:t>ITransitionValidator</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CAE4A" w14:textId="77777777" w:rsidR="003312DF" w:rsidRDefault="00000000">
            <w:r>
              <w:rPr>
                <w:sz w:val="20"/>
                <w:szCs w:val="20"/>
              </w:rPr>
              <w:t xml:space="preserve">Interface for validators; defines Name and </w:t>
            </w:r>
            <w:proofErr w:type="spellStart"/>
            <w:r>
              <w:rPr>
                <w:sz w:val="20"/>
                <w:szCs w:val="20"/>
              </w:rPr>
              <w:t>ValidateAsync</w:t>
            </w:r>
            <w:proofErr w:type="spellEnd"/>
          </w:p>
        </w:tc>
      </w:tr>
      <w:tr w:rsidR="003312DF" w14:paraId="16E319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35CF555" w14:textId="77777777" w:rsidR="003312DF" w:rsidRDefault="00000000">
            <w:r>
              <w:rPr>
                <w:sz w:val="20"/>
                <w:szCs w:val="20"/>
              </w:rPr>
              <w:lastRenderedPageBreak/>
              <w:t>Application</w:t>
            </w:r>
          </w:p>
        </w:tc>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03C8955" w14:textId="77777777" w:rsidR="003312DF" w:rsidRDefault="00000000">
            <w:proofErr w:type="spellStart"/>
            <w:r>
              <w:rPr>
                <w:rFonts w:ascii="Courier New" w:eastAsia="Courier New" w:hAnsi="Courier New" w:cs="Courier New"/>
                <w:sz w:val="18"/>
                <w:szCs w:val="18"/>
              </w:rPr>
              <w:t>ITransitionSideEffect</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D6D5858" w14:textId="77777777" w:rsidR="003312DF" w:rsidRDefault="00000000">
            <w:r>
              <w:rPr>
                <w:sz w:val="20"/>
                <w:szCs w:val="20"/>
              </w:rPr>
              <w:t xml:space="preserve">Interface for side effects; defines Name, Order, and </w:t>
            </w:r>
            <w:proofErr w:type="spellStart"/>
            <w:r>
              <w:rPr>
                <w:sz w:val="20"/>
                <w:szCs w:val="20"/>
              </w:rPr>
              <w:t>ExecuteAsync</w:t>
            </w:r>
            <w:proofErr w:type="spellEnd"/>
          </w:p>
        </w:tc>
      </w:tr>
      <w:tr w:rsidR="003312DF" w14:paraId="53578BC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4FCB57" w14:textId="77777777" w:rsidR="003312DF" w:rsidRDefault="00000000">
            <w:r>
              <w:rPr>
                <w:sz w:val="20"/>
                <w:szCs w:val="20"/>
              </w:rPr>
              <w:t>Application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388CF2" w14:textId="77777777" w:rsidR="003312DF" w:rsidRDefault="00000000">
            <w:proofErr w:type="spellStart"/>
            <w:r>
              <w:rPr>
                <w:rFonts w:ascii="Courier New" w:eastAsia="Courier New" w:hAnsi="Courier New" w:cs="Courier New"/>
                <w:sz w:val="18"/>
                <w:szCs w:val="18"/>
              </w:rPr>
              <w:t>ITransitionValidatorRegistry</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3C634" w14:textId="77777777" w:rsidR="003312DF" w:rsidRDefault="00000000">
            <w:r>
              <w:rPr>
                <w:sz w:val="20"/>
                <w:szCs w:val="20"/>
              </w:rPr>
              <w:t>Registry interface for looking up validators by name</w:t>
            </w:r>
          </w:p>
        </w:tc>
      </w:tr>
      <w:tr w:rsidR="003312DF" w14:paraId="3B4E19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0998DA2" w14:textId="77777777" w:rsidR="003312DF" w:rsidRDefault="00000000">
            <w:r>
              <w:rPr>
                <w:sz w:val="20"/>
                <w:szCs w:val="20"/>
              </w:rPr>
              <w:t>Application</w:t>
            </w:r>
          </w:p>
        </w:tc>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DDB58DD" w14:textId="77777777" w:rsidR="003312DF" w:rsidRDefault="00000000">
            <w:proofErr w:type="spellStart"/>
            <w:r>
              <w:rPr>
                <w:rFonts w:ascii="Courier New" w:eastAsia="Courier New" w:hAnsi="Courier New" w:cs="Courier New"/>
                <w:sz w:val="18"/>
                <w:szCs w:val="18"/>
              </w:rPr>
              <w:t>ITransitionSideEffectRegistry</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2ED0E65" w14:textId="77777777" w:rsidR="003312DF" w:rsidRDefault="00000000">
            <w:r>
              <w:rPr>
                <w:sz w:val="20"/>
                <w:szCs w:val="20"/>
              </w:rPr>
              <w:t xml:space="preserve">Registry interface for looking </w:t>
            </w:r>
            <w:proofErr w:type="gramStart"/>
            <w:r>
              <w:rPr>
                <w:sz w:val="20"/>
                <w:szCs w:val="20"/>
              </w:rPr>
              <w:t>up side</w:t>
            </w:r>
            <w:proofErr w:type="gramEnd"/>
            <w:r>
              <w:rPr>
                <w:sz w:val="20"/>
                <w:szCs w:val="20"/>
              </w:rPr>
              <w:t xml:space="preserve"> effects by name</w:t>
            </w:r>
          </w:p>
        </w:tc>
      </w:tr>
      <w:tr w:rsidR="003312DF" w14:paraId="10D0303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6B1B3" w14:textId="77777777" w:rsidR="003312DF" w:rsidRDefault="00000000">
            <w:r>
              <w:rPr>
                <w:sz w:val="20"/>
                <w:szCs w:val="20"/>
              </w:rPr>
              <w:t>Infrastructure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7BE808" w14:textId="77777777" w:rsidR="003312DF" w:rsidRDefault="00000000">
            <w:proofErr w:type="spellStart"/>
            <w:r>
              <w:rPr>
                <w:rFonts w:ascii="Courier New" w:eastAsia="Courier New" w:hAnsi="Courier New" w:cs="Courier New"/>
                <w:sz w:val="18"/>
                <w:szCs w:val="18"/>
              </w:rPr>
              <w:t>WorkflowValidationService</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16A1A" w14:textId="77777777" w:rsidR="003312DF" w:rsidRDefault="00000000">
            <w:r>
              <w:rPr>
                <w:sz w:val="20"/>
                <w:szCs w:val="20"/>
              </w:rPr>
              <w:t>Orchestrates running all validators for a transition</w:t>
            </w:r>
          </w:p>
        </w:tc>
      </w:tr>
      <w:tr w:rsidR="003312DF" w14:paraId="62FE2A2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DD5FCAE" w14:textId="77777777" w:rsidR="003312DF" w:rsidRDefault="00000000">
            <w:r>
              <w:rPr>
                <w:sz w:val="20"/>
                <w:szCs w:val="20"/>
              </w:rPr>
              <w:t>Infrastructure</w:t>
            </w:r>
          </w:p>
        </w:tc>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54B651F" w14:textId="77777777" w:rsidR="003312DF" w:rsidRDefault="00000000">
            <w:proofErr w:type="spellStart"/>
            <w:r>
              <w:rPr>
                <w:rFonts w:ascii="Courier New" w:eastAsia="Courier New" w:hAnsi="Courier New" w:cs="Courier New"/>
                <w:sz w:val="18"/>
                <w:szCs w:val="18"/>
              </w:rPr>
              <w:t>WorkflowSideEffectService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8731BCC" w14:textId="77777777" w:rsidR="003312DF" w:rsidRDefault="00000000">
            <w:r>
              <w:rPr>
                <w:sz w:val="20"/>
                <w:szCs w:val="20"/>
              </w:rPr>
              <w:t>Orchestrates running all side effects for a transition</w:t>
            </w:r>
          </w:p>
        </w:tc>
      </w:tr>
      <w:tr w:rsidR="003312DF" w14:paraId="0EBDC16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6AEB" w14:textId="77777777" w:rsidR="003312DF" w:rsidRDefault="00000000">
            <w:r>
              <w:rPr>
                <w:sz w:val="20"/>
                <w:szCs w:val="20"/>
              </w:rPr>
              <w:t>Infrastructure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A69528" w14:textId="77777777" w:rsidR="003312DF" w:rsidRDefault="00000000">
            <w:proofErr w:type="spellStart"/>
            <w:r>
              <w:rPr>
                <w:rFonts w:ascii="Courier New" w:eastAsia="Courier New" w:hAnsi="Courier New" w:cs="Courier New"/>
                <w:sz w:val="18"/>
                <w:szCs w:val="18"/>
              </w:rPr>
              <w:t>TransitionValidatorRegistry</w:t>
            </w:r>
            <w:proofErr w:type="spellEnd"/>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50CEC" w14:textId="77777777" w:rsidR="003312DF" w:rsidRDefault="00000000">
            <w:r>
              <w:rPr>
                <w:sz w:val="20"/>
                <w:szCs w:val="20"/>
              </w:rPr>
              <w:t>Dictionary-based registry; resolves validators by name (case-insensitive)</w:t>
            </w:r>
          </w:p>
        </w:tc>
      </w:tr>
      <w:tr w:rsidR="003312DF" w14:paraId="4F291C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0B27101" w14:textId="77777777" w:rsidR="003312DF" w:rsidRDefault="00000000">
            <w:r>
              <w:rPr>
                <w:sz w:val="20"/>
                <w:szCs w:val="20"/>
              </w:rPr>
              <w:t>Infrastructure</w:t>
            </w:r>
          </w:p>
        </w:tc>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8A5F73F" w14:textId="77777777" w:rsidR="003312DF" w:rsidRDefault="00000000">
            <w:proofErr w:type="spellStart"/>
            <w:r>
              <w:rPr>
                <w:rFonts w:ascii="Courier New" w:eastAsia="Courier New" w:hAnsi="Courier New" w:cs="Courier New"/>
                <w:sz w:val="18"/>
                <w:szCs w:val="18"/>
              </w:rPr>
              <w:t>TransitionSideEffectRegistry</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20B1B75" w14:textId="77777777" w:rsidR="003312DF" w:rsidRDefault="00000000">
            <w:r>
              <w:rPr>
                <w:sz w:val="20"/>
                <w:szCs w:val="20"/>
              </w:rPr>
              <w:t>Dictionary-based registry; resolves side effects by name (case-insensitive)</w:t>
            </w:r>
          </w:p>
        </w:tc>
      </w:tr>
    </w:tbl>
    <w:p w14:paraId="77433213" w14:textId="77777777" w:rsidR="003312DF" w:rsidRDefault="00000000">
      <w:r>
        <w:br w:type="page"/>
      </w:r>
    </w:p>
    <w:p w14:paraId="67E4ECEC" w14:textId="77777777" w:rsidR="003312DF" w:rsidRDefault="00000000">
      <w:pPr>
        <w:pStyle w:val="Heading1"/>
      </w:pPr>
      <w:r>
        <w:lastRenderedPageBreak/>
        <w:t>3. Key Interfaces &amp; Models</w:t>
      </w:r>
    </w:p>
    <w:p w14:paraId="54621AD6" w14:textId="77777777" w:rsidR="003312DF" w:rsidRDefault="00000000">
      <w:pPr>
        <w:pStyle w:val="Heading2"/>
      </w:pPr>
      <w:r>
        <w:t xml:space="preserve">3.1 </w:t>
      </w:r>
      <w:proofErr w:type="spellStart"/>
      <w:r>
        <w:t>ITransitionValidator</w:t>
      </w:r>
      <w:proofErr w:type="spellEnd"/>
    </w:p>
    <w:p w14:paraId="52AC5C4E" w14:textId="77777777" w:rsidR="003312DF" w:rsidRDefault="00000000">
      <w:pPr>
        <w:spacing w:before="80" w:after="80"/>
      </w:pPr>
      <w:r>
        <w:t xml:space="preserve">Located in </w:t>
      </w:r>
      <w:proofErr w:type="spellStart"/>
      <w:proofErr w:type="gramStart"/>
      <w:r>
        <w:rPr>
          <w:rFonts w:ascii="Courier New" w:eastAsia="Courier New" w:hAnsi="Courier New" w:cs="Courier New"/>
          <w:sz w:val="18"/>
          <w:szCs w:val="18"/>
        </w:rPr>
        <w:t>Nexus.DEB.Application.Common.Interfaces</w:t>
      </w:r>
      <w:proofErr w:type="spellEnd"/>
      <w:proofErr w:type="gramEnd"/>
      <w:r>
        <w:t>. Every validator must implement this interface.</w:t>
      </w:r>
    </w:p>
    <w:p w14:paraId="395E110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public interface </w:t>
      </w:r>
      <w:proofErr w:type="spellStart"/>
      <w:r>
        <w:rPr>
          <w:rFonts w:ascii="Courier New" w:eastAsia="Courier New" w:hAnsi="Courier New" w:cs="Courier New"/>
          <w:sz w:val="18"/>
          <w:szCs w:val="18"/>
        </w:rPr>
        <w:t>ITransitionValidator</w:t>
      </w:r>
      <w:proofErr w:type="spellEnd"/>
    </w:p>
    <w:p w14:paraId="68BEFFB8"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0265241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 Unique name used in PAWS configuration</w:t>
      </w:r>
    </w:p>
    <w:p w14:paraId="7D255B1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string Name </w:t>
      </w:r>
      <w:proofErr w:type="gramStart"/>
      <w:r>
        <w:rPr>
          <w:rFonts w:ascii="Courier New" w:eastAsia="Courier New" w:hAnsi="Courier New" w:cs="Courier New"/>
          <w:sz w:val="18"/>
          <w:szCs w:val="18"/>
        </w:rPr>
        <w:t>{ get; }</w:t>
      </w:r>
      <w:proofErr w:type="gramEnd"/>
    </w:p>
    <w:p w14:paraId="1D23928B" w14:textId="77777777" w:rsidR="003312DF" w:rsidRDefault="003312DF">
      <w:pPr>
        <w:shd w:val="clear" w:color="auto" w:fill="F5F5F5"/>
        <w:spacing w:line="260" w:lineRule="auto"/>
        <w:ind w:left="360"/>
      </w:pPr>
    </w:p>
    <w:p w14:paraId="78B9902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 Return </w:t>
      </w:r>
      <w:proofErr w:type="spellStart"/>
      <w:r>
        <w:rPr>
          <w:rFonts w:ascii="Courier New" w:eastAsia="Courier New" w:hAnsi="Courier New" w:cs="Courier New"/>
          <w:sz w:val="18"/>
          <w:szCs w:val="18"/>
        </w:rPr>
        <w:t>Result.Success</w:t>
      </w:r>
      <w:proofErr w:type="spellEnd"/>
      <w:r>
        <w:rPr>
          <w:rFonts w:ascii="Courier New" w:eastAsia="Courier New" w:hAnsi="Courier New" w:cs="Courier New"/>
          <w:sz w:val="18"/>
          <w:szCs w:val="18"/>
        </w:rPr>
        <w:t xml:space="preserve">() to allow, </w:t>
      </w:r>
      <w:proofErr w:type="spellStart"/>
      <w:r>
        <w:rPr>
          <w:rFonts w:ascii="Courier New" w:eastAsia="Courier New" w:hAnsi="Courier New" w:cs="Courier New"/>
          <w:sz w:val="18"/>
          <w:szCs w:val="18"/>
        </w:rPr>
        <w:t>Result.Failure</w:t>
      </w:r>
      <w:proofErr w:type="spellEnd"/>
      <w:r>
        <w:rPr>
          <w:rFonts w:ascii="Courier New" w:eastAsia="Courier New" w:hAnsi="Courier New" w:cs="Courier New"/>
          <w:sz w:val="18"/>
          <w:szCs w:val="18"/>
        </w:rPr>
        <w:t>() to block</w:t>
      </w:r>
    </w:p>
    <w:p w14:paraId="01DCD23D"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Task&lt;Result&gt; </w:t>
      </w:r>
      <w:proofErr w:type="spellStart"/>
      <w:proofErr w:type="gramStart"/>
      <w:r>
        <w:rPr>
          <w:rFonts w:ascii="Courier New" w:eastAsia="Courier New" w:hAnsi="Courier New" w:cs="Courier New"/>
          <w:sz w:val="18"/>
          <w:szCs w:val="18"/>
        </w:rPr>
        <w:t>ValidateAsync</w:t>
      </w:r>
      <w:proofErr w:type="spellEnd"/>
      <w:r>
        <w:rPr>
          <w:rFonts w:ascii="Courier New" w:eastAsia="Courier New" w:hAnsi="Courier New" w:cs="Courier New"/>
          <w:sz w:val="18"/>
          <w:szCs w:val="18"/>
        </w:rPr>
        <w:t>(</w:t>
      </w:r>
      <w:proofErr w:type="gramEnd"/>
    </w:p>
    <w:p w14:paraId="0F7A1128"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TransitionValidationContext</w:t>
      </w:r>
      <w:proofErr w:type="spellEnd"/>
      <w:r>
        <w:rPr>
          <w:rFonts w:ascii="Courier New" w:eastAsia="Courier New" w:hAnsi="Courier New" w:cs="Courier New"/>
          <w:sz w:val="18"/>
          <w:szCs w:val="18"/>
        </w:rPr>
        <w:t xml:space="preserve"> context,</w:t>
      </w:r>
    </w:p>
    <w:p w14:paraId="58F0D857"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r>
        <w:rPr>
          <w:rFonts w:ascii="Courier New" w:eastAsia="Courier New" w:hAnsi="Courier New" w:cs="Courier New"/>
          <w:sz w:val="18"/>
          <w:szCs w:val="18"/>
        </w:rPr>
        <w:t xml:space="preserve"> = default</w:t>
      </w:r>
      <w:proofErr w:type="gramStart"/>
      <w:r>
        <w:rPr>
          <w:rFonts w:ascii="Courier New" w:eastAsia="Courier New" w:hAnsi="Courier New" w:cs="Courier New"/>
          <w:sz w:val="18"/>
          <w:szCs w:val="18"/>
        </w:rPr>
        <w:t>);</w:t>
      </w:r>
      <w:proofErr w:type="gramEnd"/>
    </w:p>
    <w:p w14:paraId="2AA863EA"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190DC77A" w14:textId="77777777" w:rsidR="003312DF" w:rsidRDefault="00000000">
      <w:pPr>
        <w:pStyle w:val="Heading2"/>
      </w:pPr>
      <w:r>
        <w:t xml:space="preserve">3.2 </w:t>
      </w:r>
      <w:proofErr w:type="spellStart"/>
      <w:r>
        <w:t>ITransitionSideEffect</w:t>
      </w:r>
      <w:proofErr w:type="spellEnd"/>
    </w:p>
    <w:p w14:paraId="40AA4107" w14:textId="77777777" w:rsidR="003312DF" w:rsidRDefault="00000000">
      <w:pPr>
        <w:spacing w:before="80" w:after="80"/>
      </w:pPr>
      <w:r>
        <w:t xml:space="preserve">Located in </w:t>
      </w:r>
      <w:proofErr w:type="spellStart"/>
      <w:proofErr w:type="gramStart"/>
      <w:r>
        <w:rPr>
          <w:rFonts w:ascii="Courier New" w:eastAsia="Courier New" w:hAnsi="Courier New" w:cs="Courier New"/>
          <w:sz w:val="18"/>
          <w:szCs w:val="18"/>
        </w:rPr>
        <w:t>Nexus.DEB.Application.Common.Interfaces</w:t>
      </w:r>
      <w:proofErr w:type="spellEnd"/>
      <w:proofErr w:type="gramEnd"/>
      <w:r>
        <w:t>. Every side effect must implement this interface.</w:t>
      </w:r>
    </w:p>
    <w:p w14:paraId="5E8D7BBD"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public interface </w:t>
      </w:r>
      <w:proofErr w:type="spellStart"/>
      <w:r>
        <w:rPr>
          <w:rFonts w:ascii="Courier New" w:eastAsia="Courier New" w:hAnsi="Courier New" w:cs="Courier New"/>
          <w:sz w:val="18"/>
          <w:szCs w:val="18"/>
        </w:rPr>
        <w:t>ITransitionSideEffect</w:t>
      </w:r>
      <w:proofErr w:type="spellEnd"/>
    </w:p>
    <w:p w14:paraId="74D0E576"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0CFFDDFA"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 Unique name matching PAWS configuration</w:t>
      </w:r>
    </w:p>
    <w:p w14:paraId="4EF367E8"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string Name </w:t>
      </w:r>
      <w:proofErr w:type="gramStart"/>
      <w:r>
        <w:rPr>
          <w:rFonts w:ascii="Courier New" w:eastAsia="Courier New" w:hAnsi="Courier New" w:cs="Courier New"/>
          <w:sz w:val="18"/>
          <w:szCs w:val="18"/>
        </w:rPr>
        <w:t>{ get; }</w:t>
      </w:r>
      <w:proofErr w:type="gramEnd"/>
    </w:p>
    <w:p w14:paraId="6AE60FF0" w14:textId="77777777" w:rsidR="003312DF" w:rsidRDefault="003312DF">
      <w:pPr>
        <w:shd w:val="clear" w:color="auto" w:fill="F5F5F5"/>
        <w:spacing w:line="260" w:lineRule="auto"/>
        <w:ind w:left="360"/>
      </w:pPr>
    </w:p>
    <w:p w14:paraId="16FE502B"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 Execution order (lower runs first). Default is 100.</w:t>
      </w:r>
    </w:p>
    <w:p w14:paraId="35563D57"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int Order =&gt; </w:t>
      </w:r>
      <w:proofErr w:type="gramStart"/>
      <w:r>
        <w:rPr>
          <w:rFonts w:ascii="Courier New" w:eastAsia="Courier New" w:hAnsi="Courier New" w:cs="Courier New"/>
          <w:sz w:val="18"/>
          <w:szCs w:val="18"/>
        </w:rPr>
        <w:t>100;</w:t>
      </w:r>
      <w:proofErr w:type="gramEnd"/>
    </w:p>
    <w:p w14:paraId="487C0387" w14:textId="77777777" w:rsidR="003312DF" w:rsidRDefault="003312DF">
      <w:pPr>
        <w:shd w:val="clear" w:color="auto" w:fill="F5F5F5"/>
        <w:spacing w:line="260" w:lineRule="auto"/>
        <w:ind w:left="360"/>
      </w:pPr>
    </w:p>
    <w:p w14:paraId="58A03279"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 Errors are logged but do not block the transition</w:t>
      </w:r>
    </w:p>
    <w:p w14:paraId="14BD4365"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Task&lt;Result&gt; </w:t>
      </w:r>
      <w:proofErr w:type="spellStart"/>
      <w:proofErr w:type="gramStart"/>
      <w:r>
        <w:rPr>
          <w:rFonts w:ascii="Courier New" w:eastAsia="Courier New" w:hAnsi="Courier New" w:cs="Courier New"/>
          <w:sz w:val="18"/>
          <w:szCs w:val="18"/>
        </w:rPr>
        <w:t>ExecuteAsync</w:t>
      </w:r>
      <w:proofErr w:type="spellEnd"/>
      <w:r>
        <w:rPr>
          <w:rFonts w:ascii="Courier New" w:eastAsia="Courier New" w:hAnsi="Courier New" w:cs="Courier New"/>
          <w:sz w:val="18"/>
          <w:szCs w:val="18"/>
        </w:rPr>
        <w:t>(</w:t>
      </w:r>
      <w:proofErr w:type="gramEnd"/>
    </w:p>
    <w:p w14:paraId="3BCF41B3"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TransitionSideEffectContext</w:t>
      </w:r>
      <w:proofErr w:type="spellEnd"/>
      <w:r>
        <w:rPr>
          <w:rFonts w:ascii="Courier New" w:eastAsia="Courier New" w:hAnsi="Courier New" w:cs="Courier New"/>
          <w:sz w:val="18"/>
          <w:szCs w:val="18"/>
        </w:rPr>
        <w:t xml:space="preserve"> context,</w:t>
      </w:r>
    </w:p>
    <w:p w14:paraId="191838D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r>
        <w:rPr>
          <w:rFonts w:ascii="Courier New" w:eastAsia="Courier New" w:hAnsi="Courier New" w:cs="Courier New"/>
          <w:sz w:val="18"/>
          <w:szCs w:val="18"/>
        </w:rPr>
        <w:t xml:space="preserve"> = default</w:t>
      </w:r>
      <w:proofErr w:type="gramStart"/>
      <w:r>
        <w:rPr>
          <w:rFonts w:ascii="Courier New" w:eastAsia="Courier New" w:hAnsi="Courier New" w:cs="Courier New"/>
          <w:sz w:val="18"/>
          <w:szCs w:val="18"/>
        </w:rPr>
        <w:t>);</w:t>
      </w:r>
      <w:proofErr w:type="gramEnd"/>
    </w:p>
    <w:p w14:paraId="514A18AD"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22A18D00" w14:textId="77777777" w:rsidR="003312DF" w:rsidRDefault="00000000">
      <w:pPr>
        <w:pStyle w:val="Heading2"/>
      </w:pPr>
      <w:r>
        <w:t>3.3 Context Models</w:t>
      </w:r>
    </w:p>
    <w:p w14:paraId="2AAAFEE9" w14:textId="77777777" w:rsidR="003312DF" w:rsidRDefault="00000000">
      <w:pPr>
        <w:spacing w:before="80" w:after="80"/>
      </w:pPr>
      <w:proofErr w:type="spellStart"/>
      <w:r>
        <w:rPr>
          <w:b/>
          <w:bCs/>
        </w:rPr>
        <w:t>TransitionValidationContext</w:t>
      </w:r>
      <w:proofErr w:type="spellEnd"/>
      <w:r>
        <w:t xml:space="preserve"> is passed to validators:</w:t>
      </w:r>
    </w:p>
    <w:p w14:paraId="7D01F62D"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TransitionValidationContext</w:t>
      </w:r>
      <w:proofErr w:type="spellEnd"/>
    </w:p>
    <w:p w14:paraId="4F4E0BC4"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00263BF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Guid </w:t>
      </w:r>
      <w:proofErr w:type="spellStart"/>
      <w:r>
        <w:rPr>
          <w:rFonts w:ascii="Courier New" w:eastAsia="Courier New" w:hAnsi="Courier New" w:cs="Courier New"/>
          <w:sz w:val="18"/>
          <w:szCs w:val="18"/>
        </w:rPr>
        <w:t>EntityId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55D648F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string </w:t>
      </w:r>
      <w:proofErr w:type="spellStart"/>
      <w:r>
        <w:rPr>
          <w:rFonts w:ascii="Courier New" w:eastAsia="Courier New" w:hAnsi="Courier New" w:cs="Courier New"/>
          <w:sz w:val="18"/>
          <w:szCs w:val="18"/>
        </w:rPr>
        <w:t>EntityType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18B92ED4"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int </w:t>
      </w:r>
      <w:proofErr w:type="spellStart"/>
      <w:r>
        <w:rPr>
          <w:rFonts w:ascii="Courier New" w:eastAsia="Courier New" w:hAnsi="Courier New" w:cs="Courier New"/>
          <w:sz w:val="18"/>
          <w:szCs w:val="18"/>
        </w:rPr>
        <w:t>TriggerStatusId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134644C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int </w:t>
      </w:r>
      <w:proofErr w:type="spellStart"/>
      <w:r>
        <w:rPr>
          <w:rFonts w:ascii="Courier New" w:eastAsia="Courier New" w:hAnsi="Courier New" w:cs="Courier New"/>
          <w:sz w:val="18"/>
          <w:szCs w:val="18"/>
        </w:rPr>
        <w:t>SourceActivityId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09C8230A"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int </w:t>
      </w:r>
      <w:proofErr w:type="spellStart"/>
      <w:r>
        <w:rPr>
          <w:rFonts w:ascii="Courier New" w:eastAsia="Courier New" w:hAnsi="Courier New" w:cs="Courier New"/>
          <w:sz w:val="18"/>
          <w:szCs w:val="18"/>
        </w:rPr>
        <w:t>DestinationActivityId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5DF4ED54"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Guid </w:t>
      </w:r>
      <w:proofErr w:type="spellStart"/>
      <w:r>
        <w:rPr>
          <w:rFonts w:ascii="Courier New" w:eastAsia="Courier New" w:hAnsi="Courier New" w:cs="Courier New"/>
          <w:sz w:val="18"/>
          <w:szCs w:val="18"/>
        </w:rPr>
        <w:t>CurrentUserId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1841A049"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28AED229" w14:textId="77777777" w:rsidR="003312DF" w:rsidRDefault="003312DF">
      <w:pPr>
        <w:spacing w:before="80" w:after="80"/>
      </w:pPr>
    </w:p>
    <w:p w14:paraId="55C126DD" w14:textId="77777777" w:rsidR="003312DF" w:rsidRDefault="00000000">
      <w:pPr>
        <w:spacing w:before="80" w:after="80"/>
      </w:pPr>
      <w:proofErr w:type="spellStart"/>
      <w:r>
        <w:rPr>
          <w:b/>
          <w:bCs/>
        </w:rPr>
        <w:t>TransitionSideEffectContext</w:t>
      </w:r>
      <w:proofErr w:type="spellEnd"/>
      <w:r>
        <w:t xml:space="preserve"> is passed to side effects and includes additional post-transition data:</w:t>
      </w:r>
    </w:p>
    <w:p w14:paraId="6DFCE06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TransitionSideEffectContext</w:t>
      </w:r>
      <w:proofErr w:type="spellEnd"/>
    </w:p>
    <w:p w14:paraId="193A7DE8"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73FCEBB2"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Guid </w:t>
      </w:r>
      <w:proofErr w:type="spellStart"/>
      <w:r>
        <w:rPr>
          <w:rFonts w:ascii="Courier New" w:eastAsia="Courier New" w:hAnsi="Courier New" w:cs="Courier New"/>
          <w:sz w:val="18"/>
          <w:szCs w:val="18"/>
        </w:rPr>
        <w:t>EntityId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48EAF144"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string </w:t>
      </w:r>
      <w:proofErr w:type="spellStart"/>
      <w:r>
        <w:rPr>
          <w:rFonts w:ascii="Courier New" w:eastAsia="Courier New" w:hAnsi="Courier New" w:cs="Courier New"/>
          <w:sz w:val="18"/>
          <w:szCs w:val="18"/>
        </w:rPr>
        <w:t>EntityType</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7836A33A"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int </w:t>
      </w:r>
      <w:proofErr w:type="spellStart"/>
      <w:r>
        <w:rPr>
          <w:rFonts w:ascii="Courier New" w:eastAsia="Courier New" w:hAnsi="Courier New" w:cs="Courier New"/>
          <w:sz w:val="18"/>
          <w:szCs w:val="18"/>
        </w:rPr>
        <w:t>TriggerStatusId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6320ECFE"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int </w:t>
      </w:r>
      <w:proofErr w:type="spellStart"/>
      <w:r>
        <w:rPr>
          <w:rFonts w:ascii="Courier New" w:eastAsia="Courier New" w:hAnsi="Courier New" w:cs="Courier New"/>
          <w:sz w:val="18"/>
          <w:szCs w:val="18"/>
        </w:rPr>
        <w:t>SourceActivityId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0130AF1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int </w:t>
      </w:r>
      <w:proofErr w:type="spellStart"/>
      <w:r>
        <w:rPr>
          <w:rFonts w:ascii="Courier New" w:eastAsia="Courier New" w:hAnsi="Courier New" w:cs="Courier New"/>
          <w:sz w:val="18"/>
          <w:szCs w:val="18"/>
        </w:rPr>
        <w:t>DestinationActivityId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43BA68B0" w14:textId="77777777" w:rsidR="003312DF" w:rsidRDefault="00000000">
      <w:pPr>
        <w:shd w:val="clear" w:color="auto" w:fill="F5F5F5"/>
        <w:spacing w:line="260" w:lineRule="auto"/>
        <w:ind w:left="360"/>
      </w:pPr>
      <w:r>
        <w:rPr>
          <w:rFonts w:ascii="Courier New" w:eastAsia="Courier New" w:hAnsi="Courier New" w:cs="Courier New"/>
          <w:sz w:val="18"/>
          <w:szCs w:val="18"/>
        </w:rPr>
        <w:lastRenderedPageBreak/>
        <w:t xml:space="preserve">    public string </w:t>
      </w:r>
      <w:proofErr w:type="spellStart"/>
      <w:r>
        <w:rPr>
          <w:rFonts w:ascii="Courier New" w:eastAsia="Courier New" w:hAnsi="Courier New" w:cs="Courier New"/>
          <w:sz w:val="18"/>
          <w:szCs w:val="18"/>
        </w:rPr>
        <w:t>NewStatus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614F0586"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Guid </w:t>
      </w:r>
      <w:proofErr w:type="spellStart"/>
      <w:r>
        <w:rPr>
          <w:rFonts w:ascii="Courier New" w:eastAsia="Courier New" w:hAnsi="Courier New" w:cs="Courier New"/>
          <w:sz w:val="18"/>
          <w:szCs w:val="18"/>
        </w:rPr>
        <w:t>CurrentUserId</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2F93C5F7"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TransitionedAt</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531E57DE"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string? Comments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4E1DAFE5"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Dictionary&lt;string, object&gt; Metadata </w:t>
      </w:r>
      <w:proofErr w:type="gramStart"/>
      <w:r>
        <w:rPr>
          <w:rFonts w:ascii="Courier New" w:eastAsia="Courier New" w:hAnsi="Courier New" w:cs="Courier New"/>
          <w:sz w:val="18"/>
          <w:szCs w:val="18"/>
        </w:rPr>
        <w:t>{ get</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init</w:t>
      </w:r>
      <w:proofErr w:type="spellEnd"/>
      <w:proofErr w:type="gramStart"/>
      <w:r>
        <w:rPr>
          <w:rFonts w:ascii="Courier New" w:eastAsia="Courier New" w:hAnsi="Courier New" w:cs="Courier New"/>
          <w:sz w:val="18"/>
          <w:szCs w:val="18"/>
        </w:rPr>
        <w:t>; }</w:t>
      </w:r>
      <w:proofErr w:type="gramEnd"/>
    </w:p>
    <w:p w14:paraId="63F1D2A2"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4F2A8703" w14:textId="77777777" w:rsidR="003312DF" w:rsidRDefault="00000000">
      <w:pPr>
        <w:pStyle w:val="Heading2"/>
      </w:pPr>
      <w:r>
        <w:t>3.4 The Result Class</w:t>
      </w:r>
    </w:p>
    <w:p w14:paraId="2D8A6917" w14:textId="77777777" w:rsidR="003312DF" w:rsidRDefault="00000000">
      <w:pPr>
        <w:spacing w:before="80" w:after="80"/>
      </w:pPr>
      <w:r>
        <w:t xml:space="preserve">Both validators and side effects return a </w:t>
      </w:r>
      <w:r>
        <w:rPr>
          <w:rFonts w:ascii="Courier New" w:eastAsia="Courier New" w:hAnsi="Courier New" w:cs="Courier New"/>
          <w:sz w:val="18"/>
          <w:szCs w:val="18"/>
        </w:rPr>
        <w:t>Result</w:t>
      </w:r>
      <w:r>
        <w:t xml:space="preserve"> object. Use </w:t>
      </w:r>
      <w:proofErr w:type="spellStart"/>
      <w:r>
        <w:rPr>
          <w:rFonts w:ascii="Courier New" w:eastAsia="Courier New" w:hAnsi="Courier New" w:cs="Courier New"/>
          <w:sz w:val="18"/>
          <w:szCs w:val="18"/>
        </w:rPr>
        <w:t>Result.Success</w:t>
      </w:r>
      <w:proofErr w:type="spellEnd"/>
      <w:r>
        <w:rPr>
          <w:rFonts w:ascii="Courier New" w:eastAsia="Courier New" w:hAnsi="Courier New" w:cs="Courier New"/>
          <w:sz w:val="18"/>
          <w:szCs w:val="18"/>
        </w:rPr>
        <w:t>()</w:t>
      </w:r>
      <w:r>
        <w:t xml:space="preserve"> when the check passes, or </w:t>
      </w:r>
      <w:proofErr w:type="spellStart"/>
      <w:r>
        <w:rPr>
          <w:rFonts w:ascii="Courier New" w:eastAsia="Courier New" w:hAnsi="Courier New" w:cs="Courier New"/>
          <w:sz w:val="18"/>
          <w:szCs w:val="18"/>
        </w:rPr>
        <w:t>Result.Failure</w:t>
      </w:r>
      <w:proofErr w:type="spellEnd"/>
      <w:r>
        <w:rPr>
          <w:rFonts w:ascii="Courier New" w:eastAsia="Courier New" w:hAnsi="Courier New" w:cs="Courier New"/>
          <w:sz w:val="18"/>
          <w:szCs w:val="18"/>
        </w:rPr>
        <w:t>()</w:t>
      </w:r>
      <w:r>
        <w:t xml:space="preserve"> with one or more </w:t>
      </w:r>
      <w:proofErr w:type="spellStart"/>
      <w:r>
        <w:rPr>
          <w:rFonts w:ascii="Courier New" w:eastAsia="Courier New" w:hAnsi="Courier New" w:cs="Courier New"/>
          <w:sz w:val="18"/>
          <w:szCs w:val="18"/>
        </w:rPr>
        <w:t>ValidationError</w:t>
      </w:r>
      <w:proofErr w:type="spellEnd"/>
      <w:r>
        <w:t xml:space="preserve"> objects when it does not.</w:t>
      </w:r>
    </w:p>
    <w:p w14:paraId="31EE5985" w14:textId="77777777" w:rsidR="003312DF" w:rsidRDefault="00000000">
      <w:pPr>
        <w:shd w:val="clear" w:color="auto" w:fill="F5F5F5"/>
        <w:spacing w:line="260" w:lineRule="auto"/>
        <w:ind w:left="360"/>
      </w:pPr>
      <w:r>
        <w:rPr>
          <w:rFonts w:ascii="Courier New" w:eastAsia="Courier New" w:hAnsi="Courier New" w:cs="Courier New"/>
          <w:sz w:val="18"/>
          <w:szCs w:val="18"/>
        </w:rPr>
        <w:t>// Allow the transition</w:t>
      </w:r>
    </w:p>
    <w:p w14:paraId="1FED05B5"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return </w:t>
      </w:r>
      <w:proofErr w:type="spellStart"/>
      <w:r>
        <w:rPr>
          <w:rFonts w:ascii="Courier New" w:eastAsia="Courier New" w:hAnsi="Courier New" w:cs="Courier New"/>
          <w:sz w:val="18"/>
          <w:szCs w:val="18"/>
        </w:rPr>
        <w:t>Result.Success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6300A1AE" w14:textId="77777777" w:rsidR="003312DF" w:rsidRDefault="003312DF">
      <w:pPr>
        <w:shd w:val="clear" w:color="auto" w:fill="F5F5F5"/>
        <w:spacing w:line="260" w:lineRule="auto"/>
        <w:ind w:left="360"/>
      </w:pPr>
    </w:p>
    <w:p w14:paraId="2A478181" w14:textId="77777777" w:rsidR="003312DF" w:rsidRDefault="00000000">
      <w:pPr>
        <w:shd w:val="clear" w:color="auto" w:fill="F5F5F5"/>
        <w:spacing w:line="260" w:lineRule="auto"/>
        <w:ind w:left="360"/>
      </w:pPr>
      <w:r>
        <w:rPr>
          <w:rFonts w:ascii="Courier New" w:eastAsia="Courier New" w:hAnsi="Courier New" w:cs="Courier New"/>
          <w:sz w:val="18"/>
          <w:szCs w:val="18"/>
        </w:rPr>
        <w:t>// Block the transition (validator) or log a warning (side effect)</w:t>
      </w:r>
    </w:p>
    <w:p w14:paraId="143FFDEB"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return </w:t>
      </w:r>
      <w:proofErr w:type="spellStart"/>
      <w:r>
        <w:rPr>
          <w:rFonts w:ascii="Courier New" w:eastAsia="Courier New" w:hAnsi="Courier New" w:cs="Courier New"/>
          <w:sz w:val="18"/>
          <w:szCs w:val="18"/>
        </w:rPr>
        <w:t>Result.Failure</w:t>
      </w:r>
      <w:proofErr w:type="spellEnd"/>
      <w:r>
        <w:rPr>
          <w:rFonts w:ascii="Courier New" w:eastAsia="Courier New" w:hAnsi="Courier New" w:cs="Courier New"/>
          <w:sz w:val="18"/>
          <w:szCs w:val="18"/>
        </w:rPr>
        <w:t xml:space="preserve">(new </w:t>
      </w:r>
      <w:proofErr w:type="spellStart"/>
      <w:r>
        <w:rPr>
          <w:rFonts w:ascii="Courier New" w:eastAsia="Courier New" w:hAnsi="Courier New" w:cs="Courier New"/>
          <w:sz w:val="18"/>
          <w:szCs w:val="18"/>
        </w:rPr>
        <w:t>ValidationError</w:t>
      </w:r>
      <w:proofErr w:type="spellEnd"/>
    </w:p>
    <w:p w14:paraId="75FCE1DB"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01718553"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Field = "</w:t>
      </w:r>
      <w:proofErr w:type="spellStart"/>
      <w:r>
        <w:rPr>
          <w:rFonts w:ascii="Courier New" w:eastAsia="Courier New" w:hAnsi="Courier New" w:cs="Courier New"/>
          <w:sz w:val="18"/>
          <w:szCs w:val="18"/>
        </w:rPr>
        <w:t>reviewDate</w:t>
      </w:r>
      <w:proofErr w:type="spellEnd"/>
      <w:r>
        <w:rPr>
          <w:rFonts w:ascii="Courier New" w:eastAsia="Courier New" w:hAnsi="Courier New" w:cs="Courier New"/>
          <w:sz w:val="18"/>
          <w:szCs w:val="18"/>
        </w:rPr>
        <w:t>",</w:t>
      </w:r>
    </w:p>
    <w:p w14:paraId="7B1470E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Message = "Review date must be at least one week in the future.",</w:t>
      </w:r>
    </w:p>
    <w:p w14:paraId="5A3B5CA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Code = "INVALID_REVIEW_DATE",</w:t>
      </w:r>
    </w:p>
    <w:p w14:paraId="325D594A"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Meta = new Dictionary&lt;string, object&gt;</w:t>
      </w:r>
    </w:p>
    <w:p w14:paraId="42374CB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5E85EFDA"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currentValue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statement.ReviewDate</w:t>
      </w:r>
      <w:proofErr w:type="spellEnd"/>
      <w:proofErr w:type="gramEnd"/>
    </w:p>
    <w:p w14:paraId="534F57F5"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25EE4313" w14:textId="77777777" w:rsidR="003312DF" w:rsidRDefault="00000000">
      <w:pPr>
        <w:shd w:val="clear" w:color="auto" w:fill="F5F5F5"/>
        <w:spacing w:line="260" w:lineRule="auto"/>
        <w:ind w:left="360"/>
      </w:pPr>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408FE70D" w14:textId="77777777" w:rsidR="003312DF" w:rsidRDefault="00000000">
      <w:r>
        <w:br w:type="page"/>
      </w:r>
    </w:p>
    <w:p w14:paraId="6B9FAB92" w14:textId="77777777" w:rsidR="003312DF" w:rsidRDefault="00000000">
      <w:pPr>
        <w:pStyle w:val="Heading1"/>
      </w:pPr>
      <w:r>
        <w:lastRenderedPageBreak/>
        <w:t>4. How to Add a New Validator</w:t>
      </w:r>
    </w:p>
    <w:p w14:paraId="6785F5AD" w14:textId="77777777" w:rsidR="003312DF" w:rsidRDefault="00000000">
      <w:pPr>
        <w:spacing w:before="80" w:after="80"/>
      </w:pPr>
      <w:r>
        <w:t>Follow these steps to add a new pre-transition validation rule.</w:t>
      </w:r>
    </w:p>
    <w:p w14:paraId="192ECE95" w14:textId="77777777" w:rsidR="003312DF" w:rsidRDefault="00000000">
      <w:pPr>
        <w:pStyle w:val="Heading2"/>
      </w:pPr>
      <w:r>
        <w:t>Step 1: Create the Validator Class</w:t>
      </w:r>
    </w:p>
    <w:p w14:paraId="33B7F0B6" w14:textId="77777777" w:rsidR="003312DF" w:rsidRDefault="00000000">
      <w:pPr>
        <w:spacing w:before="80" w:after="80"/>
      </w:pPr>
      <w:r>
        <w:t xml:space="preserve">Create a new class in </w:t>
      </w:r>
      <w:proofErr w:type="spellStart"/>
      <w:r>
        <w:rPr>
          <w:rFonts w:ascii="Courier New" w:eastAsia="Courier New" w:hAnsi="Courier New" w:cs="Courier New"/>
          <w:sz w:val="18"/>
          <w:szCs w:val="18"/>
        </w:rPr>
        <w:t>Nexus.DEB.Infrastructure</w:t>
      </w:r>
      <w:proofErr w:type="spellEnd"/>
      <w:r>
        <w:rPr>
          <w:rFonts w:ascii="Courier New" w:eastAsia="Courier New" w:hAnsi="Courier New" w:cs="Courier New"/>
          <w:sz w:val="18"/>
          <w:szCs w:val="18"/>
        </w:rPr>
        <w:t>/Validators/</w:t>
      </w:r>
      <w:r>
        <w:t xml:space="preserve"> that implements </w:t>
      </w:r>
      <w:proofErr w:type="spellStart"/>
      <w:r>
        <w:rPr>
          <w:rFonts w:ascii="Courier New" w:eastAsia="Courier New" w:hAnsi="Courier New" w:cs="Courier New"/>
          <w:sz w:val="18"/>
          <w:szCs w:val="18"/>
        </w:rPr>
        <w:t>ITransitionValidator</w:t>
      </w:r>
      <w:proofErr w:type="spellEnd"/>
      <w:r>
        <w:t>.</w:t>
      </w:r>
    </w:p>
    <w:p w14:paraId="329A540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using </w:t>
      </w:r>
      <w:proofErr w:type="spellStart"/>
      <w:proofErr w:type="gramStart"/>
      <w:r>
        <w:rPr>
          <w:rFonts w:ascii="Courier New" w:eastAsia="Courier New" w:hAnsi="Courier New" w:cs="Courier New"/>
          <w:sz w:val="18"/>
          <w:szCs w:val="18"/>
        </w:rPr>
        <w:t>Nexus.DEB.Application.Common.Interfaces</w:t>
      </w:r>
      <w:proofErr w:type="spellEnd"/>
      <w:proofErr w:type="gramEnd"/>
      <w:r>
        <w:rPr>
          <w:rFonts w:ascii="Courier New" w:eastAsia="Courier New" w:hAnsi="Courier New" w:cs="Courier New"/>
          <w:sz w:val="18"/>
          <w:szCs w:val="18"/>
        </w:rPr>
        <w:t>;</w:t>
      </w:r>
    </w:p>
    <w:p w14:paraId="659574B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using </w:t>
      </w:r>
      <w:proofErr w:type="spellStart"/>
      <w:proofErr w:type="gramStart"/>
      <w:r>
        <w:rPr>
          <w:rFonts w:ascii="Courier New" w:eastAsia="Courier New" w:hAnsi="Courier New" w:cs="Courier New"/>
          <w:sz w:val="18"/>
          <w:szCs w:val="18"/>
        </w:rPr>
        <w:t>Nexus.DEB.Application.Common.Models</w:t>
      </w:r>
      <w:proofErr w:type="spellEnd"/>
      <w:proofErr w:type="gramEnd"/>
      <w:r>
        <w:rPr>
          <w:rFonts w:ascii="Courier New" w:eastAsia="Courier New" w:hAnsi="Courier New" w:cs="Courier New"/>
          <w:sz w:val="18"/>
          <w:szCs w:val="18"/>
        </w:rPr>
        <w:t>;</w:t>
      </w:r>
    </w:p>
    <w:p w14:paraId="31AA8B56" w14:textId="77777777" w:rsidR="003312DF" w:rsidRDefault="003312DF">
      <w:pPr>
        <w:shd w:val="clear" w:color="auto" w:fill="F5F5F5"/>
        <w:spacing w:line="260" w:lineRule="auto"/>
        <w:ind w:left="360"/>
      </w:pPr>
    </w:p>
    <w:p w14:paraId="76B01E55"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namespace </w:t>
      </w:r>
      <w:proofErr w:type="spellStart"/>
      <w:proofErr w:type="gramStart"/>
      <w:r>
        <w:rPr>
          <w:rFonts w:ascii="Courier New" w:eastAsia="Courier New" w:hAnsi="Courier New" w:cs="Courier New"/>
          <w:sz w:val="18"/>
          <w:szCs w:val="18"/>
        </w:rPr>
        <w:t>Nexus.DEB.Infrastructure.Validators</w:t>
      </w:r>
      <w:proofErr w:type="spellEnd"/>
      <w:proofErr w:type="gramEnd"/>
    </w:p>
    <w:p w14:paraId="5D8896A4"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5C0803D8"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class </w:t>
      </w:r>
      <w:proofErr w:type="spellStart"/>
      <w:proofErr w:type="gramStart"/>
      <w:r>
        <w:rPr>
          <w:rFonts w:ascii="Courier New" w:eastAsia="Courier New" w:hAnsi="Courier New" w:cs="Courier New"/>
          <w:sz w:val="18"/>
          <w:szCs w:val="18"/>
        </w:rPr>
        <w:t>AllTasksClosedValidator</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ITransitionValidator</w:t>
      </w:r>
      <w:proofErr w:type="spellEnd"/>
    </w:p>
    <w:p w14:paraId="3A884F62"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1A5A3B3F"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IDebService</w:t>
      </w:r>
      <w:proofErr w:type="spellEnd"/>
      <w:r>
        <w:rPr>
          <w:rFonts w:ascii="Courier New" w:eastAsia="Courier New" w:hAnsi="Courier New" w:cs="Courier New"/>
          <w:sz w:val="18"/>
          <w:szCs w:val="18"/>
        </w:rPr>
        <w:t xml:space="preserve"> _</w:t>
      </w:r>
      <w:proofErr w:type="spellStart"/>
      <w:proofErr w:type="gramStart"/>
      <w:r>
        <w:rPr>
          <w:rFonts w:ascii="Courier New" w:eastAsia="Courier New" w:hAnsi="Courier New" w:cs="Courier New"/>
          <w:sz w:val="18"/>
          <w:szCs w:val="18"/>
        </w:rPr>
        <w:t>debService</w:t>
      </w:r>
      <w:proofErr w:type="spellEnd"/>
      <w:r>
        <w:rPr>
          <w:rFonts w:ascii="Courier New" w:eastAsia="Courier New" w:hAnsi="Courier New" w:cs="Courier New"/>
          <w:sz w:val="18"/>
          <w:szCs w:val="18"/>
        </w:rPr>
        <w:t>;</w:t>
      </w:r>
      <w:proofErr w:type="gramEnd"/>
    </w:p>
    <w:p w14:paraId="129F8EC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ILogger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AllTasksClosedValidator</w:t>
      </w:r>
      <w:proofErr w:type="spellEnd"/>
      <w:r>
        <w:rPr>
          <w:rFonts w:ascii="Courier New" w:eastAsia="Courier New" w:hAnsi="Courier New" w:cs="Courier New"/>
          <w:sz w:val="18"/>
          <w:szCs w:val="18"/>
        </w:rPr>
        <w:t>&gt; _</w:t>
      </w:r>
      <w:proofErr w:type="gramStart"/>
      <w:r>
        <w:rPr>
          <w:rFonts w:ascii="Courier New" w:eastAsia="Courier New" w:hAnsi="Courier New" w:cs="Courier New"/>
          <w:sz w:val="18"/>
          <w:szCs w:val="18"/>
        </w:rPr>
        <w:t>logger;</w:t>
      </w:r>
      <w:proofErr w:type="gramEnd"/>
    </w:p>
    <w:p w14:paraId="0E35D059" w14:textId="77777777" w:rsidR="003312DF" w:rsidRDefault="003312DF">
      <w:pPr>
        <w:shd w:val="clear" w:color="auto" w:fill="F5F5F5"/>
        <w:spacing w:line="260" w:lineRule="auto"/>
        <w:ind w:left="360"/>
      </w:pPr>
    </w:p>
    <w:p w14:paraId="4186AE9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 Must match the tag in PAWS configuration exactly</w:t>
      </w:r>
    </w:p>
    <w:p w14:paraId="66E3A80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string Name =&gt; "</w:t>
      </w:r>
      <w:proofErr w:type="spellStart"/>
      <w:r>
        <w:rPr>
          <w:rFonts w:ascii="Courier New" w:eastAsia="Courier New" w:hAnsi="Courier New" w:cs="Courier New"/>
          <w:sz w:val="18"/>
          <w:szCs w:val="18"/>
        </w:rPr>
        <w:t>AllTasksClosed</w:t>
      </w:r>
      <w:proofErr w:type="spellEnd"/>
      <w:proofErr w:type="gramStart"/>
      <w:r>
        <w:rPr>
          <w:rFonts w:ascii="Courier New" w:eastAsia="Courier New" w:hAnsi="Courier New" w:cs="Courier New"/>
          <w:sz w:val="18"/>
          <w:szCs w:val="18"/>
        </w:rPr>
        <w:t>";</w:t>
      </w:r>
      <w:proofErr w:type="gramEnd"/>
    </w:p>
    <w:p w14:paraId="46B2B71D" w14:textId="77777777" w:rsidR="003312DF" w:rsidRDefault="003312DF">
      <w:pPr>
        <w:shd w:val="clear" w:color="auto" w:fill="F5F5F5"/>
        <w:spacing w:line="260" w:lineRule="auto"/>
        <w:ind w:left="360"/>
      </w:pPr>
    </w:p>
    <w:p w14:paraId="5127BCCF"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w:t>
      </w:r>
      <w:proofErr w:type="spellStart"/>
      <w:proofErr w:type="gramStart"/>
      <w:r>
        <w:rPr>
          <w:rFonts w:ascii="Courier New" w:eastAsia="Courier New" w:hAnsi="Courier New" w:cs="Courier New"/>
          <w:sz w:val="18"/>
          <w:szCs w:val="18"/>
        </w:rPr>
        <w:t>AllTasksClosedValidator</w:t>
      </w:r>
      <w:proofErr w:type="spellEnd"/>
      <w:r>
        <w:rPr>
          <w:rFonts w:ascii="Courier New" w:eastAsia="Courier New" w:hAnsi="Courier New" w:cs="Courier New"/>
          <w:sz w:val="18"/>
          <w:szCs w:val="18"/>
        </w:rPr>
        <w:t>(</w:t>
      </w:r>
      <w:proofErr w:type="gramEnd"/>
    </w:p>
    <w:p w14:paraId="7C8332E7"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IDebService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debService</w:t>
      </w:r>
      <w:proofErr w:type="spellEnd"/>
      <w:r>
        <w:rPr>
          <w:rFonts w:ascii="Courier New" w:eastAsia="Courier New" w:hAnsi="Courier New" w:cs="Courier New"/>
          <w:sz w:val="18"/>
          <w:szCs w:val="18"/>
        </w:rPr>
        <w:t>,</w:t>
      </w:r>
    </w:p>
    <w:p w14:paraId="5044C2BA"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ILogger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AllTasksClosedValidator</w:t>
      </w:r>
      <w:proofErr w:type="spellEnd"/>
      <w:r>
        <w:rPr>
          <w:rFonts w:ascii="Courier New" w:eastAsia="Courier New" w:hAnsi="Courier New" w:cs="Courier New"/>
          <w:sz w:val="18"/>
          <w:szCs w:val="18"/>
        </w:rPr>
        <w:t>&gt; logger)</w:t>
      </w:r>
    </w:p>
    <w:p w14:paraId="78EF285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09EAA7F6"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debService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debService</w:t>
      </w:r>
      <w:proofErr w:type="spellEnd"/>
      <w:r>
        <w:rPr>
          <w:rFonts w:ascii="Courier New" w:eastAsia="Courier New" w:hAnsi="Courier New" w:cs="Courier New"/>
          <w:sz w:val="18"/>
          <w:szCs w:val="18"/>
        </w:rPr>
        <w:t>;</w:t>
      </w:r>
      <w:proofErr w:type="gramEnd"/>
    </w:p>
    <w:p w14:paraId="0A3A37A7"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_logger = </w:t>
      </w:r>
      <w:proofErr w:type="gramStart"/>
      <w:r>
        <w:rPr>
          <w:rFonts w:ascii="Courier New" w:eastAsia="Courier New" w:hAnsi="Courier New" w:cs="Courier New"/>
          <w:sz w:val="18"/>
          <w:szCs w:val="18"/>
        </w:rPr>
        <w:t>logger;</w:t>
      </w:r>
      <w:proofErr w:type="gramEnd"/>
    </w:p>
    <w:p w14:paraId="7675A66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1A7CD798" w14:textId="77777777" w:rsidR="003312DF" w:rsidRDefault="003312DF">
      <w:pPr>
        <w:shd w:val="clear" w:color="auto" w:fill="F5F5F5"/>
        <w:spacing w:line="260" w:lineRule="auto"/>
        <w:ind w:left="360"/>
      </w:pPr>
    </w:p>
    <w:p w14:paraId="42679B8A"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async Task&lt;Result&gt; </w:t>
      </w:r>
      <w:proofErr w:type="spellStart"/>
      <w:proofErr w:type="gramStart"/>
      <w:r>
        <w:rPr>
          <w:rFonts w:ascii="Courier New" w:eastAsia="Courier New" w:hAnsi="Courier New" w:cs="Courier New"/>
          <w:sz w:val="18"/>
          <w:szCs w:val="18"/>
        </w:rPr>
        <w:t>ValidateAsync</w:t>
      </w:r>
      <w:proofErr w:type="spellEnd"/>
      <w:r>
        <w:rPr>
          <w:rFonts w:ascii="Courier New" w:eastAsia="Courier New" w:hAnsi="Courier New" w:cs="Courier New"/>
          <w:sz w:val="18"/>
          <w:szCs w:val="18"/>
        </w:rPr>
        <w:t>(</w:t>
      </w:r>
      <w:proofErr w:type="gramEnd"/>
    </w:p>
    <w:p w14:paraId="1BC6D54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TransitionValidationContext</w:t>
      </w:r>
      <w:proofErr w:type="spellEnd"/>
      <w:r>
        <w:rPr>
          <w:rFonts w:ascii="Courier New" w:eastAsia="Courier New" w:hAnsi="Courier New" w:cs="Courier New"/>
          <w:sz w:val="18"/>
          <w:szCs w:val="18"/>
        </w:rPr>
        <w:t xml:space="preserve"> context,</w:t>
      </w:r>
    </w:p>
    <w:p w14:paraId="35EFC31B"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r>
        <w:rPr>
          <w:rFonts w:ascii="Courier New" w:eastAsia="Courier New" w:hAnsi="Courier New" w:cs="Courier New"/>
          <w:sz w:val="18"/>
          <w:szCs w:val="18"/>
        </w:rPr>
        <w:t>)</w:t>
      </w:r>
    </w:p>
    <w:p w14:paraId="4A1CA7E4"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4861C1CD"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var </w:t>
      </w:r>
      <w:proofErr w:type="spellStart"/>
      <w:r>
        <w:rPr>
          <w:rFonts w:ascii="Courier New" w:eastAsia="Courier New" w:hAnsi="Courier New" w:cs="Courier New"/>
          <w:sz w:val="18"/>
          <w:szCs w:val="18"/>
        </w:rPr>
        <w:t>openTasks</w:t>
      </w:r>
      <w:proofErr w:type="spellEnd"/>
      <w:r>
        <w:rPr>
          <w:rFonts w:ascii="Courier New" w:eastAsia="Courier New" w:hAnsi="Courier New" w:cs="Courier New"/>
          <w:sz w:val="18"/>
          <w:szCs w:val="18"/>
        </w:rPr>
        <w:t xml:space="preserve"> = await _</w:t>
      </w:r>
      <w:proofErr w:type="spellStart"/>
      <w:r>
        <w:rPr>
          <w:rFonts w:ascii="Courier New" w:eastAsia="Courier New" w:hAnsi="Courier New" w:cs="Courier New"/>
          <w:sz w:val="18"/>
          <w:szCs w:val="18"/>
        </w:rPr>
        <w:t>debService</w:t>
      </w:r>
      <w:proofErr w:type="spellEnd"/>
    </w:p>
    <w:p w14:paraId="6954A57E"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GetOpenTasksForEntityAsync</w:t>
      </w:r>
      <w:proofErr w:type="spellEnd"/>
      <w:proofErr w:type="gramEnd"/>
      <w:r>
        <w:rPr>
          <w:rFonts w:ascii="Courier New" w:eastAsia="Courier New" w:hAnsi="Courier New" w:cs="Courier New"/>
          <w:sz w:val="18"/>
          <w:szCs w:val="18"/>
        </w:rPr>
        <w:t>(</w:t>
      </w:r>
    </w:p>
    <w:p w14:paraId="6F5DD2A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context.EntityId</w:t>
      </w:r>
      <w:proofErr w:type="spellEnd"/>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proofErr w:type="gramStart"/>
      <w:r>
        <w:rPr>
          <w:rFonts w:ascii="Courier New" w:eastAsia="Courier New" w:hAnsi="Courier New" w:cs="Courier New"/>
          <w:sz w:val="18"/>
          <w:szCs w:val="18"/>
        </w:rPr>
        <w:t>);</w:t>
      </w:r>
      <w:proofErr w:type="gramEnd"/>
    </w:p>
    <w:p w14:paraId="7D681302" w14:textId="77777777" w:rsidR="003312DF" w:rsidRDefault="003312DF">
      <w:pPr>
        <w:shd w:val="clear" w:color="auto" w:fill="F5F5F5"/>
        <w:spacing w:line="260" w:lineRule="auto"/>
        <w:ind w:left="360"/>
      </w:pPr>
    </w:p>
    <w:p w14:paraId="1CAE1DC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openTasks.Any</w:t>
      </w:r>
      <w:proofErr w:type="spellEnd"/>
      <w:r>
        <w:rPr>
          <w:rFonts w:ascii="Courier New" w:eastAsia="Courier New" w:hAnsi="Courier New" w:cs="Courier New"/>
          <w:sz w:val="18"/>
          <w:szCs w:val="18"/>
        </w:rPr>
        <w:t>())</w:t>
      </w:r>
    </w:p>
    <w:p w14:paraId="5EB8297D"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5A1C78F9"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Result.Failure</w:t>
      </w:r>
      <w:proofErr w:type="spellEnd"/>
      <w:r>
        <w:rPr>
          <w:rFonts w:ascii="Courier New" w:eastAsia="Courier New" w:hAnsi="Courier New" w:cs="Courier New"/>
          <w:sz w:val="18"/>
          <w:szCs w:val="18"/>
        </w:rPr>
        <w:t>(new ValidationError</w:t>
      </w:r>
    </w:p>
    <w:p w14:paraId="1159DD2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3F84C0F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Field = "tasks",</w:t>
      </w:r>
    </w:p>
    <w:p w14:paraId="62EC4B67"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Message = $"{</w:t>
      </w:r>
      <w:proofErr w:type="spellStart"/>
      <w:r>
        <w:rPr>
          <w:rFonts w:ascii="Courier New" w:eastAsia="Courier New" w:hAnsi="Courier New" w:cs="Courier New"/>
          <w:sz w:val="18"/>
          <w:szCs w:val="18"/>
        </w:rPr>
        <w:t>openTasks.Count</w:t>
      </w:r>
      <w:proofErr w:type="spellEnd"/>
      <w:r>
        <w:rPr>
          <w:rFonts w:ascii="Courier New" w:eastAsia="Courier New" w:hAnsi="Courier New" w:cs="Courier New"/>
          <w:sz w:val="18"/>
          <w:szCs w:val="18"/>
        </w:rPr>
        <w:t>} task(s) are still open.",</w:t>
      </w:r>
    </w:p>
    <w:p w14:paraId="1E158FAD"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Code = "OPEN_TASKS_EXIST"</w:t>
      </w:r>
    </w:p>
    <w:p w14:paraId="3C35B0D8"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w:t>
      </w:r>
      <w:proofErr w:type="gramEnd"/>
    </w:p>
    <w:p w14:paraId="72CE35DE"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6BF578F6" w14:textId="77777777" w:rsidR="003312DF" w:rsidRDefault="003312DF">
      <w:pPr>
        <w:shd w:val="clear" w:color="auto" w:fill="F5F5F5"/>
        <w:spacing w:line="260" w:lineRule="auto"/>
        <w:ind w:left="360"/>
      </w:pPr>
    </w:p>
    <w:p w14:paraId="432E643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Result.Success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65C651CA"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043C8FBF"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2263524D"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57592B7D" w14:textId="77777777" w:rsidR="003312DF" w:rsidRDefault="00000000">
      <w:pPr>
        <w:pStyle w:val="Heading2"/>
      </w:pPr>
      <w:r>
        <w:t>Step 2: Register with Dependency Injection</w:t>
      </w:r>
    </w:p>
    <w:p w14:paraId="12E63A3F" w14:textId="77777777" w:rsidR="003312DF" w:rsidRDefault="00000000">
      <w:pPr>
        <w:spacing w:before="80" w:after="80"/>
      </w:pPr>
      <w:r>
        <w:t xml:space="preserve">In </w:t>
      </w:r>
      <w:proofErr w:type="spellStart"/>
      <w:r>
        <w:rPr>
          <w:rFonts w:ascii="Courier New" w:eastAsia="Courier New" w:hAnsi="Courier New" w:cs="Courier New"/>
          <w:sz w:val="18"/>
          <w:szCs w:val="18"/>
        </w:rPr>
        <w:t>DependencyInjection.cs</w:t>
      </w:r>
      <w:proofErr w:type="spellEnd"/>
      <w:r>
        <w:t xml:space="preserve"> (Infrastructure project), add a scoped registration for your validator against the </w:t>
      </w:r>
      <w:proofErr w:type="spellStart"/>
      <w:r>
        <w:rPr>
          <w:rFonts w:ascii="Courier New" w:eastAsia="Courier New" w:hAnsi="Courier New" w:cs="Courier New"/>
          <w:sz w:val="18"/>
          <w:szCs w:val="18"/>
        </w:rPr>
        <w:t>ITransitionValidator</w:t>
      </w:r>
      <w:proofErr w:type="spellEnd"/>
      <w:r>
        <w:t xml:space="preserve"> interface. The registry collects all registered implementations automatically.</w:t>
      </w:r>
    </w:p>
    <w:p w14:paraId="25554294"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In </w:t>
      </w:r>
      <w:proofErr w:type="spellStart"/>
      <w:r>
        <w:rPr>
          <w:rFonts w:ascii="Courier New" w:eastAsia="Courier New" w:hAnsi="Courier New" w:cs="Courier New"/>
          <w:sz w:val="18"/>
          <w:szCs w:val="18"/>
        </w:rPr>
        <w:t>AddInfrastructure</w:t>
      </w:r>
      <w:proofErr w:type="spellEnd"/>
      <w:r>
        <w:rPr>
          <w:rFonts w:ascii="Courier New" w:eastAsia="Courier New" w:hAnsi="Courier New" w:cs="Courier New"/>
          <w:sz w:val="18"/>
          <w:szCs w:val="18"/>
        </w:rPr>
        <w:t xml:space="preserve"> method:</w:t>
      </w:r>
    </w:p>
    <w:p w14:paraId="52E7EA60" w14:textId="77777777" w:rsidR="003312DF" w:rsidRDefault="00000000">
      <w:pPr>
        <w:shd w:val="clear" w:color="auto" w:fill="F5F5F5"/>
        <w:spacing w:line="260" w:lineRule="auto"/>
        <w:ind w:left="360"/>
      </w:pPr>
      <w:proofErr w:type="spellStart"/>
      <w:proofErr w:type="gramStart"/>
      <w:r>
        <w:rPr>
          <w:rFonts w:ascii="Courier New" w:eastAsia="Courier New" w:hAnsi="Courier New" w:cs="Courier New"/>
          <w:sz w:val="18"/>
          <w:szCs w:val="18"/>
        </w:rPr>
        <w:lastRenderedPageBreak/>
        <w:t>services.AddScoped</w:t>
      </w:r>
      <w:proofErr w:type="spellEnd"/>
      <w:proofErr w:type="gramEnd"/>
      <w:r>
        <w:rPr>
          <w:rFonts w:ascii="Courier New" w:eastAsia="Courier New" w:hAnsi="Courier New" w:cs="Courier New"/>
          <w:sz w:val="18"/>
          <w:szCs w:val="18"/>
        </w:rPr>
        <w:t>&lt;</w:t>
      </w:r>
      <w:proofErr w:type="spellStart"/>
      <w:r>
        <w:rPr>
          <w:rFonts w:ascii="Courier New" w:eastAsia="Courier New" w:hAnsi="Courier New" w:cs="Courier New"/>
          <w:sz w:val="18"/>
          <w:szCs w:val="18"/>
        </w:rPr>
        <w:t>ITransitionValidator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AllTasksClosedValidator</w:t>
      </w:r>
      <w:proofErr w:type="spellEnd"/>
      <w:proofErr w:type="gramStart"/>
      <w:r>
        <w:rPr>
          <w:rFonts w:ascii="Courier New" w:eastAsia="Courier New" w:hAnsi="Courier New" w:cs="Courier New"/>
          <w:sz w:val="18"/>
          <w:szCs w:val="18"/>
        </w:rPr>
        <w:t>&gt;();</w:t>
      </w:r>
      <w:proofErr w:type="gramEnd"/>
    </w:p>
    <w:p w14:paraId="26175113" w14:textId="77777777" w:rsidR="003312DF" w:rsidRDefault="00000000">
      <w:pPr>
        <w:pStyle w:val="Heading2"/>
      </w:pPr>
      <w:r>
        <w:t>Step 3: Configure in PAWS</w:t>
      </w:r>
    </w:p>
    <w:p w14:paraId="678E0477" w14:textId="7A1CD3B6" w:rsidR="003312DF" w:rsidRDefault="00000000">
      <w:pPr>
        <w:spacing w:before="80" w:after="80"/>
      </w:pPr>
      <w:r>
        <w:t xml:space="preserve">Add your validator’s </w:t>
      </w:r>
      <w:r>
        <w:rPr>
          <w:rFonts w:ascii="Courier New" w:eastAsia="Courier New" w:hAnsi="Courier New" w:cs="Courier New"/>
          <w:sz w:val="18"/>
          <w:szCs w:val="18"/>
        </w:rPr>
        <w:t>Name</w:t>
      </w:r>
      <w:r>
        <w:t xml:space="preserve"> to the </w:t>
      </w:r>
      <w:proofErr w:type="spellStart"/>
      <w:r>
        <w:rPr>
          <w:rFonts w:ascii="Courier New" w:eastAsia="Courier New" w:hAnsi="Courier New" w:cs="Courier New"/>
          <w:sz w:val="18"/>
          <w:szCs w:val="18"/>
        </w:rPr>
        <w:t>ValidatorTags</w:t>
      </w:r>
      <w:proofErr w:type="spellEnd"/>
      <w:r>
        <w:t xml:space="preserve"> collection on the relevant </w:t>
      </w:r>
      <w:proofErr w:type="spellStart"/>
      <w:r>
        <w:rPr>
          <w:rFonts w:ascii="Courier New" w:eastAsia="Courier New" w:hAnsi="Courier New" w:cs="Courier New"/>
          <w:sz w:val="18"/>
          <w:szCs w:val="18"/>
        </w:rPr>
        <w:t>TargetActivity</w:t>
      </w:r>
      <w:proofErr w:type="spellEnd"/>
      <w:r>
        <w:t xml:space="preserve"> in the PAWS database</w:t>
      </w:r>
      <w:r w:rsidR="0060247F">
        <w:t xml:space="preserve"> (uses the </w:t>
      </w:r>
      <w:proofErr w:type="spellStart"/>
      <w:r w:rsidR="0060247F" w:rsidRPr="0060247F">
        <w:t>MUT</w:t>
      </w:r>
      <w:r w:rsidR="0064070C">
        <w:t>Handler</w:t>
      </w:r>
      <w:proofErr w:type="spellEnd"/>
      <w:r w:rsidR="0060247F">
        <w:t xml:space="preserve"> column)</w:t>
      </w:r>
      <w:r>
        <w:t>. The PAWS API returns these tags as part of the destination activity data when a transition is being validated.</w:t>
      </w:r>
    </w:p>
    <w:p w14:paraId="4E4E3CC5" w14:textId="77777777" w:rsidR="003312DF" w:rsidRDefault="00000000">
      <w:pPr>
        <w:spacing w:before="80" w:after="80"/>
      </w:pPr>
      <w:r>
        <w:t xml:space="preserve">The name matching is </w:t>
      </w:r>
      <w:r>
        <w:rPr>
          <w:b/>
          <w:bCs/>
        </w:rPr>
        <w:t>case-insensitive</w:t>
      </w:r>
      <w:r>
        <w:t xml:space="preserve"> (the registry uses </w:t>
      </w:r>
      <w:proofErr w:type="spellStart"/>
      <w:r>
        <w:rPr>
          <w:rFonts w:ascii="Courier New" w:eastAsia="Courier New" w:hAnsi="Courier New" w:cs="Courier New"/>
          <w:sz w:val="18"/>
          <w:szCs w:val="18"/>
        </w:rPr>
        <w:t>StringComparer.OrdinalIgnoreCase</w:t>
      </w:r>
      <w:proofErr w:type="spellEnd"/>
      <w:r>
        <w:t>), but it is good practice to keep casing consistent between code and configuration.</w:t>
      </w:r>
    </w:p>
    <w:p w14:paraId="2A7E2EDB" w14:textId="77777777" w:rsidR="003312DF" w:rsidRDefault="00000000">
      <w:pPr>
        <w:pStyle w:val="Heading2"/>
      </w:pPr>
      <w:r>
        <w:t>Step 4: Verify</w:t>
      </w:r>
    </w:p>
    <w:p w14:paraId="45D84081" w14:textId="77777777" w:rsidR="003312DF" w:rsidRDefault="00000000">
      <w:pPr>
        <w:spacing w:before="80" w:after="80"/>
      </w:pPr>
      <w:r>
        <w:t>At application startup, check the logs for a message confirming your validator was registered:</w:t>
      </w:r>
    </w:p>
    <w:p w14:paraId="142F708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Registered {Count} transition validators: </w:t>
      </w:r>
      <w:proofErr w:type="spellStart"/>
      <w:r>
        <w:rPr>
          <w:rFonts w:ascii="Courier New" w:eastAsia="Courier New" w:hAnsi="Courier New" w:cs="Courier New"/>
          <w:sz w:val="18"/>
          <w:szCs w:val="18"/>
        </w:rPr>
        <w:t>ValidateReviewDate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AllTasksClosed</w:t>
      </w:r>
      <w:proofErr w:type="spellEnd"/>
    </w:p>
    <w:p w14:paraId="7AFBBDF5" w14:textId="77777777" w:rsidR="003312DF" w:rsidRDefault="00000000">
      <w:pPr>
        <w:spacing w:before="80" w:after="80"/>
      </w:pPr>
      <w:r>
        <w:t>If your validator does not appear, check the troubleshooting section at the end of this document.</w:t>
      </w:r>
    </w:p>
    <w:p w14:paraId="26B34994" w14:textId="77777777" w:rsidR="003312DF" w:rsidRDefault="00000000">
      <w:r>
        <w:br w:type="page"/>
      </w:r>
    </w:p>
    <w:p w14:paraId="471A8A0F" w14:textId="77777777" w:rsidR="003312DF" w:rsidRDefault="00000000">
      <w:pPr>
        <w:pStyle w:val="Heading1"/>
      </w:pPr>
      <w:r>
        <w:lastRenderedPageBreak/>
        <w:t>5. How to Add a New Side Effect</w:t>
      </w:r>
    </w:p>
    <w:p w14:paraId="602F2C60" w14:textId="77777777" w:rsidR="003312DF" w:rsidRDefault="00000000">
      <w:pPr>
        <w:spacing w:before="80" w:after="80"/>
      </w:pPr>
      <w:r>
        <w:t>Follow these steps to add a new post-transition side effect.</w:t>
      </w:r>
    </w:p>
    <w:p w14:paraId="0CC6514B" w14:textId="77777777" w:rsidR="003312DF" w:rsidRDefault="00000000">
      <w:pPr>
        <w:pStyle w:val="Heading2"/>
      </w:pPr>
      <w:r>
        <w:t>Step 1: Create the Side Effect Class</w:t>
      </w:r>
    </w:p>
    <w:p w14:paraId="2F296BBC" w14:textId="77777777" w:rsidR="003312DF" w:rsidRDefault="00000000">
      <w:pPr>
        <w:spacing w:before="80" w:after="80"/>
      </w:pPr>
      <w:r>
        <w:t xml:space="preserve">Create a new class in </w:t>
      </w:r>
      <w:proofErr w:type="spellStart"/>
      <w:r>
        <w:rPr>
          <w:rFonts w:ascii="Courier New" w:eastAsia="Courier New" w:hAnsi="Courier New" w:cs="Courier New"/>
          <w:sz w:val="18"/>
          <w:szCs w:val="18"/>
        </w:rPr>
        <w:t>Nexus.DEB.Infrastructure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SideEffects</w:t>
      </w:r>
      <w:proofErr w:type="spellEnd"/>
      <w:r>
        <w:rPr>
          <w:rFonts w:ascii="Courier New" w:eastAsia="Courier New" w:hAnsi="Courier New" w:cs="Courier New"/>
          <w:sz w:val="18"/>
          <w:szCs w:val="18"/>
        </w:rPr>
        <w:t>/</w:t>
      </w:r>
      <w:r>
        <w:t xml:space="preserve"> (or a suitable subfolder) that implements </w:t>
      </w:r>
      <w:proofErr w:type="spellStart"/>
      <w:r>
        <w:rPr>
          <w:rFonts w:ascii="Courier New" w:eastAsia="Courier New" w:hAnsi="Courier New" w:cs="Courier New"/>
          <w:sz w:val="18"/>
          <w:szCs w:val="18"/>
        </w:rPr>
        <w:t>ITransitionSideEffect</w:t>
      </w:r>
      <w:proofErr w:type="spellEnd"/>
      <w:r>
        <w:t>.</w:t>
      </w:r>
    </w:p>
    <w:p w14:paraId="6316DBB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using </w:t>
      </w:r>
      <w:proofErr w:type="spellStart"/>
      <w:proofErr w:type="gramStart"/>
      <w:r>
        <w:rPr>
          <w:rFonts w:ascii="Courier New" w:eastAsia="Courier New" w:hAnsi="Courier New" w:cs="Courier New"/>
          <w:sz w:val="18"/>
          <w:szCs w:val="18"/>
        </w:rPr>
        <w:t>Nexus.DEB.Application.Common.Interfaces</w:t>
      </w:r>
      <w:proofErr w:type="spellEnd"/>
      <w:proofErr w:type="gramEnd"/>
      <w:r>
        <w:rPr>
          <w:rFonts w:ascii="Courier New" w:eastAsia="Courier New" w:hAnsi="Courier New" w:cs="Courier New"/>
          <w:sz w:val="18"/>
          <w:szCs w:val="18"/>
        </w:rPr>
        <w:t>;</w:t>
      </w:r>
    </w:p>
    <w:p w14:paraId="7EF711AE"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using </w:t>
      </w:r>
      <w:proofErr w:type="spellStart"/>
      <w:proofErr w:type="gramStart"/>
      <w:r>
        <w:rPr>
          <w:rFonts w:ascii="Courier New" w:eastAsia="Courier New" w:hAnsi="Courier New" w:cs="Courier New"/>
          <w:sz w:val="18"/>
          <w:szCs w:val="18"/>
        </w:rPr>
        <w:t>Nexus.DEB.Application.Common.Models</w:t>
      </w:r>
      <w:proofErr w:type="spellEnd"/>
      <w:proofErr w:type="gramEnd"/>
      <w:r>
        <w:rPr>
          <w:rFonts w:ascii="Courier New" w:eastAsia="Courier New" w:hAnsi="Courier New" w:cs="Courier New"/>
          <w:sz w:val="18"/>
          <w:szCs w:val="18"/>
        </w:rPr>
        <w:t>;</w:t>
      </w:r>
    </w:p>
    <w:p w14:paraId="676E2E21" w14:textId="77777777" w:rsidR="003312DF" w:rsidRDefault="003312DF">
      <w:pPr>
        <w:shd w:val="clear" w:color="auto" w:fill="F5F5F5"/>
        <w:spacing w:line="260" w:lineRule="auto"/>
        <w:ind w:left="360"/>
      </w:pPr>
    </w:p>
    <w:p w14:paraId="08EC93D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namespace </w:t>
      </w:r>
      <w:proofErr w:type="spellStart"/>
      <w:proofErr w:type="gramStart"/>
      <w:r>
        <w:rPr>
          <w:rFonts w:ascii="Courier New" w:eastAsia="Courier New" w:hAnsi="Courier New" w:cs="Courier New"/>
          <w:sz w:val="18"/>
          <w:szCs w:val="18"/>
        </w:rPr>
        <w:t>Nexus.DEB.Infrastructure.SideEffects</w:t>
      </w:r>
      <w:proofErr w:type="spellEnd"/>
      <w:proofErr w:type="gramEnd"/>
    </w:p>
    <w:p w14:paraId="76EF54A5"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568F4616"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class </w:t>
      </w:r>
      <w:proofErr w:type="spellStart"/>
      <w:proofErr w:type="gramStart"/>
      <w:r>
        <w:rPr>
          <w:rFonts w:ascii="Courier New" w:eastAsia="Courier New" w:hAnsi="Courier New" w:cs="Courier New"/>
          <w:sz w:val="18"/>
          <w:szCs w:val="18"/>
        </w:rPr>
        <w:t>SendNotificationsSideEffect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ITransitionSideEffect</w:t>
      </w:r>
      <w:proofErr w:type="spellEnd"/>
    </w:p>
    <w:p w14:paraId="5180957B"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4CF36135"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INotificationService</w:t>
      </w:r>
      <w:proofErr w:type="spellEnd"/>
      <w:r>
        <w:rPr>
          <w:rFonts w:ascii="Courier New" w:eastAsia="Courier New" w:hAnsi="Courier New" w:cs="Courier New"/>
          <w:sz w:val="18"/>
          <w:szCs w:val="18"/>
        </w:rPr>
        <w:t xml:space="preserve"> _</w:t>
      </w:r>
      <w:proofErr w:type="spellStart"/>
      <w:proofErr w:type="gramStart"/>
      <w:r>
        <w:rPr>
          <w:rFonts w:ascii="Courier New" w:eastAsia="Courier New" w:hAnsi="Courier New" w:cs="Courier New"/>
          <w:sz w:val="18"/>
          <w:szCs w:val="18"/>
        </w:rPr>
        <w:t>notificationService</w:t>
      </w:r>
      <w:proofErr w:type="spellEnd"/>
      <w:r>
        <w:rPr>
          <w:rFonts w:ascii="Courier New" w:eastAsia="Courier New" w:hAnsi="Courier New" w:cs="Courier New"/>
          <w:sz w:val="18"/>
          <w:szCs w:val="18"/>
        </w:rPr>
        <w:t>;</w:t>
      </w:r>
      <w:proofErr w:type="gramEnd"/>
    </w:p>
    <w:p w14:paraId="2FE4F9B5"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readonly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ILogger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SendNotificationsSideEffect</w:t>
      </w:r>
      <w:proofErr w:type="spellEnd"/>
      <w:r>
        <w:rPr>
          <w:rFonts w:ascii="Courier New" w:eastAsia="Courier New" w:hAnsi="Courier New" w:cs="Courier New"/>
          <w:sz w:val="18"/>
          <w:szCs w:val="18"/>
        </w:rPr>
        <w:t>&gt; _</w:t>
      </w:r>
      <w:proofErr w:type="gramStart"/>
      <w:r>
        <w:rPr>
          <w:rFonts w:ascii="Courier New" w:eastAsia="Courier New" w:hAnsi="Courier New" w:cs="Courier New"/>
          <w:sz w:val="18"/>
          <w:szCs w:val="18"/>
        </w:rPr>
        <w:t>logger;</w:t>
      </w:r>
      <w:proofErr w:type="gramEnd"/>
    </w:p>
    <w:p w14:paraId="7E4C6B38" w14:textId="77777777" w:rsidR="003312DF" w:rsidRDefault="003312DF">
      <w:pPr>
        <w:shd w:val="clear" w:color="auto" w:fill="F5F5F5"/>
        <w:spacing w:line="260" w:lineRule="auto"/>
        <w:ind w:left="360"/>
      </w:pPr>
    </w:p>
    <w:p w14:paraId="54BA34B6"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string Name =&gt; "</w:t>
      </w:r>
      <w:proofErr w:type="spellStart"/>
      <w:r>
        <w:rPr>
          <w:rFonts w:ascii="Courier New" w:eastAsia="Courier New" w:hAnsi="Courier New" w:cs="Courier New"/>
          <w:sz w:val="18"/>
          <w:szCs w:val="18"/>
        </w:rPr>
        <w:t>SendNotifications</w:t>
      </w:r>
      <w:proofErr w:type="spellEnd"/>
      <w:proofErr w:type="gramStart"/>
      <w:r>
        <w:rPr>
          <w:rFonts w:ascii="Courier New" w:eastAsia="Courier New" w:hAnsi="Courier New" w:cs="Courier New"/>
          <w:sz w:val="18"/>
          <w:szCs w:val="18"/>
        </w:rPr>
        <w:t>";</w:t>
      </w:r>
      <w:proofErr w:type="gramEnd"/>
    </w:p>
    <w:p w14:paraId="0684FD37" w14:textId="77777777" w:rsidR="003312DF" w:rsidRDefault="003312DF">
      <w:pPr>
        <w:shd w:val="clear" w:color="auto" w:fill="F5F5F5"/>
        <w:spacing w:line="260" w:lineRule="auto"/>
        <w:ind w:left="360"/>
      </w:pPr>
    </w:p>
    <w:p w14:paraId="36F2EB5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 Run after compliance update (default Order is 100)</w:t>
      </w:r>
    </w:p>
    <w:p w14:paraId="203A4F14"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int Order =&gt; </w:t>
      </w:r>
      <w:proofErr w:type="gramStart"/>
      <w:r>
        <w:rPr>
          <w:rFonts w:ascii="Courier New" w:eastAsia="Courier New" w:hAnsi="Courier New" w:cs="Courier New"/>
          <w:sz w:val="18"/>
          <w:szCs w:val="18"/>
        </w:rPr>
        <w:t>200;</w:t>
      </w:r>
      <w:proofErr w:type="gramEnd"/>
    </w:p>
    <w:p w14:paraId="77F88522" w14:textId="77777777" w:rsidR="003312DF" w:rsidRDefault="003312DF">
      <w:pPr>
        <w:shd w:val="clear" w:color="auto" w:fill="F5F5F5"/>
        <w:spacing w:line="260" w:lineRule="auto"/>
        <w:ind w:left="360"/>
      </w:pPr>
    </w:p>
    <w:p w14:paraId="14186583"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w:t>
      </w:r>
      <w:proofErr w:type="spellStart"/>
      <w:proofErr w:type="gramStart"/>
      <w:r>
        <w:rPr>
          <w:rFonts w:ascii="Courier New" w:eastAsia="Courier New" w:hAnsi="Courier New" w:cs="Courier New"/>
          <w:sz w:val="18"/>
          <w:szCs w:val="18"/>
        </w:rPr>
        <w:t>SendNotificationsSideEffect</w:t>
      </w:r>
      <w:proofErr w:type="spellEnd"/>
      <w:r>
        <w:rPr>
          <w:rFonts w:ascii="Courier New" w:eastAsia="Courier New" w:hAnsi="Courier New" w:cs="Courier New"/>
          <w:sz w:val="18"/>
          <w:szCs w:val="18"/>
        </w:rPr>
        <w:t>(</w:t>
      </w:r>
      <w:proofErr w:type="gramEnd"/>
    </w:p>
    <w:p w14:paraId="06FB0552"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INotificationService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notificationService</w:t>
      </w:r>
      <w:proofErr w:type="spellEnd"/>
      <w:r>
        <w:rPr>
          <w:rFonts w:ascii="Courier New" w:eastAsia="Courier New" w:hAnsi="Courier New" w:cs="Courier New"/>
          <w:sz w:val="18"/>
          <w:szCs w:val="18"/>
        </w:rPr>
        <w:t>,</w:t>
      </w:r>
    </w:p>
    <w:p w14:paraId="6707CD24"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ILogger</w:t>
      </w:r>
      <w:proofErr w:type="spellEnd"/>
      <w:r>
        <w:rPr>
          <w:rFonts w:ascii="Courier New" w:eastAsia="Courier New" w:hAnsi="Courier New" w:cs="Courier New"/>
          <w:sz w:val="18"/>
          <w:szCs w:val="18"/>
        </w:rPr>
        <w:t>&lt;</w:t>
      </w:r>
      <w:proofErr w:type="spellStart"/>
      <w:r>
        <w:rPr>
          <w:rFonts w:ascii="Courier New" w:eastAsia="Courier New" w:hAnsi="Courier New" w:cs="Courier New"/>
          <w:sz w:val="18"/>
          <w:szCs w:val="18"/>
        </w:rPr>
        <w:t>SendNotificationsSideEffect</w:t>
      </w:r>
      <w:proofErr w:type="spellEnd"/>
      <w:r>
        <w:rPr>
          <w:rFonts w:ascii="Courier New" w:eastAsia="Courier New" w:hAnsi="Courier New" w:cs="Courier New"/>
          <w:sz w:val="18"/>
          <w:szCs w:val="18"/>
        </w:rPr>
        <w:t>&gt; logger)</w:t>
      </w:r>
    </w:p>
    <w:p w14:paraId="3155BA51"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40D97FE8"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notificationService</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notificationService</w:t>
      </w:r>
      <w:proofErr w:type="spellEnd"/>
      <w:r>
        <w:rPr>
          <w:rFonts w:ascii="Courier New" w:eastAsia="Courier New" w:hAnsi="Courier New" w:cs="Courier New"/>
          <w:sz w:val="18"/>
          <w:szCs w:val="18"/>
        </w:rPr>
        <w:t>;</w:t>
      </w:r>
      <w:proofErr w:type="gramEnd"/>
    </w:p>
    <w:p w14:paraId="730CAFE2"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_logger = </w:t>
      </w:r>
      <w:proofErr w:type="gramStart"/>
      <w:r>
        <w:rPr>
          <w:rFonts w:ascii="Courier New" w:eastAsia="Courier New" w:hAnsi="Courier New" w:cs="Courier New"/>
          <w:sz w:val="18"/>
          <w:szCs w:val="18"/>
        </w:rPr>
        <w:t>logger;</w:t>
      </w:r>
      <w:proofErr w:type="gramEnd"/>
    </w:p>
    <w:p w14:paraId="48C471AE"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3349EE5D" w14:textId="77777777" w:rsidR="003312DF" w:rsidRDefault="003312DF">
      <w:pPr>
        <w:shd w:val="clear" w:color="auto" w:fill="F5F5F5"/>
        <w:spacing w:line="260" w:lineRule="auto"/>
        <w:ind w:left="360"/>
      </w:pPr>
    </w:p>
    <w:p w14:paraId="364A2A92"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public async Task&lt;Result&gt; </w:t>
      </w:r>
      <w:proofErr w:type="spellStart"/>
      <w:proofErr w:type="gramStart"/>
      <w:r>
        <w:rPr>
          <w:rFonts w:ascii="Courier New" w:eastAsia="Courier New" w:hAnsi="Courier New" w:cs="Courier New"/>
          <w:sz w:val="18"/>
          <w:szCs w:val="18"/>
        </w:rPr>
        <w:t>ExecuteAsync</w:t>
      </w:r>
      <w:proofErr w:type="spellEnd"/>
      <w:r>
        <w:rPr>
          <w:rFonts w:ascii="Courier New" w:eastAsia="Courier New" w:hAnsi="Courier New" w:cs="Courier New"/>
          <w:sz w:val="18"/>
          <w:szCs w:val="18"/>
        </w:rPr>
        <w:t>(</w:t>
      </w:r>
      <w:proofErr w:type="gramEnd"/>
    </w:p>
    <w:p w14:paraId="564FF323"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TransitionSideEffectContext</w:t>
      </w:r>
      <w:proofErr w:type="spellEnd"/>
      <w:r>
        <w:rPr>
          <w:rFonts w:ascii="Courier New" w:eastAsia="Courier New" w:hAnsi="Courier New" w:cs="Courier New"/>
          <w:sz w:val="18"/>
          <w:szCs w:val="18"/>
        </w:rPr>
        <w:t xml:space="preserve"> context,</w:t>
      </w:r>
    </w:p>
    <w:p w14:paraId="542F6639"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r>
        <w:rPr>
          <w:rFonts w:ascii="Courier New" w:eastAsia="Courier New" w:hAnsi="Courier New" w:cs="Courier New"/>
          <w:sz w:val="18"/>
          <w:szCs w:val="18"/>
        </w:rPr>
        <w:t>)</w:t>
      </w:r>
    </w:p>
    <w:p w14:paraId="397170C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4FFF39A2"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await _</w:t>
      </w:r>
      <w:proofErr w:type="spellStart"/>
      <w:r>
        <w:rPr>
          <w:rFonts w:ascii="Courier New" w:eastAsia="Courier New" w:hAnsi="Courier New" w:cs="Courier New"/>
          <w:sz w:val="18"/>
          <w:szCs w:val="18"/>
        </w:rPr>
        <w:t>notificationService.SendTransitionNotificationAsync</w:t>
      </w:r>
      <w:proofErr w:type="spellEnd"/>
      <w:r>
        <w:rPr>
          <w:rFonts w:ascii="Courier New" w:eastAsia="Courier New" w:hAnsi="Courier New" w:cs="Courier New"/>
          <w:sz w:val="18"/>
          <w:szCs w:val="18"/>
        </w:rPr>
        <w:t>(</w:t>
      </w:r>
    </w:p>
    <w:p w14:paraId="0D52EB6C"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context.EntityId</w:t>
      </w:r>
      <w:proofErr w:type="spellEnd"/>
      <w:proofErr w:type="gramEnd"/>
      <w:r>
        <w:rPr>
          <w:rFonts w:ascii="Courier New" w:eastAsia="Courier New" w:hAnsi="Courier New" w:cs="Courier New"/>
          <w:sz w:val="18"/>
          <w:szCs w:val="18"/>
        </w:rPr>
        <w:t>,</w:t>
      </w:r>
    </w:p>
    <w:p w14:paraId="411E5378"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context.EntityType</w:t>
      </w:r>
      <w:proofErr w:type="spellEnd"/>
      <w:proofErr w:type="gramEnd"/>
      <w:r>
        <w:rPr>
          <w:rFonts w:ascii="Courier New" w:eastAsia="Courier New" w:hAnsi="Courier New" w:cs="Courier New"/>
          <w:sz w:val="18"/>
          <w:szCs w:val="18"/>
        </w:rPr>
        <w:t>,</w:t>
      </w:r>
    </w:p>
    <w:p w14:paraId="4374F624"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context.NewStatus</w:t>
      </w:r>
      <w:proofErr w:type="spellEnd"/>
      <w:proofErr w:type="gramEnd"/>
      <w:r>
        <w:rPr>
          <w:rFonts w:ascii="Courier New" w:eastAsia="Courier New" w:hAnsi="Courier New" w:cs="Courier New"/>
          <w:sz w:val="18"/>
          <w:szCs w:val="18"/>
        </w:rPr>
        <w:t>,</w:t>
      </w:r>
    </w:p>
    <w:p w14:paraId="79138ADB"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cancellationToken</w:t>
      </w:r>
      <w:proofErr w:type="spellEnd"/>
      <w:proofErr w:type="gramStart"/>
      <w:r>
        <w:rPr>
          <w:rFonts w:ascii="Courier New" w:eastAsia="Courier New" w:hAnsi="Courier New" w:cs="Courier New"/>
          <w:sz w:val="18"/>
          <w:szCs w:val="18"/>
        </w:rPr>
        <w:t>);</w:t>
      </w:r>
      <w:proofErr w:type="gramEnd"/>
    </w:p>
    <w:p w14:paraId="7DC2F435" w14:textId="77777777" w:rsidR="003312DF" w:rsidRDefault="003312DF">
      <w:pPr>
        <w:shd w:val="clear" w:color="auto" w:fill="F5F5F5"/>
        <w:spacing w:line="260" w:lineRule="auto"/>
        <w:ind w:left="360"/>
      </w:pPr>
    </w:p>
    <w:p w14:paraId="3B1F90D0"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Result.Success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p>
    <w:p w14:paraId="45034345"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29388163" w14:textId="77777777" w:rsidR="003312DF" w:rsidRDefault="00000000">
      <w:pPr>
        <w:shd w:val="clear" w:color="auto" w:fill="F5F5F5"/>
        <w:spacing w:line="260" w:lineRule="auto"/>
        <w:ind w:left="360"/>
      </w:pPr>
      <w:r>
        <w:rPr>
          <w:rFonts w:ascii="Courier New" w:eastAsia="Courier New" w:hAnsi="Courier New" w:cs="Courier New"/>
          <w:sz w:val="18"/>
          <w:szCs w:val="18"/>
        </w:rPr>
        <w:t xml:space="preserve">    }</w:t>
      </w:r>
    </w:p>
    <w:p w14:paraId="77C88C34" w14:textId="77777777" w:rsidR="003312DF" w:rsidRDefault="00000000">
      <w:pPr>
        <w:shd w:val="clear" w:color="auto" w:fill="F5F5F5"/>
        <w:spacing w:line="260" w:lineRule="auto"/>
        <w:ind w:left="360"/>
      </w:pPr>
      <w:r>
        <w:rPr>
          <w:rFonts w:ascii="Courier New" w:eastAsia="Courier New" w:hAnsi="Courier New" w:cs="Courier New"/>
          <w:sz w:val="18"/>
          <w:szCs w:val="18"/>
        </w:rPr>
        <w:t>}</w:t>
      </w:r>
    </w:p>
    <w:p w14:paraId="63B78D8A" w14:textId="77777777" w:rsidR="003312DF" w:rsidRDefault="00000000">
      <w:pPr>
        <w:pStyle w:val="Heading2"/>
      </w:pPr>
      <w:r>
        <w:t>Step 2: Register with Dependency Injection</w:t>
      </w:r>
    </w:p>
    <w:p w14:paraId="13BDE1A5" w14:textId="77777777" w:rsidR="003312DF" w:rsidRDefault="00000000">
      <w:pPr>
        <w:spacing w:before="80" w:after="80"/>
      </w:pPr>
      <w:r>
        <w:t xml:space="preserve">In </w:t>
      </w:r>
      <w:proofErr w:type="spellStart"/>
      <w:r>
        <w:rPr>
          <w:rFonts w:ascii="Courier New" w:eastAsia="Courier New" w:hAnsi="Courier New" w:cs="Courier New"/>
          <w:sz w:val="18"/>
          <w:szCs w:val="18"/>
        </w:rPr>
        <w:t>DependencyInjection.cs</w:t>
      </w:r>
      <w:proofErr w:type="spellEnd"/>
      <w:r>
        <w:t xml:space="preserve">, register against </w:t>
      </w:r>
      <w:proofErr w:type="spellStart"/>
      <w:r>
        <w:rPr>
          <w:rFonts w:ascii="Courier New" w:eastAsia="Courier New" w:hAnsi="Courier New" w:cs="Courier New"/>
          <w:sz w:val="18"/>
          <w:szCs w:val="18"/>
        </w:rPr>
        <w:t>ITransitionSideEffect</w:t>
      </w:r>
      <w:proofErr w:type="spellEnd"/>
      <w:r>
        <w:t>:</w:t>
      </w:r>
    </w:p>
    <w:p w14:paraId="768629BD" w14:textId="77777777" w:rsidR="003312DF" w:rsidRDefault="00000000">
      <w:pPr>
        <w:shd w:val="clear" w:color="auto" w:fill="F5F5F5"/>
        <w:spacing w:line="260" w:lineRule="auto"/>
        <w:ind w:left="360"/>
      </w:pPr>
      <w:proofErr w:type="spellStart"/>
      <w:proofErr w:type="gramStart"/>
      <w:r>
        <w:rPr>
          <w:rFonts w:ascii="Courier New" w:eastAsia="Courier New" w:hAnsi="Courier New" w:cs="Courier New"/>
          <w:sz w:val="18"/>
          <w:szCs w:val="18"/>
        </w:rPr>
        <w:t>services.AddScoped</w:t>
      </w:r>
      <w:proofErr w:type="spellEnd"/>
      <w:proofErr w:type="gramEnd"/>
      <w:r>
        <w:rPr>
          <w:rFonts w:ascii="Courier New" w:eastAsia="Courier New" w:hAnsi="Courier New" w:cs="Courier New"/>
          <w:sz w:val="18"/>
          <w:szCs w:val="18"/>
        </w:rPr>
        <w:t>&lt;</w:t>
      </w:r>
      <w:proofErr w:type="spellStart"/>
      <w:r>
        <w:rPr>
          <w:rFonts w:ascii="Courier New" w:eastAsia="Courier New" w:hAnsi="Courier New" w:cs="Courier New"/>
          <w:sz w:val="18"/>
          <w:szCs w:val="18"/>
        </w:rPr>
        <w:t>ITransitionSideEffect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SendNotificationsSideEffect</w:t>
      </w:r>
      <w:proofErr w:type="spellEnd"/>
      <w:proofErr w:type="gramStart"/>
      <w:r>
        <w:rPr>
          <w:rFonts w:ascii="Courier New" w:eastAsia="Courier New" w:hAnsi="Courier New" w:cs="Courier New"/>
          <w:sz w:val="18"/>
          <w:szCs w:val="18"/>
        </w:rPr>
        <w:t>&gt;();</w:t>
      </w:r>
      <w:proofErr w:type="gramEnd"/>
    </w:p>
    <w:p w14:paraId="13FC3DB6" w14:textId="77777777" w:rsidR="003312DF" w:rsidRDefault="00000000">
      <w:pPr>
        <w:pStyle w:val="Heading2"/>
      </w:pPr>
      <w:r>
        <w:t>Step 3: Configure in PAWS</w:t>
      </w:r>
    </w:p>
    <w:p w14:paraId="4ED820F2" w14:textId="3DA2385E" w:rsidR="003312DF" w:rsidRDefault="00000000">
      <w:pPr>
        <w:spacing w:before="80" w:after="80"/>
      </w:pPr>
      <w:r>
        <w:t xml:space="preserve">Add the side effect’s </w:t>
      </w:r>
      <w:r>
        <w:rPr>
          <w:rFonts w:ascii="Courier New" w:eastAsia="Courier New" w:hAnsi="Courier New" w:cs="Courier New"/>
          <w:sz w:val="18"/>
          <w:szCs w:val="18"/>
        </w:rPr>
        <w:t>Name</w:t>
      </w:r>
      <w:r>
        <w:t xml:space="preserve"> to the </w:t>
      </w:r>
      <w:proofErr w:type="spellStart"/>
      <w:r>
        <w:rPr>
          <w:rFonts w:ascii="Courier New" w:eastAsia="Courier New" w:hAnsi="Courier New" w:cs="Courier New"/>
          <w:sz w:val="18"/>
          <w:szCs w:val="18"/>
        </w:rPr>
        <w:t>SideEffectTags</w:t>
      </w:r>
      <w:proofErr w:type="spellEnd"/>
      <w:r>
        <w:t xml:space="preserve"> collection on the relevant </w:t>
      </w:r>
      <w:proofErr w:type="spellStart"/>
      <w:r>
        <w:rPr>
          <w:rFonts w:ascii="Courier New" w:eastAsia="Courier New" w:hAnsi="Courier New" w:cs="Courier New"/>
          <w:sz w:val="18"/>
          <w:szCs w:val="18"/>
        </w:rPr>
        <w:t>TargetActivity</w:t>
      </w:r>
      <w:proofErr w:type="spellEnd"/>
      <w:r>
        <w:t xml:space="preserve"> in PAWS</w:t>
      </w:r>
      <w:r w:rsidR="0060247F">
        <w:t xml:space="preserve"> (uses the </w:t>
      </w:r>
      <w:proofErr w:type="spellStart"/>
      <w:r w:rsidR="0060247F" w:rsidRPr="0060247F">
        <w:t>MUT</w:t>
      </w:r>
      <w:r w:rsidR="0064070C">
        <w:t>Tags</w:t>
      </w:r>
      <w:proofErr w:type="spellEnd"/>
      <w:r w:rsidR="0060247F">
        <w:t xml:space="preserve"> column)</w:t>
      </w:r>
      <w:r>
        <w:t>. These tags are returned from the PAWS API when destination activities are fetched.</w:t>
      </w:r>
    </w:p>
    <w:p w14:paraId="5474B5BC" w14:textId="77777777" w:rsidR="003312DF" w:rsidRDefault="00000000">
      <w:pPr>
        <w:spacing w:before="80" w:after="80"/>
      </w:pPr>
      <w:r>
        <w:lastRenderedPageBreak/>
        <w:t xml:space="preserve">Remember: side effect failures are </w:t>
      </w:r>
      <w:r>
        <w:rPr>
          <w:b/>
          <w:bCs/>
        </w:rPr>
        <w:t>logged but do not prevent the transition</w:t>
      </w:r>
      <w:r>
        <w:t>. If you need to block a transition, implement a validator instead.</w:t>
      </w:r>
    </w:p>
    <w:p w14:paraId="1C6CD4A0" w14:textId="77777777" w:rsidR="003312DF" w:rsidRDefault="00000000">
      <w:pPr>
        <w:pStyle w:val="Heading1"/>
      </w:pPr>
      <w:r>
        <w:t>6. PAWS Configuration</w:t>
      </w:r>
    </w:p>
    <w:p w14:paraId="1625C41C" w14:textId="77777777" w:rsidR="003312DF" w:rsidRDefault="00000000">
      <w:pPr>
        <w:spacing w:before="80" w:after="80"/>
      </w:pPr>
      <w:r>
        <w:t xml:space="preserve">Transition behaviour is driven by the </w:t>
      </w:r>
      <w:proofErr w:type="spellStart"/>
      <w:r>
        <w:rPr>
          <w:rFonts w:ascii="Courier New" w:eastAsia="Courier New" w:hAnsi="Courier New" w:cs="Courier New"/>
          <w:sz w:val="18"/>
          <w:szCs w:val="18"/>
        </w:rPr>
        <w:t>TargetActivity</w:t>
      </w:r>
      <w:proofErr w:type="spellEnd"/>
      <w:r>
        <w:t xml:space="preserve"> model returned from the PAWS API. The two key properties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312DF" w14:paraId="003965B2" w14:textId="77777777">
        <w:tc>
          <w:tcPr>
            <w:tcW w:w="26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41E132AD" w14:textId="77777777" w:rsidR="003312DF" w:rsidRDefault="00000000">
            <w:r>
              <w:rPr>
                <w:b/>
                <w:bCs/>
                <w:color w:val="FFFFFF"/>
              </w:rPr>
              <w:t>Property</w:t>
            </w:r>
          </w:p>
        </w:tc>
        <w:tc>
          <w:tcPr>
            <w:tcW w:w="67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7761DBC7" w14:textId="77777777" w:rsidR="003312DF" w:rsidRDefault="00000000">
            <w:r>
              <w:rPr>
                <w:b/>
                <w:bCs/>
                <w:color w:val="FFFFFF"/>
              </w:rPr>
              <w:t>Description</w:t>
            </w:r>
          </w:p>
        </w:tc>
      </w:tr>
      <w:tr w:rsidR="003312DF" w14:paraId="221C5EB7"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F0FA4" w14:textId="77777777" w:rsidR="003312DF" w:rsidRDefault="00000000">
            <w:proofErr w:type="spellStart"/>
            <w:r>
              <w:rPr>
                <w:rFonts w:ascii="Courier New" w:eastAsia="Courier New" w:hAnsi="Courier New" w:cs="Courier New"/>
                <w:sz w:val="18"/>
                <w:szCs w:val="18"/>
              </w:rPr>
              <w:t>ValidatorTags</w:t>
            </w:r>
            <w:proofErr w:type="spellEnd"/>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7E657" w14:textId="515C05CA" w:rsidR="003312DF" w:rsidRDefault="00000000">
            <w:r>
              <w:rPr>
                <w:sz w:val="20"/>
                <w:szCs w:val="20"/>
              </w:rPr>
              <w:t xml:space="preserve">Collection of validator name strings. Parsed from PAWS </w:t>
            </w:r>
            <w:proofErr w:type="spellStart"/>
            <w:r>
              <w:rPr>
                <w:sz w:val="20"/>
                <w:szCs w:val="20"/>
              </w:rPr>
              <w:t>MUT</w:t>
            </w:r>
            <w:r w:rsidR="0064070C">
              <w:rPr>
                <w:sz w:val="20"/>
                <w:szCs w:val="20"/>
              </w:rPr>
              <w:t>Handler</w:t>
            </w:r>
            <w:proofErr w:type="spellEnd"/>
            <w:r>
              <w:rPr>
                <w:sz w:val="20"/>
                <w:szCs w:val="20"/>
              </w:rPr>
              <w:t xml:space="preserve"> column. Each name must match a registered </w:t>
            </w:r>
            <w:proofErr w:type="spellStart"/>
            <w:r>
              <w:rPr>
                <w:sz w:val="20"/>
                <w:szCs w:val="20"/>
              </w:rPr>
              <w:t>ITransitionValidator.Name</w:t>
            </w:r>
            <w:proofErr w:type="spellEnd"/>
            <w:r>
              <w:rPr>
                <w:sz w:val="20"/>
                <w:szCs w:val="20"/>
              </w:rPr>
              <w:t>.</w:t>
            </w:r>
          </w:p>
        </w:tc>
      </w:tr>
      <w:tr w:rsidR="003312DF" w14:paraId="59CC30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56A546B" w14:textId="77777777" w:rsidR="003312DF" w:rsidRDefault="00000000">
            <w:proofErr w:type="spellStart"/>
            <w:r>
              <w:rPr>
                <w:rFonts w:ascii="Courier New" w:eastAsia="Courier New" w:hAnsi="Courier New" w:cs="Courier New"/>
                <w:sz w:val="18"/>
                <w:szCs w:val="18"/>
              </w:rPr>
              <w:t>SideEffectTags</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B3560B7" w14:textId="3E53FB92" w:rsidR="003312DF" w:rsidRDefault="00000000">
            <w:r>
              <w:rPr>
                <w:sz w:val="20"/>
                <w:szCs w:val="20"/>
              </w:rPr>
              <w:t xml:space="preserve">Collection of side effect name strings. Parsed from PAWS </w:t>
            </w:r>
            <w:proofErr w:type="spellStart"/>
            <w:r>
              <w:rPr>
                <w:sz w:val="20"/>
                <w:szCs w:val="20"/>
              </w:rPr>
              <w:t>MUT</w:t>
            </w:r>
            <w:r w:rsidR="0064070C">
              <w:rPr>
                <w:sz w:val="20"/>
                <w:szCs w:val="20"/>
              </w:rPr>
              <w:t>Tags</w:t>
            </w:r>
            <w:proofErr w:type="spellEnd"/>
            <w:r>
              <w:rPr>
                <w:sz w:val="20"/>
                <w:szCs w:val="20"/>
              </w:rPr>
              <w:t xml:space="preserve"> column. Each name must match a registered </w:t>
            </w:r>
            <w:proofErr w:type="spellStart"/>
            <w:r>
              <w:rPr>
                <w:sz w:val="20"/>
                <w:szCs w:val="20"/>
              </w:rPr>
              <w:t>ITransitionSideEffect.Name</w:t>
            </w:r>
            <w:proofErr w:type="spellEnd"/>
            <w:r>
              <w:rPr>
                <w:sz w:val="20"/>
                <w:szCs w:val="20"/>
              </w:rPr>
              <w:t>.</w:t>
            </w:r>
          </w:p>
        </w:tc>
      </w:tr>
    </w:tbl>
    <w:p w14:paraId="095F7886" w14:textId="77777777" w:rsidR="003312DF" w:rsidRDefault="003312DF">
      <w:pPr>
        <w:spacing w:before="80" w:after="80"/>
      </w:pPr>
    </w:p>
    <w:p w14:paraId="2E9F5CEF" w14:textId="77777777" w:rsidR="003312DF" w:rsidRDefault="00000000">
      <w:pPr>
        <w:spacing w:before="80" w:after="80"/>
      </w:pPr>
      <w:r>
        <w:t xml:space="preserve">Note: </w:t>
      </w:r>
      <w:proofErr w:type="gramStart"/>
      <w:r>
        <w:t>the</w:t>
      </w:r>
      <w:proofErr w:type="gramEnd"/>
      <w:r>
        <w:t xml:space="preserve"> </w:t>
      </w:r>
      <w:proofErr w:type="spellStart"/>
      <w:r>
        <w:rPr>
          <w:rFonts w:ascii="Courier New" w:eastAsia="Courier New" w:hAnsi="Courier New" w:cs="Courier New"/>
          <w:sz w:val="18"/>
          <w:szCs w:val="18"/>
        </w:rPr>
        <w:t>TargetActivityType</w:t>
      </w:r>
      <w:proofErr w:type="spellEnd"/>
      <w:r>
        <w:t xml:space="preserve"> GraphQL type extension explicitly </w:t>
      </w:r>
      <w:r>
        <w:rPr>
          <w:b/>
          <w:bCs/>
        </w:rPr>
        <w:t>ignores</w:t>
      </w:r>
      <w:r>
        <w:t xml:space="preserve"> both </w:t>
      </w:r>
      <w:proofErr w:type="spellStart"/>
      <w:r>
        <w:rPr>
          <w:rFonts w:ascii="Courier New" w:eastAsia="Courier New" w:hAnsi="Courier New" w:cs="Courier New"/>
          <w:sz w:val="18"/>
          <w:szCs w:val="18"/>
        </w:rPr>
        <w:t>ValidatorTags</w:t>
      </w:r>
      <w:proofErr w:type="spellEnd"/>
      <w:r>
        <w:t xml:space="preserve"> and </w:t>
      </w:r>
      <w:proofErr w:type="spellStart"/>
      <w:r>
        <w:rPr>
          <w:rFonts w:ascii="Courier New" w:eastAsia="Courier New" w:hAnsi="Courier New" w:cs="Courier New"/>
          <w:sz w:val="18"/>
          <w:szCs w:val="18"/>
        </w:rPr>
        <w:t>SideEffectTags</w:t>
      </w:r>
      <w:proofErr w:type="spellEnd"/>
      <w:r>
        <w:t xml:space="preserve"> from the GraphQL schema – these are internal implementation details and are never exposed to the frontend.</w:t>
      </w:r>
    </w:p>
    <w:p w14:paraId="32BD15C4" w14:textId="77777777" w:rsidR="003312DF" w:rsidRDefault="00000000">
      <w:pPr>
        <w:pStyle w:val="Heading1"/>
      </w:pPr>
      <w:r>
        <w:t>7. File Locations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8"/>
        <w:gridCol w:w="7222"/>
      </w:tblGrid>
      <w:tr w:rsidR="003312DF" w14:paraId="0C1DBA7E" w14:textId="77777777">
        <w:tc>
          <w:tcPr>
            <w:tcW w:w="320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1AF8CAFC" w14:textId="77777777" w:rsidR="003312DF" w:rsidRDefault="00000000">
            <w:r>
              <w:rPr>
                <w:b/>
                <w:bCs/>
                <w:color w:val="FFFFFF"/>
              </w:rPr>
              <w:t>What</w:t>
            </w:r>
          </w:p>
        </w:tc>
        <w:tc>
          <w:tcPr>
            <w:tcW w:w="6160" w:type="dxa"/>
            <w:tcBorders>
              <w:top w:val="single" w:sz="1" w:space="0" w:color="CCCCCC"/>
              <w:left w:val="single" w:sz="1" w:space="0" w:color="CCCCCC"/>
              <w:bottom w:val="single" w:sz="1" w:space="0" w:color="CCCCCC"/>
              <w:right w:val="single" w:sz="1" w:space="0" w:color="CCCCCC"/>
            </w:tcBorders>
            <w:shd w:val="clear" w:color="auto" w:fill="2B579A"/>
            <w:tcMar>
              <w:top w:w="60" w:type="dxa"/>
              <w:left w:w="100" w:type="dxa"/>
              <w:bottom w:w="60" w:type="dxa"/>
              <w:right w:w="100" w:type="dxa"/>
            </w:tcMar>
          </w:tcPr>
          <w:p w14:paraId="558FE3A9" w14:textId="77777777" w:rsidR="003312DF" w:rsidRDefault="00000000">
            <w:r>
              <w:rPr>
                <w:b/>
                <w:bCs/>
                <w:color w:val="FFFFFF"/>
              </w:rPr>
              <w:t>Where</w:t>
            </w:r>
          </w:p>
        </w:tc>
      </w:tr>
      <w:tr w:rsidR="003312DF" w14:paraId="3C0D5D25"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81D0E" w14:textId="77777777" w:rsidR="003312DF" w:rsidRDefault="00000000">
            <w:r>
              <w:rPr>
                <w:sz w:val="20"/>
                <w:szCs w:val="20"/>
              </w:rPr>
              <w:t>Validator interface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FA582" w14:textId="77777777" w:rsidR="003312DF" w:rsidRDefault="00000000">
            <w:r>
              <w:rPr>
                <w:rFonts w:ascii="Courier New" w:eastAsia="Courier New" w:hAnsi="Courier New" w:cs="Courier New"/>
                <w:sz w:val="18"/>
                <w:szCs w:val="18"/>
              </w:rPr>
              <w:t>Application/Common/Interfaces/</w:t>
            </w:r>
            <w:proofErr w:type="spellStart"/>
            <w:r>
              <w:rPr>
                <w:rFonts w:ascii="Courier New" w:eastAsia="Courier New" w:hAnsi="Courier New" w:cs="Courier New"/>
                <w:sz w:val="18"/>
                <w:szCs w:val="18"/>
              </w:rPr>
              <w:t>ITransitionValidator.cs</w:t>
            </w:r>
            <w:proofErr w:type="spellEnd"/>
          </w:p>
        </w:tc>
      </w:tr>
      <w:tr w:rsidR="003312DF" w14:paraId="6500606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7BB2403" w14:textId="77777777" w:rsidR="003312DF" w:rsidRDefault="00000000">
            <w:r>
              <w:rPr>
                <w:sz w:val="20"/>
                <w:szCs w:val="20"/>
              </w:rPr>
              <w:t>Side effect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161838D" w14:textId="77777777" w:rsidR="003312DF" w:rsidRDefault="00000000">
            <w:r>
              <w:rPr>
                <w:rFonts w:ascii="Courier New" w:eastAsia="Courier New" w:hAnsi="Courier New" w:cs="Courier New"/>
                <w:sz w:val="18"/>
                <w:szCs w:val="18"/>
              </w:rPr>
              <w:t>Application/Common/Interfaces/</w:t>
            </w:r>
            <w:proofErr w:type="spellStart"/>
            <w:r>
              <w:rPr>
                <w:rFonts w:ascii="Courier New" w:eastAsia="Courier New" w:hAnsi="Courier New" w:cs="Courier New"/>
                <w:sz w:val="18"/>
                <w:szCs w:val="18"/>
              </w:rPr>
              <w:t>ITransitionSideEffect.cs</w:t>
            </w:r>
            <w:proofErr w:type="spellEnd"/>
          </w:p>
        </w:tc>
      </w:tr>
      <w:tr w:rsidR="003312DF" w14:paraId="59D8DF7A"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E773A" w14:textId="77777777" w:rsidR="003312DF" w:rsidRDefault="00000000">
            <w:r>
              <w:rPr>
                <w:sz w:val="20"/>
                <w:szCs w:val="20"/>
              </w:rPr>
              <w:t>Validator registry interface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B0CDED" w14:textId="77777777" w:rsidR="003312DF" w:rsidRDefault="00000000">
            <w:r>
              <w:rPr>
                <w:rFonts w:ascii="Courier New" w:eastAsia="Courier New" w:hAnsi="Courier New" w:cs="Courier New"/>
                <w:sz w:val="18"/>
                <w:szCs w:val="18"/>
              </w:rPr>
              <w:t>Application/Common/Interfaces/</w:t>
            </w:r>
            <w:proofErr w:type="spellStart"/>
            <w:r>
              <w:rPr>
                <w:rFonts w:ascii="Courier New" w:eastAsia="Courier New" w:hAnsi="Courier New" w:cs="Courier New"/>
                <w:sz w:val="18"/>
                <w:szCs w:val="18"/>
              </w:rPr>
              <w:t>ITransitionValidatorRegistry.cs</w:t>
            </w:r>
            <w:proofErr w:type="spellEnd"/>
          </w:p>
        </w:tc>
      </w:tr>
      <w:tr w:rsidR="003312DF" w14:paraId="5F20A5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002381D" w14:textId="77777777" w:rsidR="003312DF" w:rsidRDefault="00000000">
            <w:r>
              <w:rPr>
                <w:sz w:val="20"/>
                <w:szCs w:val="20"/>
              </w:rPr>
              <w:t>Side effect registry interface</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02FA6D9" w14:textId="77777777" w:rsidR="003312DF" w:rsidRDefault="00000000">
            <w:r>
              <w:rPr>
                <w:rFonts w:ascii="Courier New" w:eastAsia="Courier New" w:hAnsi="Courier New" w:cs="Courier New"/>
                <w:sz w:val="18"/>
                <w:szCs w:val="18"/>
              </w:rPr>
              <w:t>Application/Common/Interfaces/</w:t>
            </w:r>
            <w:proofErr w:type="spellStart"/>
            <w:r>
              <w:rPr>
                <w:rFonts w:ascii="Courier New" w:eastAsia="Courier New" w:hAnsi="Courier New" w:cs="Courier New"/>
                <w:sz w:val="18"/>
                <w:szCs w:val="18"/>
              </w:rPr>
              <w:t>ITransitionSideEffectRegistry.cs</w:t>
            </w:r>
            <w:proofErr w:type="spellEnd"/>
          </w:p>
        </w:tc>
      </w:tr>
      <w:tr w:rsidR="003312DF" w14:paraId="5DDCE77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792093" w14:textId="77777777" w:rsidR="003312DF" w:rsidRDefault="00000000">
            <w:r>
              <w:rPr>
                <w:sz w:val="20"/>
                <w:szCs w:val="20"/>
              </w:rPr>
              <w:t>Validation context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3666A" w14:textId="77777777" w:rsidR="003312DF" w:rsidRDefault="00000000">
            <w:r>
              <w:rPr>
                <w:rFonts w:ascii="Courier New" w:eastAsia="Courier New" w:hAnsi="Courier New" w:cs="Courier New"/>
                <w:sz w:val="18"/>
                <w:szCs w:val="18"/>
              </w:rPr>
              <w:t>Application/Common/Models/Workflow/TransitionValidationContext.cs</w:t>
            </w:r>
          </w:p>
        </w:tc>
      </w:tr>
      <w:tr w:rsidR="003312DF" w14:paraId="4C9AFCB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EA9CEC5" w14:textId="77777777" w:rsidR="003312DF" w:rsidRDefault="00000000">
            <w:r>
              <w:rPr>
                <w:sz w:val="20"/>
                <w:szCs w:val="20"/>
              </w:rPr>
              <w:t>Side effect context</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36E6163" w14:textId="77777777" w:rsidR="003312DF" w:rsidRDefault="00000000">
            <w:r>
              <w:rPr>
                <w:rFonts w:ascii="Courier New" w:eastAsia="Courier New" w:hAnsi="Courier New" w:cs="Courier New"/>
                <w:sz w:val="18"/>
                <w:szCs w:val="18"/>
              </w:rPr>
              <w:t>Application/Common/Models/Workflow/TransitionSideEffectContext.cs</w:t>
            </w:r>
          </w:p>
        </w:tc>
      </w:tr>
      <w:tr w:rsidR="003312DF" w14:paraId="6F3136A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CD117" w14:textId="77777777" w:rsidR="003312DF" w:rsidRDefault="00000000">
            <w:r>
              <w:rPr>
                <w:sz w:val="20"/>
                <w:szCs w:val="20"/>
              </w:rPr>
              <w:t>Result class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4E416F" w14:textId="77777777" w:rsidR="003312DF" w:rsidRDefault="00000000">
            <w:r>
              <w:rPr>
                <w:rFonts w:ascii="Courier New" w:eastAsia="Courier New" w:hAnsi="Courier New" w:cs="Courier New"/>
                <w:sz w:val="18"/>
                <w:szCs w:val="18"/>
              </w:rPr>
              <w:t>Application/Common/Models/Core/</w:t>
            </w:r>
            <w:proofErr w:type="spellStart"/>
            <w:r>
              <w:rPr>
                <w:rFonts w:ascii="Courier New" w:eastAsia="Courier New" w:hAnsi="Courier New" w:cs="Courier New"/>
                <w:sz w:val="18"/>
                <w:szCs w:val="18"/>
              </w:rPr>
              <w:t>Result.cs</w:t>
            </w:r>
            <w:proofErr w:type="spellEnd"/>
          </w:p>
        </w:tc>
      </w:tr>
      <w:tr w:rsidR="003312DF" w14:paraId="26DCF95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E0BBEFA" w14:textId="77777777" w:rsidR="003312DF" w:rsidRDefault="00000000">
            <w:r>
              <w:rPr>
                <w:sz w:val="20"/>
                <w:szCs w:val="20"/>
              </w:rPr>
              <w:t>Validator registry (</w:t>
            </w:r>
            <w:proofErr w:type="spellStart"/>
            <w:r>
              <w:rPr>
                <w:sz w:val="20"/>
                <w:szCs w:val="20"/>
              </w:rPr>
              <w:t>impl</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3AA49C6" w14:textId="77777777" w:rsidR="003312DF" w:rsidRDefault="00000000">
            <w:r>
              <w:rPr>
                <w:rFonts w:ascii="Courier New" w:eastAsia="Courier New" w:hAnsi="Courier New" w:cs="Courier New"/>
                <w:sz w:val="18"/>
                <w:szCs w:val="18"/>
              </w:rPr>
              <w:t>Infrastructure/Services/</w:t>
            </w:r>
            <w:proofErr w:type="spellStart"/>
            <w:r>
              <w:rPr>
                <w:rFonts w:ascii="Courier New" w:eastAsia="Courier New" w:hAnsi="Courier New" w:cs="Courier New"/>
                <w:sz w:val="18"/>
                <w:szCs w:val="18"/>
              </w:rPr>
              <w:t>TransitionValidatorRegistry.cs</w:t>
            </w:r>
            <w:proofErr w:type="spellEnd"/>
          </w:p>
        </w:tc>
      </w:tr>
      <w:tr w:rsidR="003312DF" w14:paraId="64D25A3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53760" w14:textId="77777777" w:rsidR="003312DF" w:rsidRDefault="00000000">
            <w:r>
              <w:rPr>
                <w:sz w:val="20"/>
                <w:szCs w:val="20"/>
              </w:rPr>
              <w:t>Side effect registry (</w:t>
            </w:r>
            <w:proofErr w:type="spellStart"/>
            <w:r>
              <w:rPr>
                <w:sz w:val="20"/>
                <w:szCs w:val="20"/>
              </w:rPr>
              <w:t>impl</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A1207" w14:textId="77777777" w:rsidR="003312DF" w:rsidRDefault="00000000">
            <w:r>
              <w:rPr>
                <w:rFonts w:ascii="Courier New" w:eastAsia="Courier New" w:hAnsi="Courier New" w:cs="Courier New"/>
                <w:sz w:val="18"/>
                <w:szCs w:val="18"/>
              </w:rPr>
              <w:t>Infrastructure/Services/</w:t>
            </w:r>
            <w:proofErr w:type="spellStart"/>
            <w:r>
              <w:rPr>
                <w:rFonts w:ascii="Courier New" w:eastAsia="Courier New" w:hAnsi="Courier New" w:cs="Courier New"/>
                <w:sz w:val="18"/>
                <w:szCs w:val="18"/>
              </w:rPr>
              <w:t>TransitionSideEffectRegistry.cs</w:t>
            </w:r>
            <w:proofErr w:type="spellEnd"/>
          </w:p>
        </w:tc>
      </w:tr>
      <w:tr w:rsidR="003312DF" w14:paraId="1E9F41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4DB578D" w14:textId="77777777" w:rsidR="003312DF" w:rsidRDefault="00000000">
            <w:r>
              <w:rPr>
                <w:sz w:val="20"/>
                <w:szCs w:val="20"/>
              </w:rPr>
              <w:t>Validation service</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DBAB42F" w14:textId="77777777" w:rsidR="003312DF" w:rsidRDefault="00000000">
            <w:r>
              <w:rPr>
                <w:rFonts w:ascii="Courier New" w:eastAsia="Courier New" w:hAnsi="Courier New" w:cs="Courier New"/>
                <w:sz w:val="18"/>
                <w:szCs w:val="18"/>
              </w:rPr>
              <w:t>Infrastructure/Services/</w:t>
            </w:r>
            <w:proofErr w:type="spellStart"/>
            <w:r>
              <w:rPr>
                <w:rFonts w:ascii="Courier New" w:eastAsia="Courier New" w:hAnsi="Courier New" w:cs="Courier New"/>
                <w:sz w:val="18"/>
                <w:szCs w:val="18"/>
              </w:rPr>
              <w:t>WorkflowValidationService.cs</w:t>
            </w:r>
            <w:proofErr w:type="spellEnd"/>
          </w:p>
        </w:tc>
      </w:tr>
      <w:tr w:rsidR="003312DF" w14:paraId="2DE7C44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A3575A" w14:textId="77777777" w:rsidR="003312DF" w:rsidRDefault="00000000">
            <w:r>
              <w:rPr>
                <w:sz w:val="20"/>
                <w:szCs w:val="20"/>
              </w:rPr>
              <w:t>Side effect service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B0551" w14:textId="77777777" w:rsidR="003312DF" w:rsidRDefault="00000000">
            <w:r>
              <w:rPr>
                <w:rFonts w:ascii="Courier New" w:eastAsia="Courier New" w:hAnsi="Courier New" w:cs="Courier New"/>
                <w:sz w:val="18"/>
                <w:szCs w:val="18"/>
              </w:rPr>
              <w:t>Infrastructure/Services/</w:t>
            </w:r>
            <w:proofErr w:type="spellStart"/>
            <w:r>
              <w:rPr>
                <w:rFonts w:ascii="Courier New" w:eastAsia="Courier New" w:hAnsi="Courier New" w:cs="Courier New"/>
                <w:sz w:val="18"/>
                <w:szCs w:val="18"/>
              </w:rPr>
              <w:t>WorkflowSideEffectService.cs</w:t>
            </w:r>
            <w:proofErr w:type="spellEnd"/>
          </w:p>
        </w:tc>
      </w:tr>
      <w:tr w:rsidR="003312DF" w14:paraId="503FB7F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F628994" w14:textId="77777777" w:rsidR="003312DF" w:rsidRDefault="00000000">
            <w:r>
              <w:rPr>
                <w:sz w:val="20"/>
                <w:szCs w:val="20"/>
              </w:rPr>
              <w:t>Your validators</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244B0CE" w14:textId="77777777" w:rsidR="003312DF" w:rsidRDefault="00000000">
            <w:r>
              <w:rPr>
                <w:rFonts w:ascii="Courier New" w:eastAsia="Courier New" w:hAnsi="Courier New" w:cs="Courier New"/>
                <w:sz w:val="18"/>
                <w:szCs w:val="18"/>
              </w:rPr>
              <w:t>Infrastructure/Validators/</w:t>
            </w:r>
          </w:p>
        </w:tc>
      </w:tr>
      <w:tr w:rsidR="003312DF" w14:paraId="54E0023C"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12C36" w14:textId="77777777" w:rsidR="003312DF" w:rsidRDefault="00000000">
            <w:r>
              <w:rPr>
                <w:sz w:val="20"/>
                <w:szCs w:val="20"/>
              </w:rPr>
              <w:t>Your side effects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9F745" w14:textId="77777777" w:rsidR="003312DF" w:rsidRDefault="00000000">
            <w:r>
              <w:rPr>
                <w:rFonts w:ascii="Courier New" w:eastAsia="Courier New" w:hAnsi="Courier New" w:cs="Courier New"/>
                <w:sz w:val="18"/>
                <w:szCs w:val="18"/>
              </w:rPr>
              <w:t>Infrastructure/</w:t>
            </w:r>
            <w:proofErr w:type="spellStart"/>
            <w:r>
              <w:rPr>
                <w:rFonts w:ascii="Courier New" w:eastAsia="Courier New" w:hAnsi="Courier New" w:cs="Courier New"/>
                <w:sz w:val="18"/>
                <w:szCs w:val="18"/>
              </w:rPr>
              <w:t>SideEffects</w:t>
            </w:r>
            <w:proofErr w:type="spellEnd"/>
            <w:r>
              <w:rPr>
                <w:rFonts w:ascii="Courier New" w:eastAsia="Courier New" w:hAnsi="Courier New" w:cs="Courier New"/>
                <w:sz w:val="18"/>
                <w:szCs w:val="18"/>
              </w:rPr>
              <w:t>/</w:t>
            </w:r>
          </w:p>
        </w:tc>
      </w:tr>
      <w:tr w:rsidR="003312DF" w14:paraId="042DDD7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C28E7D" w14:textId="77777777" w:rsidR="003312DF" w:rsidRDefault="00000000">
            <w:r>
              <w:rPr>
                <w:sz w:val="20"/>
                <w:szCs w:val="20"/>
              </w:rPr>
              <w:t>DI registration</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2E13152" w14:textId="77777777" w:rsidR="003312DF" w:rsidRDefault="00000000">
            <w:r>
              <w:rPr>
                <w:rFonts w:ascii="Courier New" w:eastAsia="Courier New" w:hAnsi="Courier New" w:cs="Courier New"/>
                <w:sz w:val="18"/>
                <w:szCs w:val="18"/>
              </w:rPr>
              <w:t>Infrastructure/</w:t>
            </w:r>
            <w:proofErr w:type="spellStart"/>
            <w:r>
              <w:rPr>
                <w:rFonts w:ascii="Courier New" w:eastAsia="Courier New" w:hAnsi="Courier New" w:cs="Courier New"/>
                <w:sz w:val="18"/>
                <w:szCs w:val="18"/>
              </w:rPr>
              <w:t>DependencyInjection.cs</w:t>
            </w:r>
            <w:proofErr w:type="spellEnd"/>
          </w:p>
        </w:tc>
      </w:tr>
      <w:tr w:rsidR="003312DF" w14:paraId="637382E9"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954344" w14:textId="77777777" w:rsidR="003312DF" w:rsidRDefault="00000000">
            <w:r>
              <w:rPr>
                <w:sz w:val="20"/>
                <w:szCs w:val="20"/>
              </w:rPr>
              <w:t>GraphQL query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27446" w14:textId="77777777" w:rsidR="003312DF" w:rsidRDefault="00000000">
            <w:r>
              <w:rPr>
                <w:rFonts w:ascii="Courier New" w:eastAsia="Courier New" w:hAnsi="Courier New" w:cs="Courier New"/>
                <w:sz w:val="18"/>
                <w:szCs w:val="18"/>
              </w:rPr>
              <w:t>Api/GraphQL/Paws/</w:t>
            </w:r>
            <w:proofErr w:type="spellStart"/>
            <w:r>
              <w:rPr>
                <w:rFonts w:ascii="Courier New" w:eastAsia="Courier New" w:hAnsi="Courier New" w:cs="Courier New"/>
                <w:sz w:val="18"/>
                <w:szCs w:val="18"/>
              </w:rPr>
              <w:t>WorkflowQueries.cs</w:t>
            </w:r>
            <w:proofErr w:type="spellEnd"/>
          </w:p>
        </w:tc>
      </w:tr>
      <w:tr w:rsidR="003312DF" w14:paraId="1449EA8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1720A9F" w14:textId="77777777" w:rsidR="003312DF" w:rsidRDefault="00000000">
            <w:r>
              <w:rPr>
                <w:sz w:val="20"/>
                <w:szCs w:val="20"/>
              </w:rPr>
              <w:t>GraphQL mutation</w:t>
            </w:r>
          </w:p>
        </w:tc>
        <w:tc>
          <w:tcPr>
            <w:tcW w:w="6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F0E57C4" w14:textId="77777777" w:rsidR="003312DF" w:rsidRDefault="00000000">
            <w:r>
              <w:rPr>
                <w:rFonts w:ascii="Courier New" w:eastAsia="Courier New" w:hAnsi="Courier New" w:cs="Courier New"/>
                <w:sz w:val="18"/>
                <w:szCs w:val="18"/>
              </w:rPr>
              <w:t>Api/GraphQL/Paws/</w:t>
            </w:r>
            <w:proofErr w:type="spellStart"/>
            <w:r>
              <w:rPr>
                <w:rFonts w:ascii="Courier New" w:eastAsia="Courier New" w:hAnsi="Courier New" w:cs="Courier New"/>
                <w:sz w:val="18"/>
                <w:szCs w:val="18"/>
              </w:rPr>
              <w:t>WorkflowMutations.cs</w:t>
            </w:r>
            <w:proofErr w:type="spellEnd"/>
          </w:p>
        </w:tc>
      </w:tr>
      <w:tr w:rsidR="003312DF" w14:paraId="7E0C5EA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6D4F1" w14:textId="77777777" w:rsidR="003312DF" w:rsidRDefault="00000000">
            <w:proofErr w:type="spellStart"/>
            <w:r>
              <w:rPr>
                <w:sz w:val="20"/>
                <w:szCs w:val="20"/>
              </w:rPr>
              <w:t>TargetActivity</w:t>
            </w:r>
            <w:proofErr w:type="spellEnd"/>
            <w:r>
              <w:rPr>
                <w:sz w:val="20"/>
                <w:szCs w:val="20"/>
              </w:rPr>
              <w:t xml:space="preserve"> type ext.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41F94" w14:textId="77777777" w:rsidR="003312DF" w:rsidRDefault="00000000">
            <w:r>
              <w:rPr>
                <w:rFonts w:ascii="Courier New" w:eastAsia="Courier New" w:hAnsi="Courier New" w:cs="Courier New"/>
                <w:sz w:val="18"/>
                <w:szCs w:val="18"/>
              </w:rPr>
              <w:t>Api/GraphQL/Paws/</w:t>
            </w:r>
            <w:proofErr w:type="spellStart"/>
            <w:r>
              <w:rPr>
                <w:rFonts w:ascii="Courier New" w:eastAsia="Courier New" w:hAnsi="Courier New" w:cs="Courier New"/>
                <w:sz w:val="18"/>
                <w:szCs w:val="18"/>
              </w:rPr>
              <w:t>TargetActivityType.cs</w:t>
            </w:r>
            <w:proofErr w:type="spellEnd"/>
          </w:p>
        </w:tc>
      </w:tr>
    </w:tbl>
    <w:p w14:paraId="3B994B66" w14:textId="77777777" w:rsidR="003312DF" w:rsidRDefault="00000000">
      <w:r>
        <w:br w:type="page"/>
      </w:r>
    </w:p>
    <w:p w14:paraId="02EE4A38" w14:textId="77777777" w:rsidR="003312DF" w:rsidRDefault="00000000">
      <w:pPr>
        <w:pStyle w:val="Heading1"/>
      </w:pPr>
      <w:r>
        <w:lastRenderedPageBreak/>
        <w:t>8. Troubleshooting</w:t>
      </w:r>
    </w:p>
    <w:p w14:paraId="0AA208BC" w14:textId="77777777" w:rsidR="003312DF" w:rsidRDefault="00000000">
      <w:pPr>
        <w:pStyle w:val="Heading2"/>
      </w:pPr>
      <w:r>
        <w:t>Validator Not Found in Registry</w:t>
      </w:r>
    </w:p>
    <w:p w14:paraId="0535C53B" w14:textId="77777777" w:rsidR="003312DF" w:rsidRDefault="00000000">
      <w:pPr>
        <w:spacing w:before="80" w:after="80"/>
      </w:pPr>
      <w:r>
        <w:rPr>
          <w:b/>
          <w:bCs/>
        </w:rPr>
        <w:t xml:space="preserve">Symptom: </w:t>
      </w:r>
      <w:r>
        <w:t xml:space="preserve">Warning in logs: </w:t>
      </w:r>
      <w:r>
        <w:rPr>
          <w:rFonts w:ascii="Courier New" w:eastAsia="Courier New" w:hAnsi="Courier New" w:cs="Courier New"/>
          <w:sz w:val="18"/>
          <w:szCs w:val="18"/>
        </w:rPr>
        <w:t>Validator '</w:t>
      </w:r>
      <w:proofErr w:type="spellStart"/>
      <w:r>
        <w:rPr>
          <w:rFonts w:ascii="Courier New" w:eastAsia="Courier New" w:hAnsi="Courier New" w:cs="Courier New"/>
          <w:sz w:val="18"/>
          <w:szCs w:val="18"/>
        </w:rPr>
        <w:t>MyCheck</w:t>
      </w:r>
      <w:proofErr w:type="spellEnd"/>
      <w:r>
        <w:rPr>
          <w:rFonts w:ascii="Courier New" w:eastAsia="Courier New" w:hAnsi="Courier New" w:cs="Courier New"/>
          <w:sz w:val="18"/>
          <w:szCs w:val="18"/>
        </w:rPr>
        <w:t>' not found in registry</w:t>
      </w:r>
    </w:p>
    <w:p w14:paraId="7ADC23FD" w14:textId="77777777" w:rsidR="003312DF" w:rsidRDefault="00000000">
      <w:pPr>
        <w:spacing w:before="80" w:after="80"/>
      </w:pPr>
      <w:r>
        <w:t>Check the following:</w:t>
      </w:r>
    </w:p>
    <w:p w14:paraId="6A5DA15D" w14:textId="77777777" w:rsidR="003312DF" w:rsidRDefault="00000000">
      <w:pPr>
        <w:pStyle w:val="ListParagraph"/>
        <w:numPr>
          <w:ilvl w:val="0"/>
          <w:numId w:val="3"/>
        </w:numPr>
        <w:spacing w:before="40" w:after="40"/>
      </w:pPr>
      <w:r>
        <w:t xml:space="preserve">The class implements </w:t>
      </w:r>
      <w:proofErr w:type="spellStart"/>
      <w:r>
        <w:t>ITransitionValidator</w:t>
      </w:r>
      <w:proofErr w:type="spellEnd"/>
      <w:r>
        <w:t>.</w:t>
      </w:r>
    </w:p>
    <w:p w14:paraId="25045ADB" w14:textId="77777777" w:rsidR="003312DF" w:rsidRDefault="00000000">
      <w:pPr>
        <w:pStyle w:val="ListParagraph"/>
        <w:numPr>
          <w:ilvl w:val="0"/>
          <w:numId w:val="3"/>
        </w:numPr>
        <w:spacing w:before="40" w:after="40"/>
      </w:pPr>
      <w:r>
        <w:t xml:space="preserve">The class is registered in </w:t>
      </w:r>
      <w:proofErr w:type="spellStart"/>
      <w:r>
        <w:t>DependencyInjection.cs</w:t>
      </w:r>
      <w:proofErr w:type="spellEnd"/>
      <w:r>
        <w:t xml:space="preserve"> as </w:t>
      </w:r>
      <w:proofErr w:type="spellStart"/>
      <w:r>
        <w:t>ITransitionValidator</w:t>
      </w:r>
      <w:proofErr w:type="spellEnd"/>
      <w:r>
        <w:t>.</w:t>
      </w:r>
    </w:p>
    <w:p w14:paraId="331E56E1" w14:textId="77777777" w:rsidR="003312DF" w:rsidRDefault="00000000">
      <w:pPr>
        <w:pStyle w:val="ListParagraph"/>
        <w:numPr>
          <w:ilvl w:val="0"/>
          <w:numId w:val="3"/>
        </w:numPr>
        <w:spacing w:before="40" w:after="40"/>
      </w:pPr>
      <w:r>
        <w:t>The Name property value exactly matches the tag configured in PAWS.</w:t>
      </w:r>
    </w:p>
    <w:p w14:paraId="2DF7CEFB" w14:textId="77777777" w:rsidR="003312DF" w:rsidRDefault="00000000">
      <w:pPr>
        <w:pStyle w:val="ListParagraph"/>
        <w:numPr>
          <w:ilvl w:val="0"/>
          <w:numId w:val="3"/>
        </w:numPr>
        <w:spacing w:before="40" w:after="40"/>
      </w:pPr>
      <w:r>
        <w:t>The class is not abstract and has a public constructor.</w:t>
      </w:r>
    </w:p>
    <w:p w14:paraId="16CC337A" w14:textId="77777777" w:rsidR="003312DF" w:rsidRDefault="00000000">
      <w:pPr>
        <w:pStyle w:val="Heading2"/>
      </w:pPr>
      <w:r>
        <w:t>Validation Passes When It Should Not</w:t>
      </w:r>
    </w:p>
    <w:p w14:paraId="32DF7CF4" w14:textId="77777777" w:rsidR="003312DF" w:rsidRDefault="00000000">
      <w:pPr>
        <w:spacing w:before="80" w:after="80"/>
      </w:pPr>
      <w:r>
        <w:rPr>
          <w:b/>
          <w:bCs/>
        </w:rPr>
        <w:t xml:space="preserve">Symptom: </w:t>
      </w:r>
      <w:r>
        <w:t>The transition is allowed even though conditions are not met.</w:t>
      </w:r>
    </w:p>
    <w:p w14:paraId="42C967DE" w14:textId="77777777" w:rsidR="003312DF" w:rsidRDefault="00000000">
      <w:pPr>
        <w:spacing w:before="80" w:after="80"/>
      </w:pPr>
      <w:r>
        <w:t>Check the following:</w:t>
      </w:r>
    </w:p>
    <w:p w14:paraId="43A29793" w14:textId="77777777" w:rsidR="003312DF" w:rsidRDefault="00000000">
      <w:pPr>
        <w:pStyle w:val="ListParagraph"/>
        <w:numPr>
          <w:ilvl w:val="0"/>
          <w:numId w:val="4"/>
        </w:numPr>
        <w:spacing w:before="40" w:after="40"/>
      </w:pPr>
      <w:r>
        <w:t>Confirm the validator Name matches the PAWS configuration (matching is case-insensitive but the name must match).</w:t>
      </w:r>
    </w:p>
    <w:p w14:paraId="4F9DB9C5" w14:textId="77777777" w:rsidR="003312DF" w:rsidRDefault="00000000">
      <w:pPr>
        <w:pStyle w:val="ListParagraph"/>
        <w:numPr>
          <w:ilvl w:val="0"/>
          <w:numId w:val="4"/>
        </w:numPr>
        <w:spacing w:before="40" w:after="40"/>
      </w:pPr>
      <w:r>
        <w:t>Check logs at Debug level for “Running validator” messages to confirm your validator is being invoked.</w:t>
      </w:r>
    </w:p>
    <w:p w14:paraId="70EC8C76" w14:textId="77777777" w:rsidR="003312DF" w:rsidRDefault="00000000">
      <w:pPr>
        <w:pStyle w:val="ListParagraph"/>
        <w:numPr>
          <w:ilvl w:val="0"/>
          <w:numId w:val="4"/>
        </w:numPr>
        <w:spacing w:before="40" w:after="40"/>
      </w:pPr>
      <w:r>
        <w:t>Verify the correct transition is configured in PAWS (correct source activity and trigger status).</w:t>
      </w:r>
    </w:p>
    <w:p w14:paraId="3DD57929" w14:textId="77777777" w:rsidR="003312DF" w:rsidRDefault="00000000">
      <w:pPr>
        <w:pStyle w:val="Heading2"/>
      </w:pPr>
      <w:r>
        <w:t>Side Effect Fails Silently</w:t>
      </w:r>
    </w:p>
    <w:p w14:paraId="4196021F" w14:textId="77777777" w:rsidR="003312DF" w:rsidRDefault="00000000">
      <w:pPr>
        <w:spacing w:before="80" w:after="80"/>
      </w:pPr>
      <w:r>
        <w:rPr>
          <w:b/>
          <w:bCs/>
        </w:rPr>
        <w:t xml:space="preserve">Symptom: </w:t>
      </w:r>
      <w:r>
        <w:t>Side effect does not appear to run or has no visible effect.</w:t>
      </w:r>
    </w:p>
    <w:p w14:paraId="32DC2C24" w14:textId="77777777" w:rsidR="003312DF" w:rsidRDefault="00000000">
      <w:pPr>
        <w:spacing w:before="80" w:after="80"/>
      </w:pPr>
      <w:r>
        <w:t xml:space="preserve">Side effect errors are caught by the </w:t>
      </w:r>
      <w:proofErr w:type="spellStart"/>
      <w:r>
        <w:t>WorkflowSideEffectService</w:t>
      </w:r>
      <w:proofErr w:type="spellEnd"/>
      <w:r>
        <w:t xml:space="preserve"> and logged at Warning level. Check the application logs for messages containing the side effect name. Also confirm that the side effect is registered in DI and that its Name matches the </w:t>
      </w:r>
      <w:proofErr w:type="spellStart"/>
      <w:r>
        <w:t>SideEffectTags</w:t>
      </w:r>
      <w:proofErr w:type="spellEnd"/>
      <w:r>
        <w:t xml:space="preserve"> configuration in PAWS.</w:t>
      </w:r>
    </w:p>
    <w:p w14:paraId="4396227E" w14:textId="77777777" w:rsidR="003312DF" w:rsidRDefault="003312DF">
      <w:pPr>
        <w:spacing w:before="600"/>
      </w:pPr>
    </w:p>
    <w:p w14:paraId="71B60533" w14:textId="77777777" w:rsidR="003312DF" w:rsidRDefault="00000000">
      <w:pPr>
        <w:pBdr>
          <w:top w:val="single" w:sz="1" w:space="4" w:color="CCCCCC"/>
        </w:pBdr>
        <w:spacing w:before="200"/>
      </w:pPr>
      <w:proofErr w:type="spellStart"/>
      <w:r>
        <w:rPr>
          <w:color w:val="999999"/>
          <w:sz w:val="16"/>
          <w:szCs w:val="16"/>
        </w:rPr>
        <w:t>Nexus.DEB</w:t>
      </w:r>
      <w:proofErr w:type="spellEnd"/>
      <w:r>
        <w:rPr>
          <w:color w:val="999999"/>
          <w:sz w:val="16"/>
          <w:szCs w:val="16"/>
        </w:rPr>
        <w:t xml:space="preserve"> – Workflow Validation &amp; Side Effects Developer </w:t>
      </w:r>
      <w:proofErr w:type="gramStart"/>
      <w:r>
        <w:rPr>
          <w:color w:val="999999"/>
          <w:sz w:val="16"/>
          <w:szCs w:val="16"/>
        </w:rPr>
        <w:t>Guide  |</w:t>
      </w:r>
      <w:proofErr w:type="gramEnd"/>
      <w:r>
        <w:rPr>
          <w:color w:val="999999"/>
          <w:sz w:val="16"/>
          <w:szCs w:val="16"/>
        </w:rPr>
        <w:t xml:space="preserve">  </w:t>
      </w:r>
      <w:proofErr w:type="gramStart"/>
      <w:r>
        <w:rPr>
          <w:color w:val="999999"/>
          <w:sz w:val="16"/>
          <w:szCs w:val="16"/>
        </w:rPr>
        <w:t>v1.0  |</w:t>
      </w:r>
      <w:proofErr w:type="gramEnd"/>
      <w:r>
        <w:rPr>
          <w:color w:val="999999"/>
          <w:sz w:val="16"/>
          <w:szCs w:val="16"/>
        </w:rPr>
        <w:t xml:space="preserve">  March 2026</w:t>
      </w:r>
    </w:p>
    <w:sectPr w:rsidR="003312D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06C47" w14:textId="77777777" w:rsidR="00DA4206" w:rsidRDefault="00DA4206" w:rsidP="0060247F">
      <w:r>
        <w:separator/>
      </w:r>
    </w:p>
  </w:endnote>
  <w:endnote w:type="continuationSeparator" w:id="0">
    <w:p w14:paraId="14ED92E7" w14:textId="77777777" w:rsidR="00DA4206" w:rsidRDefault="00DA4206" w:rsidP="00602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92A4" w14:textId="4EF02506" w:rsidR="0060247F" w:rsidRDefault="0060247F">
    <w:pPr>
      <w:pStyle w:val="Footer"/>
    </w:pPr>
    <w:r>
      <w:rPr>
        <w:noProof/>
      </w:rPr>
      <mc:AlternateContent>
        <mc:Choice Requires="wps">
          <w:drawing>
            <wp:anchor distT="0" distB="0" distL="0" distR="0" simplePos="0" relativeHeight="251662336" behindDoc="0" locked="0" layoutInCell="1" allowOverlap="1" wp14:anchorId="6DC93BBB" wp14:editId="16F8512D">
              <wp:simplePos x="635" y="635"/>
              <wp:positionH relativeFrom="page">
                <wp:align>center</wp:align>
              </wp:positionH>
              <wp:positionV relativeFrom="page">
                <wp:align>bottom</wp:align>
              </wp:positionV>
              <wp:extent cx="1794510" cy="376555"/>
              <wp:effectExtent l="0" t="0" r="15240" b="0"/>
              <wp:wrapNone/>
              <wp:docPr id="862628205" name="Text Box 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94510" cy="376555"/>
                      </a:xfrm>
                      <a:prstGeom prst="rect">
                        <a:avLst/>
                      </a:prstGeom>
                      <a:noFill/>
                      <a:ln>
                        <a:noFill/>
                      </a:ln>
                    </wps:spPr>
                    <wps:txbx>
                      <w:txbxContent>
                        <w:p w14:paraId="2429C591" w14:textId="718D0E6F"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DC93BBB" id="_x0000_t202" coordsize="21600,21600" o:spt="202" path="m,l,21600r21600,l21600,xe">
              <v:stroke joinstyle="miter"/>
              <v:path gradientshapeok="t" o:connecttype="rect"/>
            </v:shapetype>
            <v:shape id="Text Box 5" o:spid="_x0000_s1028" type="#_x0000_t202" alt="Classification: Confidential" style="position:absolute;margin-left:0;margin-top:0;width:141.3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" filled="f" stroked="f">
              <v:fill o:detectmouseclick="t"/>
              <v:textbox style="mso-fit-shape-to-text:t" inset="0,0,0,15pt">
                <w:txbxContent>
                  <w:p w14:paraId="2429C591" w14:textId="718D0E6F"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A068" w14:textId="200C1339" w:rsidR="0060247F" w:rsidRDefault="0060247F">
    <w:pPr>
      <w:pStyle w:val="Footer"/>
    </w:pPr>
    <w:r>
      <w:rPr>
        <w:noProof/>
      </w:rPr>
      <mc:AlternateContent>
        <mc:Choice Requires="wps">
          <w:drawing>
            <wp:anchor distT="0" distB="0" distL="0" distR="0" simplePos="0" relativeHeight="251663360" behindDoc="0" locked="0" layoutInCell="1" allowOverlap="1" wp14:anchorId="0A4A34EC" wp14:editId="4EAB7B9B">
              <wp:simplePos x="914400" y="10086975"/>
              <wp:positionH relativeFrom="page">
                <wp:align>center</wp:align>
              </wp:positionH>
              <wp:positionV relativeFrom="page">
                <wp:align>bottom</wp:align>
              </wp:positionV>
              <wp:extent cx="1794510" cy="376555"/>
              <wp:effectExtent l="0" t="0" r="15240" b="0"/>
              <wp:wrapNone/>
              <wp:docPr id="282983842" name="Text Box 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94510" cy="376555"/>
                      </a:xfrm>
                      <a:prstGeom prst="rect">
                        <a:avLst/>
                      </a:prstGeom>
                      <a:noFill/>
                      <a:ln>
                        <a:noFill/>
                      </a:ln>
                    </wps:spPr>
                    <wps:txbx>
                      <w:txbxContent>
                        <w:p w14:paraId="0503781A" w14:textId="71233E8E"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4A34EC" id="_x0000_t202" coordsize="21600,21600" o:spt="202" path="m,l,21600r21600,l21600,xe">
              <v:stroke joinstyle="miter"/>
              <v:path gradientshapeok="t" o:connecttype="rect"/>
            </v:shapetype>
            <v:shape id="Text Box 6" o:spid="_x0000_s1029" type="#_x0000_t202" alt="Classification: Confidential" style="position:absolute;margin-left:0;margin-top:0;width:141.3pt;height:29.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" filled="f" stroked="f">
              <v:fill o:detectmouseclick="t"/>
              <v:textbox style="mso-fit-shape-to-text:t" inset="0,0,0,15pt">
                <w:txbxContent>
                  <w:p w14:paraId="0503781A" w14:textId="71233E8E"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CA56F" w14:textId="7CF0D7A7" w:rsidR="0060247F" w:rsidRDefault="0060247F">
    <w:pPr>
      <w:pStyle w:val="Footer"/>
    </w:pPr>
    <w:r>
      <w:rPr>
        <w:noProof/>
      </w:rPr>
      <mc:AlternateContent>
        <mc:Choice Requires="wps">
          <w:drawing>
            <wp:anchor distT="0" distB="0" distL="0" distR="0" simplePos="0" relativeHeight="251661312" behindDoc="0" locked="0" layoutInCell="1" allowOverlap="1" wp14:anchorId="3E8E2F0F" wp14:editId="100C9D99">
              <wp:simplePos x="635" y="635"/>
              <wp:positionH relativeFrom="page">
                <wp:align>center</wp:align>
              </wp:positionH>
              <wp:positionV relativeFrom="page">
                <wp:align>bottom</wp:align>
              </wp:positionV>
              <wp:extent cx="1794510" cy="376555"/>
              <wp:effectExtent l="0" t="0" r="15240" b="0"/>
              <wp:wrapNone/>
              <wp:docPr id="894865899"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94510" cy="376555"/>
                      </a:xfrm>
                      <a:prstGeom prst="rect">
                        <a:avLst/>
                      </a:prstGeom>
                      <a:noFill/>
                      <a:ln>
                        <a:noFill/>
                      </a:ln>
                    </wps:spPr>
                    <wps:txbx>
                      <w:txbxContent>
                        <w:p w14:paraId="2AF4AAAF" w14:textId="0744CFA6"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8E2F0F" id="_x0000_t202" coordsize="21600,21600" o:spt="202" path="m,l,21600r21600,l21600,xe">
              <v:stroke joinstyle="miter"/>
              <v:path gradientshapeok="t" o:connecttype="rect"/>
            </v:shapetype>
            <v:shape id="Text Box 4" o:spid="_x0000_s1031" type="#_x0000_t202" alt="Classification: Confidential" style="position:absolute;margin-left:0;margin-top:0;width:141.3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" filled="f" stroked="f">
              <v:fill o:detectmouseclick="t"/>
              <v:textbox style="mso-fit-shape-to-text:t" inset="0,0,0,15pt">
                <w:txbxContent>
                  <w:p w14:paraId="2AF4AAAF" w14:textId="0744CFA6"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4D0D6" w14:textId="77777777" w:rsidR="00DA4206" w:rsidRDefault="00DA4206" w:rsidP="0060247F">
      <w:r>
        <w:separator/>
      </w:r>
    </w:p>
  </w:footnote>
  <w:footnote w:type="continuationSeparator" w:id="0">
    <w:p w14:paraId="6CE97FCB" w14:textId="77777777" w:rsidR="00DA4206" w:rsidRDefault="00DA4206" w:rsidP="00602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CE61" w14:textId="04B55BB5" w:rsidR="0060247F" w:rsidRDefault="0060247F">
    <w:pPr>
      <w:pStyle w:val="Header"/>
    </w:pPr>
    <w:r>
      <w:rPr>
        <w:noProof/>
      </w:rPr>
      <mc:AlternateContent>
        <mc:Choice Requires="wps">
          <w:drawing>
            <wp:anchor distT="0" distB="0" distL="0" distR="0" simplePos="0" relativeHeight="251659264" behindDoc="0" locked="0" layoutInCell="1" allowOverlap="1" wp14:anchorId="3C8BED05" wp14:editId="13ECD5A9">
              <wp:simplePos x="635" y="635"/>
              <wp:positionH relativeFrom="page">
                <wp:align>center</wp:align>
              </wp:positionH>
              <wp:positionV relativeFrom="page">
                <wp:align>top</wp:align>
              </wp:positionV>
              <wp:extent cx="1794510" cy="376555"/>
              <wp:effectExtent l="0" t="0" r="15240" b="4445"/>
              <wp:wrapNone/>
              <wp:docPr id="1128760752" name="Text Box 2" descr="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94510" cy="376555"/>
                      </a:xfrm>
                      <a:prstGeom prst="rect">
                        <a:avLst/>
                      </a:prstGeom>
                      <a:noFill/>
                      <a:ln>
                        <a:noFill/>
                      </a:ln>
                    </wps:spPr>
                    <wps:txbx>
                      <w:txbxContent>
                        <w:p w14:paraId="6334DBF3" w14:textId="7DE6E2FF"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8BED05" id="_x0000_t202" coordsize="21600,21600" o:spt="202" path="m,l,21600r21600,l21600,xe">
              <v:stroke joinstyle="miter"/>
              <v:path gradientshapeok="t" o:connecttype="rect"/>
            </v:shapetype>
            <v:shape id="Text Box 2" o:spid="_x0000_s1026" type="#_x0000_t202" alt="Classification: Confidential" style="position:absolute;margin-left:0;margin-top:0;width:141.3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" filled="f" stroked="f">
              <v:fill o:detectmouseclick="t"/>
              <v:textbox style="mso-fit-shape-to-text:t" inset="0,15pt,0,0">
                <w:txbxContent>
                  <w:p w14:paraId="6334DBF3" w14:textId="7DE6E2FF"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4DE0C" w14:textId="08DCA7BE" w:rsidR="0060247F" w:rsidRDefault="0060247F">
    <w:pPr>
      <w:pStyle w:val="Header"/>
    </w:pPr>
    <w:r>
      <w:rPr>
        <w:noProof/>
      </w:rPr>
      <mc:AlternateContent>
        <mc:Choice Requires="wps">
          <w:drawing>
            <wp:anchor distT="0" distB="0" distL="0" distR="0" simplePos="0" relativeHeight="251660288" behindDoc="0" locked="0" layoutInCell="1" allowOverlap="1" wp14:anchorId="141BE909" wp14:editId="528F69A5">
              <wp:simplePos x="914400" y="447675"/>
              <wp:positionH relativeFrom="page">
                <wp:align>center</wp:align>
              </wp:positionH>
              <wp:positionV relativeFrom="page">
                <wp:align>top</wp:align>
              </wp:positionV>
              <wp:extent cx="1794510" cy="376555"/>
              <wp:effectExtent l="0" t="0" r="15240" b="4445"/>
              <wp:wrapNone/>
              <wp:docPr id="828330236" name="Text Box 3" descr="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94510" cy="376555"/>
                      </a:xfrm>
                      <a:prstGeom prst="rect">
                        <a:avLst/>
                      </a:prstGeom>
                      <a:noFill/>
                      <a:ln>
                        <a:noFill/>
                      </a:ln>
                    </wps:spPr>
                    <wps:txbx>
                      <w:txbxContent>
                        <w:p w14:paraId="1D55C08D" w14:textId="7DC89A8A"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1BE909" id="_x0000_t202" coordsize="21600,21600" o:spt="202" path="m,l,21600r21600,l21600,xe">
              <v:stroke joinstyle="miter"/>
              <v:path gradientshapeok="t" o:connecttype="rect"/>
            </v:shapetype>
            <v:shape id="Text Box 3" o:spid="_x0000_s1027" type="#_x0000_t202" alt="Classification: Confidential" style="position:absolute;margin-left:0;margin-top:0;width:141.3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" filled="f" stroked="f">
              <v:fill o:detectmouseclick="t"/>
              <v:textbox style="mso-fit-shape-to-text:t" inset="0,15pt,0,0">
                <w:txbxContent>
                  <w:p w14:paraId="1D55C08D" w14:textId="7DC89A8A"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3DBB" w14:textId="72A44588" w:rsidR="0060247F" w:rsidRDefault="0060247F">
    <w:pPr>
      <w:pStyle w:val="Header"/>
    </w:pPr>
    <w:r>
      <w:rPr>
        <w:noProof/>
      </w:rPr>
      <mc:AlternateContent>
        <mc:Choice Requires="wps">
          <w:drawing>
            <wp:anchor distT="0" distB="0" distL="0" distR="0" simplePos="0" relativeHeight="251658240" behindDoc="0" locked="0" layoutInCell="1" allowOverlap="1" wp14:anchorId="230C6DD1" wp14:editId="752DECE6">
              <wp:simplePos x="635" y="635"/>
              <wp:positionH relativeFrom="page">
                <wp:align>center</wp:align>
              </wp:positionH>
              <wp:positionV relativeFrom="page">
                <wp:align>top</wp:align>
              </wp:positionV>
              <wp:extent cx="1794510" cy="376555"/>
              <wp:effectExtent l="0" t="0" r="15240" b="4445"/>
              <wp:wrapNone/>
              <wp:docPr id="1925647767" name="Text Box 1" descr="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94510" cy="376555"/>
                      </a:xfrm>
                      <a:prstGeom prst="rect">
                        <a:avLst/>
                      </a:prstGeom>
                      <a:noFill/>
                      <a:ln>
                        <a:noFill/>
                      </a:ln>
                    </wps:spPr>
                    <wps:txbx>
                      <w:txbxContent>
                        <w:p w14:paraId="20BBB590" w14:textId="5C311CA5"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0C6DD1" id="_x0000_t202" coordsize="21600,21600" o:spt="202" path="m,l,21600r21600,l21600,xe">
              <v:stroke joinstyle="miter"/>
              <v:path gradientshapeok="t" o:connecttype="rect"/>
            </v:shapetype>
            <v:shape id="Text Box 1" o:spid="_x0000_s1030" type="#_x0000_t202" alt="Classification: Confidential" style="position:absolute;margin-left:0;margin-top:0;width:141.3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" filled="f" stroked="f">
              <v:fill o:detectmouseclick="t"/>
              <v:textbox style="mso-fit-shape-to-text:t" inset="0,15pt,0,0">
                <w:txbxContent>
                  <w:p w14:paraId="20BBB590" w14:textId="5C311CA5" w:rsidR="0060247F" w:rsidRPr="0060247F" w:rsidRDefault="0060247F" w:rsidP="0060247F">
                    <w:pPr>
                      <w:rPr>
                        <w:rFonts w:ascii="Aptos" w:eastAsia="Aptos" w:hAnsi="Aptos" w:cs="Aptos"/>
                        <w:noProof/>
                        <w:color w:val="000000"/>
                        <w:sz w:val="24"/>
                        <w:szCs w:val="24"/>
                      </w:rPr>
                    </w:pPr>
                    <w:r w:rsidRPr="0060247F">
                      <w:rPr>
                        <w:rFonts w:ascii="Aptos" w:eastAsia="Aptos" w:hAnsi="Aptos" w:cs="Aptos"/>
                        <w:noProof/>
                        <w:color w:val="000000"/>
                        <w:sz w:val="24"/>
                        <w:szCs w:val="24"/>
                      </w:rPr>
                      <w:t>Classification: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D1D89"/>
    <w:multiLevelType w:val="hybridMultilevel"/>
    <w:tmpl w:val="2F8210C8"/>
    <w:lvl w:ilvl="0" w:tplc="193423A2">
      <w:start w:val="1"/>
      <w:numFmt w:val="bullet"/>
      <w:lvlText w:val="●"/>
      <w:lvlJc w:val="left"/>
      <w:pPr>
        <w:ind w:left="720" w:hanging="360"/>
      </w:pPr>
    </w:lvl>
    <w:lvl w:ilvl="1" w:tplc="42485684">
      <w:start w:val="1"/>
      <w:numFmt w:val="bullet"/>
      <w:lvlText w:val="○"/>
      <w:lvlJc w:val="left"/>
      <w:pPr>
        <w:ind w:left="1440" w:hanging="360"/>
      </w:pPr>
    </w:lvl>
    <w:lvl w:ilvl="2" w:tplc="971CB916">
      <w:start w:val="1"/>
      <w:numFmt w:val="bullet"/>
      <w:lvlText w:val="■"/>
      <w:lvlJc w:val="left"/>
      <w:pPr>
        <w:ind w:left="2160" w:hanging="360"/>
      </w:pPr>
    </w:lvl>
    <w:lvl w:ilvl="3" w:tplc="1F9853B4">
      <w:start w:val="1"/>
      <w:numFmt w:val="bullet"/>
      <w:lvlText w:val="●"/>
      <w:lvlJc w:val="left"/>
      <w:pPr>
        <w:ind w:left="2880" w:hanging="360"/>
      </w:pPr>
    </w:lvl>
    <w:lvl w:ilvl="4" w:tplc="9AA63924">
      <w:start w:val="1"/>
      <w:numFmt w:val="bullet"/>
      <w:lvlText w:val="○"/>
      <w:lvlJc w:val="left"/>
      <w:pPr>
        <w:ind w:left="3600" w:hanging="360"/>
      </w:pPr>
    </w:lvl>
    <w:lvl w:ilvl="5" w:tplc="67D6F1E4">
      <w:start w:val="1"/>
      <w:numFmt w:val="bullet"/>
      <w:lvlText w:val="■"/>
      <w:lvlJc w:val="left"/>
      <w:pPr>
        <w:ind w:left="4320" w:hanging="360"/>
      </w:pPr>
    </w:lvl>
    <w:lvl w:ilvl="6" w:tplc="3B160B8E">
      <w:start w:val="1"/>
      <w:numFmt w:val="bullet"/>
      <w:lvlText w:val="●"/>
      <w:lvlJc w:val="left"/>
      <w:pPr>
        <w:ind w:left="5040" w:hanging="360"/>
      </w:pPr>
    </w:lvl>
    <w:lvl w:ilvl="7" w:tplc="C68C6C12">
      <w:start w:val="1"/>
      <w:numFmt w:val="bullet"/>
      <w:lvlText w:val="●"/>
      <w:lvlJc w:val="left"/>
      <w:pPr>
        <w:ind w:left="5760" w:hanging="360"/>
      </w:pPr>
    </w:lvl>
    <w:lvl w:ilvl="8" w:tplc="6D04C19C">
      <w:start w:val="1"/>
      <w:numFmt w:val="bullet"/>
      <w:lvlText w:val="●"/>
      <w:lvlJc w:val="left"/>
      <w:pPr>
        <w:ind w:left="6480" w:hanging="360"/>
      </w:pPr>
    </w:lvl>
  </w:abstractNum>
  <w:abstractNum w:abstractNumId="1" w15:restartNumberingAfterBreak="0">
    <w:nsid w:val="2D764CAB"/>
    <w:multiLevelType w:val="hybridMultilevel"/>
    <w:tmpl w:val="F056C16C"/>
    <w:lvl w:ilvl="0" w:tplc="EFF8911A">
      <w:start w:val="1"/>
      <w:numFmt w:val="decimal"/>
      <w:lvlText w:val="%1."/>
      <w:lvlJc w:val="left"/>
      <w:pPr>
        <w:ind w:left="720" w:hanging="360"/>
      </w:pPr>
    </w:lvl>
    <w:lvl w:ilvl="1" w:tplc="1D8E227E">
      <w:numFmt w:val="decimal"/>
      <w:lvlText w:val=""/>
      <w:lvlJc w:val="left"/>
    </w:lvl>
    <w:lvl w:ilvl="2" w:tplc="930A507A">
      <w:numFmt w:val="decimal"/>
      <w:lvlText w:val=""/>
      <w:lvlJc w:val="left"/>
    </w:lvl>
    <w:lvl w:ilvl="3" w:tplc="A92C88EE">
      <w:numFmt w:val="decimal"/>
      <w:lvlText w:val=""/>
      <w:lvlJc w:val="left"/>
    </w:lvl>
    <w:lvl w:ilvl="4" w:tplc="B1F21DC0">
      <w:numFmt w:val="decimal"/>
      <w:lvlText w:val=""/>
      <w:lvlJc w:val="left"/>
    </w:lvl>
    <w:lvl w:ilvl="5" w:tplc="CE90E00E">
      <w:numFmt w:val="decimal"/>
      <w:lvlText w:val=""/>
      <w:lvlJc w:val="left"/>
    </w:lvl>
    <w:lvl w:ilvl="6" w:tplc="1BC4A48C">
      <w:numFmt w:val="decimal"/>
      <w:lvlText w:val=""/>
      <w:lvlJc w:val="left"/>
    </w:lvl>
    <w:lvl w:ilvl="7" w:tplc="145EA0E6">
      <w:numFmt w:val="decimal"/>
      <w:lvlText w:val=""/>
      <w:lvlJc w:val="left"/>
    </w:lvl>
    <w:lvl w:ilvl="8" w:tplc="21CE41CC">
      <w:numFmt w:val="decimal"/>
      <w:lvlText w:val=""/>
      <w:lvlJc w:val="left"/>
    </w:lvl>
  </w:abstractNum>
  <w:abstractNum w:abstractNumId="2" w15:restartNumberingAfterBreak="0">
    <w:nsid w:val="2FB8643E"/>
    <w:multiLevelType w:val="hybridMultilevel"/>
    <w:tmpl w:val="F9CA7AC0"/>
    <w:lvl w:ilvl="0" w:tplc="A04067AA">
      <w:start w:val="1"/>
      <w:numFmt w:val="bullet"/>
      <w:lvlText w:val="•"/>
      <w:lvlJc w:val="left"/>
      <w:pPr>
        <w:ind w:left="720" w:hanging="360"/>
      </w:pPr>
    </w:lvl>
    <w:lvl w:ilvl="1" w:tplc="575E1C7E">
      <w:numFmt w:val="decimal"/>
      <w:lvlText w:val=""/>
      <w:lvlJc w:val="left"/>
    </w:lvl>
    <w:lvl w:ilvl="2" w:tplc="5D4C9CD8">
      <w:numFmt w:val="decimal"/>
      <w:lvlText w:val=""/>
      <w:lvlJc w:val="left"/>
    </w:lvl>
    <w:lvl w:ilvl="3" w:tplc="AD38CCA0">
      <w:numFmt w:val="decimal"/>
      <w:lvlText w:val=""/>
      <w:lvlJc w:val="left"/>
    </w:lvl>
    <w:lvl w:ilvl="4" w:tplc="BAAE1620">
      <w:numFmt w:val="decimal"/>
      <w:lvlText w:val=""/>
      <w:lvlJc w:val="left"/>
    </w:lvl>
    <w:lvl w:ilvl="5" w:tplc="0C9E71C0">
      <w:numFmt w:val="decimal"/>
      <w:lvlText w:val=""/>
      <w:lvlJc w:val="left"/>
    </w:lvl>
    <w:lvl w:ilvl="6" w:tplc="6FA80878">
      <w:numFmt w:val="decimal"/>
      <w:lvlText w:val=""/>
      <w:lvlJc w:val="left"/>
    </w:lvl>
    <w:lvl w:ilvl="7" w:tplc="5DD658FA">
      <w:numFmt w:val="decimal"/>
      <w:lvlText w:val=""/>
      <w:lvlJc w:val="left"/>
    </w:lvl>
    <w:lvl w:ilvl="8" w:tplc="F9FE2B54">
      <w:numFmt w:val="decimal"/>
      <w:lvlText w:val=""/>
      <w:lvlJc w:val="left"/>
    </w:lvl>
  </w:abstractNum>
  <w:abstractNum w:abstractNumId="3" w15:restartNumberingAfterBreak="0">
    <w:nsid w:val="3F014E2F"/>
    <w:multiLevelType w:val="hybridMultilevel"/>
    <w:tmpl w:val="32147586"/>
    <w:lvl w:ilvl="0" w:tplc="08EEEA46">
      <w:start w:val="1"/>
      <w:numFmt w:val="decimal"/>
      <w:lvlText w:val="%1."/>
      <w:lvlJc w:val="left"/>
      <w:pPr>
        <w:ind w:left="720" w:hanging="360"/>
      </w:pPr>
    </w:lvl>
    <w:lvl w:ilvl="1" w:tplc="3AF2CAAC">
      <w:numFmt w:val="decimal"/>
      <w:lvlText w:val=""/>
      <w:lvlJc w:val="left"/>
    </w:lvl>
    <w:lvl w:ilvl="2" w:tplc="C8921EBE">
      <w:numFmt w:val="decimal"/>
      <w:lvlText w:val=""/>
      <w:lvlJc w:val="left"/>
    </w:lvl>
    <w:lvl w:ilvl="3" w:tplc="CD7CBE24">
      <w:numFmt w:val="decimal"/>
      <w:lvlText w:val=""/>
      <w:lvlJc w:val="left"/>
    </w:lvl>
    <w:lvl w:ilvl="4" w:tplc="0D9A3D1E">
      <w:numFmt w:val="decimal"/>
      <w:lvlText w:val=""/>
      <w:lvlJc w:val="left"/>
    </w:lvl>
    <w:lvl w:ilvl="5" w:tplc="099E2CFC">
      <w:numFmt w:val="decimal"/>
      <w:lvlText w:val=""/>
      <w:lvlJc w:val="left"/>
    </w:lvl>
    <w:lvl w:ilvl="6" w:tplc="27E83966">
      <w:numFmt w:val="decimal"/>
      <w:lvlText w:val=""/>
      <w:lvlJc w:val="left"/>
    </w:lvl>
    <w:lvl w:ilvl="7" w:tplc="7DC6A79A">
      <w:numFmt w:val="decimal"/>
      <w:lvlText w:val=""/>
      <w:lvlJc w:val="left"/>
    </w:lvl>
    <w:lvl w:ilvl="8" w:tplc="5CBACB78">
      <w:numFmt w:val="decimal"/>
      <w:lvlText w:val=""/>
      <w:lvlJc w:val="left"/>
    </w:lvl>
  </w:abstractNum>
  <w:abstractNum w:abstractNumId="4" w15:restartNumberingAfterBreak="0">
    <w:nsid w:val="550E3F5F"/>
    <w:multiLevelType w:val="hybridMultilevel"/>
    <w:tmpl w:val="A376710E"/>
    <w:lvl w:ilvl="0" w:tplc="7E5E4E02">
      <w:start w:val="1"/>
      <w:numFmt w:val="bullet"/>
      <w:lvlText w:val="•"/>
      <w:lvlJc w:val="left"/>
      <w:pPr>
        <w:ind w:left="720" w:hanging="360"/>
      </w:pPr>
    </w:lvl>
    <w:lvl w:ilvl="1" w:tplc="F8962946">
      <w:numFmt w:val="decimal"/>
      <w:lvlText w:val=""/>
      <w:lvlJc w:val="left"/>
    </w:lvl>
    <w:lvl w:ilvl="2" w:tplc="B69AB458">
      <w:numFmt w:val="decimal"/>
      <w:lvlText w:val=""/>
      <w:lvlJc w:val="left"/>
    </w:lvl>
    <w:lvl w:ilvl="3" w:tplc="2D12769C">
      <w:numFmt w:val="decimal"/>
      <w:lvlText w:val=""/>
      <w:lvlJc w:val="left"/>
    </w:lvl>
    <w:lvl w:ilvl="4" w:tplc="C9D0DF9A">
      <w:numFmt w:val="decimal"/>
      <w:lvlText w:val=""/>
      <w:lvlJc w:val="left"/>
    </w:lvl>
    <w:lvl w:ilvl="5" w:tplc="CE2CFE44">
      <w:numFmt w:val="decimal"/>
      <w:lvlText w:val=""/>
      <w:lvlJc w:val="left"/>
    </w:lvl>
    <w:lvl w:ilvl="6" w:tplc="13226716">
      <w:numFmt w:val="decimal"/>
      <w:lvlText w:val=""/>
      <w:lvlJc w:val="left"/>
    </w:lvl>
    <w:lvl w:ilvl="7" w:tplc="16285474">
      <w:numFmt w:val="decimal"/>
      <w:lvlText w:val=""/>
      <w:lvlJc w:val="left"/>
    </w:lvl>
    <w:lvl w:ilvl="8" w:tplc="4DC6FADA">
      <w:numFmt w:val="decimal"/>
      <w:lvlText w:val=""/>
      <w:lvlJc w:val="left"/>
    </w:lvl>
  </w:abstractNum>
  <w:num w:numId="1" w16cid:durableId="1631745993">
    <w:abstractNumId w:val="0"/>
    <w:lvlOverride w:ilvl="0">
      <w:startOverride w:val="1"/>
    </w:lvlOverride>
  </w:num>
  <w:num w:numId="2" w16cid:durableId="1650206488">
    <w:abstractNumId w:val="3"/>
    <w:lvlOverride w:ilvl="0">
      <w:startOverride w:val="1"/>
    </w:lvlOverride>
  </w:num>
  <w:num w:numId="3" w16cid:durableId="1027951132">
    <w:abstractNumId w:val="1"/>
    <w:lvlOverride w:ilvl="0">
      <w:startOverride w:val="1"/>
    </w:lvlOverride>
  </w:num>
  <w:num w:numId="4" w16cid:durableId="4313238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2DF"/>
    <w:rsid w:val="003312DF"/>
    <w:rsid w:val="004C3C78"/>
    <w:rsid w:val="0060247F"/>
    <w:rsid w:val="0064070C"/>
    <w:rsid w:val="007B24D1"/>
    <w:rsid w:val="008B1E15"/>
    <w:rsid w:val="00DA42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2AD3"/>
  <w15:docId w15:val="{9EC992F8-EEB4-46AB-848A-439AD67BC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B579A"/>
      <w:sz w:val="36"/>
      <w:szCs w:val="36"/>
    </w:rPr>
  </w:style>
  <w:style w:type="paragraph" w:styleId="Heading2">
    <w:name w:val="heading 2"/>
    <w:uiPriority w:val="9"/>
    <w:unhideWhenUsed/>
    <w:qFormat/>
    <w:pPr>
      <w:spacing w:before="280" w:after="120"/>
      <w:outlineLvl w:val="1"/>
    </w:pPr>
    <w:rPr>
      <w:b/>
      <w:bCs/>
      <w:color w:val="2B579A"/>
      <w:sz w:val="28"/>
      <w:szCs w:val="28"/>
    </w:rPr>
  </w:style>
  <w:style w:type="paragraph" w:styleId="Heading3">
    <w:name w:val="heading 3"/>
    <w:uiPriority w:val="9"/>
    <w:semiHidden/>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247F"/>
    <w:pPr>
      <w:tabs>
        <w:tab w:val="center" w:pos="4513"/>
        <w:tab w:val="right" w:pos="9026"/>
      </w:tabs>
    </w:pPr>
  </w:style>
  <w:style w:type="character" w:customStyle="1" w:styleId="HeaderChar">
    <w:name w:val="Header Char"/>
    <w:basedOn w:val="DefaultParagraphFont"/>
    <w:link w:val="Header"/>
    <w:uiPriority w:val="99"/>
    <w:rsid w:val="0060247F"/>
  </w:style>
  <w:style w:type="paragraph" w:styleId="Footer">
    <w:name w:val="footer"/>
    <w:basedOn w:val="Normal"/>
    <w:link w:val="FooterChar"/>
    <w:uiPriority w:val="99"/>
    <w:unhideWhenUsed/>
    <w:rsid w:val="0060247F"/>
    <w:pPr>
      <w:tabs>
        <w:tab w:val="center" w:pos="4513"/>
        <w:tab w:val="right" w:pos="9026"/>
      </w:tabs>
    </w:pPr>
  </w:style>
  <w:style w:type="character" w:customStyle="1" w:styleId="FooterChar">
    <w:name w:val="Footer Char"/>
    <w:basedOn w:val="DefaultParagraphFont"/>
    <w:link w:val="Footer"/>
    <w:uiPriority w:val="99"/>
    <w:rsid w:val="00602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2017</Words>
  <Characters>11500</Characters>
  <Application>Microsoft Office Word</Application>
  <DocSecurity>0</DocSecurity>
  <Lines>95</Lines>
  <Paragraphs>26</Paragraphs>
  <ScaleCrop>false</ScaleCrop>
  <Company/>
  <LinksUpToDate>false</LinksUpToDate>
  <CharactersWithSpaces>13491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Dawson</cp:lastModifiedBy>
  <cp:revision>3</cp:revision>
  <dcterms:created xsi:type="dcterms:W3CDTF">2026-03-09T09:23:00Z</dcterms:created>
  <dcterms:modified xsi:type="dcterms:W3CDTF">2026-03-09T18:18:00Z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72c70d97,434785b0,315f50fc</vt:lpwstr>
  </property>
  <property fmtid="{D5CDD505-2E9C-101B-9397-08002B2CF9AE}" pid="3" name="ClassificationContentMarkingHeaderFontProps">
    <vt:lpwstr>#000000,12,Aptos</vt:lpwstr>
  </property>
  <property fmtid="{D5CDD505-2E9C-101B-9397-08002B2CF9AE}" pid="4" name="ClassificationContentMarkingHeaderText">
    <vt:lpwstr>Classification: Confidential</vt:lpwstr>
  </property>
  <property fmtid="{D5CDD505-2E9C-101B-9397-08002B2CF9AE}" pid="5" name="ClassificationContentMarkingFooterShapeIds">
    <vt:lpwstr>355691eb,336aa96d,10ddfda2</vt:lpwstr>
  </property>
  <property fmtid="{D5CDD505-2E9C-101B-9397-08002B2CF9AE}" pid="6" name="ClassificationContentMarkingFooterFontProps">
    <vt:lpwstr>#000000,12,Aptos</vt:lpwstr>
  </property>
  <property fmtid="{D5CDD505-2E9C-101B-9397-08002B2CF9AE}" pid="7" name="ClassificationContentMarkingFooterText">
    <vt:lpwstr>Classification: Confidential</vt:lpwstr>
  </property>
  <property fmtid="{D5CDD505-2E9C-101B-9397-08002B2CF9AE}" pid="8" name="MSIP_Label_b8bb6c38-11b1-48d5-a718-4d4d0ad7dadc_Enabled">
    <vt:lpwstr>true</vt:lpwstr>
  </property>
  <property fmtid="{D5CDD505-2E9C-101B-9397-08002B2CF9AE}" pid="9" name="MSIP_Label_b8bb6c38-11b1-48d5-a718-4d4d0ad7dadc_SetDate">
    <vt:lpwstr>2026-03-09T09:25:56Z</vt:lpwstr>
  </property>
  <property fmtid="{D5CDD505-2E9C-101B-9397-08002B2CF9AE}" pid="10" name="MSIP_Label_b8bb6c38-11b1-48d5-a718-4d4d0ad7dadc_Method">
    <vt:lpwstr>Privileged</vt:lpwstr>
  </property>
  <property fmtid="{D5CDD505-2E9C-101B-9397-08002B2CF9AE}" pid="11" name="MSIP_Label_b8bb6c38-11b1-48d5-a718-4d4d0ad7dadc_Name">
    <vt:lpwstr>Confidential</vt:lpwstr>
  </property>
  <property fmtid="{D5CDD505-2E9C-101B-9397-08002B2CF9AE}" pid="12" name="MSIP_Label_b8bb6c38-11b1-48d5-a718-4d4d0ad7dadc_SiteId">
    <vt:lpwstr>3aa76812-2b3d-4e66-a588-03550e248be6</vt:lpwstr>
  </property>
  <property fmtid="{D5CDD505-2E9C-101B-9397-08002B2CF9AE}" pid="13" name="MSIP_Label_b8bb6c38-11b1-48d5-a718-4d4d0ad7dadc_ActionId">
    <vt:lpwstr>f2153b3b-1692-4f4f-89f7-bb7ce27d8e06</vt:lpwstr>
  </property>
  <property fmtid="{D5CDD505-2E9C-101B-9397-08002B2CF9AE}" pid="14" name="MSIP_Label_b8bb6c38-11b1-48d5-a718-4d4d0ad7dadc_ContentBits">
    <vt:lpwstr>3</vt:lpwstr>
  </property>
  <property fmtid="{D5CDD505-2E9C-101B-9397-08002B2CF9AE}" pid="15" name="MSIP_Label_b8bb6c38-11b1-48d5-a718-4d4d0ad7dadc_Tag">
    <vt:lpwstr>10, 0, 1, 1</vt:lpwstr>
  </property>
</Properties>
</file>