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4514" w14:textId="77777777" w:rsidR="00F2475D" w:rsidRPr="00F2475D" w:rsidRDefault="00F2475D" w:rsidP="00F2475D">
      <w:pPr>
        <w:rPr>
          <w:b/>
          <w:bCs/>
        </w:rPr>
      </w:pPr>
      <w:r w:rsidRPr="00F2475D">
        <w:rPr>
          <w:b/>
          <w:bCs/>
        </w:rPr>
        <w:t xml:space="preserve">Manual de Identidade Visual: Axel Automação (Industrial </w:t>
      </w:r>
      <w:proofErr w:type="spellStart"/>
      <w:r w:rsidRPr="00F2475D">
        <w:rPr>
          <w:b/>
          <w:bCs/>
        </w:rPr>
        <w:t>Dark</w:t>
      </w:r>
      <w:proofErr w:type="spellEnd"/>
      <w:r w:rsidRPr="00F2475D">
        <w:rPr>
          <w:b/>
          <w:bCs/>
        </w:rPr>
        <w:t xml:space="preserve"> </w:t>
      </w:r>
      <w:proofErr w:type="spellStart"/>
      <w:r w:rsidRPr="00F2475D">
        <w:rPr>
          <w:b/>
          <w:bCs/>
        </w:rPr>
        <w:t>Mode</w:t>
      </w:r>
      <w:proofErr w:type="spellEnd"/>
      <w:r w:rsidRPr="00F2475D">
        <w:rPr>
          <w:b/>
          <w:bCs/>
        </w:rPr>
        <w:t>)</w:t>
      </w:r>
    </w:p>
    <w:p w14:paraId="50C0D739" w14:textId="77777777" w:rsidR="00F2475D" w:rsidRPr="00F2475D" w:rsidRDefault="00F2475D" w:rsidP="00F2475D">
      <w:r w:rsidRPr="00F2475D">
        <w:t>Este documento contém os parâmetros de design para manter a consistência visual em futuros projetos (Web, Mobile, Slides).</w:t>
      </w:r>
    </w:p>
    <w:p w14:paraId="110D8013" w14:textId="77777777" w:rsidR="00F2475D" w:rsidRPr="00F2475D" w:rsidRDefault="00F2475D" w:rsidP="00F2475D">
      <w:pPr>
        <w:rPr>
          <w:b/>
          <w:bCs/>
        </w:rPr>
      </w:pPr>
      <w:r w:rsidRPr="00F2475D">
        <w:rPr>
          <w:rFonts w:ascii="Segoe UI Emoji" w:hAnsi="Segoe UI Emoji" w:cs="Segoe UI Emoji"/>
          <w:b/>
          <w:bCs/>
        </w:rPr>
        <w:t>📋</w:t>
      </w:r>
      <w:r w:rsidRPr="00F2475D">
        <w:rPr>
          <w:b/>
          <w:bCs/>
        </w:rPr>
        <w:t xml:space="preserve"> Bloco de Instruções para Prompt (Copie e Cole)</w:t>
      </w:r>
    </w:p>
    <w:p w14:paraId="4DF70EA0" w14:textId="77777777" w:rsidR="00F2475D" w:rsidRPr="00F2475D" w:rsidRDefault="00F2475D" w:rsidP="00F2475D">
      <w:r w:rsidRPr="00F2475D">
        <w:t>Role: Você é um Especialista em UI/UX Industrial e Designer Gráfico Sênior.</w:t>
      </w:r>
    </w:p>
    <w:p w14:paraId="19F8F308" w14:textId="77777777" w:rsidR="00F2475D" w:rsidRPr="00F2475D" w:rsidRDefault="00F2475D" w:rsidP="00F2475D">
      <w:r w:rsidRPr="00F2475D">
        <w:t>Objetivo: Criar interfaces ou apresentações seguindo estritamente o "Design System Axel".</w:t>
      </w:r>
    </w:p>
    <w:p w14:paraId="7E904AC0" w14:textId="77777777" w:rsidR="00F2475D" w:rsidRPr="00F2475D" w:rsidRDefault="00F2475D" w:rsidP="00F2475D">
      <w:pPr>
        <w:rPr>
          <w:b/>
          <w:bCs/>
        </w:rPr>
      </w:pPr>
      <w:r w:rsidRPr="00F2475D">
        <w:rPr>
          <w:b/>
          <w:bCs/>
        </w:rPr>
        <w:t>1. Atmosfera e Estilo (</w:t>
      </w:r>
      <w:proofErr w:type="spellStart"/>
      <w:r w:rsidRPr="00F2475D">
        <w:rPr>
          <w:b/>
          <w:bCs/>
        </w:rPr>
        <w:t>Moodboard</w:t>
      </w:r>
      <w:proofErr w:type="spellEnd"/>
      <w:r w:rsidRPr="00F2475D">
        <w:rPr>
          <w:b/>
          <w:bCs/>
        </w:rPr>
        <w:t>)</w:t>
      </w:r>
    </w:p>
    <w:p w14:paraId="0090A795" w14:textId="77777777" w:rsidR="00F2475D" w:rsidRPr="00F2475D" w:rsidRDefault="00F2475D" w:rsidP="00F2475D">
      <w:pPr>
        <w:numPr>
          <w:ilvl w:val="0"/>
          <w:numId w:val="1"/>
        </w:numPr>
      </w:pPr>
      <w:r w:rsidRPr="00F2475D">
        <w:rPr>
          <w:b/>
          <w:bCs/>
        </w:rPr>
        <w:t>Tema:</w:t>
      </w:r>
      <w:r w:rsidRPr="00F2475D">
        <w:t xml:space="preserve"> Industrial </w:t>
      </w:r>
      <w:proofErr w:type="spellStart"/>
      <w:r w:rsidRPr="00F2475D">
        <w:t>Dark</w:t>
      </w:r>
      <w:proofErr w:type="spellEnd"/>
      <w:r w:rsidRPr="00F2475D">
        <w:t xml:space="preserve"> </w:t>
      </w:r>
      <w:proofErr w:type="spellStart"/>
      <w:r w:rsidRPr="00F2475D">
        <w:t>Mode</w:t>
      </w:r>
      <w:proofErr w:type="spellEnd"/>
      <w:r w:rsidRPr="00F2475D">
        <w:t xml:space="preserve">, High-Tech, Heavy </w:t>
      </w:r>
      <w:proofErr w:type="spellStart"/>
      <w:r w:rsidRPr="00F2475D">
        <w:t>Industry</w:t>
      </w:r>
      <w:proofErr w:type="spellEnd"/>
      <w:r w:rsidRPr="00F2475D">
        <w:t>, Robusto.</w:t>
      </w:r>
    </w:p>
    <w:p w14:paraId="4879AE1C" w14:textId="77777777" w:rsidR="00F2475D" w:rsidRPr="00F2475D" w:rsidRDefault="00F2475D" w:rsidP="00F2475D">
      <w:pPr>
        <w:numPr>
          <w:ilvl w:val="0"/>
          <w:numId w:val="1"/>
        </w:numPr>
      </w:pPr>
      <w:r w:rsidRPr="00F2475D">
        <w:rPr>
          <w:b/>
          <w:bCs/>
        </w:rPr>
        <w:t>Sensação:</w:t>
      </w:r>
      <w:r w:rsidRPr="00F2475D">
        <w:t xml:space="preserve"> Sóbria, confiável, tecnológica, transformadora (do sujo para o limpo).</w:t>
      </w:r>
    </w:p>
    <w:p w14:paraId="7F193DBD" w14:textId="77777777" w:rsidR="00F2475D" w:rsidRPr="00F2475D" w:rsidRDefault="00F2475D" w:rsidP="00F2475D">
      <w:pPr>
        <w:numPr>
          <w:ilvl w:val="0"/>
          <w:numId w:val="1"/>
        </w:numPr>
      </w:pPr>
      <w:r w:rsidRPr="00F2475D">
        <w:rPr>
          <w:b/>
          <w:bCs/>
        </w:rPr>
        <w:t>Abordagem:</w:t>
      </w:r>
      <w:r w:rsidRPr="00F2475D">
        <w:t xml:space="preserve"> "Engenharia de Precisão". Evite arredondamentos excessivos; prefira cantos vivos e linhas retas.</w:t>
      </w:r>
    </w:p>
    <w:p w14:paraId="0662719A" w14:textId="77777777" w:rsidR="00F2475D" w:rsidRPr="00F2475D" w:rsidRDefault="00F2475D" w:rsidP="00F2475D">
      <w:pPr>
        <w:rPr>
          <w:b/>
          <w:bCs/>
        </w:rPr>
      </w:pPr>
      <w:r w:rsidRPr="00F2475D">
        <w:rPr>
          <w:b/>
          <w:bCs/>
        </w:rPr>
        <w:t>2. Paleta de Cores (</w:t>
      </w:r>
      <w:proofErr w:type="spellStart"/>
      <w:r w:rsidRPr="00F2475D">
        <w:rPr>
          <w:b/>
          <w:bCs/>
        </w:rPr>
        <w:t>Strict</w:t>
      </w:r>
      <w:proofErr w:type="spellEnd"/>
      <w:r w:rsidRPr="00F2475D">
        <w:rPr>
          <w:b/>
          <w:bCs/>
        </w:rPr>
        <w:t xml:space="preserve"> </w:t>
      </w:r>
      <w:proofErr w:type="spellStart"/>
      <w:r w:rsidRPr="00F2475D">
        <w:rPr>
          <w:b/>
          <w:bCs/>
        </w:rPr>
        <w:t>Hex</w:t>
      </w:r>
      <w:proofErr w:type="spellEnd"/>
      <w:r w:rsidRPr="00F2475D">
        <w:rPr>
          <w:b/>
          <w:bCs/>
        </w:rPr>
        <w:t xml:space="preserve"> Codes)</w:t>
      </w:r>
    </w:p>
    <w:p w14:paraId="09ACD0D4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Fundo Principal (Canvas):</w:t>
      </w:r>
      <w:r w:rsidRPr="00F2475D">
        <w:t xml:space="preserve"> #121212 (Preto Profundo - evitar preto absoluto #000).</w:t>
      </w:r>
    </w:p>
    <w:p w14:paraId="45D40B1D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Superfícies/Cartões (Cards):</w:t>
      </w:r>
      <w:r w:rsidRPr="00F2475D">
        <w:t xml:space="preserve"> #1c1c1e (Cinza Chumbo/Grafite).</w:t>
      </w:r>
    </w:p>
    <w:p w14:paraId="72BB36EB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Cor Primária (Marca/Ação):</w:t>
      </w:r>
      <w:r w:rsidRPr="00F2475D">
        <w:t xml:space="preserve"> #22c55e (Verde Neon Industrial - foco em performance).</w:t>
      </w:r>
    </w:p>
    <w:p w14:paraId="1336B7FB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Cor Secundária (Bordas/</w:t>
      </w:r>
      <w:proofErr w:type="spellStart"/>
      <w:r w:rsidRPr="00F2475D">
        <w:rPr>
          <w:b/>
          <w:bCs/>
        </w:rPr>
        <w:t>Dim</w:t>
      </w:r>
      <w:proofErr w:type="spellEnd"/>
      <w:r w:rsidRPr="00F2475D">
        <w:rPr>
          <w:b/>
          <w:bCs/>
        </w:rPr>
        <w:t>):</w:t>
      </w:r>
      <w:r w:rsidRPr="00F2475D">
        <w:t xml:space="preserve"> #16a34a (Verde Médio).</w:t>
      </w:r>
    </w:p>
    <w:p w14:paraId="353CCD29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Texto Principal:</w:t>
      </w:r>
      <w:r w:rsidRPr="00F2475D">
        <w:t xml:space="preserve"> #e5e5e5 (Branco Off-White - alto </w:t>
      </w:r>
      <w:proofErr w:type="gramStart"/>
      <w:r w:rsidRPr="00F2475D">
        <w:t>contraste</w:t>
      </w:r>
      <w:proofErr w:type="gramEnd"/>
      <w:r w:rsidRPr="00F2475D">
        <w:t xml:space="preserve"> mas suave aos olhos).</w:t>
      </w:r>
    </w:p>
    <w:p w14:paraId="7897617A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Texto Secundário/</w:t>
      </w:r>
      <w:proofErr w:type="spellStart"/>
      <w:r w:rsidRPr="00F2475D">
        <w:rPr>
          <w:b/>
          <w:bCs/>
        </w:rPr>
        <w:t>Labels</w:t>
      </w:r>
      <w:proofErr w:type="spellEnd"/>
      <w:r w:rsidRPr="00F2475D">
        <w:rPr>
          <w:b/>
          <w:bCs/>
        </w:rPr>
        <w:t>:</w:t>
      </w:r>
      <w:r w:rsidRPr="00F2475D">
        <w:t xml:space="preserve"> #a1a1aa (Cinza Metálico Claro).</w:t>
      </w:r>
    </w:p>
    <w:p w14:paraId="62837F60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Alertas/Custos:</w:t>
      </w:r>
      <w:r w:rsidRPr="00F2475D">
        <w:t xml:space="preserve"> #ef4444 (Vermelho Técnico).</w:t>
      </w:r>
    </w:p>
    <w:p w14:paraId="69BA8207" w14:textId="77777777" w:rsidR="00F2475D" w:rsidRPr="00F2475D" w:rsidRDefault="00F2475D" w:rsidP="00F2475D">
      <w:pPr>
        <w:numPr>
          <w:ilvl w:val="0"/>
          <w:numId w:val="2"/>
        </w:numPr>
      </w:pPr>
      <w:r w:rsidRPr="00F2475D">
        <w:rPr>
          <w:b/>
          <w:bCs/>
        </w:rPr>
        <w:t>Bordas Estruturais:</w:t>
      </w:r>
      <w:r w:rsidRPr="00F2475D">
        <w:t xml:space="preserve"> #333333 (Cinza Escuro Sutil).</w:t>
      </w:r>
    </w:p>
    <w:p w14:paraId="331B45EC" w14:textId="77777777" w:rsidR="00F2475D" w:rsidRPr="00F2475D" w:rsidRDefault="00F2475D" w:rsidP="00F2475D">
      <w:pPr>
        <w:rPr>
          <w:b/>
          <w:bCs/>
        </w:rPr>
      </w:pPr>
      <w:r w:rsidRPr="00F2475D">
        <w:rPr>
          <w:b/>
          <w:bCs/>
        </w:rPr>
        <w:t>3. Tipografia</w:t>
      </w:r>
    </w:p>
    <w:p w14:paraId="3856407B" w14:textId="77777777" w:rsidR="00F2475D" w:rsidRPr="00F2475D" w:rsidRDefault="00F2475D" w:rsidP="00F2475D">
      <w:pPr>
        <w:numPr>
          <w:ilvl w:val="0"/>
          <w:numId w:val="3"/>
        </w:numPr>
      </w:pPr>
      <w:r w:rsidRPr="00F2475D">
        <w:rPr>
          <w:b/>
          <w:bCs/>
        </w:rPr>
        <w:t>Títulos / Numerais / Dados (Display):</w:t>
      </w:r>
    </w:p>
    <w:p w14:paraId="5FF48F0A" w14:textId="77777777" w:rsidR="00F2475D" w:rsidRPr="00F2475D" w:rsidRDefault="00F2475D" w:rsidP="00F2475D">
      <w:pPr>
        <w:numPr>
          <w:ilvl w:val="1"/>
          <w:numId w:val="3"/>
        </w:numPr>
      </w:pPr>
      <w:r w:rsidRPr="00F2475D">
        <w:rPr>
          <w:i/>
          <w:iCs/>
        </w:rPr>
        <w:t>Família:</w:t>
      </w:r>
      <w:r w:rsidRPr="00F2475D">
        <w:t xml:space="preserve"> '</w:t>
      </w:r>
      <w:proofErr w:type="spellStart"/>
      <w:r w:rsidRPr="00F2475D">
        <w:t>Rajdhani</w:t>
      </w:r>
      <w:proofErr w:type="spellEnd"/>
      <w:r w:rsidRPr="00F2475D">
        <w:t xml:space="preserve">' (Google </w:t>
      </w:r>
      <w:proofErr w:type="spellStart"/>
      <w:r w:rsidRPr="00F2475D">
        <w:t>Fonts</w:t>
      </w:r>
      <w:proofErr w:type="spellEnd"/>
      <w:r w:rsidRPr="00F2475D">
        <w:t>).</w:t>
      </w:r>
    </w:p>
    <w:p w14:paraId="4420631A" w14:textId="77777777" w:rsidR="00F2475D" w:rsidRPr="00F2475D" w:rsidRDefault="00F2475D" w:rsidP="00F2475D">
      <w:pPr>
        <w:numPr>
          <w:ilvl w:val="1"/>
          <w:numId w:val="3"/>
        </w:numPr>
      </w:pPr>
      <w:r w:rsidRPr="00F2475D">
        <w:rPr>
          <w:i/>
          <w:iCs/>
        </w:rPr>
        <w:t>Características:</w:t>
      </w:r>
      <w:r w:rsidRPr="00F2475D">
        <w:t xml:space="preserve"> Quadrada, tecnológica, </w:t>
      </w:r>
      <w:proofErr w:type="spellStart"/>
      <w:r w:rsidRPr="00F2475D">
        <w:t>condensed</w:t>
      </w:r>
      <w:proofErr w:type="spellEnd"/>
      <w:r w:rsidRPr="00F2475D">
        <w:t>.</w:t>
      </w:r>
    </w:p>
    <w:p w14:paraId="2986A893" w14:textId="77777777" w:rsidR="00F2475D" w:rsidRPr="00F2475D" w:rsidRDefault="00F2475D" w:rsidP="00F2475D">
      <w:pPr>
        <w:numPr>
          <w:ilvl w:val="1"/>
          <w:numId w:val="3"/>
        </w:numPr>
      </w:pPr>
      <w:r w:rsidRPr="00F2475D">
        <w:rPr>
          <w:i/>
          <w:iCs/>
        </w:rPr>
        <w:t>Uso:</w:t>
      </w:r>
      <w:r w:rsidRPr="00F2475D">
        <w:t xml:space="preserve"> Sempre em </w:t>
      </w:r>
      <w:proofErr w:type="spellStart"/>
      <w:r w:rsidRPr="00F2475D">
        <w:t>Uppercase</w:t>
      </w:r>
      <w:proofErr w:type="spellEnd"/>
      <w:r w:rsidRPr="00F2475D">
        <w:t xml:space="preserve"> (Caixa Alta) para títulos; Peso 700 ou 600.</w:t>
      </w:r>
    </w:p>
    <w:p w14:paraId="2DFDD7DC" w14:textId="77777777" w:rsidR="00F2475D" w:rsidRPr="00F2475D" w:rsidRDefault="00F2475D" w:rsidP="00F2475D">
      <w:pPr>
        <w:numPr>
          <w:ilvl w:val="0"/>
          <w:numId w:val="3"/>
        </w:numPr>
      </w:pPr>
      <w:r w:rsidRPr="00F2475D">
        <w:rPr>
          <w:b/>
          <w:bCs/>
        </w:rPr>
        <w:t>Corpo de Texto / Leitura (Body):</w:t>
      </w:r>
    </w:p>
    <w:p w14:paraId="7E4EDF32" w14:textId="77777777" w:rsidR="00F2475D" w:rsidRPr="00F2475D" w:rsidRDefault="00F2475D" w:rsidP="00F2475D">
      <w:pPr>
        <w:numPr>
          <w:ilvl w:val="1"/>
          <w:numId w:val="3"/>
        </w:numPr>
      </w:pPr>
      <w:r w:rsidRPr="00F2475D">
        <w:rPr>
          <w:i/>
          <w:iCs/>
        </w:rPr>
        <w:t>Família:</w:t>
      </w:r>
      <w:r w:rsidRPr="00F2475D">
        <w:t xml:space="preserve"> 'Inter' (Google </w:t>
      </w:r>
      <w:proofErr w:type="spellStart"/>
      <w:r w:rsidRPr="00F2475D">
        <w:t>Fonts</w:t>
      </w:r>
      <w:proofErr w:type="spellEnd"/>
      <w:r w:rsidRPr="00F2475D">
        <w:t>).</w:t>
      </w:r>
    </w:p>
    <w:p w14:paraId="32D57DEC" w14:textId="77777777" w:rsidR="00F2475D" w:rsidRPr="00F2475D" w:rsidRDefault="00F2475D" w:rsidP="00F2475D">
      <w:pPr>
        <w:numPr>
          <w:ilvl w:val="1"/>
          <w:numId w:val="3"/>
        </w:numPr>
      </w:pPr>
      <w:r w:rsidRPr="00F2475D">
        <w:rPr>
          <w:i/>
          <w:iCs/>
        </w:rPr>
        <w:lastRenderedPageBreak/>
        <w:t>Características:</w:t>
      </w:r>
      <w:r w:rsidRPr="00F2475D">
        <w:t xml:space="preserve"> Legibilidade alta, limpa.</w:t>
      </w:r>
    </w:p>
    <w:p w14:paraId="434C8AD8" w14:textId="77777777" w:rsidR="00F2475D" w:rsidRPr="00F2475D" w:rsidRDefault="00F2475D" w:rsidP="00F2475D">
      <w:pPr>
        <w:numPr>
          <w:ilvl w:val="1"/>
          <w:numId w:val="3"/>
        </w:numPr>
      </w:pPr>
      <w:r w:rsidRPr="00F2475D">
        <w:rPr>
          <w:i/>
          <w:iCs/>
        </w:rPr>
        <w:t>Uso:</w:t>
      </w:r>
      <w:r w:rsidRPr="00F2475D">
        <w:t xml:space="preserve"> Peso 400 ou 500; Entrelinha (</w:t>
      </w:r>
      <w:proofErr w:type="spellStart"/>
      <w:r w:rsidRPr="00F2475D">
        <w:t>line-height</w:t>
      </w:r>
      <w:proofErr w:type="spellEnd"/>
      <w:r w:rsidRPr="00F2475D">
        <w:t>) 1.5 ou 1.6.</w:t>
      </w:r>
    </w:p>
    <w:p w14:paraId="6A775E94" w14:textId="77777777" w:rsidR="00F2475D" w:rsidRPr="00F2475D" w:rsidRDefault="00F2475D" w:rsidP="00F2475D">
      <w:pPr>
        <w:rPr>
          <w:b/>
          <w:bCs/>
        </w:rPr>
      </w:pPr>
      <w:r w:rsidRPr="00F2475D">
        <w:rPr>
          <w:b/>
          <w:bCs/>
        </w:rPr>
        <w:t>4. Elementos de UI (Formas e Componentes)</w:t>
      </w:r>
    </w:p>
    <w:p w14:paraId="00743301" w14:textId="77777777" w:rsidR="00F2475D" w:rsidRPr="00F2475D" w:rsidRDefault="00F2475D" w:rsidP="00F2475D">
      <w:pPr>
        <w:numPr>
          <w:ilvl w:val="0"/>
          <w:numId w:val="4"/>
        </w:numPr>
      </w:pPr>
      <w:r w:rsidRPr="00F2475D">
        <w:rPr>
          <w:b/>
          <w:bCs/>
        </w:rPr>
        <w:t>Bordas (</w:t>
      </w:r>
      <w:proofErr w:type="spellStart"/>
      <w:r w:rsidRPr="00F2475D">
        <w:rPr>
          <w:b/>
          <w:bCs/>
        </w:rPr>
        <w:t>Radius</w:t>
      </w:r>
      <w:proofErr w:type="spellEnd"/>
      <w:r w:rsidRPr="00F2475D">
        <w:rPr>
          <w:b/>
          <w:bCs/>
        </w:rPr>
        <w:t>):</w:t>
      </w:r>
      <w:r w:rsidRPr="00F2475D">
        <w:t xml:space="preserve"> 0px ou máximo 2px. Visual "afiado" e industrial.</w:t>
      </w:r>
    </w:p>
    <w:p w14:paraId="04D55BAC" w14:textId="77777777" w:rsidR="00F2475D" w:rsidRPr="00F2475D" w:rsidRDefault="00F2475D" w:rsidP="00F2475D">
      <w:pPr>
        <w:numPr>
          <w:ilvl w:val="0"/>
          <w:numId w:val="4"/>
        </w:numPr>
      </w:pPr>
      <w:proofErr w:type="spellStart"/>
      <w:r w:rsidRPr="00F2475D">
        <w:rPr>
          <w:b/>
          <w:bCs/>
        </w:rPr>
        <w:t>Stroke</w:t>
      </w:r>
      <w:proofErr w:type="spellEnd"/>
      <w:r w:rsidRPr="00F2475D">
        <w:rPr>
          <w:b/>
          <w:bCs/>
        </w:rPr>
        <w:t xml:space="preserve"> (Linhas):</w:t>
      </w:r>
      <w:r w:rsidRPr="00F2475D">
        <w:t xml:space="preserve"> Use bordas finas de 1px </w:t>
      </w:r>
      <w:proofErr w:type="spellStart"/>
      <w:r w:rsidRPr="00F2475D">
        <w:t>solid</w:t>
      </w:r>
      <w:proofErr w:type="spellEnd"/>
      <w:r w:rsidRPr="00F2475D">
        <w:t xml:space="preserve"> #333 para separar áreas.</w:t>
      </w:r>
    </w:p>
    <w:p w14:paraId="082A92B5" w14:textId="77777777" w:rsidR="00F2475D" w:rsidRPr="00F2475D" w:rsidRDefault="00F2475D" w:rsidP="00F2475D">
      <w:pPr>
        <w:numPr>
          <w:ilvl w:val="0"/>
          <w:numId w:val="4"/>
        </w:numPr>
      </w:pPr>
      <w:r w:rsidRPr="00F2475D">
        <w:rPr>
          <w:b/>
          <w:bCs/>
        </w:rPr>
        <w:t>Acentos (</w:t>
      </w:r>
      <w:proofErr w:type="spellStart"/>
      <w:r w:rsidRPr="00F2475D">
        <w:rPr>
          <w:b/>
          <w:bCs/>
        </w:rPr>
        <w:t>Accents</w:t>
      </w:r>
      <w:proofErr w:type="spellEnd"/>
      <w:r w:rsidRPr="00F2475D">
        <w:rPr>
          <w:b/>
          <w:bCs/>
        </w:rPr>
        <w:t>):</w:t>
      </w:r>
      <w:r w:rsidRPr="00F2475D">
        <w:t xml:space="preserve"> Use bordas grossas (4px </w:t>
      </w:r>
      <w:proofErr w:type="spellStart"/>
      <w:r w:rsidRPr="00F2475D">
        <w:t>solid</w:t>
      </w:r>
      <w:proofErr w:type="spellEnd"/>
      <w:r w:rsidRPr="00F2475D">
        <w:t xml:space="preserve"> #22c55e) apenas em um lado do elemento (</w:t>
      </w:r>
      <w:proofErr w:type="spellStart"/>
      <w:r w:rsidRPr="00F2475D">
        <w:t>ex</w:t>
      </w:r>
      <w:proofErr w:type="spellEnd"/>
      <w:r w:rsidRPr="00F2475D">
        <w:t xml:space="preserve">: </w:t>
      </w:r>
      <w:proofErr w:type="spellStart"/>
      <w:r w:rsidRPr="00F2475D">
        <w:t>border-left</w:t>
      </w:r>
      <w:proofErr w:type="spellEnd"/>
      <w:r w:rsidRPr="00F2475D">
        <w:t xml:space="preserve"> ou </w:t>
      </w:r>
      <w:proofErr w:type="spellStart"/>
      <w:r w:rsidRPr="00F2475D">
        <w:t>border</w:t>
      </w:r>
      <w:proofErr w:type="spellEnd"/>
      <w:r w:rsidRPr="00F2475D">
        <w:t>-top) para indicar hierarquia ou status ativo.</w:t>
      </w:r>
    </w:p>
    <w:p w14:paraId="644AD1B9" w14:textId="77777777" w:rsidR="00F2475D" w:rsidRPr="00F2475D" w:rsidRDefault="00F2475D" w:rsidP="00F2475D">
      <w:pPr>
        <w:numPr>
          <w:ilvl w:val="0"/>
          <w:numId w:val="4"/>
        </w:numPr>
      </w:pPr>
      <w:r w:rsidRPr="00F2475D">
        <w:rPr>
          <w:b/>
          <w:bCs/>
        </w:rPr>
        <w:t>Sombras:</w:t>
      </w:r>
      <w:r w:rsidRPr="00F2475D">
        <w:t xml:space="preserve"> Pesadas e difusas (box-</w:t>
      </w:r>
      <w:proofErr w:type="spellStart"/>
      <w:r w:rsidRPr="00F2475D">
        <w:t>shadow</w:t>
      </w:r>
      <w:proofErr w:type="spellEnd"/>
      <w:r w:rsidRPr="00F2475D">
        <w:t xml:space="preserve">: 0 20px 50px </w:t>
      </w:r>
      <w:proofErr w:type="spellStart"/>
      <w:proofErr w:type="gramStart"/>
      <w:r w:rsidRPr="00F2475D">
        <w:t>rgba</w:t>
      </w:r>
      <w:proofErr w:type="spellEnd"/>
      <w:r w:rsidRPr="00F2475D">
        <w:t>(</w:t>
      </w:r>
      <w:proofErr w:type="gramEnd"/>
      <w:r w:rsidRPr="00F2475D">
        <w:t>0,0,0,0.5)) para dar profundidade de "máquina pesada".</w:t>
      </w:r>
    </w:p>
    <w:p w14:paraId="255C87F9" w14:textId="77777777" w:rsidR="00F2475D" w:rsidRPr="00F2475D" w:rsidRDefault="00F2475D" w:rsidP="00F2475D">
      <w:pPr>
        <w:numPr>
          <w:ilvl w:val="0"/>
          <w:numId w:val="4"/>
        </w:numPr>
      </w:pPr>
      <w:r w:rsidRPr="00F2475D">
        <w:rPr>
          <w:b/>
          <w:bCs/>
        </w:rPr>
        <w:t>Ícones:</w:t>
      </w:r>
      <w:r w:rsidRPr="00F2475D">
        <w:t xml:space="preserve"> Estilo "</w:t>
      </w:r>
      <w:proofErr w:type="spellStart"/>
      <w:r w:rsidRPr="00F2475D">
        <w:t>Solid</w:t>
      </w:r>
      <w:proofErr w:type="spellEnd"/>
      <w:r w:rsidRPr="00F2475D">
        <w:t>" ou "Regular" (</w:t>
      </w:r>
      <w:proofErr w:type="spellStart"/>
      <w:r w:rsidRPr="00F2475D">
        <w:t>FontAwesome</w:t>
      </w:r>
      <w:proofErr w:type="spellEnd"/>
      <w:r w:rsidRPr="00F2475D">
        <w:t>), sempre na cor de destaque (#22c55e).</w:t>
      </w:r>
    </w:p>
    <w:p w14:paraId="69D9185F" w14:textId="77777777" w:rsidR="00F2475D" w:rsidRPr="00F2475D" w:rsidRDefault="00F2475D" w:rsidP="00F2475D">
      <w:pPr>
        <w:rPr>
          <w:b/>
          <w:bCs/>
        </w:rPr>
      </w:pPr>
      <w:r w:rsidRPr="00F2475D">
        <w:rPr>
          <w:b/>
          <w:bCs/>
        </w:rPr>
        <w:t>5. Diretrizes para Geração de Imagens (AI Prompts)</w:t>
      </w:r>
    </w:p>
    <w:p w14:paraId="4888E833" w14:textId="77777777" w:rsidR="00F2475D" w:rsidRPr="00F2475D" w:rsidRDefault="00F2475D" w:rsidP="00F2475D">
      <w:r w:rsidRPr="00F2475D">
        <w:t xml:space="preserve">Sempre que solicitar imagens, use estas </w:t>
      </w:r>
      <w:proofErr w:type="spellStart"/>
      <w:r w:rsidRPr="00F2475D">
        <w:t>keywords</w:t>
      </w:r>
      <w:proofErr w:type="spellEnd"/>
      <w:r w:rsidRPr="00F2475D">
        <w:t>:</w:t>
      </w:r>
    </w:p>
    <w:p w14:paraId="4740D7C0" w14:textId="77777777" w:rsidR="00F2475D" w:rsidRPr="00F2475D" w:rsidRDefault="00F2475D" w:rsidP="00F2475D">
      <w:r w:rsidRPr="00F2475D">
        <w:t>"</w:t>
      </w:r>
      <w:proofErr w:type="spellStart"/>
      <w:r w:rsidRPr="00F2475D">
        <w:t>Cinematic</w:t>
      </w:r>
      <w:proofErr w:type="spellEnd"/>
      <w:r w:rsidRPr="00F2475D">
        <w:t xml:space="preserve"> 3D render, industrial </w:t>
      </w:r>
      <w:proofErr w:type="spellStart"/>
      <w:r w:rsidRPr="00F2475D">
        <w:t>machinery</w:t>
      </w:r>
      <w:proofErr w:type="spellEnd"/>
      <w:r w:rsidRPr="00F2475D">
        <w:t xml:space="preserve">, </w:t>
      </w:r>
      <w:proofErr w:type="spellStart"/>
      <w:r w:rsidRPr="00F2475D">
        <w:t>hyper-realistic</w:t>
      </w:r>
      <w:proofErr w:type="spellEnd"/>
      <w:r w:rsidRPr="00F2475D">
        <w:t xml:space="preserve">, </w:t>
      </w:r>
      <w:proofErr w:type="spellStart"/>
      <w:r w:rsidRPr="00F2475D">
        <w:t>dark</w:t>
      </w:r>
      <w:proofErr w:type="spellEnd"/>
      <w:r w:rsidRPr="00F2475D">
        <w:t xml:space="preserve"> </w:t>
      </w:r>
      <w:proofErr w:type="spellStart"/>
      <w:r w:rsidRPr="00F2475D">
        <w:t>warehouse</w:t>
      </w:r>
      <w:proofErr w:type="spellEnd"/>
      <w:r w:rsidRPr="00F2475D">
        <w:t xml:space="preserve"> background, </w:t>
      </w:r>
      <w:proofErr w:type="spellStart"/>
      <w:r w:rsidRPr="00F2475D">
        <w:t>volumetric</w:t>
      </w:r>
      <w:proofErr w:type="spellEnd"/>
      <w:r w:rsidRPr="00F2475D">
        <w:t xml:space="preserve"> </w:t>
      </w:r>
      <w:proofErr w:type="spellStart"/>
      <w:r w:rsidRPr="00F2475D">
        <w:t>lighting</w:t>
      </w:r>
      <w:proofErr w:type="spellEnd"/>
      <w:r w:rsidRPr="00F2475D">
        <w:t xml:space="preserve">, </w:t>
      </w:r>
      <w:proofErr w:type="spellStart"/>
      <w:r w:rsidRPr="00F2475D">
        <w:t>glowing</w:t>
      </w:r>
      <w:proofErr w:type="spellEnd"/>
      <w:r w:rsidRPr="00F2475D">
        <w:t xml:space="preserve"> </w:t>
      </w:r>
      <w:proofErr w:type="spellStart"/>
      <w:r w:rsidRPr="00F2475D">
        <w:t>green</w:t>
      </w:r>
      <w:proofErr w:type="spellEnd"/>
      <w:r w:rsidRPr="00F2475D">
        <w:t xml:space="preserve"> LED </w:t>
      </w:r>
      <w:proofErr w:type="spellStart"/>
      <w:r w:rsidRPr="00F2475D">
        <w:t>accents</w:t>
      </w:r>
      <w:proofErr w:type="spellEnd"/>
      <w:r w:rsidRPr="00F2475D">
        <w:t xml:space="preserve">, </w:t>
      </w:r>
      <w:proofErr w:type="spellStart"/>
      <w:r w:rsidRPr="00F2475D">
        <w:t>brushed</w:t>
      </w:r>
      <w:proofErr w:type="spellEnd"/>
      <w:r w:rsidRPr="00F2475D">
        <w:t xml:space="preserve"> metal texture, </w:t>
      </w:r>
      <w:proofErr w:type="spellStart"/>
      <w:r w:rsidRPr="00F2475D">
        <w:t>steel</w:t>
      </w:r>
      <w:proofErr w:type="spellEnd"/>
      <w:r w:rsidRPr="00F2475D">
        <w:t xml:space="preserve"> </w:t>
      </w:r>
      <w:proofErr w:type="spellStart"/>
      <w:r w:rsidRPr="00F2475D">
        <w:t>and</w:t>
      </w:r>
      <w:proofErr w:type="spellEnd"/>
      <w:r w:rsidRPr="00F2475D">
        <w:t xml:space="preserve"> </w:t>
      </w:r>
      <w:proofErr w:type="spellStart"/>
      <w:r w:rsidRPr="00F2475D">
        <w:t>carbon</w:t>
      </w:r>
      <w:proofErr w:type="spellEnd"/>
      <w:r w:rsidRPr="00F2475D">
        <w:t xml:space="preserve"> </w:t>
      </w:r>
      <w:proofErr w:type="spellStart"/>
      <w:r w:rsidRPr="00F2475D">
        <w:t>fiber</w:t>
      </w:r>
      <w:proofErr w:type="spellEnd"/>
      <w:r w:rsidRPr="00F2475D">
        <w:t xml:space="preserve"> </w:t>
      </w:r>
      <w:proofErr w:type="spellStart"/>
      <w:r w:rsidRPr="00F2475D">
        <w:t>materials</w:t>
      </w:r>
      <w:proofErr w:type="spellEnd"/>
      <w:r w:rsidRPr="00F2475D">
        <w:t xml:space="preserve">, 8k </w:t>
      </w:r>
      <w:proofErr w:type="spellStart"/>
      <w:r w:rsidRPr="00F2475D">
        <w:t>resolution</w:t>
      </w:r>
      <w:proofErr w:type="spellEnd"/>
      <w:r w:rsidRPr="00F2475D">
        <w:t xml:space="preserve">, </w:t>
      </w:r>
      <w:proofErr w:type="spellStart"/>
      <w:r w:rsidRPr="00F2475D">
        <w:t>engineering</w:t>
      </w:r>
      <w:proofErr w:type="spellEnd"/>
      <w:r w:rsidRPr="00F2475D">
        <w:t xml:space="preserve"> </w:t>
      </w:r>
      <w:proofErr w:type="spellStart"/>
      <w:r w:rsidRPr="00F2475D">
        <w:t>aesthetic</w:t>
      </w:r>
      <w:proofErr w:type="spellEnd"/>
      <w:r w:rsidRPr="00F2475D">
        <w:t>."</w:t>
      </w:r>
    </w:p>
    <w:p w14:paraId="11698DCF" w14:textId="77777777" w:rsidR="00412767" w:rsidRDefault="00412767"/>
    <w:sectPr w:rsidR="004127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EE1"/>
    <w:multiLevelType w:val="multilevel"/>
    <w:tmpl w:val="34A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02C5B"/>
    <w:multiLevelType w:val="multilevel"/>
    <w:tmpl w:val="B6C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766BD"/>
    <w:multiLevelType w:val="multilevel"/>
    <w:tmpl w:val="3F6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578CD"/>
    <w:multiLevelType w:val="multilevel"/>
    <w:tmpl w:val="24D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721590">
    <w:abstractNumId w:val="0"/>
  </w:num>
  <w:num w:numId="2" w16cid:durableId="937563902">
    <w:abstractNumId w:val="2"/>
  </w:num>
  <w:num w:numId="3" w16cid:durableId="1005396802">
    <w:abstractNumId w:val="1"/>
  </w:num>
  <w:num w:numId="4" w16cid:durableId="1851068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67"/>
    <w:rsid w:val="00041C4C"/>
    <w:rsid w:val="00203DA1"/>
    <w:rsid w:val="00304C70"/>
    <w:rsid w:val="003A49CD"/>
    <w:rsid w:val="00412767"/>
    <w:rsid w:val="006F1EBC"/>
    <w:rsid w:val="007F6898"/>
    <w:rsid w:val="009B3FEC"/>
    <w:rsid w:val="00A038BA"/>
    <w:rsid w:val="00D60428"/>
    <w:rsid w:val="00DB57D2"/>
    <w:rsid w:val="00DD44B4"/>
    <w:rsid w:val="00F2475D"/>
    <w:rsid w:val="00F5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C02C5"/>
  <w15:chartTrackingRefBased/>
  <w15:docId w15:val="{8BE89307-5392-4E21-80BB-BF5349F2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27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27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27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27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27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27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27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2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27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27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27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27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27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27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27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27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27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27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27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276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2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276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2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4487</TotalTime>
  <Pages>2</Pages>
  <Words>389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Kmita</dc:creator>
  <cp:keywords/>
  <dc:description/>
  <cp:lastModifiedBy>Lucas Kmita</cp:lastModifiedBy>
  <cp:revision>1</cp:revision>
  <dcterms:created xsi:type="dcterms:W3CDTF">2025-11-28T12:24:00Z</dcterms:created>
  <dcterms:modified xsi:type="dcterms:W3CDTF">2025-12-01T15:11:00Z</dcterms:modified>
</cp:coreProperties>
</file>