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96" w:beforeAutospacing="0" w:after="0" w:afterAutospacing="0"/>
        <w:ind w:left="547" w:hanging="547"/>
        <w:jc w:val="center"/>
        <w:rPr>
          <w:caps/>
        </w:rPr>
      </w:pPr>
      <w:r>
        <w:rPr>
          <w:rFonts w:eastAsia="+mn-ea"/>
          <w:caps/>
          <w:color w:val="000000"/>
          <w:kern w:val="24"/>
        </w:rPr>
        <w:t>МИНИСТЕРСТВО НАУКИ и высшего образования РОССИЙСКОЙ ФЕДЕРАЦИИ</w:t>
      </w:r>
    </w:p>
    <w:p>
      <w:pPr>
        <w:pStyle w:val="7"/>
        <w:spacing w:before="96" w:beforeAutospacing="0" w:after="0" w:afterAutospacing="0"/>
        <w:ind w:left="547" w:hanging="547"/>
        <w:jc w:val="center"/>
      </w:pPr>
    </w:p>
    <w:p>
      <w:pPr>
        <w:pStyle w:val="7"/>
        <w:spacing w:before="96" w:beforeAutospacing="0" w:after="0" w:afterAutospacing="0"/>
        <w:ind w:left="547" w:hanging="547"/>
        <w:jc w:val="center"/>
      </w:pPr>
      <w:r>
        <w:rPr>
          <w:rFonts w:eastAsia="+mn-ea"/>
          <w:bCs/>
          <w:color w:val="000000"/>
          <w:kern w:val="24"/>
        </w:rPr>
        <w:t xml:space="preserve"> «НОВОСИБИРСКИЙ ГОСУДАРСТВЕННЫЙ ТЕХНИЧЕСКИЙ УНИВЕРСИТЕТ»</w:t>
      </w:r>
    </w:p>
    <w:p>
      <w:pPr>
        <w:pStyle w:val="7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  <w:r>
        <w:rPr>
          <w:rFonts w:eastAsia="+mn-ea"/>
          <w:color w:val="000000"/>
          <w:kern w:val="24"/>
          <w:sz w:val="28"/>
          <w:szCs w:val="28"/>
        </w:rPr>
        <w:t>_______________________________________________________________________</w:t>
      </w:r>
    </w:p>
    <w:p>
      <w:pPr>
        <w:pStyle w:val="7"/>
        <w:spacing w:before="96" w:beforeAutospacing="0" w:after="0" w:afterAutospacing="0"/>
        <w:ind w:left="547" w:hanging="547"/>
        <w:jc w:val="center"/>
        <w:rPr>
          <w:rFonts w:eastAsia="+mn-ea"/>
          <w:color w:val="000000"/>
          <w:kern w:val="24"/>
          <w:sz w:val="28"/>
          <w:szCs w:val="28"/>
        </w:rPr>
      </w:pPr>
    </w:p>
    <w:p>
      <w:pPr>
        <w:pStyle w:val="7"/>
        <w:spacing w:before="96" w:beforeAutospacing="0" w:after="0" w:afterAutospacing="0"/>
        <w:ind w:left="547" w:hanging="547"/>
        <w:jc w:val="center"/>
        <w:rPr>
          <w:rFonts w:hint="default"/>
          <w:sz w:val="28"/>
          <w:szCs w:val="28"/>
          <w:lang w:val="ru-RU"/>
        </w:rPr>
      </w:pPr>
      <w:r>
        <w:rPr>
          <w:rFonts w:eastAsia="+mn-ea"/>
          <w:color w:val="000000"/>
          <w:kern w:val="24"/>
          <w:sz w:val="28"/>
          <w:szCs w:val="28"/>
        </w:rPr>
        <w:t xml:space="preserve">Кафедра </w:t>
      </w:r>
      <w:r>
        <w:rPr>
          <w:rFonts w:eastAsia="+mn-ea"/>
          <w:color w:val="000000"/>
          <w:kern w:val="24"/>
          <w:sz w:val="28"/>
          <w:szCs w:val="28"/>
          <w:lang w:val="ru-RU"/>
        </w:rPr>
        <w:t>автоматизированных</w:t>
      </w:r>
      <w:r>
        <w:rPr>
          <w:rFonts w:hint="default" w:eastAsia="+mn-ea"/>
          <w:color w:val="000000"/>
          <w:kern w:val="24"/>
          <w:sz w:val="28"/>
          <w:szCs w:val="28"/>
          <w:lang w:val="ru-RU"/>
        </w:rPr>
        <w:t xml:space="preserve"> систем управления</w:t>
      </w:r>
    </w:p>
    <w:p>
      <w:pPr>
        <w:rPr>
          <w:rFonts w:ascii="Times New Roman" w:hAnsi="Times New Roman"/>
          <w:i/>
          <w:sz w:val="28"/>
          <w:szCs w:val="28"/>
        </w:rPr>
      </w:pPr>
    </w:p>
    <w:p>
      <w:pPr>
        <w:jc w:val="center"/>
        <w:rPr>
          <w:rFonts w:ascii="Times New Roman" w:hAnsi="Times New Roman"/>
          <w:i/>
          <w:sz w:val="28"/>
          <w:szCs w:val="28"/>
        </w:rPr>
      </w:pPr>
    </w:p>
    <w:p>
      <w:pPr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lang w:eastAsia="ru-RU"/>
        </w:rPr>
        <w:drawing>
          <wp:inline distT="0" distB="0" distL="0" distR="0">
            <wp:extent cx="962025" cy="1701165"/>
            <wp:effectExtent l="19050" t="0" r="9525" b="0"/>
            <wp:docPr id="2" name="Рисунок 1" descr="D:\nemuschenko\Downloads\b1 (1)\Блок 1\1 ЧЕР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D:\nemuschenko\Downloads\b1 (1)\Блок 1\1 ЧЕРНЫЙ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4416" cy="1705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b/>
          <w:sz w:val="32"/>
          <w:szCs w:val="32"/>
        </w:rPr>
      </w:pPr>
    </w:p>
    <w:p>
      <w:pPr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ОТЧЁТ</w:t>
      </w:r>
    </w:p>
    <w:p>
      <w:pPr>
        <w:jc w:val="center"/>
        <w:rPr>
          <w:rFonts w:hint="default"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по лабораторной работе №</w:t>
      </w:r>
      <w:r>
        <w:rPr>
          <w:rFonts w:hint="default" w:ascii="Times New Roman" w:hAnsi="Times New Roman"/>
          <w:b/>
          <w:sz w:val="28"/>
          <w:szCs w:val="28"/>
          <w:lang w:val="en-US"/>
        </w:rPr>
        <w:t>3</w:t>
      </w:r>
    </w:p>
    <w:p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дисциплине: «</w:t>
      </w:r>
      <w:r>
        <w:rPr>
          <w:rFonts w:hint="default" w:ascii="Times New Roman" w:hAnsi="Times New Roman"/>
          <w:i/>
          <w:sz w:val="28"/>
          <w:szCs w:val="28"/>
          <w:lang w:val="en-US"/>
        </w:rPr>
        <w:t>WEB-</w:t>
      </w:r>
      <w:r>
        <w:rPr>
          <w:rFonts w:hint="default" w:ascii="Times New Roman" w:hAnsi="Times New Roman"/>
          <w:i/>
          <w:sz w:val="28"/>
          <w:szCs w:val="28"/>
          <w:lang w:val="ru-RU"/>
        </w:rPr>
        <w:t>программирование</w:t>
      </w:r>
      <w:r>
        <w:rPr>
          <w:rFonts w:ascii="Times New Roman" w:hAnsi="Times New Roman"/>
          <w:b/>
          <w:sz w:val="28"/>
          <w:szCs w:val="28"/>
        </w:rPr>
        <w:t xml:space="preserve">» </w:t>
      </w:r>
    </w:p>
    <w:p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Тема: «</w:t>
      </w:r>
      <w:r>
        <w:rPr>
          <w:rFonts w:hint="default" w:ascii="Times New Roman" w:hAnsi="Times New Roman" w:eastAsia="SimSun" w:cs="Times New Roman"/>
          <w:i/>
          <w:iCs/>
          <w:sz w:val="28"/>
          <w:szCs w:val="28"/>
        </w:rPr>
        <w:t>Использование npm, webpack и REST API</w:t>
      </w:r>
      <w:r>
        <w:rPr>
          <w:rFonts w:ascii="Times New Roman" w:hAnsi="Times New Roman"/>
          <w:b/>
          <w:sz w:val="28"/>
          <w:szCs w:val="28"/>
        </w:rPr>
        <w:t>»</w:t>
      </w:r>
    </w:p>
    <w:p>
      <w:pPr>
        <w:jc w:val="center"/>
        <w:rPr>
          <w:rFonts w:ascii="Times New Roman" w:hAnsi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/>
          <w:i/>
          <w:sz w:val="28"/>
          <w:szCs w:val="28"/>
        </w:rPr>
      </w:pPr>
    </w:p>
    <w:p>
      <w:pPr>
        <w:tabs>
          <w:tab w:val="left" w:pos="142"/>
          <w:tab w:val="left" w:pos="6521"/>
        </w:tabs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Проверил:</w:t>
      </w:r>
    </w:p>
    <w:p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Студент гр. «</w:t>
      </w:r>
      <w:r>
        <w:rPr>
          <w:rFonts w:ascii="Times New Roman" w:hAnsi="Times New Roman"/>
          <w:i/>
          <w:sz w:val="28"/>
          <w:szCs w:val="28"/>
          <w:lang w:val="ru-RU"/>
        </w:rPr>
        <w:t>АВТ</w:t>
      </w:r>
      <w:r>
        <w:rPr>
          <w:rFonts w:hint="default" w:ascii="Times New Roman" w:hAnsi="Times New Roman"/>
          <w:i/>
          <w:sz w:val="28"/>
          <w:szCs w:val="28"/>
          <w:lang w:val="ru-RU"/>
        </w:rPr>
        <w:t>-113</w:t>
      </w:r>
      <w:r>
        <w:rPr>
          <w:rFonts w:ascii="Times New Roman" w:hAnsi="Times New Roman"/>
          <w:sz w:val="28"/>
          <w:szCs w:val="28"/>
        </w:rPr>
        <w:t>», «</w:t>
      </w:r>
      <w:r>
        <w:rPr>
          <w:rFonts w:ascii="Times New Roman" w:hAnsi="Times New Roman"/>
          <w:i/>
          <w:sz w:val="28"/>
          <w:szCs w:val="28"/>
          <w:lang w:val="ru-RU"/>
        </w:rPr>
        <w:t>АВТФ</w:t>
      </w:r>
      <w:r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i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  <w:lang w:val="ru-RU"/>
        </w:rPr>
        <w:t>старший</w:t>
      </w:r>
      <w:r>
        <w:rPr>
          <w:rFonts w:hint="default" w:ascii="Times New Roman" w:hAnsi="Times New Roman"/>
          <w:i/>
          <w:sz w:val="28"/>
          <w:szCs w:val="28"/>
          <w:lang w:val="ru-RU"/>
        </w:rPr>
        <w:t xml:space="preserve"> преподаватель</w:t>
      </w:r>
      <w:r>
        <w:rPr>
          <w:rFonts w:ascii="Times New Roman" w:hAnsi="Times New Roman"/>
          <w:i/>
          <w:sz w:val="28"/>
          <w:szCs w:val="28"/>
        </w:rPr>
        <w:t>»</w:t>
      </w:r>
    </w:p>
    <w:p>
      <w:pPr>
        <w:tabs>
          <w:tab w:val="left" w:pos="142"/>
          <w:tab w:val="left" w:pos="6521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/>
          <w:i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  <w:lang w:val="ru-RU"/>
        </w:rPr>
        <w:t>Овчинников</w:t>
      </w:r>
      <w:r>
        <w:rPr>
          <w:rFonts w:hint="default" w:ascii="Times New Roman" w:hAnsi="Times New Roman"/>
          <w:i/>
          <w:sz w:val="28"/>
          <w:szCs w:val="28"/>
          <w:lang w:val="ru-RU"/>
        </w:rPr>
        <w:t xml:space="preserve"> Никита Сергеевич</w:t>
      </w:r>
      <w:r>
        <w:rPr>
          <w:rFonts w:ascii="Times New Roman" w:hAnsi="Times New Roman"/>
          <w:i/>
          <w:sz w:val="28"/>
          <w:szCs w:val="28"/>
        </w:rPr>
        <w:t>»</w:t>
      </w:r>
      <w:r>
        <w:rPr>
          <w:rFonts w:hint="default" w:ascii="Times New Roman" w:hAnsi="Times New Roman"/>
          <w:i/>
          <w:sz w:val="28"/>
          <w:szCs w:val="28"/>
          <w:lang w:val="ru-RU"/>
        </w:rPr>
        <w:t xml:space="preserve">                 </w:t>
      </w:r>
      <w:r>
        <w:rPr>
          <w:rFonts w:ascii="Times New Roman" w:hAnsi="Times New Roman"/>
          <w:i/>
          <w:sz w:val="28"/>
          <w:szCs w:val="28"/>
        </w:rPr>
        <w:t>«</w:t>
      </w:r>
      <w:r>
        <w:rPr>
          <w:rFonts w:ascii="Times New Roman" w:hAnsi="Times New Roman"/>
          <w:i/>
          <w:sz w:val="28"/>
          <w:szCs w:val="28"/>
          <w:lang w:val="ru-RU"/>
        </w:rPr>
        <w:t>Хворостов</w:t>
      </w:r>
      <w:r>
        <w:rPr>
          <w:rFonts w:hint="default" w:ascii="Times New Roman" w:hAnsi="Times New Roman"/>
          <w:i/>
          <w:sz w:val="28"/>
          <w:szCs w:val="28"/>
          <w:lang w:val="ru-RU"/>
        </w:rPr>
        <w:t xml:space="preserve"> Владимир Александрович</w:t>
      </w:r>
      <w:r>
        <w:rPr>
          <w:rFonts w:ascii="Times New Roman" w:hAnsi="Times New Roman"/>
          <w:i/>
          <w:sz w:val="28"/>
          <w:szCs w:val="28"/>
        </w:rPr>
        <w:t>»</w:t>
      </w:r>
    </w:p>
    <w:p>
      <w:pPr>
        <w:tabs>
          <w:tab w:val="left" w:pos="142"/>
          <w:tab w:val="left" w:pos="6521"/>
        </w:tabs>
        <w:spacing w:after="0"/>
        <w:rPr>
          <w:rFonts w:ascii="Times New Roman" w:hAnsi="Times New Roman" w:eastAsia="+mn-ea"/>
          <w:color w:val="000000"/>
          <w:kern w:val="24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«</w:t>
      </w:r>
      <w:r>
        <w:rPr>
          <w:rFonts w:hint="default" w:ascii="Times New Roman" w:hAnsi="Times New Roman" w:eastAsia="+mn-ea"/>
          <w:color w:val="000000"/>
          <w:kern w:val="24"/>
          <w:sz w:val="28"/>
          <w:szCs w:val="28"/>
          <w:u w:val="single"/>
          <w:lang w:val="ru-RU"/>
        </w:rPr>
        <w:t>26</w:t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»</w:t>
      </w:r>
      <w:r>
        <w:rPr>
          <w:rFonts w:ascii="Times New Roman" w:hAnsi="Times New Roman" w:eastAsia="+mn-ea"/>
          <w:color w:val="000000"/>
          <w:kern w:val="24"/>
          <w:sz w:val="28"/>
          <w:szCs w:val="28"/>
          <w:u w:val="none"/>
        </w:rPr>
        <w:t xml:space="preserve"> </w:t>
      </w:r>
      <w:r>
        <w:rPr>
          <w:rFonts w:hint="default" w:ascii="Times New Roman" w:hAnsi="Times New Roman" w:eastAsia="+mn-ea"/>
          <w:color w:val="000000"/>
          <w:kern w:val="24"/>
          <w:sz w:val="28"/>
          <w:szCs w:val="28"/>
          <w:u w:val="single"/>
          <w:lang w:val="ru-RU"/>
        </w:rPr>
        <w:t xml:space="preserve">  03  </w:t>
      </w:r>
      <w:r>
        <w:rPr>
          <w:rFonts w:ascii="Times New Roman" w:hAnsi="Times New Roman" w:eastAsia="+mn-ea"/>
          <w:color w:val="000000"/>
          <w:kern w:val="24"/>
          <w:sz w:val="28"/>
          <w:szCs w:val="28"/>
          <w:u w:val="single"/>
        </w:rPr>
        <w:t xml:space="preserve"> </w:t>
      </w:r>
      <w:r>
        <w:rPr>
          <w:rFonts w:hint="default" w:ascii="Times New Roman" w:hAnsi="Times New Roman" w:eastAsia="+mn-ea"/>
          <w:color w:val="000000"/>
          <w:kern w:val="24"/>
          <w:sz w:val="28"/>
          <w:szCs w:val="28"/>
          <w:u w:val="none"/>
          <w:lang w:val="ru-RU"/>
        </w:rPr>
        <w:t xml:space="preserve"> </w:t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20</w:t>
      </w:r>
      <w:r>
        <w:rPr>
          <w:rFonts w:hint="default" w:ascii="Times New Roman" w:hAnsi="Times New Roman" w:eastAsia="+mn-ea"/>
          <w:color w:val="000000"/>
          <w:kern w:val="24"/>
          <w:sz w:val="28"/>
          <w:szCs w:val="28"/>
          <w:u w:val="single"/>
          <w:lang w:val="ru-RU"/>
        </w:rPr>
        <w:t>24</w:t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г.</w:t>
      </w:r>
      <w:r>
        <w:rPr>
          <w:rFonts w:ascii="Times New Roman" w:hAnsi="Times New Roman"/>
          <w:i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«___» ______ 20__ г.</w:t>
      </w:r>
    </w:p>
    <w:p>
      <w:pPr>
        <w:tabs>
          <w:tab w:val="left" w:pos="142"/>
          <w:tab w:val="left" w:pos="6521"/>
        </w:tabs>
        <w:spacing w:after="0"/>
        <w:rPr>
          <w:rFonts w:ascii="Times New Roman" w:hAnsi="Times New Roman" w:eastAsia="+mn-ea"/>
          <w:color w:val="000000"/>
          <w:kern w:val="24"/>
          <w:sz w:val="28"/>
          <w:szCs w:val="28"/>
        </w:rPr>
      </w:pP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_________________</w:t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_________________</w:t>
      </w:r>
    </w:p>
    <w:p>
      <w:pPr>
        <w:tabs>
          <w:tab w:val="left" w:pos="142"/>
          <w:tab w:val="left" w:pos="709"/>
          <w:tab w:val="left" w:pos="6521"/>
          <w:tab w:val="left" w:pos="7230"/>
        </w:tabs>
        <w:spacing w:after="0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(подпись)</w:t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ab/>
      </w:r>
      <w:r>
        <w:rPr>
          <w:rFonts w:ascii="Times New Roman" w:hAnsi="Times New Roman" w:eastAsia="+mn-ea"/>
          <w:color w:val="000000"/>
          <w:kern w:val="24"/>
          <w:sz w:val="28"/>
          <w:szCs w:val="28"/>
        </w:rPr>
        <w:t>(подпись)</w:t>
      </w:r>
    </w:p>
    <w:p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>
      <w:pPr>
        <w:tabs>
          <w:tab w:val="left" w:pos="3261"/>
        </w:tabs>
        <w:rPr>
          <w:rFonts w:ascii="Times New Roman" w:hAnsi="Times New Roman"/>
          <w:i/>
          <w:sz w:val="28"/>
          <w:szCs w:val="28"/>
        </w:rPr>
      </w:pPr>
    </w:p>
    <w:p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Новосибирск</w:t>
      </w:r>
    </w:p>
    <w:p>
      <w:pPr>
        <w:jc w:val="center"/>
        <w:rPr>
          <w:rFonts w:hint="default" w:ascii="Times New Roman" w:hAnsi="Times New Roman"/>
          <w:sz w:val="28"/>
          <w:szCs w:val="28"/>
          <w:u w:val="single"/>
          <w:lang w:val="ru-RU"/>
        </w:rPr>
      </w:pPr>
      <w:r>
        <w:rPr>
          <w:rFonts w:ascii="Times New Roman" w:hAnsi="Times New Roman"/>
          <w:sz w:val="28"/>
          <w:szCs w:val="28"/>
        </w:rPr>
        <w:t>20</w:t>
      </w:r>
      <w:r>
        <w:rPr>
          <w:rFonts w:hint="default" w:ascii="Times New Roman" w:hAnsi="Times New Roman"/>
          <w:sz w:val="28"/>
          <w:szCs w:val="28"/>
          <w:u w:val="single"/>
          <w:lang w:val="ru-RU"/>
        </w:rPr>
        <w:t>24</w:t>
      </w:r>
    </w:p>
    <w:p>
      <w:pPr>
        <w:pStyle w:val="2"/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0" w:name="_Toc160913984"/>
      <w:r>
        <w:rPr>
          <w:rFonts w:hint="default" w:ascii="Times New Roman" w:hAnsi="Times New Roman" w:cs="Times New Roman"/>
          <w:sz w:val="28"/>
          <w:szCs w:val="28"/>
        </w:rPr>
        <w:t xml:space="preserve"> Скриншот работы webpack-dev-server</w:t>
      </w:r>
      <w:bookmarkEnd w:id="0"/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shd w:val="clear" w:color="auto" w:fill="FFFFFF"/>
        <w:contextualSpacing w:val="0"/>
        <w:jc w:val="left"/>
        <w:rPr>
          <w:rFonts w:hint="default" w:ascii="Times New Roman" w:hAnsi="Times New Roman" w:cs="Times New Roman"/>
          <w:color w:val="333333"/>
          <w:sz w:val="28"/>
          <w:szCs w:val="28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>С помощью терминала установим webpack-dev-server:</w:t>
      </w: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80"/>
        <w:ind w:firstLine="0"/>
        <w:contextualSpacing w:val="0"/>
        <w:jc w:val="left"/>
        <w:rPr>
          <w:rFonts w:hint="default" w:ascii="Times New Roman" w:hAnsi="Times New Roman" w:cs="Times New Roman"/>
          <w:color w:val="333333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333333"/>
          <w:sz w:val="28"/>
          <w:szCs w:val="28"/>
        </w:rPr>
        <w:tab/>
      </w:r>
      <w:r>
        <w:rPr>
          <w:rFonts w:hint="default" w:ascii="Times New Roman" w:hAnsi="Times New Roman" w:cs="Times New Roman"/>
          <w:color w:val="333333"/>
          <w:sz w:val="28"/>
          <w:szCs w:val="28"/>
          <w:lang w:val="en-US"/>
        </w:rPr>
        <w:t>npm i -D webpack-dev-server</w:t>
      </w:r>
    </w:p>
    <w:p>
      <w:pPr>
        <w:jc w:val="left"/>
      </w:pPr>
      <w:r>
        <w:drawing>
          <wp:inline distT="0" distB="0" distL="114300" distR="114300">
            <wp:extent cx="6364605" cy="5609590"/>
            <wp:effectExtent l="0" t="0" r="17145" b="1016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560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i w:val="0"/>
          <w:color w:val="auto"/>
          <w:sz w:val="20"/>
          <w:szCs w:val="28"/>
        </w:rPr>
      </w:pPr>
      <w:r>
        <w:rPr>
          <w:i w:val="0"/>
          <w:color w:val="auto"/>
          <w:sz w:val="20"/>
          <w:szCs w:val="28"/>
        </w:rPr>
        <w:t xml:space="preserve">Рисунок </w:t>
      </w:r>
      <w:r>
        <w:rPr>
          <w:i w:val="0"/>
          <w:color w:val="auto"/>
          <w:sz w:val="20"/>
          <w:szCs w:val="28"/>
        </w:rPr>
        <w:fldChar w:fldCharType="begin"/>
      </w:r>
      <w:r>
        <w:rPr>
          <w:i w:val="0"/>
          <w:color w:val="auto"/>
          <w:sz w:val="20"/>
          <w:szCs w:val="28"/>
        </w:rPr>
        <w:instrText xml:space="preserve"> SEQ Рисунок \* ARABIC </w:instrText>
      </w:r>
      <w:r>
        <w:rPr>
          <w:i w:val="0"/>
          <w:color w:val="auto"/>
          <w:sz w:val="20"/>
          <w:szCs w:val="28"/>
        </w:rPr>
        <w:fldChar w:fldCharType="separate"/>
      </w:r>
      <w:r>
        <w:rPr>
          <w:i w:val="0"/>
          <w:color w:val="auto"/>
          <w:sz w:val="20"/>
          <w:szCs w:val="28"/>
        </w:rPr>
        <w:t>1</w:t>
      </w:r>
      <w:r>
        <w:rPr>
          <w:i w:val="0"/>
          <w:color w:val="auto"/>
          <w:sz w:val="20"/>
          <w:szCs w:val="28"/>
        </w:rPr>
        <w:fldChar w:fldCharType="end"/>
      </w:r>
      <w:r>
        <w:rPr>
          <w:i w:val="0"/>
          <w:color w:val="auto"/>
          <w:sz w:val="20"/>
          <w:szCs w:val="28"/>
        </w:rPr>
        <w:t xml:space="preserve"> Настройки веб-сервера</w:t>
      </w:r>
    </w:p>
    <w:p>
      <w:pPr>
        <w:jc w:val="left"/>
      </w:pPr>
      <w:r>
        <w:drawing>
          <wp:inline distT="0" distB="0" distL="114300" distR="114300">
            <wp:extent cx="6365875" cy="4499610"/>
            <wp:effectExtent l="0" t="0" r="15875" b="1524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i w:val="0"/>
          <w:color w:val="auto"/>
          <w:sz w:val="20"/>
          <w:lang w:val="en-US"/>
        </w:rPr>
      </w:pPr>
      <w:r>
        <w:rPr>
          <w:i w:val="0"/>
          <w:color w:val="auto"/>
          <w:sz w:val="20"/>
        </w:rPr>
        <w:t xml:space="preserve">Рисунок </w:t>
      </w:r>
      <w:r>
        <w:rPr>
          <w:rFonts w:hint="default"/>
          <w:i w:val="0"/>
          <w:color w:val="auto"/>
          <w:sz w:val="20"/>
          <w:lang w:val="ru-RU"/>
        </w:rPr>
        <w:t>2</w:t>
      </w:r>
      <w:r>
        <w:rPr>
          <w:i w:val="0"/>
          <w:color w:val="auto"/>
          <w:sz w:val="20"/>
        </w:rPr>
        <w:t xml:space="preserve"> Отчёт </w:t>
      </w:r>
      <w:r>
        <w:rPr>
          <w:i w:val="0"/>
          <w:color w:val="auto"/>
          <w:sz w:val="20"/>
          <w:lang w:val="en-US"/>
        </w:rPr>
        <w:t>terminal</w:t>
      </w:r>
    </w:p>
    <w:p>
      <w:pPr>
        <w:jc w:val="left"/>
      </w:pPr>
      <w:r>
        <w:drawing>
          <wp:inline distT="0" distB="0" distL="114300" distR="114300">
            <wp:extent cx="6364605" cy="4003675"/>
            <wp:effectExtent l="0" t="0" r="17145" b="1587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i w:val="0"/>
          <w:color w:val="auto"/>
          <w:sz w:val="20"/>
        </w:rPr>
      </w:pPr>
      <w:r>
        <w:rPr>
          <w:i w:val="0"/>
          <w:color w:val="auto"/>
          <w:sz w:val="20"/>
        </w:rPr>
        <w:t xml:space="preserve">Рисунок </w:t>
      </w:r>
      <w:r>
        <w:rPr>
          <w:rFonts w:hint="default"/>
          <w:i w:val="0"/>
          <w:color w:val="auto"/>
          <w:sz w:val="20"/>
          <w:lang w:val="ru-RU"/>
        </w:rPr>
        <w:t>3</w:t>
      </w:r>
      <w:r>
        <w:rPr>
          <w:i w:val="0"/>
          <w:color w:val="auto"/>
          <w:sz w:val="20"/>
        </w:rPr>
        <w:t xml:space="preserve"> Результат запуска веб-сервера</w:t>
      </w:r>
    </w:p>
    <w:p>
      <w:pPr>
        <w:pStyle w:val="2"/>
        <w:ind w:firstLine="284"/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1" w:name="_Toc160913985"/>
      <w:r>
        <w:rPr>
          <w:rFonts w:hint="default" w:ascii="Times New Roman" w:hAnsi="Times New Roman" w:cs="Times New Roman"/>
          <w:sz w:val="28"/>
          <w:szCs w:val="28"/>
        </w:rPr>
        <w:t xml:space="preserve"> Скриншот выполненного задания</w:t>
      </w:r>
      <w:bookmarkEnd w:id="1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(перенос слайдера из 2-й лабораторной работы в новое окружение с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webpack</w:t>
      </w:r>
      <w:r>
        <w:rPr>
          <w:rFonts w:hint="default" w:ascii="Times New Roman" w:hAnsi="Times New Roman" w:cs="Times New Roman"/>
          <w:sz w:val="28"/>
          <w:szCs w:val="28"/>
        </w:rPr>
        <w:t>)</w:t>
      </w:r>
    </w:p>
    <w:p>
      <w:pPr>
        <w:jc w:val="center"/>
      </w:pPr>
      <w:r>
        <w:drawing>
          <wp:inline distT="0" distB="0" distL="114300" distR="114300">
            <wp:extent cx="6363970" cy="3447415"/>
            <wp:effectExtent l="0" t="0" r="17780" b="6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i w:val="0"/>
          <w:color w:val="auto"/>
          <w:sz w:val="20"/>
        </w:rPr>
      </w:pPr>
      <w:r>
        <w:rPr>
          <w:i w:val="0"/>
          <w:color w:val="auto"/>
          <w:sz w:val="20"/>
        </w:rPr>
        <w:t xml:space="preserve">Рисунок </w:t>
      </w:r>
      <w:r>
        <w:rPr>
          <w:rFonts w:hint="default"/>
          <w:i w:val="0"/>
          <w:color w:val="auto"/>
          <w:sz w:val="20"/>
          <w:lang w:val="ru-RU"/>
        </w:rPr>
        <w:t>4</w:t>
      </w:r>
      <w:r>
        <w:rPr>
          <w:i w:val="0"/>
          <w:color w:val="auto"/>
          <w:sz w:val="20"/>
        </w:rPr>
        <w:t xml:space="preserve"> Результат переноса слайдера в новое окружение с </w:t>
      </w:r>
      <w:r>
        <w:rPr>
          <w:i w:val="0"/>
          <w:color w:val="auto"/>
          <w:sz w:val="20"/>
          <w:lang w:val="en-US"/>
        </w:rPr>
        <w:t>webpack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363970" cy="3447415"/>
            <wp:effectExtent l="0" t="0" r="17780" b="6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center"/>
        <w:rPr>
          <w:i w:val="0"/>
          <w:color w:val="auto"/>
          <w:sz w:val="20"/>
        </w:rPr>
      </w:pPr>
      <w:r>
        <w:rPr>
          <w:i w:val="0"/>
          <w:color w:val="auto"/>
          <w:sz w:val="20"/>
        </w:rPr>
        <w:t xml:space="preserve">Рисунок </w:t>
      </w:r>
      <w:r>
        <w:rPr>
          <w:i w:val="0"/>
          <w:color w:val="auto"/>
          <w:sz w:val="20"/>
        </w:rPr>
        <w:fldChar w:fldCharType="begin"/>
      </w:r>
      <w:r>
        <w:rPr>
          <w:i w:val="0"/>
          <w:color w:val="auto"/>
          <w:sz w:val="20"/>
        </w:rPr>
        <w:instrText xml:space="preserve"> SEQ Рисунок \* ARABIC </w:instrText>
      </w:r>
      <w:r>
        <w:rPr>
          <w:i w:val="0"/>
          <w:color w:val="auto"/>
          <w:sz w:val="20"/>
        </w:rPr>
        <w:fldChar w:fldCharType="separate"/>
      </w:r>
      <w:r>
        <w:rPr>
          <w:i w:val="0"/>
          <w:color w:val="auto"/>
          <w:sz w:val="20"/>
        </w:rPr>
        <w:t>5</w:t>
      </w:r>
      <w:r>
        <w:rPr>
          <w:i w:val="0"/>
          <w:color w:val="auto"/>
          <w:sz w:val="20"/>
        </w:rPr>
        <w:fldChar w:fldCharType="end"/>
      </w:r>
      <w:r>
        <w:rPr>
          <w:i w:val="0"/>
          <w:color w:val="auto"/>
          <w:sz w:val="20"/>
        </w:rPr>
        <w:t xml:space="preserve"> Результат переноса слайдера в новое окружение с </w:t>
      </w:r>
      <w:r>
        <w:rPr>
          <w:i w:val="0"/>
          <w:color w:val="auto"/>
          <w:sz w:val="20"/>
          <w:lang w:val="en-US"/>
        </w:rPr>
        <w:t>webpack</w:t>
      </w:r>
    </w:p>
    <w:p>
      <w:pPr>
        <w:jc w:val="center"/>
        <w:rPr>
          <w:rFonts w:hint="default"/>
        </w:rPr>
      </w:pPr>
    </w:p>
    <w:p>
      <w:pPr>
        <w:jc w:val="center"/>
        <w:rPr>
          <w:i w:val="0"/>
          <w:color w:val="auto"/>
          <w:sz w:val="20"/>
        </w:rPr>
      </w:pPr>
    </w:p>
    <w:p>
      <w:pPr>
        <w:pStyle w:val="2"/>
        <w:jc w:val="center"/>
        <w:rPr>
          <w:rFonts w:hint="default" w:ascii="Times New Roman" w:hAnsi="Times New Roman" w:cs="Times New Roman"/>
          <w:sz w:val="28"/>
          <w:szCs w:val="28"/>
        </w:rPr>
      </w:pPr>
      <w:bookmarkStart w:id="2" w:name="_Toc160913986"/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C</w:t>
      </w:r>
      <w:r>
        <w:rPr>
          <w:rFonts w:hint="default" w:ascii="Times New Roman" w:hAnsi="Times New Roman" w:cs="Times New Roman"/>
          <w:sz w:val="28"/>
          <w:szCs w:val="28"/>
        </w:rPr>
        <w:t>писок вакансий, полученных по API</w:t>
      </w:r>
      <w:bookmarkEnd w:id="2"/>
    </w:p>
    <w:p>
      <w:pPr>
        <w:rPr>
          <w:rFonts w:hint="default"/>
        </w:rPr>
      </w:pPr>
    </w:p>
    <w:p>
      <w:pPr>
        <w:jc w:val="center"/>
      </w:pPr>
      <w:r>
        <w:drawing>
          <wp:inline distT="0" distB="0" distL="114300" distR="114300">
            <wp:extent cx="6363970" cy="3447415"/>
            <wp:effectExtent l="0" t="0" r="17780" b="63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jc w:val="center"/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</w:rPr>
      </w:pPr>
      <w:r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</w:rPr>
        <w:t xml:space="preserve">Рисунок </w:t>
      </w:r>
      <w:r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  <w:lang w:val="ru-RU"/>
        </w:rPr>
        <w:t>6</w:t>
      </w:r>
      <w:r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</w:rPr>
        <w:t xml:space="preserve"> Вакансия полученная по </w:t>
      </w:r>
      <w:r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  <w:lang w:val="en-US"/>
        </w:rPr>
        <w:t>API</w:t>
      </w:r>
      <w:r>
        <w:rPr>
          <w:rFonts w:hint="default" w:cs="Times New Roman" w:asciiTheme="minorAscii" w:hAnsiTheme="minorAscii"/>
          <w:i w:val="0"/>
          <w:iCs w:val="0"/>
          <w:color w:val="auto"/>
          <w:sz w:val="20"/>
          <w:szCs w:val="20"/>
        </w:rPr>
        <w:t xml:space="preserve"> версия №1 без поиска.</w:t>
      </w:r>
    </w:p>
    <w:p>
      <w:pPr>
        <w:jc w:val="center"/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 xml:space="preserve">Ссылка на репозиторий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GitHub</w:t>
      </w:r>
    </w:p>
    <w:p>
      <w:pPr>
        <w:jc w:val="center"/>
        <w:rPr>
          <w:rFonts w:hint="default" w:ascii="Times New Roman" w:hAnsi="Times New Roman" w:cs="Times New Roman"/>
          <w:color w:val="002060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color w:val="002060"/>
          <w:sz w:val="28"/>
          <w:szCs w:val="28"/>
          <w:u w:val="single"/>
          <w:lang w:val="en-US"/>
        </w:rPr>
        <w:t>https://github.com/axelessss/web3</w:t>
      </w:r>
      <w:bookmarkStart w:id="3" w:name="_GoBack"/>
      <w:bookmarkEnd w:id="3"/>
    </w:p>
    <w:p>
      <w:pPr>
        <w:jc w:val="both"/>
        <w:rPr>
          <w:rFonts w:hint="default" w:ascii="Times New Roman" w:hAnsi="Times New Roman"/>
          <w:sz w:val="28"/>
          <w:szCs w:val="28"/>
          <w:u w:val="none"/>
          <w:lang w:val="en-US"/>
        </w:rPr>
      </w:pPr>
    </w:p>
    <w:sectPr>
      <w:pgSz w:w="11906" w:h="16838"/>
      <w:pgMar w:top="851" w:right="454" w:bottom="1134" w:left="1418" w:header="709" w:footer="709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+mn-ea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966BC6"/>
    <w:rsid w:val="000360F9"/>
    <w:rsid w:val="00044500"/>
    <w:rsid w:val="0018221C"/>
    <w:rsid w:val="001E622A"/>
    <w:rsid w:val="00224EAC"/>
    <w:rsid w:val="002519C7"/>
    <w:rsid w:val="00261C43"/>
    <w:rsid w:val="00294955"/>
    <w:rsid w:val="002E5A24"/>
    <w:rsid w:val="00316F3E"/>
    <w:rsid w:val="00341AE0"/>
    <w:rsid w:val="0041483C"/>
    <w:rsid w:val="00460327"/>
    <w:rsid w:val="004F08F3"/>
    <w:rsid w:val="00501428"/>
    <w:rsid w:val="005378A6"/>
    <w:rsid w:val="0057631E"/>
    <w:rsid w:val="0066412D"/>
    <w:rsid w:val="00695177"/>
    <w:rsid w:val="006A0CD0"/>
    <w:rsid w:val="006B32FE"/>
    <w:rsid w:val="006F066B"/>
    <w:rsid w:val="00701BF6"/>
    <w:rsid w:val="00744C56"/>
    <w:rsid w:val="007977DC"/>
    <w:rsid w:val="0093606F"/>
    <w:rsid w:val="00966BC6"/>
    <w:rsid w:val="00A437EF"/>
    <w:rsid w:val="00AE59EE"/>
    <w:rsid w:val="00AE6213"/>
    <w:rsid w:val="00AF3D24"/>
    <w:rsid w:val="00B5158A"/>
    <w:rsid w:val="00B54C3A"/>
    <w:rsid w:val="00C22B2C"/>
    <w:rsid w:val="00C512EA"/>
    <w:rsid w:val="00CA7647"/>
    <w:rsid w:val="00CE1283"/>
    <w:rsid w:val="00D81133"/>
    <w:rsid w:val="00DB4CB5"/>
    <w:rsid w:val="00DD1C93"/>
    <w:rsid w:val="00E74AB0"/>
    <w:rsid w:val="00E83A04"/>
    <w:rsid w:val="00ED6A7C"/>
    <w:rsid w:val="00FE5AB9"/>
    <w:rsid w:val="39344D2D"/>
    <w:rsid w:val="49516FE0"/>
    <w:rsid w:val="4F5136E8"/>
    <w:rsid w:val="644B3E46"/>
    <w:rsid w:val="7AD5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Calibri" w:cs="Times New Roman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spacing w:before="240" w:after="60"/>
      <w:outlineLvl w:val="0"/>
    </w:pPr>
    <w:rPr>
      <w:b/>
      <w:bCs/>
      <w:kern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8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ru-RU"/>
    </w:rPr>
  </w:style>
  <w:style w:type="character" w:customStyle="1" w:styleId="8">
    <w:name w:val="Текст выноски Знак"/>
    <w:basedOn w:val="3"/>
    <w:link w:val="5"/>
    <w:semiHidden/>
    <w:uiPriority w:val="99"/>
    <w:rPr>
      <w:rFonts w:ascii="Tahoma" w:hAnsi="Tahoma" w:eastAsia="Calibri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Image&amp;Matros™</Company>
  <Pages>1</Pages>
  <Words>85</Words>
  <Characters>485</Characters>
  <Lines>4</Lines>
  <Paragraphs>1</Paragraphs>
  <TotalTime>6</TotalTime>
  <ScaleCrop>false</ScaleCrop>
  <LinksUpToDate>false</LinksUpToDate>
  <CharactersWithSpaces>569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2022-10-18T08:34:00Z</dcterms:created>
  <dc:creator>Ларичкина Н.И.</dc:creator>
  <cp:lastModifiedBy>mbt50</cp:lastModifiedBy>
  <cp:lastPrinted>2015-09-08T06:01:00Z</cp:lastPrinted>
  <dcterms:modified xsi:type="dcterms:W3CDTF">2024-05-20T09:06:59Z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04CCE6D4767D4ABAB43F24C2A1CDB620_12</vt:lpwstr>
  </property>
</Properties>
</file>