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6A93" w14:textId="49B1E279" w:rsidR="00D02233" w:rsidRDefault="000A3107" w:rsidP="000A3107">
      <w:pPr>
        <w:jc w:val="center"/>
      </w:pPr>
      <w:r>
        <w:t>Avtale om konserntillitsvalgt</w:t>
      </w:r>
      <w:r w:rsidR="00C80D4A">
        <w:t>ordning</w:t>
      </w:r>
    </w:p>
    <w:p w14:paraId="2DF7ECBB" w14:textId="5D0D5928" w:rsidR="000A3107" w:rsidRDefault="000A3107" w:rsidP="000A3107">
      <w:pPr>
        <w:jc w:val="center"/>
      </w:pPr>
      <w:r>
        <w:t xml:space="preserve">mellom </w:t>
      </w:r>
    </w:p>
    <w:p w14:paraId="2FD88BF5" w14:textId="560F51B4" w:rsidR="000A3107" w:rsidRDefault="000A3107" w:rsidP="000A3107">
      <w:pPr>
        <w:jc w:val="center"/>
      </w:pPr>
      <w:r>
        <w:t>[</w:t>
      </w:r>
      <w:r w:rsidRPr="000A3107">
        <w:rPr>
          <w:highlight w:val="yellow"/>
        </w:rPr>
        <w:t>virksomhet</w:t>
      </w:r>
      <w:r>
        <w:t>] AS, org. nr. [</w:t>
      </w:r>
      <w:r w:rsidRPr="00C80D4A">
        <w:rPr>
          <w:highlight w:val="yellow"/>
        </w:rPr>
        <w:t>xxx</w:t>
      </w:r>
      <w:r>
        <w:t>] (</w:t>
      </w:r>
      <w:r>
        <w:rPr>
          <w:b/>
          <w:bCs/>
        </w:rPr>
        <w:t>Konsernet</w:t>
      </w:r>
      <w:r>
        <w:t>)</w:t>
      </w:r>
    </w:p>
    <w:p w14:paraId="77FF2F2A" w14:textId="025EEFD5" w:rsidR="000A3107" w:rsidRDefault="000A3107" w:rsidP="000A3107">
      <w:pPr>
        <w:jc w:val="center"/>
      </w:pPr>
      <w:r>
        <w:t>og</w:t>
      </w:r>
    </w:p>
    <w:p w14:paraId="4FA208B6" w14:textId="6FF04005" w:rsidR="000A3107" w:rsidRDefault="000A3107" w:rsidP="000A3107">
      <w:pPr>
        <w:jc w:val="center"/>
      </w:pPr>
      <w:r>
        <w:t>[</w:t>
      </w:r>
      <w:r w:rsidRPr="000A3107">
        <w:rPr>
          <w:highlight w:val="yellow"/>
        </w:rPr>
        <w:t>navn</w:t>
      </w:r>
      <w:r>
        <w:t>] (</w:t>
      </w:r>
      <w:r w:rsidRPr="000A3107">
        <w:rPr>
          <w:b/>
          <w:bCs/>
        </w:rPr>
        <w:t>Konserntillitsvalgt</w:t>
      </w:r>
      <w:r>
        <w:t>)</w:t>
      </w:r>
    </w:p>
    <w:p w14:paraId="6ED4E531" w14:textId="7FE76D2B" w:rsidR="00ED1F2A" w:rsidRDefault="00ED1F2A" w:rsidP="000A3107">
      <w:pPr>
        <w:jc w:val="center"/>
      </w:pPr>
      <w:r>
        <w:t>iht. Hovedavtalen LO-Virke (</w:t>
      </w:r>
      <w:r w:rsidRPr="00ED1F2A">
        <w:rPr>
          <w:b/>
          <w:bCs/>
        </w:rPr>
        <w:t>HA</w:t>
      </w:r>
      <w:r>
        <w:t>)</w:t>
      </w:r>
    </w:p>
    <w:p w14:paraId="033E3734" w14:textId="04D8752D" w:rsidR="000A3107" w:rsidRDefault="000A3107" w:rsidP="000A3107">
      <w:pPr>
        <w:jc w:val="center"/>
      </w:pPr>
    </w:p>
    <w:p w14:paraId="7F13E410" w14:textId="5FB3E69C" w:rsidR="000A3107" w:rsidRPr="000A3107" w:rsidRDefault="000A3107" w:rsidP="000A3107">
      <w:pPr>
        <w:rPr>
          <w:b/>
          <w:bCs/>
        </w:rPr>
      </w:pPr>
      <w:r w:rsidRPr="000A3107">
        <w:rPr>
          <w:b/>
          <w:bCs/>
        </w:rPr>
        <w:t>1</w:t>
      </w:r>
      <w:r w:rsidRPr="000A3107">
        <w:rPr>
          <w:b/>
          <w:bCs/>
        </w:rPr>
        <w:tab/>
      </w:r>
      <w:r w:rsidR="00B906E2">
        <w:rPr>
          <w:b/>
          <w:bCs/>
        </w:rPr>
        <w:t>Konsernets organisering</w:t>
      </w:r>
      <w:r w:rsidR="00634F22">
        <w:rPr>
          <w:b/>
          <w:bCs/>
        </w:rPr>
        <w:t xml:space="preserve"> </w:t>
      </w:r>
    </w:p>
    <w:p w14:paraId="6421EB41" w14:textId="77777777" w:rsidR="00634F22" w:rsidRDefault="000A3107" w:rsidP="000A3107">
      <w:r>
        <w:t xml:space="preserve">Konsernet består av </w:t>
      </w:r>
    </w:p>
    <w:p w14:paraId="467D912D" w14:textId="1D0E1DE7" w:rsidR="00634F22" w:rsidRDefault="00634F22" w:rsidP="00634F22">
      <w:pPr>
        <w:pStyle w:val="Listeavsnitt"/>
        <w:numPr>
          <w:ilvl w:val="0"/>
          <w:numId w:val="1"/>
        </w:numPr>
      </w:pPr>
      <w:r>
        <w:t xml:space="preserve">Morselskap ved </w:t>
      </w:r>
      <w:r w:rsidR="000A3107">
        <w:t>[</w:t>
      </w:r>
      <w:r w:rsidR="000A3107" w:rsidRPr="00634F22">
        <w:rPr>
          <w:highlight w:val="yellow"/>
        </w:rPr>
        <w:t>virksomhet</w:t>
      </w:r>
      <w:r w:rsidR="000A3107">
        <w:t xml:space="preserve">]  </w:t>
      </w:r>
    </w:p>
    <w:p w14:paraId="65A0B257" w14:textId="77777777" w:rsidR="00634F22" w:rsidRDefault="00634F22" w:rsidP="00634F22">
      <w:pPr>
        <w:pStyle w:val="Listeavsnitt"/>
        <w:numPr>
          <w:ilvl w:val="0"/>
          <w:numId w:val="1"/>
        </w:numPr>
      </w:pPr>
      <w:r>
        <w:t xml:space="preserve">Datterselskap ved </w:t>
      </w:r>
      <w:r w:rsidR="000A3107">
        <w:t>[</w:t>
      </w:r>
      <w:r w:rsidR="000A3107" w:rsidRPr="00634F22">
        <w:rPr>
          <w:highlight w:val="yellow"/>
        </w:rPr>
        <w:t>bedrift</w:t>
      </w:r>
      <w:r w:rsidR="000A3107">
        <w:t>]</w:t>
      </w:r>
      <w:r>
        <w:t>, [</w:t>
      </w:r>
      <w:r w:rsidRPr="00634F22">
        <w:rPr>
          <w:highlight w:val="yellow"/>
        </w:rPr>
        <w:t>bedr. nr.</w:t>
      </w:r>
      <w:r>
        <w:t>]</w:t>
      </w:r>
    </w:p>
    <w:p w14:paraId="660412DB" w14:textId="4BEA4C35" w:rsidR="00634F22" w:rsidRDefault="00634F22" w:rsidP="00634F22">
      <w:pPr>
        <w:pStyle w:val="Listeavsnitt"/>
        <w:numPr>
          <w:ilvl w:val="0"/>
          <w:numId w:val="1"/>
        </w:numPr>
      </w:pPr>
      <w:r>
        <w:t>Datterselskap ved [</w:t>
      </w:r>
      <w:r w:rsidRPr="00634F22">
        <w:rPr>
          <w:highlight w:val="yellow"/>
        </w:rPr>
        <w:t>bedrift</w:t>
      </w:r>
      <w:r>
        <w:t>], [</w:t>
      </w:r>
      <w:r w:rsidRPr="00634F22">
        <w:rPr>
          <w:highlight w:val="yellow"/>
        </w:rPr>
        <w:t>bedr. nr.</w:t>
      </w:r>
      <w:r>
        <w:t>]</w:t>
      </w:r>
    </w:p>
    <w:p w14:paraId="602A766E" w14:textId="142731BF" w:rsidR="000A3107" w:rsidRDefault="00634F22" w:rsidP="00634F22">
      <w:pPr>
        <w:pStyle w:val="Listeavsnitt"/>
        <w:numPr>
          <w:ilvl w:val="0"/>
          <w:numId w:val="1"/>
        </w:numPr>
      </w:pPr>
      <w:r>
        <w:t xml:space="preserve">etc. </w:t>
      </w:r>
    </w:p>
    <w:p w14:paraId="56448183" w14:textId="5080815B" w:rsidR="00634F22" w:rsidRDefault="006C67AA" w:rsidP="000A3107">
      <w:r>
        <w:t>D</w:t>
      </w:r>
      <w:r w:rsidR="00634F22">
        <w:t>e lokale parter</w:t>
      </w:r>
      <w:r>
        <w:t xml:space="preserve"> i Konsernet</w:t>
      </w:r>
      <w:r w:rsidR="00634F22">
        <w:t xml:space="preserve"> er enige om at det er behov for en konserntillitsvalgt iht. [</w:t>
      </w:r>
      <w:r w:rsidR="00ED1F2A">
        <w:rPr>
          <w:highlight w:val="yellow"/>
        </w:rPr>
        <w:t xml:space="preserve">HA </w:t>
      </w:r>
      <w:r w:rsidR="00634F22" w:rsidRPr="00634F22">
        <w:rPr>
          <w:highlight w:val="yellow"/>
        </w:rPr>
        <w:t>§ 4-8.3</w:t>
      </w:r>
      <w:r w:rsidR="00634F22">
        <w:t>].</w:t>
      </w:r>
    </w:p>
    <w:p w14:paraId="1C1BF913" w14:textId="4A0F6162" w:rsidR="00535275" w:rsidRDefault="00535275" w:rsidP="000A3107">
      <w:r>
        <w:t xml:space="preserve">Konsernet representeres av </w:t>
      </w:r>
      <w:r w:rsidR="00945B68">
        <w:t xml:space="preserve">den til enhver tid fungerende </w:t>
      </w:r>
      <w:r>
        <w:t xml:space="preserve">konsernledelse. </w:t>
      </w:r>
    </w:p>
    <w:p w14:paraId="6949005C" w14:textId="176A7CFF" w:rsidR="00B906E2" w:rsidRPr="00B906E2" w:rsidRDefault="00B906E2" w:rsidP="000A3107">
      <w:pPr>
        <w:rPr>
          <w:b/>
          <w:bCs/>
        </w:rPr>
      </w:pPr>
      <w:r w:rsidRPr="00B906E2">
        <w:rPr>
          <w:b/>
          <w:bCs/>
        </w:rPr>
        <w:t>2</w:t>
      </w:r>
      <w:r w:rsidRPr="00B906E2">
        <w:rPr>
          <w:b/>
          <w:bCs/>
        </w:rPr>
        <w:tab/>
        <w:t>Valg av Konserntillitsvalgt</w:t>
      </w:r>
    </w:p>
    <w:p w14:paraId="191E546C" w14:textId="02AFA7C0" w:rsidR="00B906E2" w:rsidRDefault="00B906E2" w:rsidP="00B906E2">
      <w:r>
        <w:t>[</w:t>
      </w:r>
      <w:r w:rsidRPr="00B906E2">
        <w:rPr>
          <w:highlight w:val="yellow"/>
        </w:rPr>
        <w:t>navn</w:t>
      </w:r>
      <w:r>
        <w:t>] er valgt som konserntillitsvalgt i Konsernet. Konserntillitsvalgt ble valgt [</w:t>
      </w:r>
      <w:r w:rsidRPr="00B906E2">
        <w:rPr>
          <w:highlight w:val="yellow"/>
        </w:rPr>
        <w:t>velg riktig alternativ:</w:t>
      </w:r>
      <w:r>
        <w:t>]</w:t>
      </w:r>
    </w:p>
    <w:p w14:paraId="0A6FED0C" w14:textId="4E71D9B2" w:rsidR="00B906E2" w:rsidRDefault="00B906E2" w:rsidP="00B906E2">
      <w:pPr>
        <w:pStyle w:val="Listeavsnitt"/>
        <w:numPr>
          <w:ilvl w:val="0"/>
          <w:numId w:val="4"/>
        </w:numPr>
      </w:pPr>
      <w:r>
        <w:t>[</w:t>
      </w:r>
      <w:r w:rsidRPr="00B906E2">
        <w:rPr>
          <w:highlight w:val="yellow"/>
        </w:rPr>
        <w:t>blant de tillitsvalgte i konsernets bedrifter</w:t>
      </w:r>
      <w:r>
        <w:t>]</w:t>
      </w:r>
    </w:p>
    <w:p w14:paraId="00B95703" w14:textId="085578BB" w:rsidR="00B906E2" w:rsidRDefault="00B906E2" w:rsidP="00B906E2">
      <w:pPr>
        <w:pStyle w:val="Listeavsnitt"/>
        <w:numPr>
          <w:ilvl w:val="0"/>
          <w:numId w:val="4"/>
        </w:numPr>
      </w:pPr>
      <w:r>
        <w:t>[</w:t>
      </w:r>
      <w:r w:rsidR="00534B0C">
        <w:rPr>
          <w:highlight w:val="yellow"/>
        </w:rPr>
        <w:t>fra</w:t>
      </w:r>
      <w:r w:rsidRPr="00B906E2">
        <w:rPr>
          <w:highlight w:val="yellow"/>
        </w:rPr>
        <w:t xml:space="preserve"> konsernutvalget, som er nedsatt iht. HA § 4-8.1</w:t>
      </w:r>
      <w:r>
        <w:t>]</w:t>
      </w:r>
    </w:p>
    <w:p w14:paraId="615CF867" w14:textId="063C1D38" w:rsidR="00B906E2" w:rsidRDefault="00B906E2" w:rsidP="00B906E2">
      <w:pPr>
        <w:pStyle w:val="Listeavsnitt"/>
        <w:numPr>
          <w:ilvl w:val="0"/>
          <w:numId w:val="4"/>
        </w:numPr>
      </w:pPr>
      <w:r>
        <w:t>[</w:t>
      </w:r>
      <w:r w:rsidRPr="00B906E2">
        <w:rPr>
          <w:highlight w:val="yellow"/>
        </w:rPr>
        <w:t>annen valgordning som er avtalt mellom de lokale parter</w:t>
      </w:r>
      <w:r>
        <w:t>]</w:t>
      </w:r>
    </w:p>
    <w:p w14:paraId="0779209F" w14:textId="087DE8E9" w:rsidR="00B906E2" w:rsidRPr="00B906E2" w:rsidRDefault="00B906E2" w:rsidP="00B906E2">
      <w:pPr>
        <w:rPr>
          <w:b/>
          <w:bCs/>
        </w:rPr>
      </w:pPr>
      <w:r w:rsidRPr="00B906E2">
        <w:rPr>
          <w:b/>
          <w:bCs/>
        </w:rPr>
        <w:t>3</w:t>
      </w:r>
      <w:r w:rsidRPr="00B906E2">
        <w:rPr>
          <w:b/>
          <w:bCs/>
        </w:rPr>
        <w:tab/>
        <w:t>Valgperiode</w:t>
      </w:r>
    </w:p>
    <w:p w14:paraId="43372D00" w14:textId="45F2A0C2" w:rsidR="00B906E2" w:rsidRDefault="00B906E2" w:rsidP="00B906E2">
      <w:r>
        <w:t>[</w:t>
      </w:r>
      <w:r w:rsidRPr="000A3107">
        <w:rPr>
          <w:highlight w:val="yellow"/>
        </w:rPr>
        <w:t>navn</w:t>
      </w:r>
      <w:r>
        <w:t>] ble valgt som konserntillitsvalgt den [</w:t>
      </w:r>
      <w:r w:rsidRPr="000A3107">
        <w:rPr>
          <w:highlight w:val="yellow"/>
        </w:rPr>
        <w:t>dato</w:t>
      </w:r>
      <w:r>
        <w:t>], og vil fungere i vervet i en periode på [</w:t>
      </w:r>
      <w:r w:rsidR="00C80D4A" w:rsidRPr="00C80D4A">
        <w:rPr>
          <w:highlight w:val="yellow"/>
        </w:rPr>
        <w:t>1 eller 2</w:t>
      </w:r>
      <w:r>
        <w:t>] år. Innværende valgperiode utløper derfor den [</w:t>
      </w:r>
      <w:r w:rsidRPr="000A3107">
        <w:rPr>
          <w:highlight w:val="yellow"/>
        </w:rPr>
        <w:t>dato</w:t>
      </w:r>
      <w:r>
        <w:t xml:space="preserve">].  </w:t>
      </w:r>
    </w:p>
    <w:p w14:paraId="1F1DA40A" w14:textId="77777777" w:rsidR="00C80D4A" w:rsidRDefault="00B906E2" w:rsidP="00B906E2">
      <w:r>
        <w:t>[</w:t>
      </w:r>
      <w:r w:rsidRPr="000A3107">
        <w:rPr>
          <w:highlight w:val="yellow"/>
        </w:rPr>
        <w:t>navn</w:t>
      </w:r>
      <w:r>
        <w:t>] kan velges som konserntillitsvalgt for flere perioder.</w:t>
      </w:r>
    </w:p>
    <w:p w14:paraId="78D8FBCD" w14:textId="4B399521" w:rsidR="00B906E2" w:rsidRDefault="00C80D4A" w:rsidP="000A3107">
      <w:r>
        <w:t>Hvis [</w:t>
      </w:r>
      <w:r w:rsidRPr="00C80D4A">
        <w:rPr>
          <w:highlight w:val="yellow"/>
        </w:rPr>
        <w:t>navn</w:t>
      </w:r>
      <w:r>
        <w:t>] slutter ved [</w:t>
      </w:r>
      <w:r w:rsidRPr="00C80D4A">
        <w:rPr>
          <w:highlight w:val="yellow"/>
        </w:rPr>
        <w:t>virksomheten/bedriften</w:t>
      </w:r>
      <w:r>
        <w:t xml:space="preserve">], opphører konserntillitsvalgtvervet. </w:t>
      </w:r>
      <w:r w:rsidR="00B906E2">
        <w:t xml:space="preserve"> </w:t>
      </w:r>
    </w:p>
    <w:p w14:paraId="784874E4" w14:textId="44E80B89" w:rsidR="00634F22" w:rsidRPr="00634F22" w:rsidRDefault="00B906E2" w:rsidP="000A3107">
      <w:pPr>
        <w:rPr>
          <w:b/>
          <w:bCs/>
        </w:rPr>
      </w:pPr>
      <w:r>
        <w:rPr>
          <w:b/>
          <w:bCs/>
        </w:rPr>
        <w:t>4</w:t>
      </w:r>
      <w:r w:rsidR="00634F22" w:rsidRPr="00634F22">
        <w:rPr>
          <w:b/>
          <w:bCs/>
        </w:rPr>
        <w:tab/>
        <w:t>Ansettelsesforhold</w:t>
      </w:r>
    </w:p>
    <w:p w14:paraId="5808C781" w14:textId="67487339" w:rsidR="000A3107" w:rsidRDefault="00634F22" w:rsidP="000A3107">
      <w:r>
        <w:t>[</w:t>
      </w:r>
      <w:r w:rsidRPr="00634F22">
        <w:rPr>
          <w:highlight w:val="yellow"/>
        </w:rPr>
        <w:t>navn</w:t>
      </w:r>
      <w:r>
        <w:t>]</w:t>
      </w:r>
      <w:r w:rsidR="000A3107">
        <w:t xml:space="preserve"> er ansatt som [</w:t>
      </w:r>
      <w:r w:rsidR="000A3107" w:rsidRPr="000A3107">
        <w:rPr>
          <w:highlight w:val="yellow"/>
        </w:rPr>
        <w:t>stilling</w:t>
      </w:r>
      <w:r w:rsidR="000A3107">
        <w:t>] hos [</w:t>
      </w:r>
      <w:r w:rsidRPr="00634F22">
        <w:rPr>
          <w:highlight w:val="yellow"/>
        </w:rPr>
        <w:t>virksomhet/bedrift</w:t>
      </w:r>
      <w:r w:rsidR="000A3107">
        <w:t>]</w:t>
      </w:r>
      <w:r w:rsidR="00A44340">
        <w:t xml:space="preserve">. </w:t>
      </w:r>
    </w:p>
    <w:p w14:paraId="61795102" w14:textId="31DABC70" w:rsidR="00A44340" w:rsidRDefault="00A44340" w:rsidP="000A3107">
      <w:r>
        <w:t>Tillitsvalgtvervet utføres av Konserntillitsvalgt [</w:t>
      </w:r>
      <w:r w:rsidRPr="00A44340">
        <w:rPr>
          <w:highlight w:val="yellow"/>
        </w:rPr>
        <w:t>på heltid/som deltidsarbeid med en prosentgrad på x</w:t>
      </w:r>
      <w:r>
        <w:t>]. Som lønn for tillitsvalgtarbeidet godtgjøres Konserntillitsvalgt med kr. [</w:t>
      </w:r>
      <w:r w:rsidRPr="00A44340">
        <w:rPr>
          <w:highlight w:val="yellow"/>
        </w:rPr>
        <w:t>xx</w:t>
      </w:r>
      <w:r>
        <w:t xml:space="preserve">] i måneden. Slik godtgjørelse utbetales samtidig som ordinær lønn. </w:t>
      </w:r>
    </w:p>
    <w:p w14:paraId="50042582" w14:textId="3BF7AA22" w:rsidR="00535275" w:rsidRDefault="00535275" w:rsidP="000A3107">
      <w:r>
        <w:t xml:space="preserve">Konserntillitsvalgtarbeid skal ikke gripe inn i eller erstatte vedkommende rettigheter og plikter på bedriftsnivå. </w:t>
      </w:r>
    </w:p>
    <w:p w14:paraId="1F772550" w14:textId="559454D0" w:rsidR="006A14A0" w:rsidRDefault="00ED1F2A" w:rsidP="000A3107">
      <w:r>
        <w:t xml:space="preserve">Konserntillitsvalgt skal ha uhindret adgang til alle bedrifter som inngår i Konsernet og er nevnt under punkt 1 i denne Avtale. Adgangen skal innehas for å kunne ivareta tillitsvalgtoppgaver nevnt i HA § 4-3.1. </w:t>
      </w:r>
    </w:p>
    <w:p w14:paraId="3C247DF3" w14:textId="1901B76B" w:rsidR="006A14A0" w:rsidRPr="00ED1F2A" w:rsidRDefault="00A607E7" w:rsidP="000A3107">
      <w:pPr>
        <w:rPr>
          <w:b/>
          <w:bCs/>
        </w:rPr>
      </w:pPr>
      <w:r>
        <w:rPr>
          <w:b/>
          <w:bCs/>
        </w:rPr>
        <w:lastRenderedPageBreak/>
        <w:t>5</w:t>
      </w:r>
      <w:r w:rsidR="006A14A0" w:rsidRPr="00ED1F2A">
        <w:rPr>
          <w:b/>
          <w:bCs/>
        </w:rPr>
        <w:tab/>
        <w:t xml:space="preserve">Konserntillitsvalgtes </w:t>
      </w:r>
      <w:r w:rsidR="00ED1F2A">
        <w:rPr>
          <w:b/>
          <w:bCs/>
        </w:rPr>
        <w:t xml:space="preserve">representasjon </w:t>
      </w:r>
    </w:p>
    <w:p w14:paraId="777D5B1B" w14:textId="341740E6" w:rsidR="00ED1F2A" w:rsidRDefault="00ED1F2A" w:rsidP="000A3107">
      <w:r>
        <w:t xml:space="preserve">Konserntillitsvalgt skal ivareta de ansattes interesser overfor konsernledelsen i saker som behandles på konsernnivå og som kan ha betydning for de ansatte i konsernet som helhet. </w:t>
      </w:r>
    </w:p>
    <w:p w14:paraId="7B217C8F" w14:textId="446E9603" w:rsidR="00432C6B" w:rsidRDefault="00432C6B" w:rsidP="000A3107">
      <w:r>
        <w:t>De tillitsvalgte på bedriftsnivå kan tilkalle konserntillitsvalgt i saker av konsernmessig karakter</w:t>
      </w:r>
      <w:r w:rsidR="00F30173">
        <w:t xml:space="preserve">, jf. HA § 4-3.1 fjerde ledd. </w:t>
      </w:r>
    </w:p>
    <w:p w14:paraId="5696038C" w14:textId="5B5D6EFC" w:rsidR="00E079F7" w:rsidRDefault="00E079F7" w:rsidP="000A3107">
      <w:r>
        <w:t xml:space="preserve">Dersom Konserntillitsvalgt får henvendelser med spørsmål som gjelder den enkelte bedrift i Konsernet, skal vedkommende henvise til </w:t>
      </w:r>
      <w:r w:rsidR="00751C52">
        <w:t>fungerende</w:t>
      </w:r>
      <w:r>
        <w:t xml:space="preserve"> tillitsvalgt hos den aktuelle bedriften. </w:t>
      </w:r>
    </w:p>
    <w:p w14:paraId="2A77A0F3" w14:textId="04F530D5" w:rsidR="00A607E7" w:rsidRPr="00A607E7" w:rsidRDefault="00A607E7" w:rsidP="000A3107">
      <w:pPr>
        <w:rPr>
          <w:b/>
          <w:bCs/>
        </w:rPr>
      </w:pPr>
      <w:r w:rsidRPr="00A607E7">
        <w:rPr>
          <w:b/>
          <w:bCs/>
        </w:rPr>
        <w:t>6</w:t>
      </w:r>
      <w:r w:rsidRPr="00A607E7">
        <w:rPr>
          <w:b/>
          <w:bCs/>
        </w:rPr>
        <w:tab/>
      </w:r>
      <w:r w:rsidR="004661B5">
        <w:rPr>
          <w:b/>
          <w:bCs/>
        </w:rPr>
        <w:t>Rettigheter og plikter</w:t>
      </w:r>
      <w:r w:rsidRPr="00A607E7">
        <w:rPr>
          <w:b/>
          <w:bCs/>
        </w:rPr>
        <w:t xml:space="preserve"> </w:t>
      </w:r>
    </w:p>
    <w:p w14:paraId="343E5088" w14:textId="09D583AE" w:rsidR="00A607E7" w:rsidRDefault="004661B5" w:rsidP="000A3107">
      <w:r>
        <w:t>Konserntillitsvalgtes rettigheter og plikter følge</w:t>
      </w:r>
      <w:r w:rsidR="00535275">
        <w:t>r</w:t>
      </w:r>
      <w:r>
        <w:t xml:space="preserve"> bestemmelsene i HA kapittel IV. </w:t>
      </w:r>
    </w:p>
    <w:p w14:paraId="5F2952BF" w14:textId="69BC8E6C" w:rsidR="00945B68" w:rsidRDefault="00945B68" w:rsidP="000A3107">
      <w:r>
        <w:t>[</w:t>
      </w:r>
      <w:r w:rsidRPr="00945B68">
        <w:rPr>
          <w:highlight w:val="yellow"/>
        </w:rPr>
        <w:t>Partene fyller inn eventuelle øvrige rettigheter og plikter for den konserntillitsvalgte</w:t>
      </w:r>
      <w:r>
        <w:t xml:space="preserve">] </w:t>
      </w:r>
    </w:p>
    <w:p w14:paraId="3B92FFE3" w14:textId="116F8009" w:rsidR="004661B5" w:rsidRDefault="004661B5" w:rsidP="000A3107"/>
    <w:p w14:paraId="7D8F8134" w14:textId="055CA0FB" w:rsidR="004661B5" w:rsidRDefault="004661B5" w:rsidP="000A3107"/>
    <w:p w14:paraId="4D985EAD" w14:textId="59F25F1C" w:rsidR="004661B5" w:rsidRDefault="004661B5" w:rsidP="004661B5">
      <w:pPr>
        <w:jc w:val="center"/>
      </w:pPr>
      <w:r>
        <w:t>***</w:t>
      </w:r>
    </w:p>
    <w:p w14:paraId="4237A3EB" w14:textId="24A1C73C" w:rsidR="004661B5" w:rsidRDefault="004661B5" w:rsidP="004661B5">
      <w:pPr>
        <w:jc w:val="center"/>
      </w:pPr>
    </w:p>
    <w:p w14:paraId="6D64FD18" w14:textId="2BCD306C" w:rsidR="004661B5" w:rsidRDefault="004661B5" w:rsidP="004661B5">
      <w:pPr>
        <w:jc w:val="center"/>
      </w:pPr>
      <w:r>
        <w:t>_______________</w:t>
      </w:r>
      <w:r>
        <w:br/>
        <w:t>Sted og dato</w:t>
      </w:r>
    </w:p>
    <w:p w14:paraId="79C779AB" w14:textId="74939E89" w:rsidR="004661B5" w:rsidRDefault="004661B5" w:rsidP="004661B5">
      <w:pPr>
        <w:jc w:val="center"/>
      </w:pPr>
    </w:p>
    <w:p w14:paraId="5E35F311" w14:textId="56BAB269" w:rsidR="004661B5" w:rsidRDefault="004661B5" w:rsidP="004661B5">
      <w:pPr>
        <w:jc w:val="center"/>
      </w:pPr>
    </w:p>
    <w:p w14:paraId="535B3AD0" w14:textId="3802E0CA" w:rsidR="004661B5" w:rsidRDefault="004661B5" w:rsidP="004661B5">
      <w:r>
        <w:t>__________________________</w:t>
      </w:r>
      <w:r>
        <w:tab/>
      </w:r>
      <w:r>
        <w:tab/>
      </w:r>
      <w:r>
        <w:tab/>
      </w:r>
      <w:r>
        <w:tab/>
        <w:t>__________________________</w:t>
      </w:r>
      <w:r>
        <w:br/>
        <w:t>[</w:t>
      </w:r>
      <w:r w:rsidRPr="004661B5">
        <w:rPr>
          <w:highlight w:val="yellow"/>
        </w:rPr>
        <w:t>navn</w:t>
      </w:r>
      <w:r>
        <w:t>], for Konsernet</w:t>
      </w:r>
      <w:r>
        <w:tab/>
      </w:r>
      <w:r>
        <w:tab/>
      </w:r>
      <w:r>
        <w:tab/>
      </w:r>
      <w:r>
        <w:tab/>
      </w:r>
      <w:r>
        <w:tab/>
      </w:r>
      <w:r>
        <w:tab/>
        <w:t>Konserntillitsvalgt</w:t>
      </w:r>
    </w:p>
    <w:sectPr w:rsidR="00466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C1E63"/>
    <w:multiLevelType w:val="hybridMultilevel"/>
    <w:tmpl w:val="0BE6C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E515E"/>
    <w:multiLevelType w:val="hybridMultilevel"/>
    <w:tmpl w:val="653AF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67849"/>
    <w:multiLevelType w:val="hybridMultilevel"/>
    <w:tmpl w:val="D8E0B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A20C6"/>
    <w:multiLevelType w:val="hybridMultilevel"/>
    <w:tmpl w:val="E4FE791E"/>
    <w:lvl w:ilvl="0" w:tplc="6E5C57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696845">
    <w:abstractNumId w:val="1"/>
  </w:num>
  <w:num w:numId="2" w16cid:durableId="2022776294">
    <w:abstractNumId w:val="3"/>
  </w:num>
  <w:num w:numId="3" w16cid:durableId="845629604">
    <w:abstractNumId w:val="0"/>
  </w:num>
  <w:num w:numId="4" w16cid:durableId="882134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07"/>
    <w:rsid w:val="00043830"/>
    <w:rsid w:val="00083E89"/>
    <w:rsid w:val="000A3107"/>
    <w:rsid w:val="00432C6B"/>
    <w:rsid w:val="004661B5"/>
    <w:rsid w:val="00534B0C"/>
    <w:rsid w:val="00535275"/>
    <w:rsid w:val="00634F22"/>
    <w:rsid w:val="006A14A0"/>
    <w:rsid w:val="006C67AA"/>
    <w:rsid w:val="00751C52"/>
    <w:rsid w:val="00945B68"/>
    <w:rsid w:val="00A44340"/>
    <w:rsid w:val="00A607E7"/>
    <w:rsid w:val="00A834F0"/>
    <w:rsid w:val="00B906E2"/>
    <w:rsid w:val="00C80D4A"/>
    <w:rsid w:val="00D02233"/>
    <w:rsid w:val="00E079F7"/>
    <w:rsid w:val="00ED1F2A"/>
    <w:rsid w:val="00F3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D43E0"/>
  <w15:chartTrackingRefBased/>
  <w15:docId w15:val="{99EB24A1-0DE5-4ED3-85BF-F2F697E8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0A3107"/>
    <w:pPr>
      <w:ind w:left="720"/>
      <w:contextualSpacing/>
    </w:pPr>
  </w:style>
  <w:style w:type="character" w:styleId="Merknadsreferanse">
    <w:name w:val="annotation reference"/>
    <w:basedOn w:val="Standardskriftforavsnitt"/>
    <w:uiPriority w:val="99"/>
    <w:semiHidden/>
    <w:unhideWhenUsed/>
    <w:rsid w:val="000A310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0A3107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0A3107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0A3107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0A31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Henriksdatter Blytt</dc:creator>
  <cp:keywords/>
  <dc:description/>
  <cp:lastModifiedBy>Hedda Mellbye Andenæs</cp:lastModifiedBy>
  <cp:revision>2</cp:revision>
  <dcterms:created xsi:type="dcterms:W3CDTF">2023-03-07T10:18:00Z</dcterms:created>
  <dcterms:modified xsi:type="dcterms:W3CDTF">2023-03-07T10:18:00Z</dcterms:modified>
</cp:coreProperties>
</file>