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word/stylesWithEffects.xml" ContentType="application/vnd.ms-word.stylesWithEffects+xml"/>
  <Override PartName="/docProps/app.xml" ContentType="application/vnd.openxmlformats-officedocument.extended-properties+xml"/>
  <Override PartName="/docProps/core.xml" ContentType="application/vnd.openxmlformats-package.core-properties+xml"/>
  <Override PartName="/word/styles.xml" ContentType="application/vnd.openxmlformats-officedocument.wordprocessingml.styles+xml"/>
  <Override PartName="/word/glossary/webSettings.xml" ContentType="application/vnd.openxmlformats-officedocument.wordprocessingml.webSettings+xml"/>
  <Override PartName="/word/numbering.xml" ContentType="application/vnd.openxmlformats-officedocument.wordprocessingml.numbering+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2B84" w:rsidRDefault="00932B84" w:rsidP="00932B84">
      <w:pPr>
        <w:pStyle w:val="Overskrift1"/>
        <w:rPr>
          <w:rFonts w:asciiTheme="minorHAnsi" w:hAnsiTheme="minorHAnsi"/>
        </w:rPr>
      </w:pPr>
      <w:r w:rsidRPr="00A6117E">
        <w:rPr>
          <w:rFonts w:asciiTheme="minorHAnsi" w:hAnsiTheme="minorHAnsi"/>
        </w:rPr>
        <w:t>Hjelpeskjema for beregning av feriegodtgjørelse</w:t>
      </w:r>
    </w:p>
    <w:p w:rsidR="000148A2" w:rsidRPr="000148A2" w:rsidRDefault="000148A2" w:rsidP="000148A2">
      <w:bookmarkStart w:id="0" w:name="_GoBack"/>
      <w:bookmarkEnd w:id="0"/>
    </w:p>
    <w:p w:rsidR="00932B84" w:rsidRPr="00A6117E" w:rsidRDefault="00932B84" w:rsidP="00932B84">
      <w:pPr>
        <w:pStyle w:val="Overskrift1"/>
        <w:rPr>
          <w:rFonts w:asciiTheme="minorHAnsi" w:hAnsiTheme="minorHAnsi"/>
          <w:b w:val="0"/>
          <w:i/>
          <w:sz w:val="20"/>
          <w:szCs w:val="20"/>
        </w:rPr>
      </w:pPr>
      <w:r w:rsidRPr="00A6117E">
        <w:rPr>
          <w:rFonts w:asciiTheme="minorHAnsi" w:hAnsiTheme="minorHAnsi"/>
          <w:b w:val="0"/>
          <w:i/>
          <w:sz w:val="20"/>
          <w:szCs w:val="20"/>
        </w:rPr>
        <w:t>(Tall i parentes lenkes til tilhørende anmerkninger</w:t>
      </w:r>
      <w:r>
        <w:rPr>
          <w:rFonts w:asciiTheme="minorHAnsi" w:hAnsiTheme="minorHAnsi"/>
          <w:b w:val="0"/>
          <w:i/>
          <w:sz w:val="20"/>
          <w:szCs w:val="20"/>
        </w:rPr>
        <w:t xml:space="preserve"> på neste side</w:t>
      </w:r>
      <w:r w:rsidRPr="00A6117E">
        <w:rPr>
          <w:rFonts w:asciiTheme="minorHAnsi" w:hAnsiTheme="minorHAnsi"/>
          <w:b w:val="0"/>
          <w:i/>
          <w:sz w:val="20"/>
          <w:szCs w:val="20"/>
        </w:rPr>
        <w:t>)</w:t>
      </w:r>
      <w:r w:rsidRPr="00A6117E">
        <w:rPr>
          <w:rFonts w:asciiTheme="minorHAnsi" w:hAnsiTheme="minorHAnsi"/>
          <w:b w:val="0"/>
          <w:i/>
          <w:sz w:val="20"/>
          <w:szCs w:val="20"/>
        </w:rPr>
        <w:tab/>
      </w:r>
    </w:p>
    <w:p w:rsidR="00932B84" w:rsidRPr="00A6117E" w:rsidRDefault="00932B84" w:rsidP="00932B84">
      <w:pPr>
        <w:rPr>
          <w:rFonts w:asciiTheme="minorHAnsi" w:hAnsiTheme="minorHAnsi"/>
        </w:rPr>
      </w:pPr>
    </w:p>
    <w:tbl>
      <w:tblPr>
        <w:tblStyle w:val="H4tabell"/>
        <w:tblW w:w="9072" w:type="dxa"/>
        <w:tblLook w:val="04A0" w:firstRow="1" w:lastRow="0" w:firstColumn="1" w:lastColumn="0" w:noHBand="0" w:noVBand="1"/>
      </w:tblPr>
      <w:tblGrid>
        <w:gridCol w:w="9072"/>
      </w:tblGrid>
      <w:tr w:rsidR="00932B84" w:rsidRPr="00A6117E" w:rsidTr="004153C7">
        <w:trPr>
          <w:cnfStyle w:val="100000000000" w:firstRow="1" w:lastRow="0" w:firstColumn="0" w:lastColumn="0" w:oddVBand="0" w:evenVBand="0" w:oddHBand="0" w:evenHBand="0" w:firstRowFirstColumn="0" w:firstRowLastColumn="0" w:lastRowFirstColumn="0" w:lastRowLastColumn="0"/>
          <w:trHeight w:val="641"/>
        </w:trPr>
        <w:tc>
          <w:tcPr>
            <w:tcW w:w="9072" w:type="dxa"/>
            <w:tcBorders>
              <w:top w:val="single" w:sz="4" w:space="0" w:color="auto"/>
            </w:tcBorders>
          </w:tcPr>
          <w:p w:rsidR="00932B84" w:rsidRPr="00A6117E" w:rsidRDefault="00932B84" w:rsidP="004153C7">
            <w:pPr>
              <w:pStyle w:val="Undertittel"/>
              <w:rPr>
                <w:rFonts w:asciiTheme="minorHAnsi" w:hAnsiTheme="minorHAnsi"/>
              </w:rPr>
            </w:pPr>
            <w:r w:rsidRPr="00A6117E">
              <w:rPr>
                <w:rFonts w:asciiTheme="minorHAnsi" w:hAnsiTheme="minorHAnsi"/>
              </w:rPr>
              <w:t>Arbeidstakers etter-/fornavn</w:t>
            </w:r>
          </w:p>
          <w:p w:rsidR="00932B84" w:rsidRPr="00A6117E" w:rsidRDefault="00932B84" w:rsidP="004153C7">
            <w:pPr>
              <w:ind w:left="0"/>
              <w:rPr>
                <w:rFonts w:asciiTheme="minorHAnsi" w:hAnsiTheme="minorHAnsi"/>
              </w:rPr>
            </w:pPr>
            <w:r w:rsidRPr="00A6117E">
              <w:rPr>
                <w:rFonts w:asciiTheme="minorHAnsi" w:hAnsiTheme="minorHAnsi"/>
                <w:sz w:val="22"/>
                <w:szCs w:val="22"/>
              </w:rPr>
              <w:t xml:space="preserve">  </w:t>
            </w:r>
            <w:sdt>
              <w:sdtPr>
                <w:rPr>
                  <w:rFonts w:asciiTheme="minorHAnsi" w:hAnsiTheme="minorHAnsi"/>
                  <w:sz w:val="22"/>
                  <w:szCs w:val="22"/>
                </w:rPr>
                <w:id w:val="-1949997945"/>
                <w:placeholder>
                  <w:docPart w:val="F5B2009B32EE47EEB5A1C5FC24996F4A"/>
                </w:placeholder>
                <w:showingPlcHdr/>
                <w:text/>
              </w:sdtPr>
              <w:sdtEndPr>
                <w:rPr>
                  <w:sz w:val="16"/>
                  <w:szCs w:val="24"/>
                </w:rPr>
              </w:sdtEndPr>
              <w:sdtContent>
                <w:r w:rsidRPr="00A6117E">
                  <w:rPr>
                    <w:rStyle w:val="Plassholdertekst"/>
                    <w:rFonts w:asciiTheme="minorHAnsi" w:hAnsiTheme="minorHAnsi"/>
                    <w:sz w:val="22"/>
                    <w:szCs w:val="22"/>
                    <w:highlight w:val="lightGray"/>
                  </w:rPr>
                  <w:t>[Navn på arbeidstaker]</w:t>
                </w:r>
              </w:sdtContent>
            </w:sdt>
          </w:p>
        </w:tc>
      </w:tr>
    </w:tbl>
    <w:p w:rsidR="00932B84" w:rsidRPr="00A6117E" w:rsidRDefault="00932B84" w:rsidP="00932B84">
      <w:pPr>
        <w:pStyle w:val="Overskrift4"/>
        <w:rPr>
          <w:rFonts w:asciiTheme="minorHAnsi" w:hAnsiTheme="minorHAnsi"/>
          <w:sz w:val="8"/>
        </w:rPr>
      </w:pPr>
    </w:p>
    <w:tbl>
      <w:tblPr>
        <w:tblStyle w:val="H4tabell"/>
        <w:tblW w:w="9026" w:type="dxa"/>
        <w:tblLook w:val="04A0" w:firstRow="1" w:lastRow="0" w:firstColumn="1" w:lastColumn="0" w:noHBand="0" w:noVBand="1"/>
      </w:tblPr>
      <w:tblGrid>
        <w:gridCol w:w="6237"/>
        <w:gridCol w:w="2789"/>
      </w:tblGrid>
      <w:tr w:rsidR="00932B84" w:rsidRPr="00A6117E" w:rsidTr="004153C7">
        <w:trPr>
          <w:cnfStyle w:val="100000000000" w:firstRow="1" w:lastRow="0" w:firstColumn="0" w:lastColumn="0" w:oddVBand="0" w:evenVBand="0" w:oddHBand="0" w:evenHBand="0" w:firstRowFirstColumn="0" w:firstRowLastColumn="0" w:lastRowFirstColumn="0" w:lastRowLastColumn="0"/>
        </w:trPr>
        <w:tc>
          <w:tcPr>
            <w:tcW w:w="9026" w:type="dxa"/>
            <w:gridSpan w:val="2"/>
          </w:tcPr>
          <w:p w:rsidR="00932B84" w:rsidRPr="00A6117E" w:rsidRDefault="00932B84" w:rsidP="00932B84">
            <w:pPr>
              <w:pStyle w:val="Overskrift4"/>
              <w:numPr>
                <w:ilvl w:val="0"/>
                <w:numId w:val="1"/>
              </w:numPr>
              <w:outlineLvl w:val="3"/>
              <w:rPr>
                <w:rFonts w:asciiTheme="minorHAnsi" w:hAnsiTheme="minorHAnsi"/>
              </w:rPr>
            </w:pPr>
            <w:r w:rsidRPr="00A6117E">
              <w:rPr>
                <w:rFonts w:asciiTheme="minorHAnsi" w:hAnsiTheme="minorHAnsi"/>
              </w:rPr>
              <w:t>Utregning av arbeidsfortjenesten i opptjeningsåret (1)</w:t>
            </w:r>
          </w:p>
        </w:tc>
      </w:tr>
      <w:tr w:rsidR="00932B84" w:rsidRPr="00A6117E" w:rsidTr="004153C7">
        <w:tc>
          <w:tcPr>
            <w:tcW w:w="6237" w:type="dxa"/>
          </w:tcPr>
          <w:p w:rsidR="00932B84" w:rsidRPr="00A6117E" w:rsidRDefault="00932B84" w:rsidP="004153C7">
            <w:pPr>
              <w:rPr>
                <w:rFonts w:asciiTheme="minorHAnsi" w:hAnsiTheme="minorHAnsi"/>
                <w:i/>
                <w:sz w:val="20"/>
                <w:szCs w:val="20"/>
              </w:rPr>
            </w:pPr>
            <w:r w:rsidRPr="00A6117E">
              <w:rPr>
                <w:rFonts w:asciiTheme="minorHAnsi" w:hAnsiTheme="minorHAnsi"/>
                <w:i/>
                <w:sz w:val="20"/>
                <w:szCs w:val="20"/>
              </w:rPr>
              <w:t>Lønn, overtid (inkl. feriegodtgjørelse) i opptjeningsåret (2)</w:t>
            </w:r>
          </w:p>
        </w:tc>
        <w:tc>
          <w:tcPr>
            <w:tcW w:w="2789" w:type="dxa"/>
          </w:tcPr>
          <w:p w:rsidR="00932B84" w:rsidRPr="00A6117E" w:rsidRDefault="00932B84" w:rsidP="004153C7">
            <w:pPr>
              <w:rPr>
                <w:rFonts w:asciiTheme="minorHAnsi" w:hAnsiTheme="minorHAnsi"/>
              </w:rPr>
            </w:pPr>
            <w:r w:rsidRPr="00A6117E">
              <w:rPr>
                <w:rFonts w:asciiTheme="minorHAnsi" w:hAnsiTheme="minorHAnsi"/>
                <w:sz w:val="22"/>
                <w:szCs w:val="22"/>
              </w:rPr>
              <w:t xml:space="preserve">= kr </w:t>
            </w:r>
            <w:sdt>
              <w:sdtPr>
                <w:rPr>
                  <w:rFonts w:asciiTheme="minorHAnsi" w:hAnsiTheme="minorHAnsi"/>
                  <w:sz w:val="22"/>
                  <w:szCs w:val="22"/>
                </w:rPr>
                <w:id w:val="2042625347"/>
                <w:placeholder>
                  <w:docPart w:val="E8F1CD04B329408FBB6621AFEA5FC086"/>
                </w:placeholder>
                <w:showingPlcHdr/>
                <w:text/>
              </w:sdtPr>
              <w:sdtEndPr>
                <w:rPr>
                  <w:sz w:val="16"/>
                  <w:szCs w:val="24"/>
                </w:rPr>
              </w:sdtEndPr>
              <w:sdtContent>
                <w:r w:rsidRPr="00A6117E">
                  <w:rPr>
                    <w:rStyle w:val="Plassholdertekst"/>
                    <w:rFonts w:asciiTheme="minorHAnsi" w:hAnsiTheme="minorHAnsi"/>
                    <w:sz w:val="22"/>
                    <w:szCs w:val="22"/>
                    <w:highlight w:val="lightGray"/>
                  </w:rPr>
                  <w:t>[antall kr]</w:t>
                </w:r>
              </w:sdtContent>
            </w:sdt>
          </w:p>
        </w:tc>
      </w:tr>
      <w:tr w:rsidR="00932B84" w:rsidRPr="00A6117E" w:rsidTr="004153C7">
        <w:tc>
          <w:tcPr>
            <w:tcW w:w="9026" w:type="dxa"/>
            <w:gridSpan w:val="2"/>
          </w:tcPr>
          <w:p w:rsidR="00932B84" w:rsidRPr="00A6117E" w:rsidRDefault="00932B84" w:rsidP="004153C7">
            <w:pPr>
              <w:rPr>
                <w:rFonts w:asciiTheme="minorHAnsi" w:hAnsiTheme="minorHAnsi"/>
              </w:rPr>
            </w:pPr>
          </w:p>
        </w:tc>
      </w:tr>
      <w:tr w:rsidR="00932B84" w:rsidRPr="00A6117E" w:rsidTr="004153C7">
        <w:tc>
          <w:tcPr>
            <w:tcW w:w="9026" w:type="dxa"/>
            <w:gridSpan w:val="2"/>
          </w:tcPr>
          <w:p w:rsidR="00932B84" w:rsidRPr="00A6117E" w:rsidRDefault="00932B84" w:rsidP="00932B84">
            <w:pPr>
              <w:pStyle w:val="Overskrift4"/>
              <w:numPr>
                <w:ilvl w:val="0"/>
                <w:numId w:val="1"/>
              </w:numPr>
              <w:outlineLvl w:val="3"/>
              <w:rPr>
                <w:rFonts w:asciiTheme="minorHAnsi" w:hAnsiTheme="minorHAnsi"/>
              </w:rPr>
            </w:pPr>
            <w:r w:rsidRPr="00A6117E">
              <w:rPr>
                <w:rFonts w:asciiTheme="minorHAnsi" w:hAnsiTheme="minorHAnsi"/>
              </w:rPr>
              <w:t>Feriegodtgjørelse utbetalt i opptjeningsåret til fradrag i arbeidsfortjenesten</w:t>
            </w:r>
          </w:p>
        </w:tc>
      </w:tr>
      <w:tr w:rsidR="00932B84" w:rsidRPr="00A6117E" w:rsidTr="004153C7">
        <w:tc>
          <w:tcPr>
            <w:tcW w:w="6237" w:type="dxa"/>
          </w:tcPr>
          <w:p w:rsidR="00932B84" w:rsidRPr="00A6117E" w:rsidRDefault="00932B84" w:rsidP="004153C7">
            <w:pPr>
              <w:pStyle w:val="Undertittel"/>
              <w:tabs>
                <w:tab w:val="center" w:pos="4513"/>
                <w:tab w:val="left" w:pos="6255"/>
              </w:tabs>
              <w:rPr>
                <w:rFonts w:asciiTheme="minorHAnsi" w:hAnsiTheme="minorHAnsi"/>
              </w:rPr>
            </w:pPr>
            <w:r w:rsidRPr="00A6117E">
              <w:rPr>
                <w:rFonts w:asciiTheme="minorHAnsi" w:hAnsiTheme="minorHAnsi"/>
              </w:rPr>
              <w:t>Feriepenger utbetalt i opptjeningsåret (dvs. forutgående år) for 6 dagers ekstra ferie (3)</w:t>
            </w:r>
          </w:p>
        </w:tc>
        <w:tc>
          <w:tcPr>
            <w:tcW w:w="2789" w:type="dxa"/>
          </w:tcPr>
          <w:p w:rsidR="00932B84" w:rsidRPr="00A6117E" w:rsidRDefault="00932B84" w:rsidP="004153C7">
            <w:pPr>
              <w:pStyle w:val="Undertittel"/>
              <w:tabs>
                <w:tab w:val="center" w:pos="4513"/>
                <w:tab w:val="left" w:pos="6255"/>
              </w:tabs>
              <w:rPr>
                <w:rFonts w:asciiTheme="minorHAnsi" w:hAnsiTheme="minorHAnsi"/>
                <w:i w:val="0"/>
              </w:rPr>
            </w:pPr>
            <w:r w:rsidRPr="00A6117E">
              <w:rPr>
                <w:rFonts w:asciiTheme="minorHAnsi" w:hAnsiTheme="minorHAnsi"/>
                <w:i w:val="0"/>
                <w:sz w:val="22"/>
                <w:szCs w:val="22"/>
              </w:rPr>
              <w:t xml:space="preserve">= kr </w:t>
            </w:r>
            <w:sdt>
              <w:sdtPr>
                <w:rPr>
                  <w:rFonts w:asciiTheme="minorHAnsi" w:hAnsiTheme="minorHAnsi"/>
                  <w:i w:val="0"/>
                  <w:sz w:val="22"/>
                  <w:szCs w:val="22"/>
                </w:rPr>
                <w:id w:val="778220944"/>
                <w:placeholder>
                  <w:docPart w:val="E4D7F4FD71E94FDE8F3538CF82BE6F41"/>
                </w:placeholder>
                <w:showingPlcHdr/>
                <w:text/>
              </w:sdtPr>
              <w:sdtEndPr>
                <w:rPr>
                  <w:sz w:val="20"/>
                  <w:szCs w:val="24"/>
                </w:rPr>
              </w:sdtEndPr>
              <w:sdtContent>
                <w:r w:rsidRPr="00A6117E">
                  <w:rPr>
                    <w:rFonts w:asciiTheme="minorHAnsi" w:hAnsiTheme="minorHAnsi"/>
                    <w:i w:val="0"/>
                    <w:sz w:val="22"/>
                    <w:szCs w:val="22"/>
                    <w:highlight w:val="lightGray"/>
                  </w:rPr>
                  <w:t>[antall kr]</w:t>
                </w:r>
              </w:sdtContent>
            </w:sdt>
          </w:p>
        </w:tc>
      </w:tr>
      <w:tr w:rsidR="00932B84" w:rsidRPr="00A6117E" w:rsidTr="004153C7">
        <w:tc>
          <w:tcPr>
            <w:tcW w:w="6237" w:type="dxa"/>
          </w:tcPr>
          <w:p w:rsidR="00932B84" w:rsidRPr="00A6117E" w:rsidRDefault="00932B84" w:rsidP="004153C7">
            <w:pPr>
              <w:pStyle w:val="Undertittel"/>
              <w:tabs>
                <w:tab w:val="center" w:pos="4513"/>
                <w:tab w:val="left" w:pos="6255"/>
              </w:tabs>
              <w:rPr>
                <w:rFonts w:asciiTheme="minorHAnsi" w:hAnsiTheme="minorHAnsi"/>
              </w:rPr>
            </w:pPr>
            <w:r w:rsidRPr="00A6117E">
              <w:rPr>
                <w:rFonts w:asciiTheme="minorHAnsi" w:hAnsiTheme="minorHAnsi"/>
                <w:b/>
                <w:i w:val="0"/>
              </w:rPr>
              <w:t>For arbeidstakere over 60 år</w:t>
            </w:r>
            <w:r w:rsidRPr="00A6117E">
              <w:rPr>
                <w:rFonts w:asciiTheme="minorHAnsi" w:hAnsiTheme="minorHAnsi"/>
              </w:rPr>
              <w:br/>
              <w:t>Feriepenger utbetalt i opptjeningsåret (dvs. forutgående år) for 6 dagers ekstra ferie (4)</w:t>
            </w:r>
          </w:p>
        </w:tc>
        <w:tc>
          <w:tcPr>
            <w:tcW w:w="2789" w:type="dxa"/>
          </w:tcPr>
          <w:p w:rsidR="00932B84" w:rsidRPr="00A6117E" w:rsidRDefault="00932B84" w:rsidP="004153C7">
            <w:pPr>
              <w:pStyle w:val="Undertittel"/>
              <w:tabs>
                <w:tab w:val="center" w:pos="4513"/>
                <w:tab w:val="left" w:pos="6255"/>
              </w:tabs>
              <w:rPr>
                <w:rFonts w:asciiTheme="minorHAnsi" w:hAnsiTheme="minorHAnsi"/>
                <w:i w:val="0"/>
              </w:rPr>
            </w:pPr>
            <w:r w:rsidRPr="00A6117E">
              <w:rPr>
                <w:rFonts w:asciiTheme="minorHAnsi" w:hAnsiTheme="minorHAnsi"/>
                <w:i w:val="0"/>
                <w:sz w:val="22"/>
                <w:szCs w:val="22"/>
              </w:rPr>
              <w:t xml:space="preserve">= kr </w:t>
            </w:r>
            <w:sdt>
              <w:sdtPr>
                <w:rPr>
                  <w:rFonts w:asciiTheme="minorHAnsi" w:hAnsiTheme="minorHAnsi"/>
                  <w:i w:val="0"/>
                  <w:sz w:val="22"/>
                  <w:szCs w:val="22"/>
                </w:rPr>
                <w:id w:val="684793696"/>
                <w:placeholder>
                  <w:docPart w:val="977EDB6A32514E29B4838DEB5F58275C"/>
                </w:placeholder>
                <w:showingPlcHdr/>
                <w:text/>
              </w:sdtPr>
              <w:sdtEndPr>
                <w:rPr>
                  <w:sz w:val="20"/>
                  <w:szCs w:val="24"/>
                </w:rPr>
              </w:sdtEndPr>
              <w:sdtContent>
                <w:r w:rsidRPr="00A6117E">
                  <w:rPr>
                    <w:rFonts w:asciiTheme="minorHAnsi" w:hAnsiTheme="minorHAnsi"/>
                    <w:i w:val="0"/>
                    <w:sz w:val="22"/>
                    <w:szCs w:val="22"/>
                    <w:highlight w:val="lightGray"/>
                  </w:rPr>
                  <w:t>[antall kr]</w:t>
                </w:r>
              </w:sdtContent>
            </w:sdt>
          </w:p>
        </w:tc>
      </w:tr>
      <w:tr w:rsidR="00932B84" w:rsidRPr="00A6117E" w:rsidTr="004153C7">
        <w:tc>
          <w:tcPr>
            <w:tcW w:w="6237" w:type="dxa"/>
          </w:tcPr>
          <w:p w:rsidR="00932B84" w:rsidRPr="00A6117E" w:rsidRDefault="00932B84" w:rsidP="004153C7">
            <w:pPr>
              <w:pStyle w:val="Undertittel"/>
              <w:tabs>
                <w:tab w:val="center" w:pos="4513"/>
                <w:tab w:val="left" w:pos="6255"/>
              </w:tabs>
              <w:rPr>
                <w:rFonts w:asciiTheme="minorHAnsi" w:hAnsiTheme="minorHAnsi"/>
              </w:rPr>
            </w:pPr>
            <w:r w:rsidRPr="00A6117E">
              <w:rPr>
                <w:rFonts w:asciiTheme="minorHAnsi" w:hAnsiTheme="minorHAnsi"/>
              </w:rPr>
              <w:t>Beregningsgrunnlag for feriegodtgjørelse (5)</w:t>
            </w:r>
          </w:p>
        </w:tc>
        <w:tc>
          <w:tcPr>
            <w:tcW w:w="2789" w:type="dxa"/>
          </w:tcPr>
          <w:p w:rsidR="00932B84" w:rsidRPr="00A6117E" w:rsidRDefault="00932B84" w:rsidP="004153C7">
            <w:pPr>
              <w:pStyle w:val="Undertittel"/>
              <w:tabs>
                <w:tab w:val="center" w:pos="4513"/>
                <w:tab w:val="left" w:pos="6255"/>
              </w:tabs>
              <w:rPr>
                <w:rFonts w:asciiTheme="minorHAnsi" w:hAnsiTheme="minorHAnsi"/>
                <w:i w:val="0"/>
              </w:rPr>
            </w:pPr>
            <w:r w:rsidRPr="00A6117E">
              <w:rPr>
                <w:rFonts w:asciiTheme="minorHAnsi" w:hAnsiTheme="minorHAnsi"/>
                <w:i w:val="0"/>
                <w:sz w:val="22"/>
                <w:szCs w:val="22"/>
              </w:rPr>
              <w:t xml:space="preserve">= kr </w:t>
            </w:r>
            <w:sdt>
              <w:sdtPr>
                <w:rPr>
                  <w:rFonts w:asciiTheme="minorHAnsi" w:hAnsiTheme="minorHAnsi"/>
                  <w:i w:val="0"/>
                  <w:sz w:val="22"/>
                  <w:szCs w:val="22"/>
                </w:rPr>
                <w:id w:val="928012330"/>
                <w:placeholder>
                  <w:docPart w:val="7C4B1BD8045F4F4CB0C67C270D364CEE"/>
                </w:placeholder>
                <w:showingPlcHdr/>
                <w:text/>
              </w:sdtPr>
              <w:sdtEndPr>
                <w:rPr>
                  <w:sz w:val="20"/>
                  <w:szCs w:val="24"/>
                </w:rPr>
              </w:sdtEndPr>
              <w:sdtContent>
                <w:r w:rsidRPr="00A6117E">
                  <w:rPr>
                    <w:rFonts w:asciiTheme="minorHAnsi" w:hAnsiTheme="minorHAnsi"/>
                    <w:i w:val="0"/>
                    <w:sz w:val="22"/>
                    <w:szCs w:val="22"/>
                    <w:highlight w:val="lightGray"/>
                  </w:rPr>
                  <w:t>[antall kr]</w:t>
                </w:r>
              </w:sdtContent>
            </w:sdt>
          </w:p>
        </w:tc>
      </w:tr>
      <w:tr w:rsidR="00932B84" w:rsidRPr="00A6117E" w:rsidTr="004153C7">
        <w:tc>
          <w:tcPr>
            <w:tcW w:w="9026" w:type="dxa"/>
            <w:gridSpan w:val="2"/>
          </w:tcPr>
          <w:p w:rsidR="00932B84" w:rsidRPr="00A6117E" w:rsidRDefault="00932B84" w:rsidP="004153C7">
            <w:pPr>
              <w:pStyle w:val="Undertittel"/>
              <w:tabs>
                <w:tab w:val="center" w:pos="4513"/>
                <w:tab w:val="left" w:pos="6255"/>
              </w:tabs>
              <w:rPr>
                <w:rFonts w:asciiTheme="minorHAnsi" w:hAnsiTheme="minorHAnsi"/>
                <w:i w:val="0"/>
              </w:rPr>
            </w:pPr>
          </w:p>
        </w:tc>
      </w:tr>
      <w:tr w:rsidR="00932B84" w:rsidRPr="00A6117E" w:rsidTr="004153C7">
        <w:tc>
          <w:tcPr>
            <w:tcW w:w="9026" w:type="dxa"/>
            <w:gridSpan w:val="2"/>
          </w:tcPr>
          <w:p w:rsidR="00932B84" w:rsidRPr="00A6117E" w:rsidRDefault="00932B84" w:rsidP="00932B84">
            <w:pPr>
              <w:pStyle w:val="Overskrift4"/>
              <w:numPr>
                <w:ilvl w:val="0"/>
                <w:numId w:val="1"/>
              </w:numPr>
              <w:outlineLvl w:val="3"/>
              <w:rPr>
                <w:rFonts w:asciiTheme="minorHAnsi" w:hAnsiTheme="minorHAnsi"/>
              </w:rPr>
            </w:pPr>
            <w:r w:rsidRPr="00A6117E">
              <w:rPr>
                <w:rFonts w:asciiTheme="minorHAnsi" w:hAnsiTheme="minorHAnsi"/>
              </w:rPr>
              <w:t>Utregning av feriegodtgjørelsen</w:t>
            </w:r>
          </w:p>
        </w:tc>
      </w:tr>
      <w:tr w:rsidR="00932B84" w:rsidRPr="00A6117E" w:rsidTr="004153C7">
        <w:tc>
          <w:tcPr>
            <w:tcW w:w="6237" w:type="dxa"/>
          </w:tcPr>
          <w:p w:rsidR="00932B84" w:rsidRPr="00A6117E" w:rsidRDefault="00932B84" w:rsidP="004153C7">
            <w:pPr>
              <w:rPr>
                <w:rFonts w:asciiTheme="minorHAnsi" w:hAnsiTheme="minorHAnsi"/>
                <w:i/>
                <w:sz w:val="20"/>
                <w:szCs w:val="20"/>
              </w:rPr>
            </w:pPr>
            <w:r w:rsidRPr="00A6117E">
              <w:rPr>
                <w:rFonts w:asciiTheme="minorHAnsi" w:hAnsiTheme="minorHAnsi"/>
                <w:i/>
                <w:sz w:val="20"/>
                <w:szCs w:val="20"/>
              </w:rPr>
              <w:t xml:space="preserve">Bedrifter som </w:t>
            </w:r>
            <w:r w:rsidRPr="00C75DCF">
              <w:rPr>
                <w:rFonts w:asciiTheme="minorHAnsi" w:hAnsiTheme="minorHAnsi"/>
                <w:b/>
                <w:i/>
                <w:sz w:val="20"/>
                <w:szCs w:val="20"/>
              </w:rPr>
              <w:t>ikke er</w:t>
            </w:r>
            <w:r w:rsidRPr="00A6117E">
              <w:rPr>
                <w:rFonts w:asciiTheme="minorHAnsi" w:hAnsiTheme="minorHAnsi"/>
                <w:i/>
                <w:sz w:val="20"/>
                <w:szCs w:val="20"/>
              </w:rPr>
              <w:t xml:space="preserve"> bundet av tariffavtale og som heller ikke har avtalefestet 5 ukers ferie</w:t>
            </w:r>
          </w:p>
          <w:p w:rsidR="00932B84" w:rsidRPr="00A6117E" w:rsidRDefault="00932B84" w:rsidP="004153C7">
            <w:pPr>
              <w:rPr>
                <w:rFonts w:asciiTheme="minorHAnsi" w:hAnsiTheme="minorHAnsi"/>
                <w:i/>
                <w:sz w:val="20"/>
                <w:szCs w:val="20"/>
              </w:rPr>
            </w:pPr>
          </w:p>
          <w:p w:rsidR="00932B84" w:rsidRPr="00A6117E" w:rsidRDefault="00932B84" w:rsidP="00932B84">
            <w:pPr>
              <w:pStyle w:val="Listeavsnitt"/>
              <w:numPr>
                <w:ilvl w:val="0"/>
                <w:numId w:val="2"/>
              </w:numPr>
              <w:rPr>
                <w:rFonts w:asciiTheme="minorHAnsi" w:hAnsiTheme="minorHAnsi"/>
                <w:i/>
                <w:sz w:val="20"/>
                <w:szCs w:val="20"/>
                <w:u w:val="single"/>
              </w:rPr>
            </w:pPr>
            <w:r w:rsidRPr="00A6117E">
              <w:rPr>
                <w:rFonts w:asciiTheme="minorHAnsi" w:hAnsiTheme="minorHAnsi"/>
                <w:i/>
                <w:sz w:val="20"/>
                <w:szCs w:val="20"/>
              </w:rPr>
              <w:t xml:space="preserve">                  </w:t>
            </w:r>
            <w:r w:rsidRPr="00A6117E">
              <w:rPr>
                <w:rFonts w:asciiTheme="minorHAnsi" w:hAnsiTheme="minorHAnsi"/>
                <w:i/>
                <w:sz w:val="20"/>
                <w:szCs w:val="20"/>
                <w:u w:val="single"/>
              </w:rPr>
              <w:t>Beregningsgrunnlag kr            x 10,2</w:t>
            </w:r>
          </w:p>
          <w:p w:rsidR="00932B84" w:rsidRPr="00A6117E" w:rsidRDefault="00932B84" w:rsidP="004153C7">
            <w:pPr>
              <w:pStyle w:val="Listeavsnitt"/>
              <w:ind w:left="445"/>
              <w:rPr>
                <w:rFonts w:asciiTheme="minorHAnsi" w:hAnsiTheme="minorHAnsi"/>
                <w:i/>
                <w:sz w:val="20"/>
                <w:szCs w:val="20"/>
              </w:rPr>
            </w:pPr>
            <w:r w:rsidRPr="00A6117E">
              <w:rPr>
                <w:rFonts w:asciiTheme="minorHAnsi" w:hAnsiTheme="minorHAnsi"/>
                <w:i/>
                <w:sz w:val="20"/>
                <w:szCs w:val="20"/>
              </w:rPr>
              <w:t xml:space="preserve">                                                  100</w:t>
            </w:r>
          </w:p>
          <w:p w:rsidR="00932B84" w:rsidRPr="00A6117E" w:rsidRDefault="00932B84" w:rsidP="004153C7">
            <w:pPr>
              <w:ind w:left="0"/>
              <w:rPr>
                <w:rFonts w:asciiTheme="minorHAnsi" w:hAnsiTheme="minorHAnsi"/>
                <w:i/>
                <w:sz w:val="20"/>
                <w:szCs w:val="20"/>
              </w:rPr>
            </w:pPr>
          </w:p>
          <w:p w:rsidR="00932B84" w:rsidRPr="00A6117E" w:rsidRDefault="00932B84" w:rsidP="00932B84">
            <w:pPr>
              <w:pStyle w:val="Listeavsnitt"/>
              <w:numPr>
                <w:ilvl w:val="0"/>
                <w:numId w:val="2"/>
              </w:numPr>
              <w:rPr>
                <w:rFonts w:asciiTheme="minorHAnsi" w:hAnsiTheme="minorHAnsi"/>
                <w:i/>
                <w:sz w:val="20"/>
                <w:szCs w:val="20"/>
              </w:rPr>
            </w:pPr>
            <w:r w:rsidRPr="00A6117E">
              <w:rPr>
                <w:rFonts w:asciiTheme="minorHAnsi" w:hAnsiTheme="minorHAnsi"/>
                <w:i/>
                <w:sz w:val="20"/>
                <w:szCs w:val="20"/>
              </w:rPr>
              <w:t xml:space="preserve">                  Feriegodtgjørelsen pr. dag (6 ukers ferie)</w:t>
            </w:r>
          </w:p>
          <w:p w:rsidR="00932B84" w:rsidRPr="00A6117E" w:rsidRDefault="00932B84" w:rsidP="004153C7">
            <w:pPr>
              <w:rPr>
                <w:rFonts w:asciiTheme="minorHAnsi" w:hAnsiTheme="minorHAnsi"/>
                <w:i/>
                <w:sz w:val="20"/>
                <w:szCs w:val="20"/>
              </w:rPr>
            </w:pPr>
          </w:p>
          <w:p w:rsidR="00932B84" w:rsidRPr="00A6117E" w:rsidRDefault="00932B84" w:rsidP="004153C7">
            <w:pPr>
              <w:rPr>
                <w:rFonts w:asciiTheme="minorHAnsi" w:hAnsiTheme="minorHAnsi"/>
                <w:i/>
                <w:sz w:val="20"/>
                <w:szCs w:val="20"/>
                <w:u w:val="single"/>
              </w:rPr>
            </w:pPr>
            <w:r w:rsidRPr="00A6117E">
              <w:rPr>
                <w:rFonts w:asciiTheme="minorHAnsi" w:hAnsiTheme="minorHAnsi"/>
                <w:i/>
                <w:sz w:val="20"/>
                <w:szCs w:val="20"/>
              </w:rPr>
              <w:t xml:space="preserve">                          </w:t>
            </w:r>
            <w:r w:rsidRPr="00A6117E">
              <w:rPr>
                <w:rFonts w:asciiTheme="minorHAnsi" w:hAnsiTheme="minorHAnsi"/>
                <w:i/>
                <w:sz w:val="20"/>
                <w:szCs w:val="20"/>
                <w:u w:val="single"/>
              </w:rPr>
              <w:t>Feriegodtgjørelsen</w:t>
            </w:r>
          </w:p>
          <w:p w:rsidR="00932B84" w:rsidRPr="00A6117E" w:rsidRDefault="00932B84" w:rsidP="004153C7">
            <w:pPr>
              <w:rPr>
                <w:rFonts w:asciiTheme="minorHAnsi" w:hAnsiTheme="minorHAnsi"/>
                <w:i/>
                <w:sz w:val="20"/>
                <w:szCs w:val="20"/>
              </w:rPr>
            </w:pPr>
            <w:r w:rsidRPr="00A6117E">
              <w:rPr>
                <w:rFonts w:asciiTheme="minorHAnsi" w:hAnsiTheme="minorHAnsi"/>
                <w:i/>
                <w:sz w:val="20"/>
                <w:szCs w:val="20"/>
              </w:rPr>
              <w:t xml:space="preserve">                                       25</w:t>
            </w:r>
          </w:p>
        </w:tc>
        <w:tc>
          <w:tcPr>
            <w:tcW w:w="2789" w:type="dxa"/>
          </w:tcPr>
          <w:p w:rsidR="00932B84" w:rsidRPr="00A6117E"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r w:rsidRPr="00A6117E">
              <w:rPr>
                <w:rFonts w:asciiTheme="minorHAnsi" w:hAnsiTheme="minorHAnsi"/>
                <w:sz w:val="22"/>
                <w:szCs w:val="22"/>
              </w:rPr>
              <w:t xml:space="preserve">= kr </w:t>
            </w:r>
            <w:sdt>
              <w:sdtPr>
                <w:rPr>
                  <w:rFonts w:asciiTheme="minorHAnsi" w:hAnsiTheme="minorHAnsi"/>
                  <w:sz w:val="22"/>
                  <w:szCs w:val="22"/>
                </w:rPr>
                <w:id w:val="1813066098"/>
                <w:placeholder>
                  <w:docPart w:val="7C35968C85DD4559B144AB0CD57EC821"/>
                </w:placeholder>
                <w:showingPlcHdr/>
                <w:text/>
              </w:sdtPr>
              <w:sdtContent>
                <w:r w:rsidRPr="00A6117E">
                  <w:rPr>
                    <w:rStyle w:val="Plassholdertekst"/>
                    <w:rFonts w:asciiTheme="minorHAnsi" w:hAnsiTheme="minorHAnsi"/>
                    <w:sz w:val="22"/>
                    <w:szCs w:val="22"/>
                    <w:highlight w:val="lightGray"/>
                  </w:rPr>
                  <w:t>[antall kr]</w:t>
                </w:r>
              </w:sdtContent>
            </w:sdt>
          </w:p>
          <w:p w:rsidR="00932B84" w:rsidRPr="00A6117E"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p>
          <w:p w:rsidR="00932B84" w:rsidRPr="00A6117E" w:rsidRDefault="00932B84" w:rsidP="004153C7">
            <w:pPr>
              <w:ind w:left="0"/>
              <w:rPr>
                <w:rFonts w:asciiTheme="minorHAnsi" w:hAnsiTheme="minorHAnsi"/>
                <w:sz w:val="22"/>
                <w:szCs w:val="22"/>
              </w:rPr>
            </w:pPr>
          </w:p>
          <w:p w:rsidR="00932B84" w:rsidRPr="00A6117E" w:rsidRDefault="00932B84" w:rsidP="004153C7">
            <w:pPr>
              <w:ind w:left="0"/>
              <w:rPr>
                <w:rFonts w:asciiTheme="minorHAnsi" w:hAnsiTheme="minorHAnsi"/>
                <w:sz w:val="22"/>
                <w:szCs w:val="22"/>
              </w:rPr>
            </w:pPr>
          </w:p>
          <w:p w:rsidR="00932B84" w:rsidRPr="00A6117E" w:rsidRDefault="00932B84" w:rsidP="004153C7">
            <w:pPr>
              <w:rPr>
                <w:rFonts w:asciiTheme="minorHAnsi" w:hAnsiTheme="minorHAnsi"/>
                <w:sz w:val="22"/>
                <w:szCs w:val="22"/>
              </w:rPr>
            </w:pPr>
            <w:r w:rsidRPr="00A6117E">
              <w:rPr>
                <w:rFonts w:asciiTheme="minorHAnsi" w:hAnsiTheme="minorHAnsi"/>
                <w:sz w:val="22"/>
                <w:szCs w:val="22"/>
              </w:rPr>
              <w:t xml:space="preserve">= kr </w:t>
            </w:r>
            <w:sdt>
              <w:sdtPr>
                <w:rPr>
                  <w:rFonts w:asciiTheme="minorHAnsi" w:hAnsiTheme="minorHAnsi"/>
                  <w:sz w:val="22"/>
                  <w:szCs w:val="22"/>
                </w:rPr>
                <w:id w:val="149954247"/>
                <w:placeholder>
                  <w:docPart w:val="590462CD568143D8A48F71C2B85D216B"/>
                </w:placeholder>
                <w:showingPlcHdr/>
                <w:text/>
              </w:sdtPr>
              <w:sdtContent>
                <w:r w:rsidRPr="00A6117E">
                  <w:rPr>
                    <w:rStyle w:val="Plassholdertekst"/>
                    <w:rFonts w:asciiTheme="minorHAnsi" w:hAnsiTheme="minorHAnsi"/>
                    <w:sz w:val="22"/>
                    <w:szCs w:val="22"/>
                    <w:highlight w:val="lightGray"/>
                  </w:rPr>
                  <w:t>[antall kr]</w:t>
                </w:r>
              </w:sdtContent>
            </w:sdt>
          </w:p>
        </w:tc>
      </w:tr>
      <w:tr w:rsidR="00932B84" w:rsidRPr="00A6117E" w:rsidTr="004153C7">
        <w:tc>
          <w:tcPr>
            <w:tcW w:w="6237" w:type="dxa"/>
          </w:tcPr>
          <w:p w:rsidR="00932B84" w:rsidRPr="00A6117E" w:rsidRDefault="00932B84" w:rsidP="004153C7">
            <w:pPr>
              <w:rPr>
                <w:rFonts w:asciiTheme="minorHAnsi" w:hAnsiTheme="minorHAnsi"/>
                <w:i/>
                <w:sz w:val="20"/>
                <w:szCs w:val="20"/>
              </w:rPr>
            </w:pPr>
            <w:r>
              <w:rPr>
                <w:rFonts w:asciiTheme="minorHAnsi" w:hAnsiTheme="minorHAnsi"/>
                <w:i/>
                <w:sz w:val="20"/>
                <w:szCs w:val="20"/>
              </w:rPr>
              <w:t>Bedrifter som</w:t>
            </w:r>
            <w:r w:rsidRPr="00A6117E">
              <w:rPr>
                <w:rFonts w:asciiTheme="minorHAnsi" w:hAnsiTheme="minorHAnsi"/>
                <w:i/>
                <w:sz w:val="20"/>
                <w:szCs w:val="20"/>
              </w:rPr>
              <w:t xml:space="preserve"> </w:t>
            </w:r>
            <w:r w:rsidRPr="00C75DCF">
              <w:rPr>
                <w:rFonts w:asciiTheme="minorHAnsi" w:hAnsiTheme="minorHAnsi"/>
                <w:b/>
                <w:i/>
                <w:sz w:val="20"/>
                <w:szCs w:val="20"/>
              </w:rPr>
              <w:t>er</w:t>
            </w:r>
            <w:r w:rsidRPr="00A6117E">
              <w:rPr>
                <w:rFonts w:asciiTheme="minorHAnsi" w:hAnsiTheme="minorHAnsi"/>
                <w:i/>
                <w:sz w:val="20"/>
                <w:szCs w:val="20"/>
              </w:rPr>
              <w:t xml:space="preserve"> bundet av tariffavtale og som heller ikke har avtalefestet 5 ukers ferie</w:t>
            </w:r>
          </w:p>
          <w:p w:rsidR="00932B84" w:rsidRPr="00A6117E" w:rsidRDefault="00932B84" w:rsidP="004153C7">
            <w:pPr>
              <w:rPr>
                <w:rFonts w:asciiTheme="minorHAnsi" w:hAnsiTheme="minorHAnsi"/>
                <w:i/>
                <w:sz w:val="20"/>
                <w:szCs w:val="20"/>
              </w:rPr>
            </w:pPr>
          </w:p>
          <w:p w:rsidR="00932B84" w:rsidRPr="00A6117E" w:rsidRDefault="00932B84" w:rsidP="00932B84">
            <w:pPr>
              <w:pStyle w:val="Listeavsnitt"/>
              <w:numPr>
                <w:ilvl w:val="0"/>
                <w:numId w:val="2"/>
              </w:numPr>
              <w:rPr>
                <w:rFonts w:asciiTheme="minorHAnsi" w:hAnsiTheme="minorHAnsi"/>
                <w:i/>
                <w:sz w:val="20"/>
                <w:szCs w:val="20"/>
                <w:u w:val="single"/>
              </w:rPr>
            </w:pPr>
            <w:r w:rsidRPr="00A6117E">
              <w:rPr>
                <w:rFonts w:asciiTheme="minorHAnsi" w:hAnsiTheme="minorHAnsi"/>
                <w:i/>
                <w:sz w:val="20"/>
                <w:szCs w:val="20"/>
              </w:rPr>
              <w:t xml:space="preserve">                  </w:t>
            </w:r>
            <w:r w:rsidRPr="00A6117E">
              <w:rPr>
                <w:rFonts w:asciiTheme="minorHAnsi" w:hAnsiTheme="minorHAnsi"/>
                <w:i/>
                <w:sz w:val="20"/>
                <w:szCs w:val="20"/>
                <w:u w:val="single"/>
              </w:rPr>
              <w:t>Beregningsgrunnlag kr            x 10,2</w:t>
            </w:r>
          </w:p>
          <w:p w:rsidR="00932B84" w:rsidRPr="00A6117E" w:rsidRDefault="00932B84" w:rsidP="004153C7">
            <w:pPr>
              <w:pStyle w:val="Listeavsnitt"/>
              <w:ind w:left="445"/>
              <w:rPr>
                <w:rFonts w:asciiTheme="minorHAnsi" w:hAnsiTheme="minorHAnsi"/>
                <w:i/>
                <w:sz w:val="20"/>
                <w:szCs w:val="20"/>
              </w:rPr>
            </w:pPr>
            <w:r w:rsidRPr="00A6117E">
              <w:rPr>
                <w:rFonts w:asciiTheme="minorHAnsi" w:hAnsiTheme="minorHAnsi"/>
                <w:i/>
                <w:sz w:val="20"/>
                <w:szCs w:val="20"/>
              </w:rPr>
              <w:t xml:space="preserve">                                                  100</w:t>
            </w:r>
          </w:p>
          <w:p w:rsidR="00932B84" w:rsidRPr="00A6117E" w:rsidRDefault="00932B84" w:rsidP="004153C7">
            <w:pPr>
              <w:ind w:left="0"/>
              <w:rPr>
                <w:rFonts w:asciiTheme="minorHAnsi" w:hAnsiTheme="minorHAnsi"/>
                <w:i/>
                <w:sz w:val="20"/>
                <w:szCs w:val="20"/>
              </w:rPr>
            </w:pPr>
          </w:p>
          <w:p w:rsidR="00932B84" w:rsidRPr="00A6117E" w:rsidRDefault="00932B84" w:rsidP="00932B84">
            <w:pPr>
              <w:pStyle w:val="Listeavsnitt"/>
              <w:numPr>
                <w:ilvl w:val="0"/>
                <w:numId w:val="2"/>
              </w:numPr>
              <w:rPr>
                <w:rFonts w:asciiTheme="minorHAnsi" w:hAnsiTheme="minorHAnsi"/>
                <w:i/>
                <w:sz w:val="20"/>
                <w:szCs w:val="20"/>
              </w:rPr>
            </w:pPr>
            <w:r w:rsidRPr="00A6117E">
              <w:rPr>
                <w:rFonts w:asciiTheme="minorHAnsi" w:hAnsiTheme="minorHAnsi"/>
                <w:i/>
                <w:sz w:val="20"/>
                <w:szCs w:val="20"/>
              </w:rPr>
              <w:t xml:space="preserve">                  Feriegodtgjørelsen pr. dag (6 ukers ferie)</w:t>
            </w:r>
          </w:p>
          <w:p w:rsidR="00932B84" w:rsidRPr="00A6117E" w:rsidRDefault="00932B84" w:rsidP="004153C7">
            <w:pPr>
              <w:rPr>
                <w:rFonts w:asciiTheme="minorHAnsi" w:hAnsiTheme="minorHAnsi"/>
                <w:i/>
                <w:sz w:val="20"/>
                <w:szCs w:val="20"/>
              </w:rPr>
            </w:pPr>
          </w:p>
          <w:p w:rsidR="00932B84" w:rsidRPr="00A6117E" w:rsidRDefault="00932B84" w:rsidP="004153C7">
            <w:pPr>
              <w:rPr>
                <w:rFonts w:asciiTheme="minorHAnsi" w:hAnsiTheme="minorHAnsi"/>
                <w:i/>
                <w:sz w:val="20"/>
                <w:szCs w:val="20"/>
                <w:u w:val="single"/>
              </w:rPr>
            </w:pPr>
            <w:r w:rsidRPr="00A6117E">
              <w:rPr>
                <w:rFonts w:asciiTheme="minorHAnsi" w:hAnsiTheme="minorHAnsi"/>
                <w:i/>
                <w:sz w:val="20"/>
                <w:szCs w:val="20"/>
              </w:rPr>
              <w:t xml:space="preserve">                          </w:t>
            </w:r>
            <w:r w:rsidRPr="00A6117E">
              <w:rPr>
                <w:rFonts w:asciiTheme="minorHAnsi" w:hAnsiTheme="minorHAnsi"/>
                <w:i/>
                <w:sz w:val="20"/>
                <w:szCs w:val="20"/>
                <w:u w:val="single"/>
              </w:rPr>
              <w:t>Feriegodtgjørelsen</w:t>
            </w:r>
          </w:p>
          <w:p w:rsidR="00932B84" w:rsidRPr="00A6117E" w:rsidRDefault="00932B84" w:rsidP="004153C7">
            <w:pPr>
              <w:rPr>
                <w:rFonts w:asciiTheme="minorHAnsi" w:hAnsiTheme="minorHAnsi"/>
                <w:i/>
                <w:sz w:val="20"/>
                <w:szCs w:val="20"/>
              </w:rPr>
            </w:pPr>
            <w:r w:rsidRPr="00A6117E">
              <w:rPr>
                <w:rFonts w:asciiTheme="minorHAnsi" w:hAnsiTheme="minorHAnsi"/>
                <w:i/>
                <w:sz w:val="20"/>
                <w:szCs w:val="20"/>
              </w:rPr>
              <w:t xml:space="preserve">         </w:t>
            </w:r>
            <w:r>
              <w:rPr>
                <w:rFonts w:asciiTheme="minorHAnsi" w:hAnsiTheme="minorHAnsi"/>
                <w:i/>
                <w:sz w:val="20"/>
                <w:szCs w:val="20"/>
              </w:rPr>
              <w:t xml:space="preserve">                              30</w:t>
            </w:r>
          </w:p>
        </w:tc>
        <w:tc>
          <w:tcPr>
            <w:tcW w:w="2789" w:type="dxa"/>
          </w:tcPr>
          <w:p w:rsidR="00932B84" w:rsidRDefault="00932B84" w:rsidP="004153C7">
            <w:pPr>
              <w:rPr>
                <w:rFonts w:asciiTheme="minorHAnsi" w:hAnsiTheme="minorHAnsi"/>
                <w:sz w:val="22"/>
                <w:szCs w:val="22"/>
              </w:rPr>
            </w:pPr>
          </w:p>
          <w:p w:rsidR="00932B84" w:rsidRDefault="00932B84" w:rsidP="004153C7">
            <w:pPr>
              <w:rPr>
                <w:rFonts w:asciiTheme="minorHAnsi" w:hAnsiTheme="minorHAnsi"/>
                <w:sz w:val="22"/>
                <w:szCs w:val="22"/>
              </w:rPr>
            </w:pPr>
          </w:p>
          <w:p w:rsidR="00932B84"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r w:rsidRPr="00A6117E">
              <w:rPr>
                <w:rFonts w:asciiTheme="minorHAnsi" w:hAnsiTheme="minorHAnsi"/>
                <w:sz w:val="22"/>
                <w:szCs w:val="22"/>
              </w:rPr>
              <w:t xml:space="preserve">= kr </w:t>
            </w:r>
            <w:sdt>
              <w:sdtPr>
                <w:rPr>
                  <w:rFonts w:asciiTheme="minorHAnsi" w:hAnsiTheme="minorHAnsi"/>
                  <w:sz w:val="22"/>
                  <w:szCs w:val="22"/>
                </w:rPr>
                <w:id w:val="887531870"/>
                <w:placeholder>
                  <w:docPart w:val="1EAE1B015ABD45D3965735B3C61438D4"/>
                </w:placeholder>
                <w:showingPlcHdr/>
                <w:text/>
              </w:sdtPr>
              <w:sdtContent>
                <w:r w:rsidRPr="00A6117E">
                  <w:rPr>
                    <w:rStyle w:val="Plassholdertekst"/>
                    <w:rFonts w:asciiTheme="minorHAnsi" w:hAnsiTheme="minorHAnsi"/>
                    <w:sz w:val="22"/>
                    <w:szCs w:val="22"/>
                    <w:highlight w:val="lightGray"/>
                  </w:rPr>
                  <w:t>[antall kr]</w:t>
                </w:r>
              </w:sdtContent>
            </w:sdt>
          </w:p>
          <w:p w:rsidR="00932B84" w:rsidRDefault="00932B84" w:rsidP="004153C7">
            <w:pPr>
              <w:rPr>
                <w:rFonts w:asciiTheme="minorHAnsi" w:hAnsiTheme="minorHAnsi"/>
                <w:sz w:val="22"/>
                <w:szCs w:val="22"/>
              </w:rPr>
            </w:pPr>
          </w:p>
          <w:p w:rsidR="00932B84" w:rsidRDefault="00932B84" w:rsidP="004153C7">
            <w:pPr>
              <w:rPr>
                <w:rFonts w:asciiTheme="minorHAnsi" w:hAnsiTheme="minorHAnsi"/>
                <w:sz w:val="22"/>
                <w:szCs w:val="22"/>
              </w:rPr>
            </w:pPr>
          </w:p>
          <w:p w:rsidR="00932B84" w:rsidRDefault="00932B84" w:rsidP="004153C7">
            <w:pPr>
              <w:rPr>
                <w:rFonts w:asciiTheme="minorHAnsi" w:hAnsiTheme="minorHAnsi"/>
                <w:sz w:val="22"/>
                <w:szCs w:val="22"/>
              </w:rPr>
            </w:pPr>
          </w:p>
          <w:p w:rsidR="00932B84" w:rsidRDefault="00932B84" w:rsidP="004153C7">
            <w:pPr>
              <w:rPr>
                <w:rFonts w:asciiTheme="minorHAnsi" w:hAnsiTheme="minorHAnsi"/>
                <w:sz w:val="22"/>
                <w:szCs w:val="22"/>
              </w:rPr>
            </w:pPr>
          </w:p>
          <w:p w:rsidR="00932B84" w:rsidRPr="00A6117E" w:rsidRDefault="00932B84" w:rsidP="004153C7">
            <w:pPr>
              <w:rPr>
                <w:rFonts w:asciiTheme="minorHAnsi" w:hAnsiTheme="minorHAnsi"/>
                <w:sz w:val="22"/>
                <w:szCs w:val="22"/>
              </w:rPr>
            </w:pPr>
            <w:r w:rsidRPr="00A6117E">
              <w:rPr>
                <w:rFonts w:asciiTheme="minorHAnsi" w:hAnsiTheme="minorHAnsi"/>
                <w:sz w:val="22"/>
                <w:szCs w:val="22"/>
              </w:rPr>
              <w:t xml:space="preserve">= kr </w:t>
            </w:r>
            <w:sdt>
              <w:sdtPr>
                <w:rPr>
                  <w:rFonts w:asciiTheme="minorHAnsi" w:hAnsiTheme="minorHAnsi"/>
                  <w:sz w:val="22"/>
                  <w:szCs w:val="22"/>
                </w:rPr>
                <w:id w:val="982127492"/>
                <w:placeholder>
                  <w:docPart w:val="D059A00D49144611B896FC215D0383E3"/>
                </w:placeholder>
                <w:showingPlcHdr/>
                <w:text/>
              </w:sdtPr>
              <w:sdtContent>
                <w:r w:rsidRPr="00A6117E">
                  <w:rPr>
                    <w:rStyle w:val="Plassholdertekst"/>
                    <w:rFonts w:asciiTheme="minorHAnsi" w:hAnsiTheme="minorHAnsi"/>
                    <w:sz w:val="22"/>
                    <w:szCs w:val="22"/>
                    <w:highlight w:val="lightGray"/>
                  </w:rPr>
                  <w:t>[antall kr]</w:t>
                </w:r>
              </w:sdtContent>
            </w:sdt>
          </w:p>
        </w:tc>
      </w:tr>
      <w:tr w:rsidR="00932B84" w:rsidRPr="00A6117E" w:rsidTr="004153C7">
        <w:tc>
          <w:tcPr>
            <w:tcW w:w="6237" w:type="dxa"/>
          </w:tcPr>
          <w:p w:rsidR="00932B84" w:rsidRDefault="00932B84" w:rsidP="004153C7">
            <w:pPr>
              <w:rPr>
                <w:rFonts w:asciiTheme="minorHAnsi" w:hAnsiTheme="minorHAnsi"/>
                <w:i/>
                <w:sz w:val="20"/>
                <w:szCs w:val="20"/>
              </w:rPr>
            </w:pPr>
            <w:r w:rsidRPr="00A6117E">
              <w:rPr>
                <w:rFonts w:asciiTheme="minorHAnsi" w:hAnsiTheme="minorHAnsi"/>
                <w:i/>
                <w:sz w:val="20"/>
                <w:szCs w:val="20"/>
              </w:rPr>
              <w:t>Beregning av feriepenger til arbeidstakere over 60 år forhøyes med 2,3%</w:t>
            </w:r>
          </w:p>
          <w:p w:rsidR="00932B84" w:rsidRPr="00A6117E" w:rsidRDefault="00932B84" w:rsidP="004153C7">
            <w:pPr>
              <w:rPr>
                <w:rFonts w:asciiTheme="minorHAnsi" w:hAnsiTheme="minorHAnsi"/>
                <w:i/>
                <w:sz w:val="20"/>
                <w:szCs w:val="20"/>
              </w:rPr>
            </w:pPr>
          </w:p>
        </w:tc>
        <w:tc>
          <w:tcPr>
            <w:tcW w:w="2789" w:type="dxa"/>
          </w:tcPr>
          <w:p w:rsidR="00932B84" w:rsidRPr="00A6117E" w:rsidRDefault="00932B84" w:rsidP="004153C7">
            <w:pPr>
              <w:rPr>
                <w:rFonts w:asciiTheme="minorHAnsi" w:hAnsiTheme="minorHAnsi"/>
                <w:i/>
                <w:sz w:val="22"/>
                <w:szCs w:val="22"/>
              </w:rPr>
            </w:pPr>
            <w:r w:rsidRPr="00A6117E">
              <w:rPr>
                <w:rFonts w:asciiTheme="minorHAnsi" w:hAnsiTheme="minorHAnsi"/>
                <w:sz w:val="22"/>
                <w:szCs w:val="22"/>
              </w:rPr>
              <w:t xml:space="preserve">= kr </w:t>
            </w:r>
            <w:sdt>
              <w:sdtPr>
                <w:rPr>
                  <w:rFonts w:asciiTheme="minorHAnsi" w:hAnsiTheme="minorHAnsi"/>
                  <w:sz w:val="22"/>
                  <w:szCs w:val="22"/>
                </w:rPr>
                <w:id w:val="2115090346"/>
                <w:placeholder>
                  <w:docPart w:val="9631C1A2BD5C4D359E63599767DD1572"/>
                </w:placeholder>
                <w:showingPlcHdr/>
                <w:text/>
              </w:sdtPr>
              <w:sdtContent>
                <w:r w:rsidRPr="00A6117E">
                  <w:rPr>
                    <w:rStyle w:val="Plassholdertekst"/>
                    <w:rFonts w:asciiTheme="minorHAnsi" w:hAnsiTheme="minorHAnsi"/>
                    <w:sz w:val="22"/>
                    <w:szCs w:val="22"/>
                    <w:highlight w:val="lightGray"/>
                  </w:rPr>
                  <w:t>[antall kr]</w:t>
                </w:r>
              </w:sdtContent>
            </w:sdt>
          </w:p>
        </w:tc>
      </w:tr>
    </w:tbl>
    <w:p w:rsidR="00932B84" w:rsidRPr="00A6117E" w:rsidRDefault="00932B84" w:rsidP="00932B84">
      <w:pPr>
        <w:rPr>
          <w:rFonts w:asciiTheme="minorHAnsi" w:hAnsiTheme="minorHAnsi"/>
        </w:rPr>
      </w:pPr>
    </w:p>
    <w:tbl>
      <w:tblPr>
        <w:tblStyle w:val="H4tabell"/>
        <w:tblW w:w="9026" w:type="dxa"/>
        <w:tblLook w:val="04A0" w:firstRow="1" w:lastRow="0" w:firstColumn="1" w:lastColumn="0" w:noHBand="0" w:noVBand="1"/>
      </w:tblPr>
      <w:tblGrid>
        <w:gridCol w:w="142"/>
        <w:gridCol w:w="8884"/>
      </w:tblGrid>
      <w:tr w:rsidR="00932B84" w:rsidRPr="00A6117E" w:rsidTr="004153C7">
        <w:trPr>
          <w:cnfStyle w:val="100000000000" w:firstRow="1" w:lastRow="0" w:firstColumn="0" w:lastColumn="0" w:oddVBand="0" w:evenVBand="0" w:oddHBand="0" w:evenHBand="0" w:firstRowFirstColumn="0" w:firstRowLastColumn="0" w:lastRowFirstColumn="0" w:lastRowLastColumn="0"/>
        </w:trPr>
        <w:tc>
          <w:tcPr>
            <w:tcW w:w="9026" w:type="dxa"/>
            <w:gridSpan w:val="2"/>
            <w:tcBorders>
              <w:bottom w:val="nil"/>
            </w:tcBorders>
          </w:tcPr>
          <w:p w:rsidR="00932B84" w:rsidRPr="00A6117E" w:rsidRDefault="00932B84" w:rsidP="004153C7">
            <w:pPr>
              <w:ind w:left="0"/>
              <w:rPr>
                <w:rFonts w:asciiTheme="minorHAnsi" w:hAnsiTheme="minorHAnsi"/>
              </w:rPr>
            </w:pPr>
          </w:p>
        </w:tc>
      </w:tr>
      <w:tr w:rsidR="00932B84" w:rsidRPr="00A6117E" w:rsidTr="004153C7">
        <w:trPr>
          <w:gridBefore w:val="1"/>
          <w:wBefore w:w="142" w:type="dxa"/>
        </w:trPr>
        <w:tc>
          <w:tcPr>
            <w:tcW w:w="8884" w:type="dxa"/>
            <w:tcBorders>
              <w:top w:val="nil"/>
              <w:bottom w:val="nil"/>
            </w:tcBorders>
          </w:tcPr>
          <w:p w:rsidR="00932B84" w:rsidRPr="00A6117E" w:rsidRDefault="00932B84" w:rsidP="004153C7">
            <w:pPr>
              <w:pStyle w:val="Overskrift3"/>
              <w:ind w:left="0"/>
              <w:outlineLvl w:val="2"/>
              <w:rPr>
                <w:rFonts w:asciiTheme="minorHAnsi" w:hAnsiTheme="minorHAnsi"/>
                <w:i/>
                <w:sz w:val="20"/>
                <w:szCs w:val="20"/>
              </w:rPr>
            </w:pPr>
            <w:r w:rsidRPr="00A6117E">
              <w:rPr>
                <w:rFonts w:asciiTheme="minorHAnsi" w:hAnsiTheme="minorHAnsi"/>
                <w:i/>
                <w:sz w:val="20"/>
                <w:szCs w:val="20"/>
              </w:rPr>
              <w:lastRenderedPageBreak/>
              <w:t>Feriepengetillegget utgjør feriepengene fratrukket ordinær lønn i ferien, dvs. enten</w:t>
            </w:r>
            <w:r w:rsidRPr="00A6117E">
              <w:rPr>
                <w:rFonts w:asciiTheme="minorHAnsi" w:hAnsiTheme="minorHAnsi"/>
                <w:i/>
                <w:sz w:val="20"/>
                <w:szCs w:val="20"/>
              </w:rPr>
              <w:br/>
              <w:t xml:space="preserve">Beregningsgrunnlaget x 10,2 % - 25/26 ordinær månedslønn (fire uker pluss </w:t>
            </w:r>
            <w:proofErr w:type="spellStart"/>
            <w:r w:rsidRPr="00A6117E">
              <w:rPr>
                <w:rFonts w:asciiTheme="minorHAnsi" w:hAnsiTheme="minorHAnsi"/>
                <w:i/>
                <w:sz w:val="20"/>
                <w:szCs w:val="20"/>
              </w:rPr>
              <w:t>èn</w:t>
            </w:r>
            <w:proofErr w:type="spellEnd"/>
            <w:r w:rsidRPr="00A6117E">
              <w:rPr>
                <w:rFonts w:asciiTheme="minorHAnsi" w:hAnsiTheme="minorHAnsi"/>
                <w:i/>
                <w:sz w:val="20"/>
                <w:szCs w:val="20"/>
              </w:rPr>
              <w:t xml:space="preserve"> dag), eller</w:t>
            </w:r>
            <w:r w:rsidRPr="00A6117E">
              <w:rPr>
                <w:rFonts w:asciiTheme="minorHAnsi" w:hAnsiTheme="minorHAnsi"/>
                <w:i/>
                <w:sz w:val="20"/>
                <w:szCs w:val="20"/>
              </w:rPr>
              <w:br/>
              <w:t xml:space="preserve">Beregningsgrunnlaget x 12 % - 30/26 ordinær månedslønn (fem uker = </w:t>
            </w:r>
            <w:proofErr w:type="spellStart"/>
            <w:r w:rsidRPr="00A6117E">
              <w:rPr>
                <w:rFonts w:asciiTheme="minorHAnsi" w:hAnsiTheme="minorHAnsi"/>
                <w:i/>
                <w:sz w:val="20"/>
                <w:szCs w:val="20"/>
              </w:rPr>
              <w:t>èn</w:t>
            </w:r>
            <w:proofErr w:type="spellEnd"/>
            <w:r w:rsidRPr="00A6117E">
              <w:rPr>
                <w:rFonts w:asciiTheme="minorHAnsi" w:hAnsiTheme="minorHAnsi"/>
                <w:i/>
                <w:sz w:val="20"/>
                <w:szCs w:val="20"/>
              </w:rPr>
              <w:t xml:space="preserve"> måned pluss fire dager</w:t>
            </w:r>
          </w:p>
          <w:p w:rsidR="00932B84" w:rsidRPr="00A6117E" w:rsidRDefault="00932B84" w:rsidP="004153C7">
            <w:pPr>
              <w:ind w:left="0"/>
              <w:rPr>
                <w:rFonts w:asciiTheme="minorHAnsi" w:hAnsiTheme="minorHAnsi"/>
                <w:i/>
                <w:sz w:val="20"/>
                <w:szCs w:val="20"/>
              </w:rPr>
            </w:pPr>
          </w:p>
          <w:p w:rsidR="00932B84" w:rsidRPr="00A6117E" w:rsidRDefault="00932B84" w:rsidP="004153C7">
            <w:pPr>
              <w:ind w:left="0"/>
              <w:rPr>
                <w:rFonts w:asciiTheme="minorHAnsi" w:hAnsiTheme="minorHAnsi"/>
                <w:i/>
                <w:sz w:val="20"/>
                <w:szCs w:val="20"/>
              </w:rPr>
            </w:pPr>
            <w:r w:rsidRPr="00A6117E">
              <w:rPr>
                <w:rFonts w:asciiTheme="minorHAnsi" w:hAnsiTheme="minorHAnsi"/>
                <w:i/>
                <w:sz w:val="20"/>
                <w:szCs w:val="20"/>
              </w:rPr>
              <w:t xml:space="preserve">Det beløp som fremkommer, utbetales sammen med ordinær </w:t>
            </w:r>
            <w:proofErr w:type="spellStart"/>
            <w:r w:rsidRPr="00A6117E">
              <w:rPr>
                <w:rFonts w:asciiTheme="minorHAnsi" w:hAnsiTheme="minorHAnsi"/>
                <w:i/>
                <w:sz w:val="20"/>
                <w:szCs w:val="20"/>
              </w:rPr>
              <w:t>junilønn</w:t>
            </w:r>
            <w:proofErr w:type="spellEnd"/>
            <w:r w:rsidRPr="00A6117E">
              <w:rPr>
                <w:rFonts w:asciiTheme="minorHAnsi" w:hAnsiTheme="minorHAnsi"/>
                <w:i/>
                <w:sz w:val="20"/>
                <w:szCs w:val="20"/>
              </w:rPr>
              <w:t>, og den samlede utbetaling er fritatt for forskuddstrekk, jfr. Forskrift om forskuddstrekk § 17.</w:t>
            </w:r>
          </w:p>
        </w:tc>
      </w:tr>
      <w:tr w:rsidR="00932B84" w:rsidRPr="00A6117E" w:rsidTr="004153C7">
        <w:tc>
          <w:tcPr>
            <w:tcW w:w="9026" w:type="dxa"/>
            <w:gridSpan w:val="2"/>
            <w:tcBorders>
              <w:top w:val="nil"/>
              <w:bottom w:val="single" w:sz="18" w:space="0" w:color="000000" w:themeColor="text1"/>
            </w:tcBorders>
          </w:tcPr>
          <w:p w:rsidR="00932B84" w:rsidRPr="00A6117E" w:rsidRDefault="00932B84" w:rsidP="000148A2">
            <w:pPr>
              <w:pStyle w:val="Overskrift3"/>
              <w:ind w:left="0"/>
              <w:outlineLvl w:val="2"/>
              <w:rPr>
                <w:rFonts w:asciiTheme="minorHAnsi" w:hAnsiTheme="minorHAnsi"/>
                <w:i/>
                <w:sz w:val="20"/>
                <w:szCs w:val="20"/>
              </w:rPr>
            </w:pPr>
          </w:p>
        </w:tc>
      </w:tr>
    </w:tbl>
    <w:p w:rsidR="00932B84" w:rsidRDefault="00932B84" w:rsidP="00932B84"/>
    <w:p w:rsidR="00932B84" w:rsidRPr="00A6117E" w:rsidRDefault="00932B84" w:rsidP="00932B84">
      <w:pPr>
        <w:rPr>
          <w:lang w:eastAsia="nb-NO"/>
        </w:rPr>
      </w:pPr>
    </w:p>
    <w:p w:rsidR="00932B84" w:rsidRDefault="00932B84" w:rsidP="00932B84">
      <w:pPr>
        <w:pStyle w:val="Overskrift4"/>
        <w:rPr>
          <w:lang w:eastAsia="nb-NO"/>
        </w:rPr>
      </w:pPr>
      <w:r w:rsidRPr="00A6117E">
        <w:rPr>
          <w:lang w:eastAsia="nb-NO"/>
        </w:rPr>
        <w:t>ANMERKNINGER</w:t>
      </w:r>
    </w:p>
    <w:p w:rsidR="00932B84" w:rsidRPr="00A6117E" w:rsidRDefault="00932B84" w:rsidP="00932B84">
      <w:pPr>
        <w:rPr>
          <w:lang w:eastAsia="nb-NO"/>
        </w:rPr>
      </w:pPr>
    </w:p>
    <w:p w:rsidR="00932B84" w:rsidRPr="00A6117E" w:rsidRDefault="00932B84" w:rsidP="00932B84">
      <w:pPr>
        <w:pStyle w:val="Overskrift3"/>
        <w:keepLines w:val="0"/>
        <w:numPr>
          <w:ilvl w:val="0"/>
          <w:numId w:val="3"/>
        </w:numPr>
        <w:spacing w:before="0" w:after="120"/>
        <w:jc w:val="both"/>
        <w:rPr>
          <w:rFonts w:asciiTheme="minorHAnsi" w:hAnsiTheme="minorHAnsi"/>
          <w:sz w:val="22"/>
          <w:szCs w:val="22"/>
          <w:lang w:eastAsia="nb-NO"/>
        </w:rPr>
      </w:pPr>
      <w:r w:rsidRPr="00A6117E">
        <w:rPr>
          <w:rFonts w:asciiTheme="minorHAnsi" w:hAnsiTheme="minorHAnsi"/>
          <w:sz w:val="22"/>
          <w:szCs w:val="22"/>
          <w:lang w:eastAsia="nb-NO"/>
        </w:rPr>
        <w:t xml:space="preserve">Som arbeidsfortjeneste regnes lønn, overtid, prestasjonslønn/akkord, provisjon, tillegg for ubekvem arbeidstid, som er utbetalt kontant, og mulige andre tillegg, som er vederlag for arbeidsprestasjonen. </w:t>
      </w:r>
      <w:r w:rsidRPr="00A6117E">
        <w:rPr>
          <w:rFonts w:asciiTheme="minorHAnsi" w:hAnsiTheme="minorHAnsi" w:cs="Verdana-Italic"/>
          <w:i/>
          <w:sz w:val="22"/>
          <w:szCs w:val="22"/>
          <w:lang w:eastAsia="nb-NO"/>
        </w:rPr>
        <w:t xml:space="preserve">I dette skjema er forutsatt at utbetalte feriegodtgjørelser er bokført som lønn. </w:t>
      </w:r>
      <w:r w:rsidRPr="00A6117E">
        <w:rPr>
          <w:rFonts w:asciiTheme="minorHAnsi" w:hAnsiTheme="minorHAnsi"/>
          <w:sz w:val="22"/>
          <w:szCs w:val="22"/>
          <w:lang w:eastAsia="nb-NO"/>
        </w:rPr>
        <w:t xml:space="preserve">Under visse vilkår skal det som arbeidsfortjeneste medtas </w:t>
      </w:r>
      <w:r w:rsidRPr="00A6117E">
        <w:rPr>
          <w:rFonts w:asciiTheme="minorHAnsi" w:hAnsiTheme="minorHAnsi" w:cs="Verdana-Italic"/>
          <w:i/>
          <w:sz w:val="22"/>
          <w:szCs w:val="22"/>
          <w:lang w:eastAsia="nb-NO"/>
        </w:rPr>
        <w:t xml:space="preserve">full lønn </w:t>
      </w:r>
      <w:r w:rsidRPr="00A6117E">
        <w:rPr>
          <w:rFonts w:asciiTheme="minorHAnsi" w:hAnsiTheme="minorHAnsi"/>
          <w:sz w:val="22"/>
          <w:szCs w:val="22"/>
          <w:lang w:eastAsia="nb-NO"/>
        </w:rPr>
        <w:t xml:space="preserve">for fravær inntil 3 </w:t>
      </w:r>
      <w:proofErr w:type="spellStart"/>
      <w:r w:rsidRPr="00A6117E">
        <w:rPr>
          <w:rFonts w:asciiTheme="minorHAnsi" w:hAnsiTheme="minorHAnsi"/>
          <w:sz w:val="22"/>
          <w:szCs w:val="22"/>
          <w:lang w:eastAsia="nb-NO"/>
        </w:rPr>
        <w:t>mdr</w:t>
      </w:r>
      <w:proofErr w:type="spellEnd"/>
      <w:r w:rsidRPr="00A6117E">
        <w:rPr>
          <w:rFonts w:asciiTheme="minorHAnsi" w:hAnsiTheme="minorHAnsi"/>
          <w:sz w:val="22"/>
          <w:szCs w:val="22"/>
          <w:lang w:eastAsia="nb-NO"/>
        </w:rPr>
        <w:t xml:space="preserve">. i opptjeningsåret for fravær pga. militærtjeneste. Som arbeidsfortjeneste regnes </w:t>
      </w:r>
      <w:r w:rsidRPr="00A6117E">
        <w:rPr>
          <w:rFonts w:asciiTheme="minorHAnsi" w:hAnsiTheme="minorHAnsi" w:cs="Verdana-Italic"/>
          <w:i/>
          <w:sz w:val="22"/>
          <w:szCs w:val="22"/>
          <w:lang w:eastAsia="nb-NO"/>
        </w:rPr>
        <w:t xml:space="preserve">ikke </w:t>
      </w:r>
      <w:r w:rsidRPr="00A6117E">
        <w:rPr>
          <w:rFonts w:asciiTheme="minorHAnsi" w:hAnsiTheme="minorHAnsi"/>
          <w:sz w:val="22"/>
          <w:szCs w:val="22"/>
          <w:lang w:eastAsia="nb-NO"/>
        </w:rPr>
        <w:t xml:space="preserve">f.eks. tellepenger, </w:t>
      </w:r>
      <w:proofErr w:type="spellStart"/>
      <w:r w:rsidRPr="00A6117E">
        <w:rPr>
          <w:rFonts w:asciiTheme="minorHAnsi" w:hAnsiTheme="minorHAnsi"/>
          <w:sz w:val="22"/>
          <w:szCs w:val="22"/>
          <w:lang w:eastAsia="nb-NO"/>
        </w:rPr>
        <w:t>tantième</w:t>
      </w:r>
      <w:proofErr w:type="spellEnd"/>
      <w:r w:rsidRPr="00A6117E">
        <w:rPr>
          <w:rFonts w:asciiTheme="minorHAnsi" w:hAnsiTheme="minorHAnsi"/>
          <w:sz w:val="22"/>
          <w:szCs w:val="22"/>
          <w:lang w:eastAsia="nb-NO"/>
        </w:rPr>
        <w:t>, gratiale eller andre former for fast godtgjørelse som tilfaller arbeidstakeren uavhengig av fravær på ferie. Som arbeidsfortjeneste regnes h</w:t>
      </w:r>
      <w:r w:rsidR="000148A2">
        <w:rPr>
          <w:rFonts w:asciiTheme="minorHAnsi" w:hAnsiTheme="minorHAnsi"/>
          <w:sz w:val="22"/>
          <w:szCs w:val="22"/>
          <w:lang w:eastAsia="nb-NO"/>
        </w:rPr>
        <w:t>eller ikke feriegodtgjørelser.</w:t>
      </w:r>
      <w:r w:rsidR="000148A2">
        <w:rPr>
          <w:rFonts w:asciiTheme="minorHAnsi" w:hAnsiTheme="minorHAnsi"/>
          <w:sz w:val="22"/>
          <w:szCs w:val="22"/>
          <w:lang w:eastAsia="nb-NO"/>
        </w:rPr>
        <w:br/>
      </w:r>
      <w:r w:rsidRPr="00A6117E">
        <w:rPr>
          <w:rFonts w:asciiTheme="minorHAnsi" w:hAnsiTheme="minorHAnsi"/>
          <w:sz w:val="22"/>
          <w:szCs w:val="22"/>
          <w:lang w:eastAsia="nb-NO"/>
        </w:rPr>
        <w:t>Derfor beregningen under skjemaets pkt. B.</w:t>
      </w:r>
      <w:r>
        <w:rPr>
          <w:rFonts w:asciiTheme="minorHAnsi" w:hAnsiTheme="minorHAnsi"/>
          <w:sz w:val="22"/>
          <w:szCs w:val="22"/>
          <w:lang w:eastAsia="nb-NO"/>
        </w:rPr>
        <w:tab/>
      </w:r>
      <w:r w:rsidR="000148A2">
        <w:rPr>
          <w:rFonts w:asciiTheme="minorHAnsi" w:hAnsiTheme="minorHAnsi"/>
          <w:sz w:val="22"/>
          <w:szCs w:val="22"/>
          <w:lang w:eastAsia="nb-NO"/>
        </w:rPr>
        <w:br/>
      </w:r>
      <w:r w:rsidRPr="00A6117E">
        <w:rPr>
          <w:rFonts w:asciiTheme="minorHAnsi" w:hAnsiTheme="minorHAnsi"/>
          <w:sz w:val="22"/>
          <w:szCs w:val="22"/>
          <w:lang w:eastAsia="nb-NO"/>
        </w:rPr>
        <w:t>Se nærmere om arbeidsfortjeneste i Virkes Arbeidslivshåndbok om Ferie.</w:t>
      </w:r>
    </w:p>
    <w:p w:rsidR="00932B84" w:rsidRPr="00A6117E" w:rsidRDefault="00932B84" w:rsidP="00932B84">
      <w:pPr>
        <w:pStyle w:val="Overskrift3"/>
        <w:keepLines w:val="0"/>
        <w:numPr>
          <w:ilvl w:val="0"/>
          <w:numId w:val="3"/>
        </w:numPr>
        <w:spacing w:before="0" w:after="120"/>
        <w:jc w:val="both"/>
        <w:rPr>
          <w:rFonts w:asciiTheme="minorHAnsi" w:hAnsiTheme="minorHAnsi"/>
          <w:sz w:val="22"/>
          <w:szCs w:val="22"/>
          <w:lang w:eastAsia="nb-NO"/>
        </w:rPr>
      </w:pPr>
      <w:r w:rsidRPr="00A6117E">
        <w:rPr>
          <w:rFonts w:asciiTheme="minorHAnsi" w:hAnsiTheme="minorHAnsi"/>
          <w:sz w:val="22"/>
          <w:szCs w:val="22"/>
          <w:lang w:eastAsia="nb-NO"/>
        </w:rPr>
        <w:t>Utbetalt feriegodtgjørelse er her forutsatt medtatt i brutto utbetalt lønn. Se videre skjemaets pkt. B.</w:t>
      </w:r>
    </w:p>
    <w:p w:rsidR="00932B84" w:rsidRPr="00A6117E" w:rsidRDefault="00932B84" w:rsidP="00932B84">
      <w:pPr>
        <w:pStyle w:val="Overskrift3"/>
        <w:keepLines w:val="0"/>
        <w:numPr>
          <w:ilvl w:val="0"/>
          <w:numId w:val="3"/>
        </w:numPr>
        <w:spacing w:before="0" w:after="120"/>
        <w:jc w:val="both"/>
        <w:rPr>
          <w:rFonts w:asciiTheme="minorHAnsi" w:hAnsiTheme="minorHAnsi"/>
          <w:sz w:val="22"/>
          <w:szCs w:val="22"/>
          <w:lang w:eastAsia="nb-NO"/>
        </w:rPr>
      </w:pPr>
      <w:r w:rsidRPr="00A6117E">
        <w:rPr>
          <w:rFonts w:asciiTheme="minorHAnsi" w:hAnsiTheme="minorHAnsi"/>
          <w:sz w:val="22"/>
          <w:szCs w:val="22"/>
          <w:lang w:eastAsia="nb-NO"/>
        </w:rPr>
        <w:t>Her trekkes de feriepengene som ble utbetalt i opptjeningsåret ut. Disse feriepengene (10,2 %) dekket lønnsbortfallet under 25 virkedagers ferie samme år. For virksomheter som plikter å følge de nye tariffbestemmelsene om ferie som kom ved oppgjøret i 2000, er prosentsats for feriepengene 12 %, som dekker 30 virkedager. Unnlatelse av å trekke ut dette beløpet ville bety at det ble betalt feriepenger av forrige års feriepenger.</w:t>
      </w:r>
    </w:p>
    <w:p w:rsidR="00932B84" w:rsidRPr="00A6117E" w:rsidRDefault="00932B84" w:rsidP="00932B84">
      <w:pPr>
        <w:pStyle w:val="Overskrift3"/>
        <w:keepLines w:val="0"/>
        <w:numPr>
          <w:ilvl w:val="0"/>
          <w:numId w:val="3"/>
        </w:numPr>
        <w:spacing w:before="0" w:after="120"/>
        <w:jc w:val="both"/>
        <w:rPr>
          <w:rFonts w:asciiTheme="minorHAnsi" w:hAnsiTheme="minorHAnsi"/>
          <w:sz w:val="22"/>
          <w:szCs w:val="22"/>
          <w:lang w:eastAsia="nb-NO"/>
        </w:rPr>
      </w:pPr>
      <w:r w:rsidRPr="00A6117E">
        <w:rPr>
          <w:rFonts w:asciiTheme="minorHAnsi" w:hAnsiTheme="minorHAnsi"/>
          <w:sz w:val="22"/>
          <w:szCs w:val="22"/>
          <w:lang w:eastAsia="nb-NO"/>
        </w:rPr>
        <w:t>Denne posten fylles kun ut for arbeidstakere over 60 år som i opptjeningsåret avviklet sin 5. ferieuke. Disse feriepengene (2,3 %) dekket lønnsbortfallet under 6 virkedagers ekstraferie samme år.</w:t>
      </w:r>
    </w:p>
    <w:p w:rsidR="000148A2" w:rsidRDefault="00932B84" w:rsidP="000148A2">
      <w:pPr>
        <w:pStyle w:val="Overskrift3"/>
        <w:keepLines w:val="0"/>
        <w:numPr>
          <w:ilvl w:val="0"/>
          <w:numId w:val="3"/>
        </w:numPr>
        <w:spacing w:before="0" w:after="120"/>
        <w:jc w:val="both"/>
        <w:rPr>
          <w:rFonts w:asciiTheme="minorHAnsi" w:hAnsiTheme="minorHAnsi"/>
          <w:sz w:val="22"/>
          <w:szCs w:val="22"/>
          <w:lang w:eastAsia="nb-NO"/>
        </w:rPr>
      </w:pPr>
      <w:r w:rsidRPr="00A6117E">
        <w:rPr>
          <w:rFonts w:asciiTheme="minorHAnsi" w:hAnsiTheme="minorHAnsi"/>
          <w:sz w:val="22"/>
          <w:szCs w:val="22"/>
          <w:lang w:eastAsia="nb-NO"/>
        </w:rPr>
        <w:t>I denne posten fremkommer det beløp som det skal beregnes 10,2 % eller 12 % (evt. også 2,3 %) feriepenger av.</w:t>
      </w:r>
    </w:p>
    <w:p w:rsidR="00932B84" w:rsidRPr="000148A2" w:rsidRDefault="00932B84" w:rsidP="000148A2">
      <w:pPr>
        <w:pStyle w:val="Overskrift3"/>
        <w:keepLines w:val="0"/>
        <w:spacing w:before="0" w:after="120"/>
        <w:ind w:left="284"/>
        <w:jc w:val="both"/>
        <w:rPr>
          <w:rFonts w:asciiTheme="minorHAnsi" w:hAnsiTheme="minorHAnsi"/>
          <w:sz w:val="22"/>
          <w:szCs w:val="22"/>
          <w:lang w:eastAsia="nb-NO"/>
        </w:rPr>
      </w:pPr>
      <w:r w:rsidRPr="000148A2">
        <w:rPr>
          <w:rFonts w:asciiTheme="minorHAnsi" w:hAnsiTheme="minorHAnsi"/>
          <w:sz w:val="22"/>
          <w:szCs w:val="22"/>
          <w:lang w:eastAsia="nb-NO"/>
        </w:rPr>
        <w:t>Hjelpeskjemaet kan også brukes ved beregning av feriepenger for arbeidstakere over 60 år. I tillegg skal de ha utbetalt 2,3 % feriepenger for 6 virkedagers ekstraferie. Det skal ikke beregnes 2,3 % feriepenger for den 5. ferieuken av den del av feriepengegrunnlaget som overstiger 6 ganger folketrygdens grunnbeløp. Da de prosentberegnede feriepengene ikke lenger skal sammenlignes med full lønn i ferien, kan det være uheldig å anvende hjelpeskjemaets beregningsmåte overfor arbeidstakere som har hatt en stor lønnsøkning fra opptjeningsåret til det tidspunkt ferien tas. Dette vil særlig gjelde deltidsansatte som får en ikke ubetydelig økning av sin arbeidstid og andre ansatte som mottar en betydelig lønnsøkning. Dersom man betaler disse arbeidstakerne f.eks. full lønn i vinterferien (dvs. den nye høyere lønn), kan dette være mer enn de tilkommer i feriepenger. For disse arbeidstakerne ville et endelig ferieoppgjør i mai, juni eller juli kunne innebære en motregning pga. overkompensasjon i vinterferien. For å unngå denne uheldige konsekvensen bør man for denne kategori arbeidstakere trekke lønn når ferien faktisk avvikles (1/26 månedslønn i trekk for hver feriedag). Lønnsbortfallet erstattes så med beløpet som er regnet ut under skjemaets pkt. C b for hver feriedag som avvikles.</w:t>
      </w:r>
    </w:p>
    <w:p w:rsidR="00797C48" w:rsidRPr="00932B84" w:rsidRDefault="00797C48" w:rsidP="00932B84"/>
    <w:sectPr w:rsidR="00797C48" w:rsidRPr="00932B84" w:rsidSect="005349D0">
      <w:footerReference w:type="default" r:id="rId6"/>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Verdana-Italic">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HAnsi" w:hAnsiTheme="minorHAnsi" w:cstheme="minorHAnsi"/>
        <w:szCs w:val="18"/>
      </w:rPr>
      <w:id w:val="1728636285"/>
      <w:docPartObj>
        <w:docPartGallery w:val="Page Numbers (Top of Page)"/>
        <w:docPartUnique/>
      </w:docPartObj>
    </w:sdtPr>
    <w:sdtEndPr/>
    <w:sdtContent>
      <w:p w:rsidR="008E1A0C" w:rsidRPr="00C75DCF" w:rsidRDefault="000148A2" w:rsidP="008E1A0C">
        <w:pPr>
          <w:pStyle w:val="Bunntekst"/>
          <w:tabs>
            <w:tab w:val="right" w:pos="8931"/>
          </w:tabs>
          <w:jc w:val="both"/>
          <w:rPr>
            <w:rFonts w:asciiTheme="minorHAnsi" w:hAnsiTheme="minorHAnsi" w:cstheme="minorHAnsi"/>
            <w:szCs w:val="18"/>
          </w:rPr>
        </w:pPr>
        <w:r w:rsidRPr="00C75DCF">
          <w:rPr>
            <w:rFonts w:asciiTheme="minorHAnsi" w:hAnsiTheme="minorHAnsi" w:cstheme="minorHAnsi"/>
            <w:szCs w:val="18"/>
          </w:rPr>
          <w:t xml:space="preserve">Side </w:t>
        </w:r>
        <w:r w:rsidRPr="00C75DCF">
          <w:rPr>
            <w:rFonts w:asciiTheme="minorHAnsi" w:hAnsiTheme="minorHAnsi" w:cstheme="minorHAnsi"/>
            <w:b/>
            <w:bCs/>
            <w:szCs w:val="18"/>
          </w:rPr>
          <w:fldChar w:fldCharType="begin"/>
        </w:r>
        <w:r w:rsidRPr="00C75DCF">
          <w:rPr>
            <w:rFonts w:asciiTheme="minorHAnsi" w:hAnsiTheme="minorHAnsi" w:cstheme="minorHAnsi"/>
            <w:b/>
            <w:bCs/>
            <w:szCs w:val="18"/>
          </w:rPr>
          <w:instrText>PAGE</w:instrText>
        </w:r>
        <w:r w:rsidRPr="00C75DCF">
          <w:rPr>
            <w:rFonts w:asciiTheme="minorHAnsi" w:hAnsiTheme="minorHAnsi" w:cstheme="minorHAnsi"/>
            <w:b/>
            <w:bCs/>
            <w:szCs w:val="18"/>
          </w:rPr>
          <w:fldChar w:fldCharType="separate"/>
        </w:r>
        <w:r>
          <w:rPr>
            <w:rFonts w:asciiTheme="minorHAnsi" w:hAnsiTheme="minorHAnsi" w:cstheme="minorHAnsi"/>
            <w:b/>
            <w:bCs/>
            <w:noProof/>
            <w:szCs w:val="18"/>
          </w:rPr>
          <w:t>1</w:t>
        </w:r>
        <w:r w:rsidRPr="00C75DCF">
          <w:rPr>
            <w:rFonts w:asciiTheme="minorHAnsi" w:hAnsiTheme="minorHAnsi" w:cstheme="minorHAnsi"/>
            <w:b/>
            <w:bCs/>
            <w:szCs w:val="18"/>
          </w:rPr>
          <w:fldChar w:fldCharType="end"/>
        </w:r>
        <w:r w:rsidRPr="00C75DCF">
          <w:rPr>
            <w:rFonts w:asciiTheme="minorHAnsi" w:hAnsiTheme="minorHAnsi" w:cstheme="minorHAnsi"/>
            <w:szCs w:val="18"/>
          </w:rPr>
          <w:t xml:space="preserve"> av </w:t>
        </w:r>
        <w:r w:rsidRPr="00C75DCF">
          <w:rPr>
            <w:rFonts w:asciiTheme="minorHAnsi" w:hAnsiTheme="minorHAnsi" w:cstheme="minorHAnsi"/>
            <w:b/>
            <w:bCs/>
            <w:szCs w:val="18"/>
          </w:rPr>
          <w:fldChar w:fldCharType="begin"/>
        </w:r>
        <w:r w:rsidRPr="00C75DCF">
          <w:rPr>
            <w:rFonts w:asciiTheme="minorHAnsi" w:hAnsiTheme="minorHAnsi" w:cstheme="minorHAnsi"/>
            <w:b/>
            <w:bCs/>
            <w:szCs w:val="18"/>
          </w:rPr>
          <w:instrText>NUMPAGES</w:instrText>
        </w:r>
        <w:r w:rsidRPr="00C75DCF">
          <w:rPr>
            <w:rFonts w:asciiTheme="minorHAnsi" w:hAnsiTheme="minorHAnsi" w:cstheme="minorHAnsi"/>
            <w:b/>
            <w:bCs/>
            <w:szCs w:val="18"/>
          </w:rPr>
          <w:fldChar w:fldCharType="separate"/>
        </w:r>
        <w:r>
          <w:rPr>
            <w:rFonts w:asciiTheme="minorHAnsi" w:hAnsiTheme="minorHAnsi" w:cstheme="minorHAnsi"/>
            <w:b/>
            <w:bCs/>
            <w:noProof/>
            <w:szCs w:val="18"/>
          </w:rPr>
          <w:t>2</w:t>
        </w:r>
        <w:r w:rsidRPr="00C75DCF">
          <w:rPr>
            <w:rFonts w:asciiTheme="minorHAnsi" w:hAnsiTheme="minorHAnsi" w:cstheme="minorHAnsi"/>
            <w:b/>
            <w:bCs/>
            <w:szCs w:val="18"/>
          </w:rPr>
          <w:fldChar w:fldCharType="end"/>
        </w:r>
        <w:r w:rsidRPr="00C75DCF">
          <w:rPr>
            <w:rFonts w:asciiTheme="minorHAnsi" w:hAnsiTheme="minorHAnsi" w:cstheme="minorHAnsi"/>
            <w:b/>
            <w:bCs/>
            <w:szCs w:val="18"/>
          </w:rPr>
          <w:tab/>
        </w:r>
        <w:r w:rsidRPr="00C75DCF">
          <w:rPr>
            <w:rFonts w:asciiTheme="minorHAnsi" w:hAnsiTheme="minorHAnsi" w:cstheme="minorHAnsi"/>
            <w:b/>
            <w:bCs/>
            <w:szCs w:val="18"/>
          </w:rPr>
          <w:tab/>
        </w:r>
        <w:r>
          <w:rPr>
            <w:rFonts w:asciiTheme="minorHAnsi" w:hAnsiTheme="minorHAnsi" w:cstheme="minorHAnsi"/>
            <w:szCs w:val="18"/>
          </w:rPr>
          <w:t>Beregning av f</w:t>
        </w:r>
        <w:r w:rsidRPr="00C75DCF">
          <w:rPr>
            <w:rFonts w:asciiTheme="minorHAnsi" w:hAnsiTheme="minorHAnsi" w:cstheme="minorHAnsi"/>
            <w:szCs w:val="18"/>
          </w:rPr>
          <w:t>eriegodtgjørelse</w:t>
        </w:r>
        <w:r>
          <w:rPr>
            <w:rFonts w:asciiTheme="minorHAnsi" w:hAnsiTheme="minorHAnsi" w:cstheme="minorHAnsi"/>
            <w:szCs w:val="18"/>
          </w:rPr>
          <w:t xml:space="preserve"> </w:t>
        </w:r>
        <w:r w:rsidRPr="00C75DCF">
          <w:rPr>
            <w:rFonts w:asciiTheme="minorHAnsi" w:hAnsiTheme="minorHAnsi" w:cstheme="minorHAnsi"/>
            <w:szCs w:val="18"/>
          </w:rPr>
          <w:t>– 1035</w:t>
        </w:r>
      </w:p>
    </w:sdtContent>
  </w:sdt>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D9051B8"/>
    <w:multiLevelType w:val="hybridMultilevel"/>
    <w:tmpl w:val="40B236E2"/>
    <w:lvl w:ilvl="0" w:tplc="F5E03EA8">
      <w:start w:val="1"/>
      <w:numFmt w:val="lowerLetter"/>
      <w:lvlText w:val="%1)"/>
      <w:lvlJc w:val="left"/>
      <w:pPr>
        <w:ind w:left="445" w:hanging="360"/>
      </w:pPr>
      <w:rPr>
        <w:rFonts w:hint="default"/>
      </w:rPr>
    </w:lvl>
    <w:lvl w:ilvl="1" w:tplc="04140019" w:tentative="1">
      <w:start w:val="1"/>
      <w:numFmt w:val="lowerLetter"/>
      <w:lvlText w:val="%2."/>
      <w:lvlJc w:val="left"/>
      <w:pPr>
        <w:ind w:left="1165" w:hanging="360"/>
      </w:pPr>
    </w:lvl>
    <w:lvl w:ilvl="2" w:tplc="0414001B" w:tentative="1">
      <w:start w:val="1"/>
      <w:numFmt w:val="lowerRoman"/>
      <w:lvlText w:val="%3."/>
      <w:lvlJc w:val="right"/>
      <w:pPr>
        <w:ind w:left="1885" w:hanging="180"/>
      </w:pPr>
    </w:lvl>
    <w:lvl w:ilvl="3" w:tplc="0414000F" w:tentative="1">
      <w:start w:val="1"/>
      <w:numFmt w:val="decimal"/>
      <w:lvlText w:val="%4."/>
      <w:lvlJc w:val="left"/>
      <w:pPr>
        <w:ind w:left="2605" w:hanging="360"/>
      </w:pPr>
    </w:lvl>
    <w:lvl w:ilvl="4" w:tplc="04140019" w:tentative="1">
      <w:start w:val="1"/>
      <w:numFmt w:val="lowerLetter"/>
      <w:lvlText w:val="%5."/>
      <w:lvlJc w:val="left"/>
      <w:pPr>
        <w:ind w:left="3325" w:hanging="360"/>
      </w:pPr>
    </w:lvl>
    <w:lvl w:ilvl="5" w:tplc="0414001B" w:tentative="1">
      <w:start w:val="1"/>
      <w:numFmt w:val="lowerRoman"/>
      <w:lvlText w:val="%6."/>
      <w:lvlJc w:val="right"/>
      <w:pPr>
        <w:ind w:left="4045" w:hanging="180"/>
      </w:pPr>
    </w:lvl>
    <w:lvl w:ilvl="6" w:tplc="0414000F" w:tentative="1">
      <w:start w:val="1"/>
      <w:numFmt w:val="decimal"/>
      <w:lvlText w:val="%7."/>
      <w:lvlJc w:val="left"/>
      <w:pPr>
        <w:ind w:left="4765" w:hanging="360"/>
      </w:pPr>
    </w:lvl>
    <w:lvl w:ilvl="7" w:tplc="04140019" w:tentative="1">
      <w:start w:val="1"/>
      <w:numFmt w:val="lowerLetter"/>
      <w:lvlText w:val="%8."/>
      <w:lvlJc w:val="left"/>
      <w:pPr>
        <w:ind w:left="5485" w:hanging="360"/>
      </w:pPr>
    </w:lvl>
    <w:lvl w:ilvl="8" w:tplc="0414001B" w:tentative="1">
      <w:start w:val="1"/>
      <w:numFmt w:val="lowerRoman"/>
      <w:lvlText w:val="%9."/>
      <w:lvlJc w:val="right"/>
      <w:pPr>
        <w:ind w:left="6205" w:hanging="180"/>
      </w:pPr>
    </w:lvl>
  </w:abstractNum>
  <w:abstractNum w:abstractNumId="1">
    <w:nsid w:val="3F7F3EAA"/>
    <w:multiLevelType w:val="hybridMultilevel"/>
    <w:tmpl w:val="37B69802"/>
    <w:lvl w:ilvl="0" w:tplc="5300AF44">
      <w:start w:val="1"/>
      <w:numFmt w:val="upperLetter"/>
      <w:lvlText w:val="%1."/>
      <w:lvlJc w:val="left"/>
      <w:pPr>
        <w:ind w:left="445" w:hanging="360"/>
      </w:pPr>
      <w:rPr>
        <w:rFonts w:hint="default"/>
      </w:rPr>
    </w:lvl>
    <w:lvl w:ilvl="1" w:tplc="04140019" w:tentative="1">
      <w:start w:val="1"/>
      <w:numFmt w:val="lowerLetter"/>
      <w:lvlText w:val="%2."/>
      <w:lvlJc w:val="left"/>
      <w:pPr>
        <w:ind w:left="1165" w:hanging="360"/>
      </w:pPr>
    </w:lvl>
    <w:lvl w:ilvl="2" w:tplc="0414001B" w:tentative="1">
      <w:start w:val="1"/>
      <w:numFmt w:val="lowerRoman"/>
      <w:lvlText w:val="%3."/>
      <w:lvlJc w:val="right"/>
      <w:pPr>
        <w:ind w:left="1885" w:hanging="180"/>
      </w:pPr>
    </w:lvl>
    <w:lvl w:ilvl="3" w:tplc="0414000F" w:tentative="1">
      <w:start w:val="1"/>
      <w:numFmt w:val="decimal"/>
      <w:lvlText w:val="%4."/>
      <w:lvlJc w:val="left"/>
      <w:pPr>
        <w:ind w:left="2605" w:hanging="360"/>
      </w:pPr>
    </w:lvl>
    <w:lvl w:ilvl="4" w:tplc="04140019" w:tentative="1">
      <w:start w:val="1"/>
      <w:numFmt w:val="lowerLetter"/>
      <w:lvlText w:val="%5."/>
      <w:lvlJc w:val="left"/>
      <w:pPr>
        <w:ind w:left="3325" w:hanging="360"/>
      </w:pPr>
    </w:lvl>
    <w:lvl w:ilvl="5" w:tplc="0414001B" w:tentative="1">
      <w:start w:val="1"/>
      <w:numFmt w:val="lowerRoman"/>
      <w:lvlText w:val="%6."/>
      <w:lvlJc w:val="right"/>
      <w:pPr>
        <w:ind w:left="4045" w:hanging="180"/>
      </w:pPr>
    </w:lvl>
    <w:lvl w:ilvl="6" w:tplc="0414000F" w:tentative="1">
      <w:start w:val="1"/>
      <w:numFmt w:val="decimal"/>
      <w:lvlText w:val="%7."/>
      <w:lvlJc w:val="left"/>
      <w:pPr>
        <w:ind w:left="4765" w:hanging="360"/>
      </w:pPr>
    </w:lvl>
    <w:lvl w:ilvl="7" w:tplc="04140019" w:tentative="1">
      <w:start w:val="1"/>
      <w:numFmt w:val="lowerLetter"/>
      <w:lvlText w:val="%8."/>
      <w:lvlJc w:val="left"/>
      <w:pPr>
        <w:ind w:left="5485" w:hanging="360"/>
      </w:pPr>
    </w:lvl>
    <w:lvl w:ilvl="8" w:tplc="0414001B" w:tentative="1">
      <w:start w:val="1"/>
      <w:numFmt w:val="lowerRoman"/>
      <w:lvlText w:val="%9."/>
      <w:lvlJc w:val="right"/>
      <w:pPr>
        <w:ind w:left="6205" w:hanging="180"/>
      </w:pPr>
    </w:lvl>
  </w:abstractNum>
  <w:abstractNum w:abstractNumId="2">
    <w:nsid w:val="56FF29FB"/>
    <w:multiLevelType w:val="hybridMultilevel"/>
    <w:tmpl w:val="8C44AF34"/>
    <w:lvl w:ilvl="0" w:tplc="6AD60F64">
      <w:start w:val="1"/>
      <w:numFmt w:val="decimal"/>
      <w:lvlText w:val="%1."/>
      <w:lvlJc w:val="left"/>
      <w:pPr>
        <w:tabs>
          <w:tab w:val="num" w:pos="284"/>
        </w:tabs>
        <w:ind w:left="284" w:hanging="284"/>
      </w:pPr>
    </w:lvl>
    <w:lvl w:ilvl="1" w:tplc="BD8ADD0A">
      <w:start w:val="1"/>
      <w:numFmt w:val="bullet"/>
      <w:lvlText w:val="–"/>
      <w:lvlJc w:val="left"/>
      <w:pPr>
        <w:tabs>
          <w:tab w:val="num" w:pos="1307"/>
        </w:tabs>
        <w:ind w:left="1307" w:hanging="227"/>
      </w:pPr>
      <w:rPr>
        <w:rFonts w:ascii="Arial" w:hAnsi="Arial" w:cs="Times New Roman" w:hint="default"/>
      </w:rPr>
    </w:lvl>
    <w:lvl w:ilvl="2" w:tplc="0414001B">
      <w:start w:val="1"/>
      <w:numFmt w:val="lowerRoman"/>
      <w:lvlText w:val="%3."/>
      <w:lvlJc w:val="right"/>
      <w:pPr>
        <w:tabs>
          <w:tab w:val="num" w:pos="2160"/>
        </w:tabs>
        <w:ind w:left="2160" w:hanging="180"/>
      </w:pPr>
    </w:lvl>
    <w:lvl w:ilvl="3" w:tplc="0414000F">
      <w:start w:val="1"/>
      <w:numFmt w:val="decimal"/>
      <w:lvlText w:val="%4."/>
      <w:lvlJc w:val="left"/>
      <w:pPr>
        <w:tabs>
          <w:tab w:val="num" w:pos="2880"/>
        </w:tabs>
        <w:ind w:left="2880" w:hanging="360"/>
      </w:pPr>
    </w:lvl>
    <w:lvl w:ilvl="4" w:tplc="04140019">
      <w:start w:val="1"/>
      <w:numFmt w:val="lowerLetter"/>
      <w:lvlText w:val="%5."/>
      <w:lvlJc w:val="left"/>
      <w:pPr>
        <w:tabs>
          <w:tab w:val="num" w:pos="3600"/>
        </w:tabs>
        <w:ind w:left="3600" w:hanging="360"/>
      </w:pPr>
    </w:lvl>
    <w:lvl w:ilvl="5" w:tplc="0414001B">
      <w:start w:val="1"/>
      <w:numFmt w:val="lowerRoman"/>
      <w:lvlText w:val="%6."/>
      <w:lvlJc w:val="right"/>
      <w:pPr>
        <w:tabs>
          <w:tab w:val="num" w:pos="4320"/>
        </w:tabs>
        <w:ind w:left="4320" w:hanging="180"/>
      </w:pPr>
    </w:lvl>
    <w:lvl w:ilvl="6" w:tplc="0414000F">
      <w:start w:val="1"/>
      <w:numFmt w:val="decimal"/>
      <w:lvlText w:val="%7."/>
      <w:lvlJc w:val="left"/>
      <w:pPr>
        <w:tabs>
          <w:tab w:val="num" w:pos="5040"/>
        </w:tabs>
        <w:ind w:left="5040" w:hanging="360"/>
      </w:pPr>
    </w:lvl>
    <w:lvl w:ilvl="7" w:tplc="04140019">
      <w:start w:val="1"/>
      <w:numFmt w:val="lowerLetter"/>
      <w:lvlText w:val="%8."/>
      <w:lvlJc w:val="left"/>
      <w:pPr>
        <w:tabs>
          <w:tab w:val="num" w:pos="5760"/>
        </w:tabs>
        <w:ind w:left="5760" w:hanging="360"/>
      </w:pPr>
    </w:lvl>
    <w:lvl w:ilvl="8" w:tplc="0414001B">
      <w:start w:val="1"/>
      <w:numFmt w:val="lowerRoman"/>
      <w:lvlText w:val="%9."/>
      <w:lvlJc w:val="right"/>
      <w:pPr>
        <w:tabs>
          <w:tab w:val="num" w:pos="6480"/>
        </w:tabs>
        <w:ind w:left="6480" w:hanging="180"/>
      </w:pPr>
    </w:lvl>
  </w:abstractNum>
  <w:num w:numId="1">
    <w:abstractNumId w:val="1"/>
  </w:num>
  <w:num w:numId="2">
    <w:abstractNumId w:val="0"/>
  </w:num>
  <w:num w:numId="3">
    <w:abstractNumId w:val="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defaultTabStop w:val="708"/>
  <w:hyphenationZone w:val="425"/>
  <w:defaultTableStyle w:val="H4tabell"/>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2B84"/>
    <w:rsid w:val="000148A2"/>
    <w:rsid w:val="00797C48"/>
    <w:rsid w:val="00932B84"/>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932B84"/>
    <w:pPr>
      <w:spacing w:after="0" w:line="240" w:lineRule="auto"/>
    </w:pPr>
    <w:rPr>
      <w:rFonts w:ascii="Verdana" w:eastAsia="Times New Roman" w:hAnsi="Verdana" w:cs="Times New Roman"/>
      <w:sz w:val="16"/>
      <w:szCs w:val="24"/>
    </w:rPr>
  </w:style>
  <w:style w:type="paragraph" w:styleId="Overskrift1">
    <w:name w:val="heading 1"/>
    <w:basedOn w:val="Normal"/>
    <w:next w:val="Normal"/>
    <w:link w:val="Overskrift1Tegn"/>
    <w:uiPriority w:val="9"/>
    <w:qFormat/>
    <w:rsid w:val="00932B84"/>
    <w:pPr>
      <w:keepNext/>
      <w:keepLines/>
      <w:spacing w:before="24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932B84"/>
    <w:pPr>
      <w:keepNext/>
      <w:keepLines/>
      <w:spacing w:before="4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qFormat/>
    <w:rsid w:val="00932B84"/>
    <w:pPr>
      <w:keepNext/>
      <w:keepLines/>
      <w:spacing w:before="40"/>
      <w:outlineLvl w:val="2"/>
    </w:pPr>
    <w:rPr>
      <w:rFonts w:asciiTheme="majorHAnsi" w:eastAsiaTheme="majorEastAsia" w:hAnsiTheme="majorHAnsi" w:cstheme="majorBidi"/>
      <w:color w:val="000000" w:themeColor="text1"/>
      <w:sz w:val="30"/>
    </w:rPr>
  </w:style>
  <w:style w:type="paragraph" w:styleId="Overskrift4">
    <w:name w:val="heading 4"/>
    <w:basedOn w:val="Normal"/>
    <w:next w:val="Normal"/>
    <w:link w:val="Overskrift4Tegn"/>
    <w:uiPriority w:val="9"/>
    <w:qFormat/>
    <w:rsid w:val="00932B84"/>
    <w:pPr>
      <w:keepNext/>
      <w:keepLines/>
      <w:spacing w:before="4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unhideWhenUsed/>
    <w:rsid w:val="00932B84"/>
    <w:pPr>
      <w:keepNext/>
      <w:keepLines/>
      <w:spacing w:before="200"/>
      <w:outlineLvl w:val="4"/>
    </w:pPr>
    <w:rPr>
      <w:rFonts w:asciiTheme="majorHAnsi" w:eastAsiaTheme="majorEastAsia" w:hAnsiTheme="majorHAnsi" w:cstheme="majorBidi"/>
      <w:color w:val="243F60" w:themeColor="accent1" w:themeShade="7F"/>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ittel">
    <w:name w:val="Title"/>
    <w:basedOn w:val="Normal"/>
    <w:next w:val="Normal"/>
    <w:link w:val="TittelTegn"/>
    <w:uiPriority w:val="10"/>
    <w:qFormat/>
    <w:rsid w:val="00932B84"/>
    <w:pPr>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932B84"/>
    <w:rPr>
      <w:rFonts w:asciiTheme="majorHAnsi" w:eastAsiaTheme="majorEastAsia" w:hAnsiTheme="majorHAnsi" w:cstheme="majorBidi"/>
      <w:b/>
      <w:kern w:val="28"/>
      <w:sz w:val="16"/>
      <w:szCs w:val="56"/>
    </w:rPr>
  </w:style>
  <w:style w:type="paragraph" w:styleId="Undertittel">
    <w:name w:val="Subtitle"/>
    <w:basedOn w:val="Normal"/>
    <w:next w:val="Normal"/>
    <w:link w:val="UndertittelTegn"/>
    <w:uiPriority w:val="11"/>
    <w:qFormat/>
    <w:rsid w:val="00932B84"/>
    <w:pPr>
      <w:numPr>
        <w:ilvl w:val="1"/>
      </w:numPr>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932B84"/>
    <w:rPr>
      <w:rFonts w:ascii="Verdana" w:eastAsiaTheme="minorEastAsia" w:hAnsi="Verdana" w:cs="Times New Roman"/>
      <w:i/>
      <w:color w:val="000000" w:themeColor="text1"/>
      <w:sz w:val="20"/>
      <w:szCs w:val="24"/>
    </w:rPr>
  </w:style>
  <w:style w:type="paragraph" w:styleId="Bunntekst">
    <w:name w:val="footer"/>
    <w:basedOn w:val="Normal"/>
    <w:link w:val="BunntekstTegn"/>
    <w:uiPriority w:val="99"/>
    <w:unhideWhenUsed/>
    <w:qFormat/>
    <w:rsid w:val="00932B84"/>
    <w:pPr>
      <w:tabs>
        <w:tab w:val="center" w:pos="4513"/>
        <w:tab w:val="right" w:pos="9026"/>
      </w:tabs>
      <w:jc w:val="right"/>
    </w:pPr>
    <w:rPr>
      <w:i/>
      <w:sz w:val="18"/>
    </w:rPr>
  </w:style>
  <w:style w:type="character" w:customStyle="1" w:styleId="BunntekstTegn">
    <w:name w:val="Bunntekst Tegn"/>
    <w:basedOn w:val="Standardskriftforavsnitt"/>
    <w:link w:val="Bunntekst"/>
    <w:uiPriority w:val="99"/>
    <w:rsid w:val="00932B84"/>
    <w:rPr>
      <w:rFonts w:ascii="Verdana" w:eastAsia="Times New Roman" w:hAnsi="Verdana" w:cs="Times New Roman"/>
      <w:i/>
      <w:sz w:val="18"/>
      <w:szCs w:val="24"/>
    </w:rPr>
  </w:style>
  <w:style w:type="character" w:customStyle="1" w:styleId="Overskrift1Tegn">
    <w:name w:val="Overskrift 1 Tegn"/>
    <w:basedOn w:val="Standardskriftforavsnitt"/>
    <w:link w:val="Overskrift1"/>
    <w:uiPriority w:val="9"/>
    <w:rsid w:val="00932B84"/>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932B84"/>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rsid w:val="00932B84"/>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932B84"/>
    <w:rPr>
      <w:rFonts w:asciiTheme="majorHAnsi" w:eastAsiaTheme="majorEastAsia" w:hAnsiTheme="majorHAnsi" w:cstheme="majorBidi"/>
      <w:b/>
      <w:iCs/>
      <w:color w:val="000000" w:themeColor="text1"/>
      <w:sz w:val="28"/>
      <w:szCs w:val="24"/>
    </w:rPr>
  </w:style>
  <w:style w:type="character" w:customStyle="1" w:styleId="Emneknagg1">
    <w:name w:val="Emneknagg1"/>
    <w:basedOn w:val="Standardskriftforavsnitt"/>
    <w:uiPriority w:val="99"/>
    <w:semiHidden/>
    <w:unhideWhenUsed/>
    <w:rsid w:val="00932B84"/>
    <w:rPr>
      <w:color w:val="2B579A"/>
      <w:shd w:val="clear" w:color="auto" w:fill="E6E6E6"/>
    </w:rPr>
  </w:style>
  <w:style w:type="table" w:customStyle="1" w:styleId="H4tabell">
    <w:name w:val="H4 tabell"/>
    <w:basedOn w:val="Vanligtabell"/>
    <w:uiPriority w:val="99"/>
    <w:rsid w:val="00932B84"/>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1lys1">
    <w:name w:val="Listetabell 1 lys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Vanligtabell"/>
    <w:uiPriority w:val="47"/>
    <w:rsid w:val="00932B84"/>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Vanligtabell"/>
    <w:uiPriority w:val="47"/>
    <w:rsid w:val="00932B84"/>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Vanligtabell"/>
    <w:uiPriority w:val="47"/>
    <w:rsid w:val="00932B84"/>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Vanligtabell"/>
    <w:uiPriority w:val="47"/>
    <w:rsid w:val="00932B84"/>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Vanligtabell"/>
    <w:uiPriority w:val="47"/>
    <w:rsid w:val="00932B84"/>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Vanligtabell"/>
    <w:uiPriority w:val="47"/>
    <w:rsid w:val="00932B84"/>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Vanligtabell"/>
    <w:uiPriority w:val="47"/>
    <w:rsid w:val="00932B84"/>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Vanligtabell"/>
    <w:uiPriority w:val="48"/>
    <w:rsid w:val="00932B84"/>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Vanligtabell"/>
    <w:uiPriority w:val="48"/>
    <w:rsid w:val="00932B84"/>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Vanligtabell"/>
    <w:uiPriority w:val="48"/>
    <w:rsid w:val="00932B84"/>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Vanligtabell"/>
    <w:uiPriority w:val="48"/>
    <w:rsid w:val="00932B84"/>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Vanligtabell"/>
    <w:uiPriority w:val="48"/>
    <w:rsid w:val="00932B84"/>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Vanligtabell"/>
    <w:uiPriority w:val="48"/>
    <w:rsid w:val="00932B84"/>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31">
    <w:name w:val="Listetabell 31"/>
    <w:basedOn w:val="Vanligtabell"/>
    <w:uiPriority w:val="48"/>
    <w:rsid w:val="00932B84"/>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Vanligtabell"/>
    <w:uiPriority w:val="49"/>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Vanligtabell"/>
    <w:uiPriority w:val="49"/>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Vanligtabell"/>
    <w:uiPriority w:val="49"/>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Vanligtabell"/>
    <w:uiPriority w:val="49"/>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Vanligtabell"/>
    <w:uiPriority w:val="49"/>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Vanligtabell"/>
    <w:uiPriority w:val="49"/>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41">
    <w:name w:val="Listetabell 41"/>
    <w:basedOn w:val="Vanligtabell"/>
    <w:uiPriority w:val="49"/>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Vanligtabell"/>
    <w:uiPriority w:val="50"/>
    <w:rsid w:val="00932B84"/>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Vanligtabell"/>
    <w:uiPriority w:val="50"/>
    <w:rsid w:val="00932B84"/>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Vanligtabell"/>
    <w:uiPriority w:val="50"/>
    <w:rsid w:val="00932B84"/>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Vanligtabell"/>
    <w:uiPriority w:val="50"/>
    <w:rsid w:val="00932B84"/>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Vanligtabell"/>
    <w:uiPriority w:val="50"/>
    <w:rsid w:val="00932B84"/>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Vanligtabell"/>
    <w:uiPriority w:val="50"/>
    <w:rsid w:val="00932B84"/>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Vanligtabell"/>
    <w:uiPriority w:val="50"/>
    <w:rsid w:val="00932B84"/>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Vanligtabell"/>
    <w:uiPriority w:val="51"/>
    <w:rsid w:val="00932B84"/>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Vanligtabell"/>
    <w:uiPriority w:val="51"/>
    <w:rsid w:val="00932B84"/>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Vanligtabell"/>
    <w:uiPriority w:val="51"/>
    <w:rsid w:val="00932B84"/>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Vanligtabell"/>
    <w:uiPriority w:val="51"/>
    <w:rsid w:val="00932B84"/>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Vanligtabell"/>
    <w:uiPriority w:val="51"/>
    <w:rsid w:val="00932B84"/>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Vanligtabell"/>
    <w:uiPriority w:val="51"/>
    <w:rsid w:val="00932B84"/>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6fargerik1">
    <w:name w:val="Listetabell 6 fargerik1"/>
    <w:basedOn w:val="Vanligtabell"/>
    <w:uiPriority w:val="51"/>
    <w:rsid w:val="00932B84"/>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Vanligtabell"/>
    <w:uiPriority w:val="52"/>
    <w:rsid w:val="00932B84"/>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Vanligtabell"/>
    <w:uiPriority w:val="52"/>
    <w:rsid w:val="00932B84"/>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Vanligtabell"/>
    <w:uiPriority w:val="52"/>
    <w:rsid w:val="00932B84"/>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Vanligtabell"/>
    <w:uiPriority w:val="52"/>
    <w:rsid w:val="00932B84"/>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Vanligtabell"/>
    <w:uiPriority w:val="52"/>
    <w:rsid w:val="00932B84"/>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Vanligtabell"/>
    <w:uiPriority w:val="52"/>
    <w:rsid w:val="00932B84"/>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Vanligtabell"/>
    <w:uiPriority w:val="52"/>
    <w:rsid w:val="00932B84"/>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Standardskriftforavsnitt"/>
    <w:uiPriority w:val="99"/>
    <w:semiHidden/>
    <w:unhideWhenUsed/>
    <w:rsid w:val="00932B84"/>
    <w:rPr>
      <w:color w:val="2B579A"/>
      <w:shd w:val="clear" w:color="auto" w:fill="E6E6E6"/>
    </w:rPr>
  </w:style>
  <w:style w:type="table" w:customStyle="1" w:styleId="Rutenettabell1lys-uthevingsfarge11">
    <w:name w:val="Rutenettabell 1 lys - uthevingsfarge 11"/>
    <w:basedOn w:val="Vanligtabell"/>
    <w:uiPriority w:val="46"/>
    <w:rsid w:val="00932B84"/>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Vanligtabell"/>
    <w:uiPriority w:val="46"/>
    <w:rsid w:val="00932B84"/>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Vanligtabell"/>
    <w:uiPriority w:val="46"/>
    <w:rsid w:val="00932B84"/>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Vanligtabell"/>
    <w:uiPriority w:val="46"/>
    <w:rsid w:val="00932B84"/>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Vanligtabell"/>
    <w:uiPriority w:val="46"/>
    <w:rsid w:val="00932B84"/>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Vanligtabell"/>
    <w:uiPriority w:val="46"/>
    <w:rsid w:val="00932B84"/>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Vanligtabell"/>
    <w:uiPriority w:val="46"/>
    <w:rsid w:val="00932B84"/>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Vanligtabell"/>
    <w:uiPriority w:val="47"/>
    <w:rsid w:val="00932B84"/>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Vanligtabell"/>
    <w:uiPriority w:val="47"/>
    <w:rsid w:val="00932B84"/>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Vanligtabell"/>
    <w:uiPriority w:val="47"/>
    <w:rsid w:val="00932B84"/>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Vanligtabell"/>
    <w:uiPriority w:val="47"/>
    <w:rsid w:val="00932B84"/>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Vanligtabell"/>
    <w:uiPriority w:val="47"/>
    <w:rsid w:val="00932B84"/>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Vanligtabell"/>
    <w:uiPriority w:val="47"/>
    <w:rsid w:val="00932B84"/>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21">
    <w:name w:val="Rutenettabell 21"/>
    <w:basedOn w:val="Vanligtabell"/>
    <w:uiPriority w:val="47"/>
    <w:rsid w:val="00932B84"/>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Vanligtabell"/>
    <w:uiPriority w:val="48"/>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Vanligtabell"/>
    <w:uiPriority w:val="48"/>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Vanligtabell"/>
    <w:uiPriority w:val="48"/>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Vanligtabell"/>
    <w:uiPriority w:val="48"/>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Vanligtabell"/>
    <w:uiPriority w:val="48"/>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Vanligtabell"/>
    <w:uiPriority w:val="48"/>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31">
    <w:name w:val="Rutenettabell 31"/>
    <w:basedOn w:val="Vanligtabell"/>
    <w:uiPriority w:val="48"/>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Vanligtabell"/>
    <w:uiPriority w:val="49"/>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Vanligtabell"/>
    <w:uiPriority w:val="49"/>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Vanligtabell"/>
    <w:uiPriority w:val="49"/>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Vanligtabell"/>
    <w:uiPriority w:val="49"/>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Vanligtabell"/>
    <w:uiPriority w:val="49"/>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Vanligtabell"/>
    <w:uiPriority w:val="49"/>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41">
    <w:name w:val="Rutenettabell 41"/>
    <w:basedOn w:val="Vanligtabell"/>
    <w:uiPriority w:val="49"/>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5mrk1">
    <w:name w:val="Rutenettabell 5 mørk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Vanligtabell"/>
    <w:uiPriority w:val="51"/>
    <w:rsid w:val="00932B84"/>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Vanligtabell"/>
    <w:uiPriority w:val="51"/>
    <w:rsid w:val="00932B84"/>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Vanligtabell"/>
    <w:uiPriority w:val="51"/>
    <w:rsid w:val="00932B8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Vanligtabell"/>
    <w:uiPriority w:val="51"/>
    <w:rsid w:val="00932B84"/>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Vanligtabell"/>
    <w:uiPriority w:val="51"/>
    <w:rsid w:val="00932B84"/>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Vanligtabell"/>
    <w:uiPriority w:val="51"/>
    <w:rsid w:val="00932B84"/>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6fargerik1">
    <w:name w:val="Rutenettabell 6 fargerik1"/>
    <w:basedOn w:val="Vanligtabell"/>
    <w:uiPriority w:val="51"/>
    <w:rsid w:val="00932B84"/>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Vanligtabell"/>
    <w:uiPriority w:val="52"/>
    <w:rsid w:val="00932B84"/>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Vanligtabell"/>
    <w:uiPriority w:val="52"/>
    <w:rsid w:val="00932B84"/>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Vanligtabell"/>
    <w:uiPriority w:val="52"/>
    <w:rsid w:val="00932B8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Vanligtabell"/>
    <w:uiPriority w:val="52"/>
    <w:rsid w:val="00932B84"/>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Vanligtabell"/>
    <w:uiPriority w:val="52"/>
    <w:rsid w:val="00932B84"/>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Vanligtabell"/>
    <w:uiPriority w:val="52"/>
    <w:rsid w:val="00932B84"/>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7fargerik1">
    <w:name w:val="Rutenettabell 7 fargerik1"/>
    <w:basedOn w:val="Vanligtabell"/>
    <w:uiPriority w:val="52"/>
    <w:rsid w:val="00932B84"/>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Vanligtabell"/>
    <w:uiPriority w:val="40"/>
    <w:rsid w:val="00932B84"/>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Standardskriftforavsnitt"/>
    <w:uiPriority w:val="99"/>
    <w:semiHidden/>
    <w:unhideWhenUsed/>
    <w:rsid w:val="00932B84"/>
    <w:rPr>
      <w:u w:val="dotted"/>
    </w:rPr>
  </w:style>
  <w:style w:type="table" w:customStyle="1" w:styleId="Vanligtabell11">
    <w:name w:val="Vanlig tabell 11"/>
    <w:basedOn w:val="Vanligtabell"/>
    <w:uiPriority w:val="41"/>
    <w:rsid w:val="00932B84"/>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Vanligtabell"/>
    <w:uiPriority w:val="42"/>
    <w:rsid w:val="00932B84"/>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Vanligtabell"/>
    <w:uiPriority w:val="43"/>
    <w:rsid w:val="00932B84"/>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Vanligtabell"/>
    <w:uiPriority w:val="44"/>
    <w:rsid w:val="00932B84"/>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Vanligtabell"/>
    <w:uiPriority w:val="45"/>
    <w:rsid w:val="00932B84"/>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Ingenmellomrom">
    <w:name w:val="No Spacing"/>
    <w:uiPriority w:val="1"/>
    <w:semiHidden/>
    <w:rsid w:val="00932B84"/>
    <w:pPr>
      <w:spacing w:after="0" w:line="240" w:lineRule="auto"/>
    </w:pPr>
    <w:rPr>
      <w:rFonts w:ascii="Verdana" w:eastAsia="Times New Roman" w:hAnsi="Verdana" w:cs="Times New Roman"/>
      <w:sz w:val="16"/>
      <w:szCs w:val="24"/>
    </w:rPr>
  </w:style>
  <w:style w:type="character" w:styleId="Svakutheving">
    <w:name w:val="Subtle Emphasis"/>
    <w:basedOn w:val="Standardskriftforavsnitt"/>
    <w:uiPriority w:val="19"/>
    <w:semiHidden/>
    <w:rsid w:val="00932B84"/>
    <w:rPr>
      <w:i/>
      <w:iCs/>
      <w:color w:val="808080" w:themeColor="text1" w:themeTint="7F"/>
    </w:rPr>
  </w:style>
  <w:style w:type="character" w:styleId="Sterkutheving">
    <w:name w:val="Intense Emphasis"/>
    <w:basedOn w:val="Standardskriftforavsnitt"/>
    <w:uiPriority w:val="21"/>
    <w:semiHidden/>
    <w:rsid w:val="00932B84"/>
    <w:rPr>
      <w:b/>
      <w:bCs/>
      <w:i/>
      <w:iCs/>
      <w:color w:val="4F81BD" w:themeColor="accent1"/>
    </w:rPr>
  </w:style>
  <w:style w:type="paragraph" w:styleId="Sitat">
    <w:name w:val="Quote"/>
    <w:basedOn w:val="Normal"/>
    <w:next w:val="Normal"/>
    <w:link w:val="SitatTegn"/>
    <w:uiPriority w:val="29"/>
    <w:semiHidden/>
    <w:rsid w:val="00932B84"/>
    <w:rPr>
      <w:i/>
      <w:iCs/>
      <w:color w:val="000000" w:themeColor="text1"/>
    </w:rPr>
  </w:style>
  <w:style w:type="character" w:customStyle="1" w:styleId="SitatTegn">
    <w:name w:val="Sitat Tegn"/>
    <w:basedOn w:val="Standardskriftforavsnitt"/>
    <w:link w:val="Sitat"/>
    <w:uiPriority w:val="29"/>
    <w:rsid w:val="00932B84"/>
    <w:rPr>
      <w:rFonts w:ascii="Verdana" w:eastAsia="Times New Roman" w:hAnsi="Verdana" w:cs="Times New Roman"/>
      <w:i/>
      <w:iCs/>
      <w:color w:val="000000" w:themeColor="text1"/>
      <w:sz w:val="16"/>
      <w:szCs w:val="24"/>
    </w:rPr>
  </w:style>
  <w:style w:type="paragraph" w:styleId="Sterktsitat">
    <w:name w:val="Intense Quote"/>
    <w:basedOn w:val="Normal"/>
    <w:next w:val="Normal"/>
    <w:link w:val="SterktsitatTegn"/>
    <w:uiPriority w:val="30"/>
    <w:semiHidden/>
    <w:rsid w:val="00932B84"/>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932B84"/>
    <w:rPr>
      <w:rFonts w:ascii="Verdana" w:eastAsia="Times New Roman" w:hAnsi="Verdana" w:cs="Times New Roman"/>
      <w:b/>
      <w:bCs/>
      <w:i/>
      <w:iCs/>
      <w:color w:val="4F81BD" w:themeColor="accent1"/>
      <w:sz w:val="16"/>
      <w:szCs w:val="24"/>
    </w:rPr>
  </w:style>
  <w:style w:type="character" w:styleId="Svakreferanse">
    <w:name w:val="Subtle Reference"/>
    <w:basedOn w:val="Standardskriftforavsnitt"/>
    <w:uiPriority w:val="31"/>
    <w:semiHidden/>
    <w:rsid w:val="00932B84"/>
    <w:rPr>
      <w:smallCaps/>
      <w:color w:val="C0504D" w:themeColor="accent2"/>
      <w:u w:val="single"/>
    </w:rPr>
  </w:style>
  <w:style w:type="character" w:styleId="Sterkreferanse">
    <w:name w:val="Intense Reference"/>
    <w:basedOn w:val="Standardskriftforavsnitt"/>
    <w:uiPriority w:val="32"/>
    <w:semiHidden/>
    <w:rsid w:val="00932B84"/>
    <w:rPr>
      <w:b/>
      <w:bCs/>
      <w:smallCaps/>
      <w:color w:val="C0504D" w:themeColor="accent2"/>
      <w:spacing w:val="5"/>
      <w:u w:val="single"/>
    </w:rPr>
  </w:style>
  <w:style w:type="character" w:styleId="Boktittel">
    <w:name w:val="Book Title"/>
    <w:basedOn w:val="Standardskriftforavsnitt"/>
    <w:uiPriority w:val="33"/>
    <w:semiHidden/>
    <w:rsid w:val="00932B84"/>
    <w:rPr>
      <w:b/>
      <w:bCs/>
      <w:smallCaps/>
      <w:spacing w:val="5"/>
    </w:rPr>
  </w:style>
  <w:style w:type="paragraph" w:styleId="Listeavsnitt">
    <w:name w:val="List Paragraph"/>
    <w:basedOn w:val="Normal"/>
    <w:uiPriority w:val="34"/>
    <w:semiHidden/>
    <w:qFormat/>
    <w:rsid w:val="00932B84"/>
    <w:pPr>
      <w:ind w:left="720"/>
      <w:contextualSpacing/>
    </w:pPr>
  </w:style>
  <w:style w:type="character" w:customStyle="1" w:styleId="Overskrift5Tegn">
    <w:name w:val="Overskrift 5 Tegn"/>
    <w:basedOn w:val="Standardskriftforavsnitt"/>
    <w:link w:val="Overskrift5"/>
    <w:uiPriority w:val="9"/>
    <w:semiHidden/>
    <w:rsid w:val="00932B84"/>
    <w:rPr>
      <w:rFonts w:asciiTheme="majorHAnsi" w:eastAsiaTheme="majorEastAsia" w:hAnsiTheme="majorHAnsi" w:cstheme="majorBidi"/>
      <w:color w:val="243F60" w:themeColor="accent1" w:themeShade="7F"/>
      <w:sz w:val="16"/>
      <w:szCs w:val="24"/>
    </w:rPr>
  </w:style>
  <w:style w:type="character" w:styleId="Plassholdertekst">
    <w:name w:val="Placeholder Text"/>
    <w:basedOn w:val="Standardskriftforavsnitt"/>
    <w:uiPriority w:val="99"/>
    <w:rsid w:val="00932B84"/>
    <w:rPr>
      <w:color w:val="000000"/>
    </w:rPr>
  </w:style>
  <w:style w:type="paragraph" w:styleId="Bobletekst">
    <w:name w:val="Balloon Text"/>
    <w:basedOn w:val="Normal"/>
    <w:link w:val="BobletekstTegn"/>
    <w:uiPriority w:val="99"/>
    <w:semiHidden/>
    <w:unhideWhenUsed/>
    <w:rsid w:val="00932B84"/>
    <w:rPr>
      <w:rFonts w:ascii="Tahoma" w:hAnsi="Tahoma" w:cs="Tahoma"/>
      <w:szCs w:val="16"/>
    </w:rPr>
  </w:style>
  <w:style w:type="character" w:customStyle="1" w:styleId="BobletekstTegn">
    <w:name w:val="Bobletekst Tegn"/>
    <w:basedOn w:val="Standardskriftforavsnitt"/>
    <w:link w:val="Bobletekst"/>
    <w:uiPriority w:val="99"/>
    <w:semiHidden/>
    <w:rsid w:val="00932B84"/>
    <w:rPr>
      <w:rFonts w:ascii="Tahoma" w:eastAsia="Times New Roman"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932B84"/>
    <w:pPr>
      <w:spacing w:after="0" w:line="240" w:lineRule="auto"/>
    </w:pPr>
    <w:rPr>
      <w:rFonts w:ascii="Verdana" w:eastAsia="Times New Roman" w:hAnsi="Verdana" w:cs="Times New Roman"/>
      <w:sz w:val="16"/>
      <w:szCs w:val="24"/>
    </w:rPr>
  </w:style>
  <w:style w:type="paragraph" w:styleId="Overskrift1">
    <w:name w:val="heading 1"/>
    <w:basedOn w:val="Normal"/>
    <w:next w:val="Normal"/>
    <w:link w:val="Overskrift1Tegn"/>
    <w:uiPriority w:val="9"/>
    <w:qFormat/>
    <w:rsid w:val="00932B84"/>
    <w:pPr>
      <w:keepNext/>
      <w:keepLines/>
      <w:spacing w:before="24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932B84"/>
    <w:pPr>
      <w:keepNext/>
      <w:keepLines/>
      <w:spacing w:before="4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qFormat/>
    <w:rsid w:val="00932B84"/>
    <w:pPr>
      <w:keepNext/>
      <w:keepLines/>
      <w:spacing w:before="40"/>
      <w:outlineLvl w:val="2"/>
    </w:pPr>
    <w:rPr>
      <w:rFonts w:asciiTheme="majorHAnsi" w:eastAsiaTheme="majorEastAsia" w:hAnsiTheme="majorHAnsi" w:cstheme="majorBidi"/>
      <w:color w:val="000000" w:themeColor="text1"/>
      <w:sz w:val="30"/>
    </w:rPr>
  </w:style>
  <w:style w:type="paragraph" w:styleId="Overskrift4">
    <w:name w:val="heading 4"/>
    <w:basedOn w:val="Normal"/>
    <w:next w:val="Normal"/>
    <w:link w:val="Overskrift4Tegn"/>
    <w:uiPriority w:val="9"/>
    <w:qFormat/>
    <w:rsid w:val="00932B84"/>
    <w:pPr>
      <w:keepNext/>
      <w:keepLines/>
      <w:spacing w:before="4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unhideWhenUsed/>
    <w:rsid w:val="00932B84"/>
    <w:pPr>
      <w:keepNext/>
      <w:keepLines/>
      <w:spacing w:before="200"/>
      <w:outlineLvl w:val="4"/>
    </w:pPr>
    <w:rPr>
      <w:rFonts w:asciiTheme="majorHAnsi" w:eastAsiaTheme="majorEastAsia" w:hAnsiTheme="majorHAnsi" w:cstheme="majorBidi"/>
      <w:color w:val="243F60" w:themeColor="accent1" w:themeShade="7F"/>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ittel">
    <w:name w:val="Title"/>
    <w:basedOn w:val="Normal"/>
    <w:next w:val="Normal"/>
    <w:link w:val="TittelTegn"/>
    <w:uiPriority w:val="10"/>
    <w:qFormat/>
    <w:rsid w:val="00932B84"/>
    <w:pPr>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932B84"/>
    <w:rPr>
      <w:rFonts w:asciiTheme="majorHAnsi" w:eastAsiaTheme="majorEastAsia" w:hAnsiTheme="majorHAnsi" w:cstheme="majorBidi"/>
      <w:b/>
      <w:kern w:val="28"/>
      <w:sz w:val="16"/>
      <w:szCs w:val="56"/>
    </w:rPr>
  </w:style>
  <w:style w:type="paragraph" w:styleId="Undertittel">
    <w:name w:val="Subtitle"/>
    <w:basedOn w:val="Normal"/>
    <w:next w:val="Normal"/>
    <w:link w:val="UndertittelTegn"/>
    <w:uiPriority w:val="11"/>
    <w:qFormat/>
    <w:rsid w:val="00932B84"/>
    <w:pPr>
      <w:numPr>
        <w:ilvl w:val="1"/>
      </w:numPr>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932B84"/>
    <w:rPr>
      <w:rFonts w:ascii="Verdana" w:eastAsiaTheme="minorEastAsia" w:hAnsi="Verdana" w:cs="Times New Roman"/>
      <w:i/>
      <w:color w:val="000000" w:themeColor="text1"/>
      <w:sz w:val="20"/>
      <w:szCs w:val="24"/>
    </w:rPr>
  </w:style>
  <w:style w:type="paragraph" w:styleId="Bunntekst">
    <w:name w:val="footer"/>
    <w:basedOn w:val="Normal"/>
    <w:link w:val="BunntekstTegn"/>
    <w:uiPriority w:val="99"/>
    <w:unhideWhenUsed/>
    <w:qFormat/>
    <w:rsid w:val="00932B84"/>
    <w:pPr>
      <w:tabs>
        <w:tab w:val="center" w:pos="4513"/>
        <w:tab w:val="right" w:pos="9026"/>
      </w:tabs>
      <w:jc w:val="right"/>
    </w:pPr>
    <w:rPr>
      <w:i/>
      <w:sz w:val="18"/>
    </w:rPr>
  </w:style>
  <w:style w:type="character" w:customStyle="1" w:styleId="BunntekstTegn">
    <w:name w:val="Bunntekst Tegn"/>
    <w:basedOn w:val="Standardskriftforavsnitt"/>
    <w:link w:val="Bunntekst"/>
    <w:uiPriority w:val="99"/>
    <w:rsid w:val="00932B84"/>
    <w:rPr>
      <w:rFonts w:ascii="Verdana" w:eastAsia="Times New Roman" w:hAnsi="Verdana" w:cs="Times New Roman"/>
      <w:i/>
      <w:sz w:val="18"/>
      <w:szCs w:val="24"/>
    </w:rPr>
  </w:style>
  <w:style w:type="character" w:customStyle="1" w:styleId="Overskrift1Tegn">
    <w:name w:val="Overskrift 1 Tegn"/>
    <w:basedOn w:val="Standardskriftforavsnitt"/>
    <w:link w:val="Overskrift1"/>
    <w:uiPriority w:val="9"/>
    <w:rsid w:val="00932B84"/>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932B84"/>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rsid w:val="00932B84"/>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932B84"/>
    <w:rPr>
      <w:rFonts w:asciiTheme="majorHAnsi" w:eastAsiaTheme="majorEastAsia" w:hAnsiTheme="majorHAnsi" w:cstheme="majorBidi"/>
      <w:b/>
      <w:iCs/>
      <w:color w:val="000000" w:themeColor="text1"/>
      <w:sz w:val="28"/>
      <w:szCs w:val="24"/>
    </w:rPr>
  </w:style>
  <w:style w:type="character" w:customStyle="1" w:styleId="Emneknagg1">
    <w:name w:val="Emneknagg1"/>
    <w:basedOn w:val="Standardskriftforavsnitt"/>
    <w:uiPriority w:val="99"/>
    <w:semiHidden/>
    <w:unhideWhenUsed/>
    <w:rsid w:val="00932B84"/>
    <w:rPr>
      <w:color w:val="2B579A"/>
      <w:shd w:val="clear" w:color="auto" w:fill="E6E6E6"/>
    </w:rPr>
  </w:style>
  <w:style w:type="table" w:customStyle="1" w:styleId="H4tabell">
    <w:name w:val="H4 tabell"/>
    <w:basedOn w:val="Vanligtabell"/>
    <w:uiPriority w:val="99"/>
    <w:rsid w:val="00932B84"/>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1lys1">
    <w:name w:val="Listetabell 1 lys1"/>
    <w:basedOn w:val="Vanligtabell"/>
    <w:uiPriority w:val="46"/>
    <w:rsid w:val="00932B84"/>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Vanligtabell"/>
    <w:uiPriority w:val="47"/>
    <w:rsid w:val="00932B84"/>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Vanligtabell"/>
    <w:uiPriority w:val="47"/>
    <w:rsid w:val="00932B84"/>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Vanligtabell"/>
    <w:uiPriority w:val="47"/>
    <w:rsid w:val="00932B84"/>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Vanligtabell"/>
    <w:uiPriority w:val="47"/>
    <w:rsid w:val="00932B84"/>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Vanligtabell"/>
    <w:uiPriority w:val="47"/>
    <w:rsid w:val="00932B84"/>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Vanligtabell"/>
    <w:uiPriority w:val="47"/>
    <w:rsid w:val="00932B84"/>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Vanligtabell"/>
    <w:uiPriority w:val="47"/>
    <w:rsid w:val="00932B84"/>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Vanligtabell"/>
    <w:uiPriority w:val="48"/>
    <w:rsid w:val="00932B84"/>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Vanligtabell"/>
    <w:uiPriority w:val="48"/>
    <w:rsid w:val="00932B84"/>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Vanligtabell"/>
    <w:uiPriority w:val="48"/>
    <w:rsid w:val="00932B84"/>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Vanligtabell"/>
    <w:uiPriority w:val="48"/>
    <w:rsid w:val="00932B84"/>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Vanligtabell"/>
    <w:uiPriority w:val="48"/>
    <w:rsid w:val="00932B84"/>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Vanligtabell"/>
    <w:uiPriority w:val="48"/>
    <w:rsid w:val="00932B84"/>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31">
    <w:name w:val="Listetabell 31"/>
    <w:basedOn w:val="Vanligtabell"/>
    <w:uiPriority w:val="48"/>
    <w:rsid w:val="00932B84"/>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Vanligtabell"/>
    <w:uiPriority w:val="49"/>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Vanligtabell"/>
    <w:uiPriority w:val="49"/>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Vanligtabell"/>
    <w:uiPriority w:val="49"/>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Vanligtabell"/>
    <w:uiPriority w:val="49"/>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Vanligtabell"/>
    <w:uiPriority w:val="49"/>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Vanligtabell"/>
    <w:uiPriority w:val="49"/>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41">
    <w:name w:val="Listetabell 41"/>
    <w:basedOn w:val="Vanligtabell"/>
    <w:uiPriority w:val="49"/>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Vanligtabell"/>
    <w:uiPriority w:val="50"/>
    <w:rsid w:val="00932B84"/>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Vanligtabell"/>
    <w:uiPriority w:val="50"/>
    <w:rsid w:val="00932B84"/>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Vanligtabell"/>
    <w:uiPriority w:val="50"/>
    <w:rsid w:val="00932B84"/>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Vanligtabell"/>
    <w:uiPriority w:val="50"/>
    <w:rsid w:val="00932B84"/>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Vanligtabell"/>
    <w:uiPriority w:val="50"/>
    <w:rsid w:val="00932B84"/>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Vanligtabell"/>
    <w:uiPriority w:val="50"/>
    <w:rsid w:val="00932B84"/>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Vanligtabell"/>
    <w:uiPriority w:val="50"/>
    <w:rsid w:val="00932B84"/>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Vanligtabell"/>
    <w:uiPriority w:val="51"/>
    <w:rsid w:val="00932B84"/>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Vanligtabell"/>
    <w:uiPriority w:val="51"/>
    <w:rsid w:val="00932B84"/>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Vanligtabell"/>
    <w:uiPriority w:val="51"/>
    <w:rsid w:val="00932B84"/>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Vanligtabell"/>
    <w:uiPriority w:val="51"/>
    <w:rsid w:val="00932B84"/>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Vanligtabell"/>
    <w:uiPriority w:val="51"/>
    <w:rsid w:val="00932B84"/>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Vanligtabell"/>
    <w:uiPriority w:val="51"/>
    <w:rsid w:val="00932B84"/>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6fargerik1">
    <w:name w:val="Listetabell 6 fargerik1"/>
    <w:basedOn w:val="Vanligtabell"/>
    <w:uiPriority w:val="51"/>
    <w:rsid w:val="00932B84"/>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Vanligtabell"/>
    <w:uiPriority w:val="52"/>
    <w:rsid w:val="00932B84"/>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Vanligtabell"/>
    <w:uiPriority w:val="52"/>
    <w:rsid w:val="00932B84"/>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Vanligtabell"/>
    <w:uiPriority w:val="52"/>
    <w:rsid w:val="00932B84"/>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Vanligtabell"/>
    <w:uiPriority w:val="52"/>
    <w:rsid w:val="00932B84"/>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Vanligtabell"/>
    <w:uiPriority w:val="52"/>
    <w:rsid w:val="00932B84"/>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Vanligtabell"/>
    <w:uiPriority w:val="52"/>
    <w:rsid w:val="00932B84"/>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Vanligtabell"/>
    <w:uiPriority w:val="52"/>
    <w:rsid w:val="00932B84"/>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Standardskriftforavsnitt"/>
    <w:uiPriority w:val="99"/>
    <w:semiHidden/>
    <w:unhideWhenUsed/>
    <w:rsid w:val="00932B84"/>
    <w:rPr>
      <w:color w:val="2B579A"/>
      <w:shd w:val="clear" w:color="auto" w:fill="E6E6E6"/>
    </w:rPr>
  </w:style>
  <w:style w:type="table" w:customStyle="1" w:styleId="Rutenettabell1lys-uthevingsfarge11">
    <w:name w:val="Rutenettabell 1 lys - uthevingsfarge 11"/>
    <w:basedOn w:val="Vanligtabell"/>
    <w:uiPriority w:val="46"/>
    <w:rsid w:val="00932B84"/>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Vanligtabell"/>
    <w:uiPriority w:val="46"/>
    <w:rsid w:val="00932B84"/>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Vanligtabell"/>
    <w:uiPriority w:val="46"/>
    <w:rsid w:val="00932B84"/>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Vanligtabell"/>
    <w:uiPriority w:val="46"/>
    <w:rsid w:val="00932B84"/>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Vanligtabell"/>
    <w:uiPriority w:val="46"/>
    <w:rsid w:val="00932B84"/>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Vanligtabell"/>
    <w:uiPriority w:val="46"/>
    <w:rsid w:val="00932B84"/>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Vanligtabell"/>
    <w:uiPriority w:val="46"/>
    <w:rsid w:val="00932B84"/>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Vanligtabell"/>
    <w:uiPriority w:val="47"/>
    <w:rsid w:val="00932B84"/>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Vanligtabell"/>
    <w:uiPriority w:val="47"/>
    <w:rsid w:val="00932B84"/>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Vanligtabell"/>
    <w:uiPriority w:val="47"/>
    <w:rsid w:val="00932B84"/>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Vanligtabell"/>
    <w:uiPriority w:val="47"/>
    <w:rsid w:val="00932B84"/>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Vanligtabell"/>
    <w:uiPriority w:val="47"/>
    <w:rsid w:val="00932B84"/>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Vanligtabell"/>
    <w:uiPriority w:val="47"/>
    <w:rsid w:val="00932B84"/>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21">
    <w:name w:val="Rutenettabell 21"/>
    <w:basedOn w:val="Vanligtabell"/>
    <w:uiPriority w:val="47"/>
    <w:rsid w:val="00932B84"/>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Vanligtabell"/>
    <w:uiPriority w:val="48"/>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Vanligtabell"/>
    <w:uiPriority w:val="48"/>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Vanligtabell"/>
    <w:uiPriority w:val="48"/>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Vanligtabell"/>
    <w:uiPriority w:val="48"/>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Vanligtabell"/>
    <w:uiPriority w:val="48"/>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Vanligtabell"/>
    <w:uiPriority w:val="48"/>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31">
    <w:name w:val="Rutenettabell 31"/>
    <w:basedOn w:val="Vanligtabell"/>
    <w:uiPriority w:val="48"/>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Vanligtabell"/>
    <w:uiPriority w:val="49"/>
    <w:rsid w:val="00932B84"/>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Vanligtabell"/>
    <w:uiPriority w:val="49"/>
    <w:rsid w:val="00932B84"/>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Vanligtabell"/>
    <w:uiPriority w:val="49"/>
    <w:rsid w:val="00932B84"/>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Vanligtabell"/>
    <w:uiPriority w:val="49"/>
    <w:rsid w:val="00932B84"/>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Vanligtabell"/>
    <w:uiPriority w:val="49"/>
    <w:rsid w:val="00932B84"/>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Vanligtabell"/>
    <w:uiPriority w:val="49"/>
    <w:rsid w:val="00932B84"/>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41">
    <w:name w:val="Rutenettabell 41"/>
    <w:basedOn w:val="Vanligtabell"/>
    <w:uiPriority w:val="49"/>
    <w:rsid w:val="00932B84"/>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5mrk1">
    <w:name w:val="Rutenettabell 5 mørk1"/>
    <w:basedOn w:val="Vanligtabell"/>
    <w:uiPriority w:val="50"/>
    <w:rsid w:val="00932B8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Vanligtabell"/>
    <w:uiPriority w:val="51"/>
    <w:rsid w:val="00932B84"/>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Vanligtabell"/>
    <w:uiPriority w:val="51"/>
    <w:rsid w:val="00932B84"/>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Vanligtabell"/>
    <w:uiPriority w:val="51"/>
    <w:rsid w:val="00932B8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Vanligtabell"/>
    <w:uiPriority w:val="51"/>
    <w:rsid w:val="00932B84"/>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Vanligtabell"/>
    <w:uiPriority w:val="51"/>
    <w:rsid w:val="00932B84"/>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Vanligtabell"/>
    <w:uiPriority w:val="51"/>
    <w:rsid w:val="00932B84"/>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6fargerik1">
    <w:name w:val="Rutenettabell 6 fargerik1"/>
    <w:basedOn w:val="Vanligtabell"/>
    <w:uiPriority w:val="51"/>
    <w:rsid w:val="00932B84"/>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Vanligtabell"/>
    <w:uiPriority w:val="52"/>
    <w:rsid w:val="00932B84"/>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Vanligtabell"/>
    <w:uiPriority w:val="52"/>
    <w:rsid w:val="00932B84"/>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Vanligtabell"/>
    <w:uiPriority w:val="52"/>
    <w:rsid w:val="00932B8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Vanligtabell"/>
    <w:uiPriority w:val="52"/>
    <w:rsid w:val="00932B84"/>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Vanligtabell"/>
    <w:uiPriority w:val="52"/>
    <w:rsid w:val="00932B84"/>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Vanligtabell"/>
    <w:uiPriority w:val="52"/>
    <w:rsid w:val="00932B84"/>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7fargerik1">
    <w:name w:val="Rutenettabell 7 fargerik1"/>
    <w:basedOn w:val="Vanligtabell"/>
    <w:uiPriority w:val="52"/>
    <w:rsid w:val="00932B84"/>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Vanligtabell"/>
    <w:uiPriority w:val="40"/>
    <w:rsid w:val="00932B84"/>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Standardskriftforavsnitt"/>
    <w:uiPriority w:val="99"/>
    <w:semiHidden/>
    <w:unhideWhenUsed/>
    <w:rsid w:val="00932B84"/>
    <w:rPr>
      <w:u w:val="dotted"/>
    </w:rPr>
  </w:style>
  <w:style w:type="table" w:customStyle="1" w:styleId="Vanligtabell11">
    <w:name w:val="Vanlig tabell 11"/>
    <w:basedOn w:val="Vanligtabell"/>
    <w:uiPriority w:val="41"/>
    <w:rsid w:val="00932B84"/>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Vanligtabell"/>
    <w:uiPriority w:val="42"/>
    <w:rsid w:val="00932B84"/>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Vanligtabell"/>
    <w:uiPriority w:val="43"/>
    <w:rsid w:val="00932B84"/>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Vanligtabell"/>
    <w:uiPriority w:val="44"/>
    <w:rsid w:val="00932B84"/>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Vanligtabell"/>
    <w:uiPriority w:val="45"/>
    <w:rsid w:val="00932B84"/>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Ingenmellomrom">
    <w:name w:val="No Spacing"/>
    <w:uiPriority w:val="1"/>
    <w:semiHidden/>
    <w:rsid w:val="00932B84"/>
    <w:pPr>
      <w:spacing w:after="0" w:line="240" w:lineRule="auto"/>
    </w:pPr>
    <w:rPr>
      <w:rFonts w:ascii="Verdana" w:eastAsia="Times New Roman" w:hAnsi="Verdana" w:cs="Times New Roman"/>
      <w:sz w:val="16"/>
      <w:szCs w:val="24"/>
    </w:rPr>
  </w:style>
  <w:style w:type="character" w:styleId="Svakutheving">
    <w:name w:val="Subtle Emphasis"/>
    <w:basedOn w:val="Standardskriftforavsnitt"/>
    <w:uiPriority w:val="19"/>
    <w:semiHidden/>
    <w:rsid w:val="00932B84"/>
    <w:rPr>
      <w:i/>
      <w:iCs/>
      <w:color w:val="808080" w:themeColor="text1" w:themeTint="7F"/>
    </w:rPr>
  </w:style>
  <w:style w:type="character" w:styleId="Sterkutheving">
    <w:name w:val="Intense Emphasis"/>
    <w:basedOn w:val="Standardskriftforavsnitt"/>
    <w:uiPriority w:val="21"/>
    <w:semiHidden/>
    <w:rsid w:val="00932B84"/>
    <w:rPr>
      <w:b/>
      <w:bCs/>
      <w:i/>
      <w:iCs/>
      <w:color w:val="4F81BD" w:themeColor="accent1"/>
    </w:rPr>
  </w:style>
  <w:style w:type="paragraph" w:styleId="Sitat">
    <w:name w:val="Quote"/>
    <w:basedOn w:val="Normal"/>
    <w:next w:val="Normal"/>
    <w:link w:val="SitatTegn"/>
    <w:uiPriority w:val="29"/>
    <w:semiHidden/>
    <w:rsid w:val="00932B84"/>
    <w:rPr>
      <w:i/>
      <w:iCs/>
      <w:color w:val="000000" w:themeColor="text1"/>
    </w:rPr>
  </w:style>
  <w:style w:type="character" w:customStyle="1" w:styleId="SitatTegn">
    <w:name w:val="Sitat Tegn"/>
    <w:basedOn w:val="Standardskriftforavsnitt"/>
    <w:link w:val="Sitat"/>
    <w:uiPriority w:val="29"/>
    <w:rsid w:val="00932B84"/>
    <w:rPr>
      <w:rFonts w:ascii="Verdana" w:eastAsia="Times New Roman" w:hAnsi="Verdana" w:cs="Times New Roman"/>
      <w:i/>
      <w:iCs/>
      <w:color w:val="000000" w:themeColor="text1"/>
      <w:sz w:val="16"/>
      <w:szCs w:val="24"/>
    </w:rPr>
  </w:style>
  <w:style w:type="paragraph" w:styleId="Sterktsitat">
    <w:name w:val="Intense Quote"/>
    <w:basedOn w:val="Normal"/>
    <w:next w:val="Normal"/>
    <w:link w:val="SterktsitatTegn"/>
    <w:uiPriority w:val="30"/>
    <w:semiHidden/>
    <w:rsid w:val="00932B84"/>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932B84"/>
    <w:rPr>
      <w:rFonts w:ascii="Verdana" w:eastAsia="Times New Roman" w:hAnsi="Verdana" w:cs="Times New Roman"/>
      <w:b/>
      <w:bCs/>
      <w:i/>
      <w:iCs/>
      <w:color w:val="4F81BD" w:themeColor="accent1"/>
      <w:sz w:val="16"/>
      <w:szCs w:val="24"/>
    </w:rPr>
  </w:style>
  <w:style w:type="character" w:styleId="Svakreferanse">
    <w:name w:val="Subtle Reference"/>
    <w:basedOn w:val="Standardskriftforavsnitt"/>
    <w:uiPriority w:val="31"/>
    <w:semiHidden/>
    <w:rsid w:val="00932B84"/>
    <w:rPr>
      <w:smallCaps/>
      <w:color w:val="C0504D" w:themeColor="accent2"/>
      <w:u w:val="single"/>
    </w:rPr>
  </w:style>
  <w:style w:type="character" w:styleId="Sterkreferanse">
    <w:name w:val="Intense Reference"/>
    <w:basedOn w:val="Standardskriftforavsnitt"/>
    <w:uiPriority w:val="32"/>
    <w:semiHidden/>
    <w:rsid w:val="00932B84"/>
    <w:rPr>
      <w:b/>
      <w:bCs/>
      <w:smallCaps/>
      <w:color w:val="C0504D" w:themeColor="accent2"/>
      <w:spacing w:val="5"/>
      <w:u w:val="single"/>
    </w:rPr>
  </w:style>
  <w:style w:type="character" w:styleId="Boktittel">
    <w:name w:val="Book Title"/>
    <w:basedOn w:val="Standardskriftforavsnitt"/>
    <w:uiPriority w:val="33"/>
    <w:semiHidden/>
    <w:rsid w:val="00932B84"/>
    <w:rPr>
      <w:b/>
      <w:bCs/>
      <w:smallCaps/>
      <w:spacing w:val="5"/>
    </w:rPr>
  </w:style>
  <w:style w:type="paragraph" w:styleId="Listeavsnitt">
    <w:name w:val="List Paragraph"/>
    <w:basedOn w:val="Normal"/>
    <w:uiPriority w:val="34"/>
    <w:semiHidden/>
    <w:qFormat/>
    <w:rsid w:val="00932B84"/>
    <w:pPr>
      <w:ind w:left="720"/>
      <w:contextualSpacing/>
    </w:pPr>
  </w:style>
  <w:style w:type="character" w:customStyle="1" w:styleId="Overskrift5Tegn">
    <w:name w:val="Overskrift 5 Tegn"/>
    <w:basedOn w:val="Standardskriftforavsnitt"/>
    <w:link w:val="Overskrift5"/>
    <w:uiPriority w:val="9"/>
    <w:semiHidden/>
    <w:rsid w:val="00932B84"/>
    <w:rPr>
      <w:rFonts w:asciiTheme="majorHAnsi" w:eastAsiaTheme="majorEastAsia" w:hAnsiTheme="majorHAnsi" w:cstheme="majorBidi"/>
      <w:color w:val="243F60" w:themeColor="accent1" w:themeShade="7F"/>
      <w:sz w:val="16"/>
      <w:szCs w:val="24"/>
    </w:rPr>
  </w:style>
  <w:style w:type="character" w:styleId="Plassholdertekst">
    <w:name w:val="Placeholder Text"/>
    <w:basedOn w:val="Standardskriftforavsnitt"/>
    <w:uiPriority w:val="99"/>
    <w:rsid w:val="00932B84"/>
    <w:rPr>
      <w:color w:val="000000"/>
    </w:rPr>
  </w:style>
  <w:style w:type="paragraph" w:styleId="Bobletekst">
    <w:name w:val="Balloon Text"/>
    <w:basedOn w:val="Normal"/>
    <w:link w:val="BobletekstTegn"/>
    <w:uiPriority w:val="99"/>
    <w:semiHidden/>
    <w:unhideWhenUsed/>
    <w:rsid w:val="00932B84"/>
    <w:rPr>
      <w:rFonts w:ascii="Tahoma" w:hAnsi="Tahoma" w:cs="Tahoma"/>
      <w:szCs w:val="16"/>
    </w:rPr>
  </w:style>
  <w:style w:type="character" w:customStyle="1" w:styleId="BobletekstTegn">
    <w:name w:val="Bobletekst Tegn"/>
    <w:basedOn w:val="Standardskriftforavsnitt"/>
    <w:link w:val="Bobletekst"/>
    <w:uiPriority w:val="99"/>
    <w:semiHidden/>
    <w:rsid w:val="00932B84"/>
    <w:rPr>
      <w:rFonts w:ascii="Tahoma" w:eastAsia="Times New Roman"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microsoft.com/office/2007/relationships/stylesWithEffects" Target="stylesWithEffects.xml"/><Relationship Id="rId7" Type="http://schemas.openxmlformats.org/officeDocument/2006/relationships/fontTable" Target="fontTable.xml"/><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er" Target="footer1.xml"/><Relationship Id="rId11" Type="http://schemas.openxmlformats.org/officeDocument/2006/relationships/customXml" Target="../customXml/item2.xml"/><Relationship Id="rId5" Type="http://schemas.openxmlformats.org/officeDocument/2006/relationships/webSettings" Target="webSettings.xml"/><Relationship Id="rId10" Type="http://schemas.openxmlformats.org/officeDocument/2006/relationships/customXml" Target="../customXml/item1.xml"/><Relationship Id="rId4" Type="http://schemas.openxmlformats.org/officeDocument/2006/relationships/settings" Target="settings.xml"/><Relationship Id="rId9"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5B2009B32EE47EEB5A1C5FC24996F4A"/>
        <w:category>
          <w:name w:val="Generelt"/>
          <w:gallery w:val="placeholder"/>
        </w:category>
        <w:types>
          <w:type w:val="bbPlcHdr"/>
        </w:types>
        <w:behaviors>
          <w:behavior w:val="content"/>
        </w:behaviors>
        <w:guid w:val="{356B77C3-5FA1-4964-9FE7-316B13287405}"/>
      </w:docPartPr>
      <w:docPartBody>
        <w:p w:rsidR="00000000" w:rsidRDefault="00762F51" w:rsidP="00762F51">
          <w:pPr>
            <w:pStyle w:val="F5B2009B32EE47EEB5A1C5FC24996F4A"/>
          </w:pPr>
          <w:r w:rsidRPr="00A6117E">
            <w:rPr>
              <w:rStyle w:val="Plassholdertekst"/>
              <w:highlight w:val="lightGray"/>
            </w:rPr>
            <w:t>[Navn på arbeidstaker]</w:t>
          </w:r>
        </w:p>
      </w:docPartBody>
    </w:docPart>
    <w:docPart>
      <w:docPartPr>
        <w:name w:val="E8F1CD04B329408FBB6621AFEA5FC086"/>
        <w:category>
          <w:name w:val="Generelt"/>
          <w:gallery w:val="placeholder"/>
        </w:category>
        <w:types>
          <w:type w:val="bbPlcHdr"/>
        </w:types>
        <w:behaviors>
          <w:behavior w:val="content"/>
        </w:behaviors>
        <w:guid w:val="{50920404-F2E0-4EAF-BF55-70B57AFC5207}"/>
      </w:docPartPr>
      <w:docPartBody>
        <w:p w:rsidR="00000000" w:rsidRDefault="00762F51" w:rsidP="00762F51">
          <w:pPr>
            <w:pStyle w:val="E8F1CD04B329408FBB6621AFEA5FC086"/>
          </w:pPr>
          <w:r w:rsidRPr="00A6117E">
            <w:rPr>
              <w:rStyle w:val="Plassholdertekst"/>
              <w:highlight w:val="lightGray"/>
            </w:rPr>
            <w:t>[antall kr]</w:t>
          </w:r>
        </w:p>
      </w:docPartBody>
    </w:docPart>
    <w:docPart>
      <w:docPartPr>
        <w:name w:val="E4D7F4FD71E94FDE8F3538CF82BE6F41"/>
        <w:category>
          <w:name w:val="Generelt"/>
          <w:gallery w:val="placeholder"/>
        </w:category>
        <w:types>
          <w:type w:val="bbPlcHdr"/>
        </w:types>
        <w:behaviors>
          <w:behavior w:val="content"/>
        </w:behaviors>
        <w:guid w:val="{CA58630E-853A-4F3D-93A2-B8844C0093C1}"/>
      </w:docPartPr>
      <w:docPartBody>
        <w:p w:rsidR="00000000" w:rsidRDefault="00762F51" w:rsidP="00762F51">
          <w:pPr>
            <w:pStyle w:val="E4D7F4FD71E94FDE8F3538CF82BE6F41"/>
          </w:pPr>
          <w:r w:rsidRPr="00A6117E">
            <w:rPr>
              <w:highlight w:val="lightGray"/>
            </w:rPr>
            <w:t>[antall kr]</w:t>
          </w:r>
        </w:p>
      </w:docPartBody>
    </w:docPart>
    <w:docPart>
      <w:docPartPr>
        <w:name w:val="977EDB6A32514E29B4838DEB5F58275C"/>
        <w:category>
          <w:name w:val="Generelt"/>
          <w:gallery w:val="placeholder"/>
        </w:category>
        <w:types>
          <w:type w:val="bbPlcHdr"/>
        </w:types>
        <w:behaviors>
          <w:behavior w:val="content"/>
        </w:behaviors>
        <w:guid w:val="{BD7CD83E-E947-43A9-B01C-AF6BC7EC3731}"/>
      </w:docPartPr>
      <w:docPartBody>
        <w:p w:rsidR="00000000" w:rsidRDefault="00762F51" w:rsidP="00762F51">
          <w:pPr>
            <w:pStyle w:val="977EDB6A32514E29B4838DEB5F58275C"/>
          </w:pPr>
          <w:r w:rsidRPr="00A6117E">
            <w:rPr>
              <w:highlight w:val="lightGray"/>
            </w:rPr>
            <w:t>[antall kr]</w:t>
          </w:r>
        </w:p>
      </w:docPartBody>
    </w:docPart>
    <w:docPart>
      <w:docPartPr>
        <w:name w:val="7C4B1BD8045F4F4CB0C67C270D364CEE"/>
        <w:category>
          <w:name w:val="Generelt"/>
          <w:gallery w:val="placeholder"/>
        </w:category>
        <w:types>
          <w:type w:val="bbPlcHdr"/>
        </w:types>
        <w:behaviors>
          <w:behavior w:val="content"/>
        </w:behaviors>
        <w:guid w:val="{16CEED8B-D633-49EB-A4B2-76003B94B162}"/>
      </w:docPartPr>
      <w:docPartBody>
        <w:p w:rsidR="00000000" w:rsidRDefault="00762F51" w:rsidP="00762F51">
          <w:pPr>
            <w:pStyle w:val="7C4B1BD8045F4F4CB0C67C270D364CEE"/>
          </w:pPr>
          <w:r w:rsidRPr="00A6117E">
            <w:rPr>
              <w:highlight w:val="lightGray"/>
            </w:rPr>
            <w:t>[antall kr]</w:t>
          </w:r>
        </w:p>
      </w:docPartBody>
    </w:docPart>
    <w:docPart>
      <w:docPartPr>
        <w:name w:val="7C35968C85DD4559B144AB0CD57EC821"/>
        <w:category>
          <w:name w:val="Generelt"/>
          <w:gallery w:val="placeholder"/>
        </w:category>
        <w:types>
          <w:type w:val="bbPlcHdr"/>
        </w:types>
        <w:behaviors>
          <w:behavior w:val="content"/>
        </w:behaviors>
        <w:guid w:val="{701912A4-3CE6-4EC1-8993-18933F40CCC5}"/>
      </w:docPartPr>
      <w:docPartBody>
        <w:p w:rsidR="00000000" w:rsidRDefault="00762F51" w:rsidP="00762F51">
          <w:pPr>
            <w:pStyle w:val="7C35968C85DD4559B144AB0CD57EC821"/>
          </w:pPr>
          <w:r w:rsidRPr="00A6117E">
            <w:rPr>
              <w:rStyle w:val="Plassholdertekst"/>
              <w:highlight w:val="lightGray"/>
            </w:rPr>
            <w:t>[antall kr]</w:t>
          </w:r>
        </w:p>
      </w:docPartBody>
    </w:docPart>
    <w:docPart>
      <w:docPartPr>
        <w:name w:val="590462CD568143D8A48F71C2B85D216B"/>
        <w:category>
          <w:name w:val="Generelt"/>
          <w:gallery w:val="placeholder"/>
        </w:category>
        <w:types>
          <w:type w:val="bbPlcHdr"/>
        </w:types>
        <w:behaviors>
          <w:behavior w:val="content"/>
        </w:behaviors>
        <w:guid w:val="{96CDB89F-CB73-4FD7-AAF6-F9730740D6E1}"/>
      </w:docPartPr>
      <w:docPartBody>
        <w:p w:rsidR="00000000" w:rsidRDefault="00762F51" w:rsidP="00762F51">
          <w:pPr>
            <w:pStyle w:val="590462CD568143D8A48F71C2B85D216B"/>
          </w:pPr>
          <w:r w:rsidRPr="00A6117E">
            <w:rPr>
              <w:rStyle w:val="Plassholdertekst"/>
              <w:highlight w:val="lightGray"/>
            </w:rPr>
            <w:t>[antall kr]</w:t>
          </w:r>
        </w:p>
      </w:docPartBody>
    </w:docPart>
    <w:docPart>
      <w:docPartPr>
        <w:name w:val="1EAE1B015ABD45D3965735B3C61438D4"/>
        <w:category>
          <w:name w:val="Generelt"/>
          <w:gallery w:val="placeholder"/>
        </w:category>
        <w:types>
          <w:type w:val="bbPlcHdr"/>
        </w:types>
        <w:behaviors>
          <w:behavior w:val="content"/>
        </w:behaviors>
        <w:guid w:val="{710B5BAD-FF9D-4B2D-A723-9B09A37D5F21}"/>
      </w:docPartPr>
      <w:docPartBody>
        <w:p w:rsidR="00000000" w:rsidRDefault="00762F51" w:rsidP="00762F51">
          <w:pPr>
            <w:pStyle w:val="1EAE1B015ABD45D3965735B3C61438D4"/>
          </w:pPr>
          <w:r w:rsidRPr="00A6117E">
            <w:rPr>
              <w:rStyle w:val="Plassholdertekst"/>
              <w:highlight w:val="lightGray"/>
            </w:rPr>
            <w:t>[antall kr]</w:t>
          </w:r>
        </w:p>
      </w:docPartBody>
    </w:docPart>
    <w:docPart>
      <w:docPartPr>
        <w:name w:val="D059A00D49144611B896FC215D0383E3"/>
        <w:category>
          <w:name w:val="Generelt"/>
          <w:gallery w:val="placeholder"/>
        </w:category>
        <w:types>
          <w:type w:val="bbPlcHdr"/>
        </w:types>
        <w:behaviors>
          <w:behavior w:val="content"/>
        </w:behaviors>
        <w:guid w:val="{C48634D3-06DC-44BE-8C97-8A24A80B8437}"/>
      </w:docPartPr>
      <w:docPartBody>
        <w:p w:rsidR="00000000" w:rsidRDefault="00762F51" w:rsidP="00762F51">
          <w:pPr>
            <w:pStyle w:val="D059A00D49144611B896FC215D0383E3"/>
          </w:pPr>
          <w:r w:rsidRPr="00A6117E">
            <w:rPr>
              <w:rStyle w:val="Plassholdertekst"/>
              <w:highlight w:val="lightGray"/>
            </w:rPr>
            <w:t>[antall kr]</w:t>
          </w:r>
        </w:p>
      </w:docPartBody>
    </w:docPart>
    <w:docPart>
      <w:docPartPr>
        <w:name w:val="9631C1A2BD5C4D359E63599767DD1572"/>
        <w:category>
          <w:name w:val="Generelt"/>
          <w:gallery w:val="placeholder"/>
        </w:category>
        <w:types>
          <w:type w:val="bbPlcHdr"/>
        </w:types>
        <w:behaviors>
          <w:behavior w:val="content"/>
        </w:behaviors>
        <w:guid w:val="{E6113208-3391-4816-8260-36B015CA4DF1}"/>
      </w:docPartPr>
      <w:docPartBody>
        <w:p w:rsidR="00000000" w:rsidRDefault="00762F51" w:rsidP="00762F51">
          <w:pPr>
            <w:pStyle w:val="9631C1A2BD5C4D359E63599767DD1572"/>
          </w:pPr>
          <w:r w:rsidRPr="00A6117E">
            <w:rPr>
              <w:rStyle w:val="Plassholdertekst"/>
              <w:highlight w:val="lightGray"/>
            </w:rPr>
            <w:t>[antall kr]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Verdana-Italic">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2F51"/>
    <w:rsid w:val="00762F5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762F51"/>
    <w:rPr>
      <w:color w:val="000000" w:themeColor="text1"/>
    </w:rPr>
  </w:style>
  <w:style w:type="paragraph" w:customStyle="1" w:styleId="F5B2009B32EE47EEB5A1C5FC24996F4A">
    <w:name w:val="F5B2009B32EE47EEB5A1C5FC24996F4A"/>
    <w:rsid w:val="00762F51"/>
  </w:style>
  <w:style w:type="paragraph" w:customStyle="1" w:styleId="E8F1CD04B329408FBB6621AFEA5FC086">
    <w:name w:val="E8F1CD04B329408FBB6621AFEA5FC086"/>
    <w:rsid w:val="00762F51"/>
  </w:style>
  <w:style w:type="paragraph" w:customStyle="1" w:styleId="E4D7F4FD71E94FDE8F3538CF82BE6F41">
    <w:name w:val="E4D7F4FD71E94FDE8F3538CF82BE6F41"/>
    <w:rsid w:val="00762F51"/>
  </w:style>
  <w:style w:type="paragraph" w:customStyle="1" w:styleId="977EDB6A32514E29B4838DEB5F58275C">
    <w:name w:val="977EDB6A32514E29B4838DEB5F58275C"/>
    <w:rsid w:val="00762F51"/>
  </w:style>
  <w:style w:type="paragraph" w:customStyle="1" w:styleId="7C4B1BD8045F4F4CB0C67C270D364CEE">
    <w:name w:val="7C4B1BD8045F4F4CB0C67C270D364CEE"/>
    <w:rsid w:val="00762F51"/>
  </w:style>
  <w:style w:type="paragraph" w:customStyle="1" w:styleId="7C35968C85DD4559B144AB0CD57EC821">
    <w:name w:val="7C35968C85DD4559B144AB0CD57EC821"/>
    <w:rsid w:val="00762F51"/>
  </w:style>
  <w:style w:type="paragraph" w:customStyle="1" w:styleId="590462CD568143D8A48F71C2B85D216B">
    <w:name w:val="590462CD568143D8A48F71C2B85D216B"/>
    <w:rsid w:val="00762F51"/>
  </w:style>
  <w:style w:type="paragraph" w:customStyle="1" w:styleId="1EAE1B015ABD45D3965735B3C61438D4">
    <w:name w:val="1EAE1B015ABD45D3965735B3C61438D4"/>
    <w:rsid w:val="00762F51"/>
  </w:style>
  <w:style w:type="paragraph" w:customStyle="1" w:styleId="D059A00D49144611B896FC215D0383E3">
    <w:name w:val="D059A00D49144611B896FC215D0383E3"/>
    <w:rsid w:val="00762F51"/>
  </w:style>
  <w:style w:type="paragraph" w:customStyle="1" w:styleId="9631C1A2BD5C4D359E63599767DD1572">
    <w:name w:val="9631C1A2BD5C4D359E63599767DD1572"/>
    <w:rsid w:val="00762F5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762F51"/>
    <w:rPr>
      <w:color w:val="000000" w:themeColor="text1"/>
    </w:rPr>
  </w:style>
  <w:style w:type="paragraph" w:customStyle="1" w:styleId="F5B2009B32EE47EEB5A1C5FC24996F4A">
    <w:name w:val="F5B2009B32EE47EEB5A1C5FC24996F4A"/>
    <w:rsid w:val="00762F51"/>
  </w:style>
  <w:style w:type="paragraph" w:customStyle="1" w:styleId="E8F1CD04B329408FBB6621AFEA5FC086">
    <w:name w:val="E8F1CD04B329408FBB6621AFEA5FC086"/>
    <w:rsid w:val="00762F51"/>
  </w:style>
  <w:style w:type="paragraph" w:customStyle="1" w:styleId="E4D7F4FD71E94FDE8F3538CF82BE6F41">
    <w:name w:val="E4D7F4FD71E94FDE8F3538CF82BE6F41"/>
    <w:rsid w:val="00762F51"/>
  </w:style>
  <w:style w:type="paragraph" w:customStyle="1" w:styleId="977EDB6A32514E29B4838DEB5F58275C">
    <w:name w:val="977EDB6A32514E29B4838DEB5F58275C"/>
    <w:rsid w:val="00762F51"/>
  </w:style>
  <w:style w:type="paragraph" w:customStyle="1" w:styleId="7C4B1BD8045F4F4CB0C67C270D364CEE">
    <w:name w:val="7C4B1BD8045F4F4CB0C67C270D364CEE"/>
    <w:rsid w:val="00762F51"/>
  </w:style>
  <w:style w:type="paragraph" w:customStyle="1" w:styleId="7C35968C85DD4559B144AB0CD57EC821">
    <w:name w:val="7C35968C85DD4559B144AB0CD57EC821"/>
    <w:rsid w:val="00762F51"/>
  </w:style>
  <w:style w:type="paragraph" w:customStyle="1" w:styleId="590462CD568143D8A48F71C2B85D216B">
    <w:name w:val="590462CD568143D8A48F71C2B85D216B"/>
    <w:rsid w:val="00762F51"/>
  </w:style>
  <w:style w:type="paragraph" w:customStyle="1" w:styleId="1EAE1B015ABD45D3965735B3C61438D4">
    <w:name w:val="1EAE1B015ABD45D3965735B3C61438D4"/>
    <w:rsid w:val="00762F51"/>
  </w:style>
  <w:style w:type="paragraph" w:customStyle="1" w:styleId="D059A00D49144611B896FC215D0383E3">
    <w:name w:val="D059A00D49144611B896FC215D0383E3"/>
    <w:rsid w:val="00762F51"/>
  </w:style>
  <w:style w:type="paragraph" w:customStyle="1" w:styleId="9631C1A2BD5C4D359E63599767DD1572">
    <w:name w:val="9631C1A2BD5C4D359E63599767DD1572"/>
    <w:rsid w:val="00762F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47F0B192-D1DB-42B4-BDDD-726D532B5C1B}"/>
</file>

<file path=customXml/itemProps2.xml><?xml version="1.0" encoding="utf-8"?>
<ds:datastoreItem xmlns:ds="http://schemas.openxmlformats.org/officeDocument/2006/customXml" ds:itemID="{49D8BFB7-C7BE-4646-8C27-AF0853ED0C93}"/>
</file>

<file path=customXml/itemProps3.xml><?xml version="1.0" encoding="utf-8"?>
<ds:datastoreItem xmlns:ds="http://schemas.openxmlformats.org/officeDocument/2006/customXml" ds:itemID="{A1C65A57-96E3-4579-9AC2-E6A8C3CA4FFC}"/>
</file>

<file path=docProps/app.xml><?xml version="1.0" encoding="utf-8"?>
<Properties xmlns="http://schemas.openxmlformats.org/officeDocument/2006/extended-properties" xmlns:vt="http://schemas.openxmlformats.org/officeDocument/2006/docPropsVTypes">
  <Template>Beregning av feriegodtgjørelse - 1035.dotx</Template>
  <TotalTime>0</TotalTime>
  <Pages>2</Pages>
  <Words>795</Words>
  <Characters>4215</Characters>
  <Application>Microsoft Office Word</Application>
  <DocSecurity>0</DocSecurity>
  <Lines>35</Lines>
  <Paragraphs>9</Paragraphs>
  <ScaleCrop>false</ScaleCrop>
  <Company>TeleComputing AS</Company>
  <LinksUpToDate>false</LinksUpToDate>
  <CharactersWithSpaces>5001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2017-03-14T12:31:00Z</dcterms:created>
  <dcterms:modified xsi:type="dcterms:W3CDTF">2017-03-14T12:32:00Z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