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  <w:spacing w:after="120"/>
      </w:pPr>
      <w:r>
        <w:t xml:space="preserve">Eksempel på 2 diagrammer</w:t>
      </w:r>
    </w:p>
    <w:p w14:paraId="6A43B21B" w14:textId="465A148D">
      <w:r>
        <w:rPr>
          <w:noProof/>
        </w:rPr>
        <w:drawing>
          <wp:inline distT="0" distB="0" distL="0" distR="0" wp14:anchorId="08D34090" wp14:editId="440B80BF">
            <wp:extent cx="5924550" cy="3048000"/>
            <wp:effectExtent l="0" t="0" r="0" b="0"/>
            <wp:docPr id="190000028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1"/>
              </a:graphicData>
            </a:graphic>
          </wp:inline>
        </w:drawing>
      </w:r>
      <w:pPr>
        <w:pStyle w:val="Normal"/>
        <w:spacing w:before="0" w:after="0"/>
      </w:pPr>
    </w:p>
    <w:p>
      <w:pPr>
        <w:pStyle w:val="VirkeMellomrom"/>
        <w:spacing w:before="0" w:after="0" w:line="210" w:lineRule="exact"/>
      </w:pPr>
    </w:p>
    <w:p w14:paraId="093CD36C" w14:textId="19A471E5">
      <w:r>
        <w:rPr>
          <w:noProof/>
        </w:rPr>
        <w:drawing>
          <wp:inline distT="0" distB="0" distL="0" distR="0" wp14:anchorId="54B22958" wp14:editId="075AD906">
            <wp:extent cx="5924550" cy="3048000"/>
            <wp:effectExtent l="0" t="0" r="0" b="0"/>
            <wp:docPr id="190000028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2"/>
              </a:graphicData>
            </a:graphic>
          </wp:inline>
        </w:drawing>
      </w:r>
      <w:pPr>
        <w:pStyle w:val="Normal"/>
        <w:spacing w:before="0" w:after="0"/>
      </w:pPr>
    </w:p>
    <w:p>
      <w:pPr>
        <w:pStyle w:val="VirkeMellomrom"/>
        <w:spacing w:before="0" w:after="0" w:line="30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00"/>
        <w:gridCol w:w="390"/>
        <w:gridCol w:w="1500"/>
        <w:gridCol w:w="390"/>
        <w:gridCol w:w="1500"/>
        <w:gridCol w:w="390"/>
        <w:gridCol w:w="1500"/>
        <w:gridCol w:w="390"/>
        <w:gridCol w:w="1770"/>
      </w:tblGrid>
      <w:tr>
        <w:trPr>
          <w:cantSplit/>
        </w:trPr>
        <w:tc>
          <w:tcPr>
            <w:tcW w:w="1500" w:type="dxa"/>
            <w:shd w:val="clear" w:fill="C9007F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F9CFE3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851E59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F57F00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770" w:type="dxa"/>
            <w:shd w:val="clear" w:fill="FDE0BF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Signatur Rosa</w:t>
            </w:r>
            <w:r/>
          </w:p>
          <w:p>
            <w:pPr>
              <w:pStyle w:val="VirkeTabelltekst"/>
            </w:pPr>
            <w:r>
              <w:t xml:space="preserve">#C9007F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Base rosa</w:t>
            </w:r>
            <w:r/>
          </w:p>
          <w:p>
            <w:pPr>
              <w:pStyle w:val="VirkeTabelltekst"/>
            </w:pPr>
            <w:r>
              <w:t xml:space="preserve">#F9CFE3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Rosa 400</w:t>
            </w:r>
            <w:r/>
          </w:p>
          <w:p>
            <w:pPr>
              <w:pStyle w:val="VirkeTabelltekst"/>
            </w:pPr>
            <w:r>
              <w:t xml:space="preserve">#851E59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Signatur Orange</w:t>
            </w:r>
            <w:r/>
          </w:p>
          <w:p>
            <w:pPr>
              <w:pStyle w:val="VirkeTabelltekst"/>
            </w:pPr>
            <w:r>
              <w:t xml:space="preserve">#F57F00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77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Base orange</w:t>
            </w:r>
            <w:r/>
          </w:p>
          <w:p>
            <w:pPr>
              <w:pStyle w:val="VirkeTabelltekst"/>
            </w:pPr>
            <w:r>
              <w:t xml:space="preserve">#FDE0BF</w:t>
            </w: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Diagrammer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Merknad</w:t>
                </w:r>
              </w:p>
            </w:tc>
          </w:tr>
          <w:tr>
            <w:trPr>
              <w:cantSplit/>
            </w:trPr>
            <w:tc>
              <w:tcPr>
                <w:tcW w:w="33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Langtekst"/>
                  <w:spacing w:after="180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Langtekst"/>
                </w:pPr>
                <w:r>
                  <w:t xml:space="preserve">Kassetelling</w:t>
                </w:r>
              </w:p>
              <w:p>
                <w:pPr>
                  <w:pStyle w:val="VirkeTabellLang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Diagrammer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