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</w:rPr>
          <w:alias w:val="foretaksnavn"/>
          <w:placeholder>
            <w:docPart w:val="VIRKE_PH_D5547625EFD64B38AEB194FE4B3F7F42"/>
          </w:placeholder>
          <w:showingPlcHdr/>
          <w:temporary/>
          <w:id w:val="1900000027"/>
          <w:tag w:val="virke_1900000001"/>
        </w:sdtPr>
        <w:sdtContent>
          <w:r>
            <w:rPr>
              <w:color w:val="C9007F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900000028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900000029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900000030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900000031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900000032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900000033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900000034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900000035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900000036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900000037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900000038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900000039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900000040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900000041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900000042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900000043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900000044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900000045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900000046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