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Sjekkliste for kvalitetssikring av årsregnskapet</w:t>
      </w:r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Dato: </w:t>
      </w:r>
      <w:r/>
      <w:sdt>
        <w:sdtPr>
          <w:rPr>
            <w:color w:val="000000"/>
          </w:rPr>
          <w:alias w:val="xx.xx.xxxx"/>
          <w:placeholder>
            <w:docPart w:val="VIRKE_PH_193B70C4E1D946E5BF66D9C3CF629879"/>
          </w:placeholder>
          <w:showingPlcHdr/>
          <w:temporary/>
          <w:id w:val="181000001"/>
          <w:tag w:val="virke_1900000245"/>
        </w:sdtPr>
        <w:sdtContent>
          <w:r>
            <w:rPr>
              <w:color w:val="C9007F"/>
            </w:rPr>
            <w:t xml:space="preserve">[xx.xx.xxxx]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Tid: </w:t>
      </w:r>
      <w:r/>
      <w:sdt>
        <w:sdtPr>
          <w:rPr>
            <w:color w:val="000000"/>
          </w:rPr>
          <w:alias w:val="xx:xx"/>
          <w:placeholder>
            <w:docPart w:val="VIRKE_PH_69B18C7D9A7B473883DD0219AC9C6DAE"/>
          </w:placeholder>
          <w:showingPlcHdr/>
          <w:temporary/>
          <w:id w:val="181000002"/>
          <w:tag w:val="virke_1900000247"/>
        </w:sdtPr>
        <w:sdtContent>
          <w:r>
            <w:rPr>
              <w:color w:val="C9007F"/>
            </w:rPr>
            <w:t xml:space="preserve">[xx:xx]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Sted: </w:t>
      </w:r>
      <w:r/>
      <w:sdt>
        <w:sdtPr>
          <w:rPr>
            <w:color w:val="000000"/>
          </w:rPr>
          <w:alias w:val="Sted"/>
          <w:placeholder>
            <w:docPart w:val="VIRKE_PH_8DB1158CB1F24225881B9F20993B1FD3"/>
          </w:placeholder>
          <w:showingPlcHdr/>
          <w:temporary/>
          <w:id w:val="181000003"/>
          <w:tag w:val="virke_1900000249"/>
        </w:sdtPr>
        <w:sdtContent>
          <w:r>
            <w:rPr>
              <w:color w:val="C9007F"/>
            </w:rPr>
            <w:t xml:space="preserve">[Sted]</w:t>
          </w:r>
        </w:sdtContent>
      </w:sdt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45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Sjekkliste for årsregnskapet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Sjekkliste for årsregnskapet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