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MILKA CREDITS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Photographer: Kristóf Galgóczi Németh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Photo assistant: Máté Duba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Producer: Dóri Rideg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Set design: Attila Fehérhegyi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Production manager: Anita Nemes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Set dresser: Zsolt Forgách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Studio lead: Ciaran Jackson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Make up: Eszter Craciun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Studio coordinator: István Berta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Casting agency: Viktor Farkas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Stylist: Rozina Pusztai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Dresser: Natasa Weinek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