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Familiarizarse con la lecto/escritura binaria y con algunos concepto, como Octeto, IP, Clases, Host, Subneeting. Superneeting y VLSM en IPv4</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Octeto, IP, Clases, Host</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Nº 1</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Defina que es un: </w:t>
      </w:r>
    </w:p>
    <w:p w:rsidR="00000000" w:rsidDel="00000000" w:rsidP="00000000" w:rsidRDefault="00000000" w:rsidRPr="00000000" w14:paraId="0000000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Octeto</w:t>
      </w:r>
      <w:r w:rsidDel="00000000" w:rsidR="00000000" w:rsidRPr="00000000">
        <w:rPr>
          <w:rFonts w:ascii="Times New Roman" w:cs="Times New Roman" w:eastAsia="Times New Roman" w:hAnsi="Times New Roman"/>
          <w:sz w:val="24"/>
          <w:szCs w:val="24"/>
          <w:rtl w:val="0"/>
        </w:rPr>
        <w:t xml:space="preserve">: Conjunto de 8 bits que forma parte de una dirección IP.</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Número IP y como está formado: </w:t>
      </w:r>
      <w:r w:rsidDel="00000000" w:rsidR="00000000" w:rsidRPr="00000000">
        <w:rPr>
          <w:rFonts w:ascii="Times New Roman" w:cs="Times New Roman" w:eastAsia="Times New Roman" w:hAnsi="Times New Roman"/>
          <w:sz w:val="24"/>
          <w:szCs w:val="24"/>
          <w:rtl w:val="0"/>
        </w:rPr>
        <w:t xml:space="preserve"> 4 octetos que identifican de manera única a cada host y cada red.</w:t>
      </w:r>
    </w:p>
    <w:p w:rsidR="00000000" w:rsidDel="00000000" w:rsidP="00000000" w:rsidRDefault="00000000" w:rsidRPr="00000000" w14:paraId="0000000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Máscara: </w:t>
      </w:r>
      <w:r w:rsidDel="00000000" w:rsidR="00000000" w:rsidRPr="00000000">
        <w:rPr>
          <w:rFonts w:ascii="Times New Roman" w:cs="Times New Roman" w:eastAsia="Times New Roman" w:hAnsi="Times New Roman"/>
          <w:sz w:val="24"/>
          <w:szCs w:val="24"/>
          <w:rtl w:val="0"/>
        </w:rPr>
        <w:t xml:space="preserve">Prefijo que representa un bloque continuo del espacio de direcciones IP, que se escribe junto a cada dirección. Se puede escribir de la misma forma que la dirección IP, o como un número decimal. Separa el id de host del id de red.</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Complete el siguiente cuadro:</w:t>
      </w:r>
    </w:p>
    <w:tbl>
      <w:tblPr>
        <w:tblStyle w:val="Table1"/>
        <w:tblW w:w="8693.0" w:type="dxa"/>
        <w:jc w:val="left"/>
        <w:tblInd w:w="-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0"/>
        <w:gridCol w:w="1471"/>
        <w:gridCol w:w="1334"/>
        <w:gridCol w:w="1245"/>
        <w:gridCol w:w="1793"/>
        <w:gridCol w:w="2160"/>
        <w:tblGridChange w:id="0">
          <w:tblGrid>
            <w:gridCol w:w="690"/>
            <w:gridCol w:w="1471"/>
            <w:gridCol w:w="1334"/>
            <w:gridCol w:w="1245"/>
            <w:gridCol w:w="1793"/>
            <w:gridCol w:w="2160"/>
          </w:tblGrid>
        </w:tblGridChange>
      </w:tblGrid>
      <w:tr>
        <w:tc>
          <w:tcPr>
            <w:tcBorders>
              <w:right w:color="000000" w:space="0" w:sz="4" w:val="single"/>
            </w:tcBorders>
            <w:shd w:fill="cccccc" w:val="clear"/>
            <w:tcMar>
              <w:left w:w="51.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Clase</w:t>
            </w:r>
          </w:p>
        </w:tc>
        <w:tc>
          <w:tcPr>
            <w:tcBorders>
              <w:left w:color="000000" w:space="0" w:sz="4" w:val="single"/>
              <w:right w:color="000000" w:space="0" w:sz="4" w:val="single"/>
            </w:tcBorders>
            <w:shd w:fill="cccccc" w:val="clear"/>
            <w:tcMar>
              <w:left w:w="51.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Rango de direcciones IP</w:t>
            </w:r>
          </w:p>
        </w:tc>
        <w:tc>
          <w:tcPr>
            <w:tcBorders>
              <w:left w:color="000000" w:space="0" w:sz="4" w:val="single"/>
              <w:right w:color="000000" w:space="0" w:sz="4" w:val="single"/>
            </w:tcBorders>
            <w:shd w:fill="cccccc" w:val="clear"/>
            <w:tcMar>
              <w:left w:w="51.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Nº Redes</w:t>
            </w:r>
          </w:p>
        </w:tc>
        <w:tc>
          <w:tcPr>
            <w:tcBorders>
              <w:left w:color="000000" w:space="0" w:sz="4" w:val="single"/>
              <w:right w:color="000000" w:space="0" w:sz="4" w:val="single"/>
            </w:tcBorders>
            <w:shd w:fill="cccccc" w:val="clear"/>
            <w:tcMar>
              <w:left w:w="51.0" w:type="dxa"/>
            </w:tcM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Nº Hosts</w:t>
            </w:r>
          </w:p>
        </w:tc>
        <w:tc>
          <w:tcPr>
            <w:tcBorders>
              <w:left w:color="000000" w:space="0" w:sz="4" w:val="single"/>
              <w:right w:color="000000" w:space="0" w:sz="4" w:val="single"/>
            </w:tcBorders>
            <w:shd w:fill="cccccc" w:val="clear"/>
            <w:tcMar>
              <w:left w:w="51.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Máscara</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de Red</w:t>
            </w:r>
          </w:p>
        </w:tc>
        <w:tc>
          <w:tcPr>
            <w:tcBorders>
              <w:left w:color="000000" w:space="0" w:sz="4" w:val="single"/>
              <w:right w:color="000000" w:space="0" w:sz="4" w:val="single"/>
            </w:tcBorders>
            <w:shd w:fill="cccccc" w:val="clear"/>
            <w:tcMar>
              <w:left w:w="51.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Dirección de Broadcast</w:t>
            </w:r>
          </w:p>
        </w:tc>
      </w:tr>
      <w:tr>
        <w:tc>
          <w:tcPr>
            <w:tcBorders>
              <w:top w:color="000000" w:space="0" w:sz="4" w:val="single"/>
              <w:right w:color="000000" w:space="0" w:sz="4" w:val="single"/>
            </w:tcBorders>
            <w:shd w:fill="ffffff" w:val="clear"/>
            <w:tcMar>
              <w:left w:w="51.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w:t>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1.0.0.0 a 127.255.255.255</w:t>
            </w: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=128</w:t>
            </w: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2²⁴ = 16777216</w:t>
            </w: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255.0.0.0</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127.255.255.255</w:t>
            </w:r>
            <w:r w:rsidDel="00000000" w:rsidR="00000000" w:rsidRPr="00000000">
              <w:rPr>
                <w:rtl w:val="0"/>
              </w:rPr>
            </w:r>
          </w:p>
        </w:tc>
      </w:tr>
      <w:tr>
        <w:tc>
          <w:tcPr>
            <w:tcBorders>
              <w:top w:color="000000" w:space="0" w:sz="4" w:val="single"/>
              <w:right w:color="000000" w:space="0" w:sz="4" w:val="single"/>
            </w:tcBorders>
            <w:shd w:fill="ffffff" w:val="clear"/>
            <w:tcMar>
              <w:left w:w="51.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w:t>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128.0.0.0 a 191.255.255.255</w:t>
            </w: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14</w:t>
            </w:r>
            <w:r w:rsidDel="00000000" w:rsidR="00000000" w:rsidRPr="00000000">
              <w:rPr>
                <w:rFonts w:ascii="Times New Roman" w:cs="Times New Roman" w:eastAsia="Times New Roman" w:hAnsi="Times New Roman"/>
                <w:sz w:val="24"/>
                <w:szCs w:val="24"/>
                <w:rtl w:val="0"/>
              </w:rPr>
              <w:t xml:space="preserve">=16384</w:t>
            </w: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9">
            <w:pP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2¹⁶=65536</w:t>
            </w: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255.255.0.0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191.255.255.255</w:t>
            </w:r>
            <w:r w:rsidDel="00000000" w:rsidR="00000000" w:rsidRPr="00000000">
              <w:rPr>
                <w:rtl w:val="0"/>
              </w:rPr>
            </w:r>
          </w:p>
        </w:tc>
      </w:tr>
      <w:tr>
        <w:tc>
          <w:tcPr>
            <w:tcBorders>
              <w:top w:color="000000" w:space="0" w:sz="4" w:val="single"/>
              <w:right w:color="000000" w:space="0" w:sz="4" w:val="single"/>
            </w:tcBorders>
            <w:shd w:fill="ffffff" w:val="clear"/>
            <w:tcMar>
              <w:left w:w="51.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w:t>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192.0.0.0 a 223.255.255.255</w:t>
            </w: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1F">
            <w:pP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21</w:t>
            </w:r>
            <w:r w:rsidDel="00000000" w:rsidR="00000000" w:rsidRPr="00000000">
              <w:rPr>
                <w:rFonts w:ascii="Times New Roman" w:cs="Times New Roman" w:eastAsia="Times New Roman" w:hAnsi="Times New Roman"/>
                <w:sz w:val="24"/>
                <w:szCs w:val="24"/>
                <w:rtl w:val="0"/>
              </w:rPr>
              <w:t xml:space="preserve"> = 2097152</w:t>
            </w: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=256</w:t>
            </w:r>
            <w:r w:rsidDel="00000000" w:rsidR="00000000" w:rsidRPr="00000000">
              <w:rPr>
                <w:rtl w:val="0"/>
              </w:rPr>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4" w:val="single"/>
              <w:left w:color="000000" w:space="0" w:sz="4" w:val="single"/>
              <w:right w:color="000000" w:space="0" w:sz="4" w:val="single"/>
            </w:tcBorders>
            <w:shd w:fill="ffffff" w:val="clear"/>
            <w:tcMar>
              <w:left w:w="51.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223.255.255.255</w:t>
            </w:r>
            <w:r w:rsidDel="00000000" w:rsidR="00000000" w:rsidRPr="00000000">
              <w:rPr>
                <w:rtl w:val="0"/>
              </w:rPr>
            </w:r>
          </w:p>
        </w:tc>
      </w:tr>
    </w:tb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 una dirección IP, perteneciente a cada clase. </w:t>
      </w:r>
      <w:r w:rsidDel="00000000" w:rsidR="00000000" w:rsidRPr="00000000">
        <w:rPr>
          <w:rFonts w:ascii="Times New Roman" w:cs="Times New Roman" w:eastAsia="Times New Roman" w:hAnsi="Times New Roman"/>
          <w:sz w:val="24"/>
          <w:szCs w:val="24"/>
          <w:rtl w:val="0"/>
        </w:rPr>
        <w:t xml:space="preserve">Cuántos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octetos se ocupan para Host y cuantos para redes.</w:t>
      </w:r>
    </w:p>
    <w:tbl>
      <w:tblPr>
        <w:tblStyle w:val="Table2"/>
        <w:tblW w:w="8644.0" w:type="dxa"/>
        <w:jc w:val="left"/>
        <w:tblInd w:w="-103.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644"/>
        <w:tblGridChange w:id="0">
          <w:tblGrid>
            <w:gridCol w:w="8644"/>
          </w:tblGrid>
        </w:tblGridChange>
      </w:tblGrid>
      <w:tr>
        <w:tc>
          <w:tcPr>
            <w:shd w:fill="ffffff" w:val="clear"/>
            <w:tcMar>
              <w:left w:w="103.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y 3</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 y 2</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 3 y 1</w:t>
            </w: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Si  tengo un número de IP en binario. ¿Cómo puedo determinar a la clase que pertenece, sin pasarlo a decimal?. Ejemplifique con una ejemplo de cada clase</w:t>
      </w:r>
    </w:p>
    <w:tbl>
      <w:tblPr>
        <w:tblStyle w:val="Table3"/>
        <w:tblW w:w="8644.0" w:type="dxa"/>
        <w:jc w:val="left"/>
        <w:tblInd w:w="-103.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644"/>
        <w:tblGridChange w:id="0">
          <w:tblGrid>
            <w:gridCol w:w="8644"/>
          </w:tblGrid>
        </w:tblGridChange>
      </w:tblGrid>
      <w:tr>
        <w:tc>
          <w:tcPr>
            <w:shd w:fill="ffffff" w:val="clear"/>
            <w:tcMar>
              <w:left w:w="103.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Comienza en 0</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Comienza en 10</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 Comienza en 110</w:t>
            </w:r>
            <w:r w:rsidDel="00000000" w:rsidR="00000000" w:rsidRPr="00000000">
              <w:rPr>
                <w:rtl w:val="0"/>
              </w:rPr>
            </w:r>
          </w:p>
        </w:tc>
      </w:tr>
    </w:tb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Redes privadas: Detalle clase y rango de direcciones IP de c/u de ellas</w:t>
      </w:r>
    </w:p>
    <w:tbl>
      <w:tblPr>
        <w:tblStyle w:val="Table4"/>
        <w:tblW w:w="8644.0" w:type="dxa"/>
        <w:jc w:val="left"/>
        <w:tblInd w:w="-103.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644"/>
        <w:tblGridChange w:id="0">
          <w:tblGrid>
            <w:gridCol w:w="8644"/>
          </w:tblGrid>
        </w:tblGridChange>
      </w:tblGrid>
      <w:tr>
        <w:tc>
          <w:tcPr>
            <w:shd w:fill="ffffff" w:val="clear"/>
            <w:tcMar>
              <w:left w:w="103.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10.0.0.0/8 a 10.255.255.255/8</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172.16.0.0/12 a 172.31.255.255/12</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 192.168.0.0/16 a 192.168.255.255/16</w:t>
            </w: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Enumere y describa brevemente para que se utiliza</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las direcciones especiales (0.0.0.0, 255.255.255.255, 127.0.0.1)</w:t>
      </w:r>
    </w:p>
    <w:tbl>
      <w:tblPr>
        <w:tblStyle w:val="Table5"/>
        <w:tblW w:w="8644.0" w:type="dxa"/>
        <w:jc w:val="left"/>
        <w:tblInd w:w="-103.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8644"/>
        <w:tblGridChange w:id="0">
          <w:tblGrid>
            <w:gridCol w:w="8644"/>
          </w:tblGrid>
        </w:tblGridChange>
      </w:tblGrid>
      <w:tr>
        <w:tc>
          <w:tcPr>
            <w:shd w:fill="ffffff" w:val="clear"/>
            <w:tcMar>
              <w:left w:w="103.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 se usa cuando el dispositivo está iniciando, y es usada para que el host se refiera a su red.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255.255.255.255 es una direccion de difusión en la red local.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127.0.0.1 direcciones locales de prueba (no se envía a la red física).</w:t>
            </w:r>
          </w:p>
        </w:tc>
      </w:tr>
    </w:tbl>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Ejercicio Nº 2</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Dados los siguientes números binarios, determinar a la clase que pertenece, pasarlo a notación decimal y corroborar la clase elegida, considerando el número binario</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11000000.00000101.00100010.00001011</w:t>
      </w:r>
      <w:r w:rsidDel="00000000" w:rsidR="00000000" w:rsidRPr="00000000">
        <w:rPr>
          <w:rFonts w:ascii="Times New Roman" w:cs="Times New Roman" w:eastAsia="Times New Roman" w:hAnsi="Times New Roman"/>
          <w:sz w:val="24"/>
          <w:szCs w:val="24"/>
          <w:rtl w:val="0"/>
        </w:rPr>
        <w:t xml:space="preserve">: C (192...)</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11000101.01010111.00011000.10111000: C (</w:t>
      </w:r>
      <w:r w:rsidDel="00000000" w:rsidR="00000000" w:rsidRPr="00000000">
        <w:rPr>
          <w:rFonts w:ascii="Times New Roman" w:cs="Times New Roman" w:eastAsia="Times New Roman" w:hAnsi="Times New Roman"/>
          <w:sz w:val="24"/>
          <w:szCs w:val="24"/>
          <w:rtl w:val="0"/>
        </w:rPr>
        <w:t xml:space="preserve">197...)</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01001011.10010011.00111001.00110111: A (75...)</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11000000.00001010.01000010.00001011: C (192...)</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Nº 3</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Dados el siguiente listado de direcciones de Host,  convertirlo a notación binaria (el que se necesite) y determinar a la clase a la que pertenece</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207.218.245.5 = </w:t>
      </w:r>
      <w:r w:rsidDel="00000000" w:rsidR="00000000" w:rsidRPr="00000000">
        <w:rPr>
          <w:rFonts w:ascii="Times New Roman" w:cs="Times New Roman" w:eastAsia="Times New Roman" w:hAnsi="Times New Roman"/>
          <w:sz w:val="24"/>
          <w:szCs w:val="24"/>
          <w:rtl w:val="0"/>
        </w:rPr>
        <w:t xml:space="preserve">11001111</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.11011010.11110101.00000101</w:t>
      </w:r>
      <w:r w:rsidDel="00000000" w:rsidR="00000000" w:rsidRPr="00000000">
        <w:rPr>
          <w:rFonts w:ascii="Times New Roman" w:cs="Times New Roman" w:eastAsia="Times New Roman" w:hAnsi="Times New Roman"/>
          <w:sz w:val="24"/>
          <w:szCs w:val="24"/>
          <w:rtl w:val="0"/>
        </w:rPr>
        <w:t xml:space="preserve">. Clase C</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70.87.253.101 = 01000110</w:t>
      </w:r>
      <w:r w:rsidDel="00000000" w:rsidR="00000000" w:rsidRPr="00000000">
        <w:rPr>
          <w:rFonts w:ascii="Times New Roman" w:cs="Times New Roman" w:eastAsia="Times New Roman" w:hAnsi="Times New Roman"/>
          <w:sz w:val="24"/>
          <w:szCs w:val="24"/>
          <w:rtl w:val="0"/>
        </w:rPr>
        <w:t xml:space="preserve">… Clase A</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173.192.18.23 = 10101101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Clase B</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67.16.140.8 = 01000011... Clase A</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199.248.144.29 =  11000111... Clase C</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190.122.240.35 = 10111110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Clase B</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Nº 4</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Dados el siguiente listado de direcciones de Host, determine su dirección de red, sin convertir a binario:</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75.125.232.57</w:t>
      </w:r>
      <w:r w:rsidDel="00000000" w:rsidR="00000000" w:rsidRPr="00000000">
        <w:rPr>
          <w:rFonts w:ascii="Cardo" w:cs="Cardo" w:eastAsia="Cardo" w:hAnsi="Cardo"/>
          <w:sz w:val="24"/>
          <w:szCs w:val="24"/>
          <w:rtl w:val="0"/>
        </w:rPr>
        <w:t xml:space="preserve">: A → 75.0.0.0</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207.218.223.5: C </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207.218.223</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.0</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70.87.253.109: A</w:t>
      </w:r>
      <w:r w:rsidDel="00000000" w:rsidR="00000000" w:rsidRPr="00000000">
        <w:rPr>
          <w:rFonts w:ascii="Cardo" w:cs="Cardo" w:eastAsia="Cardo" w:hAnsi="Cardo"/>
          <w:sz w:val="24"/>
          <w:szCs w:val="24"/>
          <w:rtl w:val="0"/>
        </w:rPr>
        <w:t xml:space="preserve"> → 70.0.0.0</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173.192.18.218: B </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173.192.0.0</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67.16.140.82: A </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67</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.0.0.0</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190.122.240.171: B </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190.122.0.0</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Nº 5</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dirección de red y de broadcast a la que pertenece un PC con IP </w:t>
      </w:r>
      <w:commentRangeStart w:id="0"/>
      <w:r w:rsidDel="00000000" w:rsidR="00000000" w:rsidRPr="00000000">
        <w:rPr>
          <w:rFonts w:ascii="Times New Roman" w:cs="Times New Roman" w:eastAsia="Times New Roman" w:hAnsi="Times New Roman"/>
          <w:sz w:val="24"/>
          <w:szCs w:val="24"/>
          <w:rtl w:val="0"/>
        </w:rPr>
        <w:t xml:space="preserve">192.168.1.23?</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 de su máscara, ya que puede ser tomada como una IP pública, o una IP privada según ésta.</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(privada): 192.168.0.0. Broadcast: 192.168.255.255</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(pública): 192.168.1.0. Broadcast: 192.168.1.255</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que hacer esta salvedad porque justo es una IP que se suele utilizar para redes privadas</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Nº 6</w:t>
      </w:r>
      <w:r w:rsidDel="00000000" w:rsidR="00000000" w:rsidRPr="00000000">
        <w:rPr>
          <w:rFonts w:ascii="Times New Roman" w:cs="Times New Roman" w:eastAsia="Times New Roman" w:hAnsi="Times New Roman"/>
          <w:sz w:val="24"/>
          <w:szCs w:val="24"/>
          <w:rtl w:val="0"/>
        </w:rPr>
        <w:br w:type="textWrapping"/>
      </w:r>
    </w:p>
    <w:tbl>
      <w:tblPr>
        <w:tblStyle w:val="Table6"/>
        <w:tblW w:w="8717.0" w:type="dxa"/>
        <w:jc w:val="left"/>
        <w:tblInd w:w="-103.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730"/>
        <w:gridCol w:w="3008"/>
        <w:gridCol w:w="2979"/>
        <w:tblGridChange w:id="0">
          <w:tblGrid>
            <w:gridCol w:w="2730"/>
            <w:gridCol w:w="3008"/>
            <w:gridCol w:w="2979"/>
          </w:tblGrid>
        </w:tblGridChange>
      </w:tblGrid>
      <w:tr>
        <w:tc>
          <w:tcPr>
            <w:vMerge w:val="restart"/>
            <w:shd w:fill="ffffff" w:val="clear"/>
            <w:tcMar>
              <w:left w:w="103.0" w:type="dxa"/>
            </w:tcMar>
            <w:vAlign w:val="center"/>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REDES</w:t>
            </w:r>
          </w:p>
        </w:tc>
        <w:tc>
          <w:tcPr>
            <w:gridSpan w:val="2"/>
            <w:shd w:fill="ffffff" w:val="clear"/>
            <w:tcMar>
              <w:left w:w="103.0" w:type="dxa"/>
            </w:tcMar>
          </w:tcPr>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MASCARA POR DEFECTO</w:t>
            </w:r>
          </w:p>
        </w:tc>
      </w:tr>
      <w:tr>
        <w:tc>
          <w:tcPr>
            <w:vMerge w:val="continue"/>
            <w:shd w:fill="ffffff" w:val="clear"/>
            <w:tcMar>
              <w:left w:w="103.0" w:type="dxa"/>
            </w:tcMar>
            <w:vAlign w:val="center"/>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tc>
        <w:tc>
          <w:tcPr>
            <w:shd w:fill="ffffff" w:val="clear"/>
            <w:tcMar>
              <w:left w:w="103.0" w:type="dxa"/>
            </w:tcMar>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w:t>
            </w:r>
          </w:p>
        </w:tc>
        <w:tc>
          <w:tcPr>
            <w:shd w:fill="ffffff" w:val="clear"/>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Binario</w:t>
            </w:r>
          </w:p>
        </w:tc>
      </w:tr>
      <w:tr>
        <w:tc>
          <w:tcPr>
            <w:shd w:fill="ffffff" w:val="clear"/>
            <w:tcMar>
              <w:left w:w="103.0" w:type="dxa"/>
            </w:tcMar>
            <w:vAlign w:val="center"/>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177.100.18.4</w:t>
            </w:r>
          </w:p>
        </w:tc>
        <w:tc>
          <w:tcPr>
            <w:shd w:fill="ffffff" w:val="clear"/>
            <w:tcMar>
              <w:left w:w="103.0" w:type="dxa"/>
            </w:tcMa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255.255.0.0</w:t>
            </w:r>
          </w:p>
        </w:tc>
        <w:tc>
          <w:tcPr>
            <w:shd w:fill="ffffff" w:val="clear"/>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11111111.11111111.0.0</w:t>
            </w:r>
          </w:p>
        </w:tc>
      </w:tr>
      <w:tr>
        <w:tc>
          <w:tcPr>
            <w:shd w:fill="ffffff" w:val="clear"/>
            <w:tcMar>
              <w:left w:w="103.0" w:type="dxa"/>
            </w:tcMar>
            <w:vAlign w:val="center"/>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119.18.45.0</w:t>
            </w:r>
          </w:p>
        </w:tc>
        <w:tc>
          <w:tcPr>
            <w:shd w:fill="ffffff" w:val="clear"/>
            <w:tcMar>
              <w:left w:w="103.0" w:type="dxa"/>
            </w:tcMa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255.0.0.0</w:t>
            </w:r>
          </w:p>
        </w:tc>
        <w:tc>
          <w:tcPr>
            <w:shd w:fill="ffffff" w:val="clea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11111111.00000000.00000000.00000000</w:t>
            </w:r>
          </w:p>
        </w:tc>
      </w:tr>
      <w:tr>
        <w:tc>
          <w:tcPr>
            <w:shd w:fill="ffffff" w:val="clear"/>
            <w:tcMar>
              <w:left w:w="103.0" w:type="dxa"/>
            </w:tcMar>
            <w:vAlign w:val="center"/>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223.23.223.109</w:t>
            </w:r>
          </w:p>
        </w:tc>
        <w:tc>
          <w:tcPr>
            <w:shd w:fill="ffffff" w:val="clear"/>
            <w:tcMar>
              <w:left w:w="103.0" w:type="dxa"/>
            </w:tcMa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shd w:fill="ffffff" w:val="clear"/>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11111111.11111111.11111111.00000000</w:t>
            </w:r>
          </w:p>
        </w:tc>
      </w:tr>
      <w:tr>
        <w:tc>
          <w:tcPr>
            <w:shd w:fill="ffffff" w:val="clear"/>
            <w:tcMar>
              <w:left w:w="103.0" w:type="dxa"/>
            </w:tcMar>
            <w:vAlign w:val="center"/>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10.10.250.1</w:t>
            </w:r>
          </w:p>
        </w:tc>
        <w:tc>
          <w:tcPr>
            <w:shd w:fill="ffffff" w:val="clear"/>
            <w:tcMar>
              <w:left w:w="103.0" w:type="dxa"/>
            </w:tcMar>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255.0.0.0</w:t>
            </w:r>
          </w:p>
        </w:tc>
        <w:tc>
          <w:tcPr>
            <w:shd w:fill="ffffff" w:val="clear"/>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11111111.00000000.00000000.00000000</w:t>
            </w:r>
          </w:p>
        </w:tc>
      </w:tr>
      <w:tr>
        <w:tc>
          <w:tcPr>
            <w:shd w:fill="ffffff" w:val="clear"/>
            <w:tcMar>
              <w:left w:w="103.0" w:type="dxa"/>
            </w:tcMar>
            <w:vAlign w:val="center"/>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126.123.23.1</w:t>
            </w:r>
          </w:p>
        </w:tc>
        <w:tc>
          <w:tcPr>
            <w:shd w:fill="ffffff" w:val="clear"/>
            <w:tcMar>
              <w:left w:w="103.0" w:type="dxa"/>
            </w:tcMar>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255.0.0.0</w:t>
            </w:r>
          </w:p>
        </w:tc>
        <w:tc>
          <w:tcPr>
            <w:shd w:fill="ffffff" w:val="clear"/>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11111111.00000000.00000000.00000000</w:t>
            </w:r>
          </w:p>
        </w:tc>
      </w:tr>
      <w:tr>
        <w:tc>
          <w:tcPr>
            <w:shd w:fill="ffffff" w:val="clear"/>
            <w:tcMar>
              <w:left w:w="103.0" w:type="dxa"/>
            </w:tcMar>
            <w:vAlign w:val="center"/>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223.69.230.250</w:t>
            </w:r>
          </w:p>
        </w:tc>
        <w:tc>
          <w:tcPr>
            <w:shd w:fill="ffffff" w:val="clear"/>
            <w:tcMar>
              <w:left w:w="103.0" w:type="dxa"/>
            </w:tcMar>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shd w:fill="ffffff" w:val="clea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11111111.11111111.11111111.00000000</w:t>
            </w:r>
          </w:p>
        </w:tc>
      </w:tr>
      <w:tr>
        <w:tc>
          <w:tcPr>
            <w:shd w:fill="ffffff" w:val="clear"/>
            <w:tcMar>
              <w:left w:w="103.0" w:type="dxa"/>
            </w:tcMar>
            <w:vAlign w:val="center"/>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126.123.23.1</w:t>
            </w:r>
          </w:p>
        </w:tc>
        <w:tc>
          <w:tcPr>
            <w:shd w:fill="ffffff" w:val="clear"/>
            <w:tcMar>
              <w:left w:w="103.0" w:type="dxa"/>
            </w:tcMa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255.0.0.0</w:t>
            </w:r>
          </w:p>
        </w:tc>
        <w:tc>
          <w:tcPr>
            <w:shd w:fill="ffffff" w:val="clea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11111111.00000000.00000000.00000000</w:t>
            </w:r>
          </w:p>
        </w:tc>
      </w:tr>
      <w:tr>
        <w:tc>
          <w:tcPr>
            <w:shd w:fill="ffffff" w:val="clear"/>
            <w:tcMar>
              <w:left w:w="103.0" w:type="dxa"/>
            </w:tcMar>
            <w:vAlign w:val="center"/>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223.69.230.250</w:t>
            </w:r>
          </w:p>
        </w:tc>
        <w:tc>
          <w:tcPr>
            <w:shd w:fill="ffffff" w:val="clear"/>
            <w:tcMar>
              <w:left w:w="103.0" w:type="dxa"/>
            </w:tcMa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shd w:fill="ffffff" w:val="clear"/>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11111111.11111111.11111111.00000000</w:t>
            </w:r>
          </w:p>
        </w:tc>
      </w:tr>
      <w:tr>
        <w:tc>
          <w:tcPr>
            <w:shd w:fill="ffffff" w:val="clear"/>
            <w:tcMar>
              <w:left w:w="103.0" w:type="dxa"/>
            </w:tcMar>
            <w:vAlign w:val="center"/>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192.12.35.105</w:t>
            </w:r>
          </w:p>
        </w:tc>
        <w:tc>
          <w:tcPr>
            <w:shd w:fill="ffffff" w:val="clear"/>
            <w:tcMar>
              <w:left w:w="103.0" w:type="dxa"/>
            </w:tcMar>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shd w:fill="ffffff" w:val="clear"/>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11111111.11111111.11111111.00000000</w:t>
            </w:r>
          </w:p>
        </w:tc>
      </w:tr>
      <w:tr>
        <w:tc>
          <w:tcPr>
            <w:shd w:fill="ffffff" w:val="clear"/>
            <w:tcMar>
              <w:left w:w="103.0" w:type="dxa"/>
            </w:tcMar>
            <w:vAlign w:val="center"/>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77.251.200.51</w:t>
            </w:r>
          </w:p>
        </w:tc>
        <w:tc>
          <w:tcPr>
            <w:shd w:fill="ffffff" w:val="clear"/>
            <w:tcMar>
              <w:left w:w="103.0" w:type="dxa"/>
            </w:tcMar>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255.0.0.0</w:t>
            </w:r>
          </w:p>
        </w:tc>
        <w:tc>
          <w:tcPr>
            <w:shd w:fill="ffffff" w:val="clear"/>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11111111.00000000.00000000.00000000</w:t>
            </w:r>
          </w:p>
        </w:tc>
      </w:tr>
      <w:tr>
        <w:tc>
          <w:tcPr>
            <w:shd w:fill="ffffff" w:val="clear"/>
            <w:tcMar>
              <w:left w:w="103.0" w:type="dxa"/>
            </w:tcMar>
            <w:vAlign w:val="center"/>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189.210.50.1</w:t>
            </w:r>
          </w:p>
        </w:tc>
        <w:tc>
          <w:tcPr>
            <w:shd w:fill="ffffff" w:val="clear"/>
            <w:tcMar>
              <w:left w:w="103.0" w:type="dxa"/>
            </w:tcMar>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255.255.0.0</w:t>
            </w:r>
          </w:p>
        </w:tc>
        <w:tc>
          <w:tcPr>
            <w:shd w:fill="ffffff" w:val="clear"/>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11111111.11111111.0.0</w:t>
            </w:r>
          </w:p>
        </w:tc>
      </w:tr>
      <w:tr>
        <w:tc>
          <w:tcPr>
            <w:shd w:fill="ffffff" w:val="clear"/>
            <w:tcMar>
              <w:left w:w="103.0" w:type="dxa"/>
            </w:tcMar>
            <w:vAlign w:val="center"/>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88.45.65.35</w:t>
            </w:r>
          </w:p>
        </w:tc>
        <w:tc>
          <w:tcPr>
            <w:shd w:fill="ffffff" w:val="clear"/>
            <w:tcMar>
              <w:left w:w="103.0" w:type="dxa"/>
            </w:tcMar>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255.0.0.0</w:t>
            </w:r>
          </w:p>
        </w:tc>
        <w:tc>
          <w:tcPr>
            <w:shd w:fill="ffffff" w:val="clear"/>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11111111.00000000.00000000.00000000</w:t>
            </w:r>
          </w:p>
        </w:tc>
      </w:tr>
      <w:tr>
        <w:tc>
          <w:tcPr>
            <w:shd w:fill="ffffff" w:val="clear"/>
            <w:tcMar>
              <w:left w:w="103.0" w:type="dxa"/>
            </w:tcMar>
            <w:vAlign w:val="center"/>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128.212.250.254</w:t>
            </w:r>
          </w:p>
        </w:tc>
        <w:tc>
          <w:tcPr>
            <w:shd w:fill="ffffff" w:val="clear"/>
            <w:tcMar>
              <w:left w:w="103.0" w:type="dxa"/>
            </w:tcMar>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255.255.0.0</w:t>
            </w:r>
          </w:p>
        </w:tc>
        <w:tc>
          <w:tcPr>
            <w:shd w:fill="ffffff" w:val="clear"/>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11111111.11111111.0.0</w:t>
            </w:r>
          </w:p>
        </w:tc>
      </w:tr>
      <w:tr>
        <w:tc>
          <w:tcPr>
            <w:shd w:fill="ffffff" w:val="clear"/>
            <w:tcMar>
              <w:left w:w="103.0" w:type="dxa"/>
            </w:tcMar>
            <w:vAlign w:val="center"/>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193.100.77.83</w:t>
            </w:r>
          </w:p>
        </w:tc>
        <w:tc>
          <w:tcPr>
            <w:shd w:fill="ffffff" w:val="clear"/>
            <w:tcMar>
              <w:left w:w="103.0" w:type="dxa"/>
            </w:tcMar>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shd w:fill="ffffff" w:val="clear"/>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11111111.11111111.11111111.00000000</w:t>
            </w:r>
          </w:p>
        </w:tc>
      </w:tr>
      <w:tr>
        <w:tc>
          <w:tcPr>
            <w:shd w:fill="ffffff" w:val="clear"/>
            <w:tcMar>
              <w:left w:w="103.0" w:type="dxa"/>
            </w:tcMar>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125.125.250.1</w:t>
            </w:r>
          </w:p>
        </w:tc>
        <w:tc>
          <w:tcPr>
            <w:shd w:fill="ffffff" w:val="clear"/>
            <w:tcMar>
              <w:left w:w="103.0" w:type="dxa"/>
            </w:tcMar>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255.0.0.0</w:t>
            </w:r>
          </w:p>
        </w:tc>
        <w:tc>
          <w:tcPr>
            <w:shd w:fill="ffffff" w:val="clear"/>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11111111.00000000.00000000.00000000</w:t>
            </w:r>
          </w:p>
        </w:tc>
      </w:tr>
      <w:tr>
        <w:tc>
          <w:tcPr>
            <w:shd w:fill="ffffff" w:val="clear"/>
            <w:tcMar>
              <w:left w:w="103.0" w:type="dxa"/>
            </w:tcMar>
            <w:vAlign w:val="center"/>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1.1.10.50</w:t>
            </w:r>
          </w:p>
        </w:tc>
        <w:tc>
          <w:tcPr>
            <w:shd w:fill="ffffff" w:val="clear"/>
            <w:tcMar>
              <w:left w:w="103.0" w:type="dxa"/>
            </w:tcMar>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255.0.0.0</w:t>
            </w:r>
          </w:p>
        </w:tc>
        <w:tc>
          <w:tcPr>
            <w:shd w:fill="ffffff" w:val="clear"/>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11111111.00000000.00000000.00000000</w:t>
            </w:r>
          </w:p>
        </w:tc>
      </w:tr>
      <w:tr>
        <w:tc>
          <w:tcPr>
            <w:shd w:fill="ffffff" w:val="clear"/>
            <w:tcMar>
              <w:left w:w="103.0" w:type="dxa"/>
            </w:tcMar>
            <w:vAlign w:val="center"/>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220.90.130.45</w:t>
            </w:r>
          </w:p>
        </w:tc>
        <w:tc>
          <w:tcPr>
            <w:shd w:fill="ffffff" w:val="clear"/>
            <w:tcMar>
              <w:left w:w="103.0" w:type="dxa"/>
            </w:tcMar>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shd w:fill="ffffff" w:val="clear"/>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11111111.11111111.11111111.00000000</w:t>
            </w:r>
          </w:p>
        </w:tc>
      </w:tr>
      <w:tr>
        <w:tc>
          <w:tcPr>
            <w:shd w:fill="ffffff" w:val="clear"/>
            <w:tcMar>
              <w:left w:w="103.0" w:type="dxa"/>
            </w:tcMar>
            <w:vAlign w:val="center"/>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134.125.34.9</w:t>
            </w:r>
          </w:p>
        </w:tc>
        <w:tc>
          <w:tcPr>
            <w:shd w:fill="ffffff" w:val="clear"/>
            <w:tcMar>
              <w:left w:w="103.0" w:type="dxa"/>
            </w:tcMar>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255.255.0.0</w:t>
            </w:r>
          </w:p>
        </w:tc>
        <w:tc>
          <w:tcPr>
            <w:shd w:fill="ffffff" w:val="clea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11111111.11111111.0.0</w:t>
            </w:r>
          </w:p>
        </w:tc>
      </w:tr>
    </w:tbl>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Ejercicio Nº 7 - Aquí comienza subredes..</w:t>
      </w:r>
    </w:p>
    <w:p w:rsidR="00000000" w:rsidDel="00000000" w:rsidP="00000000" w:rsidRDefault="00000000" w:rsidRPr="00000000" w14:paraId="0000009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Complete la siguiente tabla</w:t>
      </w:r>
      <w:r w:rsidDel="00000000" w:rsidR="00000000" w:rsidRPr="00000000">
        <w:rPr>
          <w:rtl w:val="0"/>
        </w:rPr>
      </w:r>
    </w:p>
    <w:tbl>
      <w:tblPr>
        <w:tblStyle w:val="Table7"/>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Máscara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Subred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Broadcast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192.168.1.130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255.255.255.128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192.168.1.128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192.168.1.255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255.255.0.0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10.1.255.255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255.255.0.0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10.1.255.255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200.255.255.255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172.16.8.48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255.255.248.0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172.16.8.0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172.16.15.255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172.16.8.48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255.255.255.224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172.16.8.32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172.16.8.63</w:t>
            </w:r>
          </w:p>
        </w:tc>
      </w:tr>
    </w:tbl>
    <w:p w:rsidR="00000000" w:rsidDel="00000000" w:rsidP="00000000" w:rsidRDefault="00000000" w:rsidRPr="00000000" w14:paraId="000000B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Ejercicio Nº 8</w:t>
      </w:r>
    </w:p>
    <w:p w:rsidR="00000000" w:rsidDel="00000000" w:rsidP="00000000" w:rsidRDefault="00000000" w:rsidRPr="00000000" w14:paraId="000000B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 que comandos puedo ver, en Windows y en Linux (eth1), la configuración de la IP en la NIC. Ejemplifique. </w:t>
      </w:r>
    </w:p>
    <w:p w:rsidR="00000000" w:rsidDel="00000000" w:rsidP="00000000" w:rsidRDefault="00000000" w:rsidRPr="00000000" w14:paraId="000000B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Windows: ipconfig</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Linux: ifconfig</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Ejercicio Nº 9</w:t>
      </w:r>
      <w:r w:rsidDel="00000000" w:rsidR="00000000" w:rsidRPr="00000000">
        <w:drawing>
          <wp:anchor allowOverlap="1" behindDoc="0" distB="0" distT="0" distL="114300" distR="114300" hidden="0" layoutInCell="1" locked="0" relativeHeight="0" simplePos="0">
            <wp:simplePos x="0" y="0"/>
            <wp:positionH relativeFrom="column">
              <wp:posOffset>3014345</wp:posOffset>
            </wp:positionH>
            <wp:positionV relativeFrom="paragraph">
              <wp:posOffset>14605</wp:posOffset>
            </wp:positionV>
            <wp:extent cx="2576830" cy="2643505"/>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76830" cy="2643505"/>
                    </a:xfrm>
                    <a:prstGeom prst="rect"/>
                    <a:ln/>
                  </pic:spPr>
                </pic:pic>
              </a:graphicData>
            </a:graphic>
          </wp:anchor>
        </w:drawing>
      </w:r>
    </w:p>
    <w:p w:rsidR="00000000" w:rsidDel="00000000" w:rsidP="00000000" w:rsidRDefault="00000000" w:rsidRPr="00000000" w14:paraId="000000B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Describir las propiedades de cada renglón de la figura de la derecha</w:t>
      </w:r>
    </w:p>
    <w:p w:rsidR="00000000" w:rsidDel="00000000" w:rsidP="00000000" w:rsidRDefault="00000000" w:rsidRPr="00000000" w14:paraId="000000BC">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00-1D-0F-C0-69-78: Dirección física (MAC Address)</w:t>
      </w:r>
    </w:p>
    <w:p w:rsidR="00000000" w:rsidDel="00000000" w:rsidP="00000000" w:rsidRDefault="00000000" w:rsidRPr="00000000" w14:paraId="000000BD">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192.168.2.4: Dirección IP</w:t>
      </w:r>
    </w:p>
    <w:p w:rsidR="00000000" w:rsidDel="00000000" w:rsidP="00000000" w:rsidRDefault="00000000" w:rsidRPr="00000000" w14:paraId="000000BE">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255.255.255.0: Máscara de subred</w:t>
      </w:r>
    </w:p>
    <w:p w:rsidR="00000000" w:rsidDel="00000000" w:rsidP="00000000" w:rsidRDefault="00000000" w:rsidRPr="00000000" w14:paraId="000000BF">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192.168.2.1: Puerta de enlace predeterminada</w:t>
      </w:r>
    </w:p>
    <w:p w:rsidR="00000000" w:rsidDel="00000000" w:rsidP="00000000" w:rsidRDefault="00000000" w:rsidRPr="00000000" w14:paraId="000000C0">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192.168.2.1: Servidor DNS</w:t>
      </w:r>
    </w:p>
    <w:p w:rsidR="00000000" w:rsidDel="00000000" w:rsidP="00000000" w:rsidRDefault="00000000" w:rsidRPr="00000000" w14:paraId="000000C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Ejercicio Nº 10</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 comando, en Linux, tendría que escribir para configurar la eth0, con la IP: 10.0.0.1/24</w:t>
      </w:r>
    </w:p>
    <w:p w:rsidR="00000000" w:rsidDel="00000000" w:rsidP="00000000" w:rsidRDefault="00000000" w:rsidRPr="00000000" w14:paraId="000000C7">
      <w:pPr>
        <w:rPr>
          <w:rFonts w:ascii="Times New Roman" w:cs="Times New Roman" w:eastAsia="Times New Roman" w:hAnsi="Times New Roman"/>
          <w:b w:val="1"/>
          <w:color w:val="000000"/>
          <w:sz w:val="24"/>
          <w:szCs w:val="24"/>
        </w:rPr>
      </w:pPr>
      <w:r w:rsidDel="00000000" w:rsidR="00000000" w:rsidRPr="00000000">
        <w:rPr>
          <w:rtl w:val="0"/>
        </w:rPr>
        <w:t xml:space="preserve">Comando en Linux: </w:t>
      </w:r>
      <w:r w:rsidDel="00000000" w:rsidR="00000000" w:rsidRPr="00000000">
        <w:rPr>
          <w:i w:val="1"/>
          <w:rtl w:val="0"/>
        </w:rPr>
        <w:t xml:space="preserve">Ifconfig eth0 10.0.0.1 netmask 255.255.255.0 up</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Ejercicio Nº 11</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direcciones IP válidas a las interfaces de red (interfaz de red = tarjeta de red) que les falte para conseguir que exista comunicación entre los host A, B, C, D, E y F. La máscara en todos los casos será 255.255.224.0.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376237</wp:posOffset>
            </wp:positionV>
            <wp:extent cx="5114925" cy="210502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14925" cy="2105025"/>
                    </a:xfrm>
                    <a:prstGeom prst="rect"/>
                    <a:ln/>
                  </pic:spPr>
                </pic:pic>
              </a:graphicData>
            </a:graphic>
          </wp:anchor>
        </w:drawing>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 </w:t>
      </w:r>
    </w:p>
    <w:p w:rsidR="00000000" w:rsidDel="00000000" w:rsidP="00000000" w:rsidRDefault="00000000" w:rsidRPr="00000000" w14:paraId="000000CC">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Tomar la IP dada en el gráfico (172.33.43.5)</w:t>
      </w:r>
    </w:p>
    <w:p w:rsidR="00000000" w:rsidDel="00000000" w:rsidP="00000000" w:rsidRDefault="00000000" w:rsidRPr="00000000" w14:paraId="000000CD">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Aplicar la máscara dada, y determinar las direcciones de subred (172.33.32.0) y broadcast (172.33.63.255).</w:t>
      </w:r>
    </w:p>
    <w:p w:rsidR="00000000" w:rsidDel="00000000" w:rsidP="00000000" w:rsidRDefault="00000000" w:rsidRPr="00000000" w14:paraId="000000C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partir de las direcciones obtenidas en el paso anterior, asignar direcciones IP que estén en ese rango a los host.</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Ejercicio Nº 12</w:t>
      </w:r>
    </w:p>
    <w:p w:rsidR="00000000" w:rsidDel="00000000" w:rsidP="00000000" w:rsidRDefault="00000000" w:rsidRPr="00000000" w14:paraId="000000D1">
      <w:pP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color w:val="00000a"/>
          <w:sz w:val="24"/>
          <w:szCs w:val="24"/>
          <w:rtl w:val="0"/>
        </w:rPr>
        <w:t xml:space="preserve">Cuales</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 las siguientes máscaras de red equivale a: /24</w:t>
      </w:r>
    </w:p>
    <w:p w:rsidR="00000000" w:rsidDel="00000000" w:rsidP="00000000" w:rsidRDefault="00000000" w:rsidRPr="00000000" w14:paraId="000000D2">
      <w:pPr>
        <w:spacing w:after="240" w:before="280" w:line="240" w:lineRule="auto"/>
        <w:rPr>
          <w:rFonts w:ascii="Times New Roman" w:cs="Times New Roman" w:eastAsia="Times New Roman" w:hAnsi="Times New Roman"/>
          <w:b w:val="1"/>
          <w:sz w:val="24"/>
          <w:szCs w:val="24"/>
          <w:highlight w:val="green"/>
        </w:rPr>
      </w:pPr>
      <w:r w:rsidDel="00000000" w:rsidR="00000000" w:rsidRPr="00000000">
        <w:rPr>
          <w:rFonts w:ascii="Times New Roman" w:cs="Times New Roman" w:eastAsia="Times New Roman" w:hAnsi="Times New Roman"/>
          <w:sz w:val="24"/>
          <w:szCs w:val="24"/>
          <w:rtl w:val="0"/>
        </w:rPr>
        <w:t xml:space="preserve">a. 255.0.0.0</w:t>
        <w:br w:type="textWrapping"/>
        <w:t xml:space="preserve">b. 224.0.0.0</w:t>
        <w:br w:type="textWrapping"/>
        <w:t xml:space="preserve">c. 255.255.0.0</w:t>
        <w:br w:type="textWrapping"/>
        <w:t xml:space="preserve">d. </w:t>
      </w:r>
      <w:r w:rsidDel="00000000" w:rsidR="00000000" w:rsidRPr="00000000">
        <w:rPr>
          <w:rFonts w:ascii="Times New Roman" w:cs="Times New Roman" w:eastAsia="Times New Roman" w:hAnsi="Times New Roman"/>
          <w:b w:val="1"/>
          <w:sz w:val="24"/>
          <w:szCs w:val="24"/>
          <w:highlight w:val="green"/>
          <w:rtl w:val="0"/>
        </w:rPr>
        <w:t xml:space="preserve">255.255.255.0</w:t>
      </w:r>
    </w:p>
    <w:p w:rsidR="00000000" w:rsidDel="00000000" w:rsidP="00000000" w:rsidRDefault="00000000" w:rsidRPr="00000000" w14:paraId="000000D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SUBNEETING</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b w:val="1"/>
          <w:color w:val="000000"/>
          <w:sz w:val="24"/>
          <w:szCs w:val="24"/>
          <w:rtl w:val="0"/>
        </w:rPr>
        <w:t xml:space="preserve">Ejercicio Nº 13</w:t>
      </w:r>
    </w:p>
    <w:p w:rsidR="00000000" w:rsidDel="00000000" w:rsidP="00000000" w:rsidRDefault="00000000" w:rsidRPr="00000000" w14:paraId="000000D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Dada la red 10.0.0.0, subdividirla en 5 subredes, descartar la rfc 950. Indicando en c/u de ellas: Dirección de Red, Rango de IP, IP del 1er Host y del último, Dirección de Broadcast</w:t>
      </w:r>
    </w:p>
    <w:p w:rsidR="00000000" w:rsidDel="00000000" w:rsidP="00000000" w:rsidRDefault="00000000" w:rsidRPr="00000000" w14:paraId="000000D5">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Respuesta: </w:t>
        <w:tab/>
        <w:t xml:space="preserve"> </w:t>
        <w:tab/>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w:t>
      </w:r>
      <w:r w:rsidDel="00000000" w:rsidR="00000000" w:rsidRPr="00000000">
        <w:rPr>
          <w:rFonts w:ascii="Times New Roman" w:cs="Times New Roman" w:eastAsia="Times New Roman" w:hAnsi="Times New Roman"/>
          <w:sz w:val="24"/>
          <w:szCs w:val="24"/>
          <w:highlight w:val="yellow"/>
          <w:rtl w:val="0"/>
        </w:rPr>
        <w:t xml:space="preserve">resaltados</w:t>
      </w:r>
      <w:r w:rsidDel="00000000" w:rsidR="00000000" w:rsidRPr="00000000">
        <w:rPr>
          <w:rFonts w:ascii="Times New Roman" w:cs="Times New Roman" w:eastAsia="Times New Roman" w:hAnsi="Times New Roman"/>
          <w:sz w:val="24"/>
          <w:szCs w:val="24"/>
          <w:rtl w:val="0"/>
        </w:rPr>
        <w:t xml:space="preserve"> indican binario.</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busca la mayor cantidad de IP’s por subred. Se usarán los primeros 3 bits del segundo octeto para indicar en qué subred estamos: 10.111|x.X.X</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Máscara: 255.224.0.0 = /11. IP’s por subred: 2²¹ (32-11=21)</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 1: 10.</w:t>
      </w:r>
      <w:r w:rsidDel="00000000" w:rsidR="00000000" w:rsidRPr="00000000">
        <w:rPr>
          <w:rFonts w:ascii="Times New Roman" w:cs="Times New Roman" w:eastAsia="Times New Roman" w:hAnsi="Times New Roman"/>
          <w:sz w:val="24"/>
          <w:szCs w:val="24"/>
          <w:highlight w:val="yellow"/>
          <w:rtl w:val="0"/>
        </w:rPr>
        <w:t xml:space="preserve">000</w:t>
      </w:r>
      <w:r w:rsidDel="00000000" w:rsidR="00000000" w:rsidRPr="00000000">
        <w:rPr>
          <w:rFonts w:ascii="Times New Roman" w:cs="Times New Roman" w:eastAsia="Times New Roman" w:hAnsi="Times New Roman"/>
          <w:sz w:val="24"/>
          <w:szCs w:val="24"/>
          <w:rtl w:val="0"/>
        </w:rPr>
        <w:t xml:space="preserve">|x.X.X – Rango de hosts: 10.0.0.1 hasta 10.31.255.254</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 : 10.0.0.0 Broadcast: 10.31.255.255</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 2: 10.</w:t>
      </w:r>
      <w:r w:rsidDel="00000000" w:rsidR="00000000" w:rsidRPr="00000000">
        <w:rPr>
          <w:rFonts w:ascii="Times New Roman" w:cs="Times New Roman" w:eastAsia="Times New Roman" w:hAnsi="Times New Roman"/>
          <w:sz w:val="24"/>
          <w:szCs w:val="24"/>
          <w:highlight w:val="yellow"/>
          <w:rtl w:val="0"/>
        </w:rPr>
        <w:t xml:space="preserve">001</w:t>
      </w:r>
      <w:r w:rsidDel="00000000" w:rsidR="00000000" w:rsidRPr="00000000">
        <w:rPr>
          <w:rFonts w:ascii="Times New Roman" w:cs="Times New Roman" w:eastAsia="Times New Roman" w:hAnsi="Times New Roman"/>
          <w:sz w:val="24"/>
          <w:szCs w:val="24"/>
          <w:rtl w:val="0"/>
        </w:rPr>
        <w:t xml:space="preserve">|x.X.X – Rango de hosts: 10.32.0.1 hasta 10.63.255.254</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 : 10.32.0.0 Broadcast: 10.63.255.255</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 3: 10.</w:t>
      </w:r>
      <w:r w:rsidDel="00000000" w:rsidR="00000000" w:rsidRPr="00000000">
        <w:rPr>
          <w:rFonts w:ascii="Times New Roman" w:cs="Times New Roman" w:eastAsia="Times New Roman" w:hAnsi="Times New Roman"/>
          <w:sz w:val="24"/>
          <w:szCs w:val="24"/>
          <w:highlight w:val="yellow"/>
          <w:rtl w:val="0"/>
        </w:rPr>
        <w:t xml:space="preserve">010</w:t>
      </w:r>
      <w:r w:rsidDel="00000000" w:rsidR="00000000" w:rsidRPr="00000000">
        <w:rPr>
          <w:rFonts w:ascii="Times New Roman" w:cs="Times New Roman" w:eastAsia="Times New Roman" w:hAnsi="Times New Roman"/>
          <w:sz w:val="24"/>
          <w:szCs w:val="24"/>
          <w:rtl w:val="0"/>
        </w:rPr>
        <w:t xml:space="preserve">|x.X.X – Rango de hosts: 10.64.0.1 hasta 10.95.255.254</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 : 10.64.0.0 Broadcast: 10.95.255.255</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 4: 10.</w:t>
      </w:r>
      <w:r w:rsidDel="00000000" w:rsidR="00000000" w:rsidRPr="00000000">
        <w:rPr>
          <w:rFonts w:ascii="Times New Roman" w:cs="Times New Roman" w:eastAsia="Times New Roman" w:hAnsi="Times New Roman"/>
          <w:sz w:val="24"/>
          <w:szCs w:val="24"/>
          <w:highlight w:val="yellow"/>
          <w:rtl w:val="0"/>
        </w:rPr>
        <w:t xml:space="preserve">011</w:t>
      </w:r>
      <w:r w:rsidDel="00000000" w:rsidR="00000000" w:rsidRPr="00000000">
        <w:rPr>
          <w:rFonts w:ascii="Times New Roman" w:cs="Times New Roman" w:eastAsia="Times New Roman" w:hAnsi="Times New Roman"/>
          <w:sz w:val="24"/>
          <w:szCs w:val="24"/>
          <w:rtl w:val="0"/>
        </w:rPr>
        <w:t xml:space="preserve">|x.X.X – Rango de hosts: 10.96.0.1 hasta 10.127.255.254</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 : 10.96.0.0 Broadcast: 10.127.255.255</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 5: 10.</w:t>
      </w:r>
      <w:r w:rsidDel="00000000" w:rsidR="00000000" w:rsidRPr="00000000">
        <w:rPr>
          <w:rFonts w:ascii="Times New Roman" w:cs="Times New Roman" w:eastAsia="Times New Roman" w:hAnsi="Times New Roman"/>
          <w:sz w:val="24"/>
          <w:szCs w:val="24"/>
          <w:highlight w:val="yellow"/>
          <w:rtl w:val="0"/>
        </w:rPr>
        <w:t xml:space="preserve">100</w:t>
      </w:r>
      <w:r w:rsidDel="00000000" w:rsidR="00000000" w:rsidRPr="00000000">
        <w:rPr>
          <w:rFonts w:ascii="Times New Roman" w:cs="Times New Roman" w:eastAsia="Times New Roman" w:hAnsi="Times New Roman"/>
          <w:sz w:val="24"/>
          <w:szCs w:val="24"/>
          <w:rtl w:val="0"/>
        </w:rPr>
        <w:t xml:space="preserve">|x.X.X – Rango de hosts: 10.128.0.1 hasta 10.159.255.254</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Red : 10.128.0.0 Broadcast: 10.159.255.255</w:t>
      </w:r>
    </w:p>
    <w:p w:rsidR="00000000" w:rsidDel="00000000" w:rsidP="00000000" w:rsidRDefault="00000000" w:rsidRPr="00000000" w14:paraId="000000E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Ejercicio Nº 14</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dirección de red y de broadcast a la que pertenece un PC con IP 192.168.1.23/24 ?</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 red: 192.168.1.0. Dirección de broadcast: 192.168.1.255</w:t>
      </w:r>
    </w:p>
    <w:bookmarkStart w:colFirst="0" w:colLast="0" w:name="1fob9te" w:id="2"/>
    <w:bookmarkEnd w:id="2"/>
    <w:bookmarkStart w:colFirst="0" w:colLast="0" w:name="3znysh7" w:id="3"/>
    <w:bookmarkEnd w:id="3"/>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Nº 15</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de las direcciones IP, cuales se pueden usar como direcciones de host, en las subredes, de la red 200.100.50.0/28</w:t>
      </w:r>
    </w:p>
    <w:p w:rsidR="00000000" w:rsidDel="00000000" w:rsidP="00000000" w:rsidRDefault="00000000" w:rsidRPr="00000000" w14:paraId="000000E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Respuesta:</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 = 200.100.50.0</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Broadcast = 200.100.50.15</w:t>
      </w:r>
    </w:p>
    <w:p w:rsidR="00000000" w:rsidDel="00000000" w:rsidP="00000000" w:rsidRDefault="00000000" w:rsidRPr="00000000" w14:paraId="000000E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200.100.50.64 </w:t>
      </w:r>
    </w:p>
    <w:p w:rsidR="00000000" w:rsidDel="00000000" w:rsidP="00000000" w:rsidRDefault="00000000" w:rsidRPr="00000000" w14:paraId="000000E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200.100.50.80 </w:t>
      </w:r>
    </w:p>
    <w:p w:rsidR="00000000" w:rsidDel="00000000" w:rsidP="00000000" w:rsidRDefault="00000000" w:rsidRPr="00000000" w14:paraId="000000E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200.100.50.192</w:t>
      </w:r>
    </w:p>
    <w:p w:rsidR="00000000" w:rsidDel="00000000" w:rsidP="00000000" w:rsidRDefault="00000000" w:rsidRPr="00000000" w14:paraId="000000E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200.100.50.143 </w:t>
      </w:r>
    </w:p>
    <w:p w:rsidR="00000000" w:rsidDel="00000000" w:rsidP="00000000" w:rsidRDefault="00000000" w:rsidRPr="00000000" w14:paraId="000000E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200.100.50.253 </w:t>
      </w:r>
    </w:p>
    <w:p w:rsidR="00000000" w:rsidDel="00000000" w:rsidP="00000000" w:rsidRDefault="00000000" w:rsidRPr="00000000" w14:paraId="000000F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200.100.50.241</w:t>
      </w:r>
    </w:p>
    <w:p w:rsidR="00000000" w:rsidDel="00000000" w:rsidP="00000000" w:rsidRDefault="00000000" w:rsidRPr="00000000" w14:paraId="000000F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200.100.50.90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200.100.50.79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 dirección es válida porque el último octeto debe estar entre 1 y 14.</w:t>
      </w:r>
    </w:p>
    <w:p w:rsidR="00000000" w:rsidDel="00000000" w:rsidP="00000000" w:rsidRDefault="00000000" w:rsidRPr="00000000" w14:paraId="000000F4">
      <w:pPr>
        <w:rPr/>
      </w:pPr>
      <w:r w:rsidDel="00000000" w:rsidR="00000000" w:rsidRPr="00000000">
        <w:rPr>
          <w:rFonts w:ascii="Times New Roman" w:cs="Times New Roman" w:eastAsia="Times New Roman" w:hAnsi="Times New Roman"/>
          <w:b w:val="1"/>
          <w:sz w:val="24"/>
          <w:szCs w:val="24"/>
          <w:rtl w:val="0"/>
        </w:rPr>
        <w:t xml:space="preserve">Ejercicio Nº 16</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de las siguientes IP's, que se mencionan a continuación, son direcciones IP que pueden ser asignadas a nodos de la subred, que pertenece la IP: 192.168.15.19/28?</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de subred = 192.168.15.16</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de broadcast: 192.168.15.31</w:t>
      </w:r>
    </w:p>
    <w:p w:rsidR="00000000" w:rsidDel="00000000" w:rsidP="00000000" w:rsidRDefault="00000000" w:rsidRPr="00000000" w14:paraId="000000F8">
      <w:pPr>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 A. 192.168.15.17</w:t>
      </w:r>
    </w:p>
    <w:p w:rsidR="00000000" w:rsidDel="00000000" w:rsidP="00000000" w:rsidRDefault="00000000" w:rsidRPr="00000000" w14:paraId="000000F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 192.168.15.14</w:t>
      </w:r>
    </w:p>
    <w:p w:rsidR="00000000" w:rsidDel="00000000" w:rsidP="00000000" w:rsidRDefault="00000000" w:rsidRPr="00000000" w14:paraId="000000FA">
      <w:pPr>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C. 192.168.15.29</w:t>
      </w:r>
    </w:p>
    <w:p w:rsidR="00000000" w:rsidDel="00000000" w:rsidP="00000000" w:rsidRDefault="00000000" w:rsidRPr="00000000" w14:paraId="000000F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 192.168.15.16</w:t>
      </w:r>
    </w:p>
    <w:p w:rsidR="00000000" w:rsidDel="00000000" w:rsidP="00000000" w:rsidRDefault="00000000" w:rsidRPr="00000000" w14:paraId="000000F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 192.168.15.31 </w:t>
      </w:r>
    </w:p>
    <w:p w:rsidR="00000000" w:rsidDel="00000000" w:rsidP="00000000" w:rsidRDefault="00000000" w:rsidRPr="00000000" w14:paraId="000000F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 Ninguna de las que se menciona.</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A y C.</w:t>
      </w:r>
    </w:p>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Nº 17</w:t>
      </w:r>
    </w:p>
    <w:p w:rsidR="00000000" w:rsidDel="00000000" w:rsidP="00000000" w:rsidRDefault="00000000" w:rsidRPr="00000000" w14:paraId="00000100">
      <w:pPr>
        <w:spacing w:after="240" w:before="280" w:line="240" w:lineRule="auto"/>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Se tiene una dirección IP 172.17.111.0 mascara 255.255.254.0, ¿</w:t>
      </w:r>
      <w:r w:rsidDel="00000000" w:rsidR="00000000" w:rsidRPr="00000000">
        <w:rPr>
          <w:rFonts w:ascii="Times New Roman" w:cs="Times New Roman" w:eastAsia="Times New Roman" w:hAnsi="Times New Roman"/>
          <w:sz w:val="24"/>
          <w:szCs w:val="24"/>
          <w:highlight w:val="yellow"/>
          <w:rtl w:val="0"/>
        </w:rPr>
        <w:t xml:space="preserve">cuantas subredes</w:t>
      </w:r>
      <w:r w:rsidDel="00000000" w:rsidR="00000000" w:rsidRPr="00000000">
        <w:rPr>
          <w:rFonts w:ascii="Times New Roman" w:cs="Times New Roman" w:eastAsia="Times New Roman" w:hAnsi="Times New Roman"/>
          <w:sz w:val="24"/>
          <w:szCs w:val="24"/>
          <w:rtl w:val="0"/>
        </w:rPr>
        <w:t xml:space="preserve"> y cuantos host válidos habrá por subred?</w:t>
      </w:r>
    </w:p>
    <w:p w:rsidR="00000000" w:rsidDel="00000000" w:rsidP="00000000" w:rsidRDefault="00000000" w:rsidRPr="00000000" w14:paraId="00000101">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126 subnets with each 512 hosts</w:t>
        <w:br w:type="textWrapping"/>
      </w:r>
      <w:r w:rsidDel="00000000" w:rsidR="00000000" w:rsidRPr="00000000">
        <w:rPr>
          <w:rFonts w:ascii="Times New Roman" w:cs="Times New Roman" w:eastAsia="Times New Roman" w:hAnsi="Times New Roman"/>
          <w:color w:val="00ff00"/>
          <w:sz w:val="24"/>
          <w:szCs w:val="24"/>
          <w:rtl w:val="0"/>
        </w:rPr>
        <w:t xml:space="preserve">b. 128 subnets with each 510 hosts</w:t>
      </w:r>
      <w:r w:rsidDel="00000000" w:rsidR="00000000" w:rsidRPr="00000000">
        <w:rPr>
          <w:rFonts w:ascii="Times New Roman" w:cs="Times New Roman" w:eastAsia="Times New Roman" w:hAnsi="Times New Roman"/>
          <w:sz w:val="24"/>
          <w:szCs w:val="24"/>
          <w:rtl w:val="0"/>
        </w:rPr>
        <w:br w:type="textWrapping"/>
        <w:t xml:space="preserve">c. 126 subnets with each 510 hosts</w:t>
        <w:br w:type="textWrapping"/>
        <w:t xml:space="preserve">d. 126 subnets with each 1022 hosts</w:t>
      </w:r>
    </w:p>
    <w:p w:rsidR="00000000" w:rsidDel="00000000" w:rsidP="00000000" w:rsidRDefault="00000000" w:rsidRPr="00000000" w14:paraId="00000102">
      <w:pPr>
        <w:spacing w:after="240" w:before="4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Respuesta:</w:t>
      </w:r>
    </w:p>
    <w:p w:rsidR="00000000" w:rsidDel="00000000" w:rsidP="00000000" w:rsidRDefault="00000000" w:rsidRPr="00000000" w14:paraId="00000103">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xxxxxxx|x.xxxxxxxxx = 7|1.8</w:t>
      </w:r>
    </w:p>
    <w:p w:rsidR="00000000" w:rsidDel="00000000" w:rsidP="00000000" w:rsidRDefault="00000000" w:rsidRPr="00000000" w14:paraId="00000104">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 128 subredes.</w:t>
      </w:r>
    </w:p>
    <w:p w:rsidR="00000000" w:rsidDel="00000000" w:rsidP="00000000" w:rsidRDefault="00000000" w:rsidRPr="00000000" w14:paraId="00000105">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2^9 - 2 = 510 host válidos</w:t>
      </w:r>
    </w:p>
    <w:bookmarkStart w:colFirst="0" w:colLast="0" w:name="tyjcwt" w:id="5"/>
    <w:bookmarkEnd w:id="5"/>
    <w:p w:rsidR="00000000" w:rsidDel="00000000" w:rsidP="00000000" w:rsidRDefault="00000000" w:rsidRPr="00000000" w14:paraId="00000106">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Nº 18</w:t>
      </w:r>
      <w:r w:rsidDel="00000000" w:rsidR="00000000" w:rsidRPr="00000000">
        <w:rPr>
          <w:rtl w:val="0"/>
        </w:rPr>
      </w:r>
    </w:p>
    <w:p w:rsidR="00000000" w:rsidDel="00000000" w:rsidP="00000000" w:rsidRDefault="00000000" w:rsidRPr="00000000" w14:paraId="00000107">
      <w:pPr>
        <w:spacing w:after="240" w:before="40" w:line="240" w:lineRule="auto"/>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A partir de la dirección IP 172.18.71.2   255.255.248.0, ¿cuál es la dirección de subred y de broadcast a la que pertenece el host?</w:t>
      </w:r>
    </w:p>
    <w:p w:rsidR="00000000" w:rsidDel="00000000" w:rsidP="00000000" w:rsidRDefault="00000000" w:rsidRPr="00000000" w14:paraId="00000108">
      <w:pPr>
        <w:spacing w:after="240" w:before="40"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ff0000"/>
          <w:sz w:val="24"/>
          <w:szCs w:val="24"/>
          <w:rtl w:val="0"/>
        </w:rPr>
        <w:t xml:space="preserve">a. network ID = 172.18.64.0, broadcast address is 172.18.80.255</w:t>
        <w:br w:type="textWrapping"/>
        <w:t xml:space="preserve">b. network ID = 172.18.32.0, broadcast address is 172.18.71.255</w:t>
        <w:br w:type="textWrapping"/>
        <w:t xml:space="preserve">c. network ID = 172.18.32.0, broadcast address is 172.18.80.255</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color w:val="00ff00"/>
          <w:sz w:val="24"/>
          <w:szCs w:val="24"/>
          <w:rtl w:val="0"/>
        </w:rPr>
        <w:t xml:space="preserve">d. network ID = 172.18.64.0, broadcast address is 172.18.71.255</w:t>
      </w:r>
    </w:p>
    <w:p w:rsidR="00000000" w:rsidDel="00000000" w:rsidP="00000000" w:rsidRDefault="00000000" w:rsidRPr="00000000" w14:paraId="00000109">
      <w:pPr>
        <w:spacing w:after="24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Respuesta: D.</w:t>
      </w:r>
    </w:p>
    <w:bookmarkStart w:colFirst="0" w:colLast="0" w:name="1t3h5sf" w:id="7"/>
    <w:bookmarkEnd w:id="7"/>
    <w:p w:rsidR="00000000" w:rsidDel="00000000" w:rsidP="00000000" w:rsidRDefault="00000000" w:rsidRPr="00000000" w14:paraId="0000010A">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Nº 19</w:t>
      </w:r>
      <w:r w:rsidDel="00000000" w:rsidR="00000000" w:rsidRPr="00000000">
        <w:rPr>
          <w:rtl w:val="0"/>
        </w:rPr>
      </w:r>
    </w:p>
    <w:p w:rsidR="00000000" w:rsidDel="00000000" w:rsidP="00000000" w:rsidRDefault="00000000" w:rsidRPr="00000000" w14:paraId="0000010B">
      <w:pPr>
        <w:spacing w:after="24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encuentra trabajando en una empresa a la que le ha sido asignada una dirección clase C y se necesita crear 10 subredes. Se le requiere que disponga de tantas direcciones de nodo en cada subred, como resulte posible. ¿Cuál de las siguientes es la máscara de subred que deberá utilizar?</w:t>
      </w:r>
    </w:p>
    <w:p w:rsidR="00000000" w:rsidDel="00000000" w:rsidP="00000000" w:rsidRDefault="00000000" w:rsidRPr="00000000" w14:paraId="0000010C">
      <w:pPr>
        <w:spacing w:after="240" w:before="1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Respuesta:</w:t>
      </w:r>
    </w:p>
    <w:p w:rsidR="00000000" w:rsidDel="00000000" w:rsidP="00000000" w:rsidRDefault="00000000" w:rsidRPr="00000000" w14:paraId="0000010D">
      <w:pPr>
        <w:spacing w:after="240" w:before="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dividir en 10 subredes, se necesitan como mínimo 4 bits, ya que 10 &lt;= 2⁴ = 16. Es decir, que del último octecto, se necesitarán los primeros 4 bits para definir la máscara, dando como resultado una máscara /28 (11110000 = 240)</w:t>
      </w:r>
    </w:p>
    <w:p w:rsidR="00000000" w:rsidDel="00000000" w:rsidP="00000000" w:rsidRDefault="00000000" w:rsidRPr="00000000" w14:paraId="0000010E">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255.255.255.192</w:t>
      </w:r>
    </w:p>
    <w:p w:rsidR="00000000" w:rsidDel="00000000" w:rsidP="00000000" w:rsidRDefault="00000000" w:rsidRPr="00000000" w14:paraId="0000010F">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255.255.255.224</w:t>
      </w:r>
    </w:p>
    <w:p w:rsidR="00000000" w:rsidDel="00000000" w:rsidP="00000000" w:rsidRDefault="00000000" w:rsidRPr="00000000" w14:paraId="00000110">
      <w:pPr>
        <w:spacing w:after="240" w:before="40" w:line="240" w:lineRule="auto"/>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color w:val="00ff00"/>
          <w:sz w:val="24"/>
          <w:szCs w:val="24"/>
          <w:rtl w:val="0"/>
        </w:rPr>
        <w:t xml:space="preserve"> C. 255.255.255.240</w:t>
      </w:r>
    </w:p>
    <w:p w:rsidR="00000000" w:rsidDel="00000000" w:rsidP="00000000" w:rsidRDefault="00000000" w:rsidRPr="00000000" w14:paraId="00000111">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255.255.255.248</w:t>
      </w:r>
    </w:p>
    <w:p w:rsidR="00000000" w:rsidDel="00000000" w:rsidP="00000000" w:rsidRDefault="00000000" w:rsidRPr="00000000" w14:paraId="00000112">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255.255.255.242 </w:t>
      </w:r>
    </w:p>
    <w:p w:rsidR="00000000" w:rsidDel="00000000" w:rsidP="00000000" w:rsidRDefault="00000000" w:rsidRPr="00000000" w14:paraId="00000113">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Ninguna de las que se menciona.</w:t>
      </w:r>
    </w:p>
    <w:bookmarkStart w:colFirst="0" w:colLast="0" w:name="4d34og8" w:id="8"/>
    <w:bookmarkEnd w:id="8"/>
    <w:p w:rsidR="00000000" w:rsidDel="00000000" w:rsidP="00000000" w:rsidRDefault="00000000" w:rsidRPr="00000000" w14:paraId="00000114">
      <w:pPr>
        <w:spacing w:after="2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Nº 20</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¿Cuántas subredes y nodos disponibles por subred se obtienen si se aplica una máscara /28 a la red clase C 210.10.2.0?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30 subredes y 6 nodos por subred.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 subredes y 30 nodos por subred.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8 subredes y 32 nodos por subred.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32 subredes y 8 nodos por subred.</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ff00"/>
          <w:sz w:val="24"/>
          <w:szCs w:val="24"/>
          <w:rtl w:val="0"/>
        </w:rPr>
        <w:t xml:space="preserve"> E. 16 subredes y 14 nodos por subred. (2⁴ subredes y 2⁴-2 hosts)</w:t>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Ninguna de las anteriores.</w:t>
      </w:r>
    </w:p>
    <w:bookmarkStart w:colFirst="0" w:colLast="0" w:name="2s8eyo1" w:id="9"/>
    <w:bookmarkEnd w:id="9"/>
    <w:p w:rsidR="00000000" w:rsidDel="00000000" w:rsidP="00000000" w:rsidRDefault="00000000" w:rsidRPr="00000000" w14:paraId="0000011C">
      <w:pPr>
        <w:spacing w:after="24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Nº 21</w:t>
      </w: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Una red está dividida en </w:t>
      </w:r>
      <w:r w:rsidDel="00000000" w:rsidR="00000000" w:rsidRPr="00000000">
        <w:rPr>
          <w:rFonts w:ascii="Times New Roman" w:cs="Times New Roman" w:eastAsia="Times New Roman" w:hAnsi="Times New Roman"/>
          <w:color w:val="000000"/>
          <w:sz w:val="24"/>
          <w:szCs w:val="24"/>
          <w:rtl w:val="0"/>
        </w:rPr>
        <w:t xml:space="preserve">8 subredes</w:t>
      </w:r>
      <w:r w:rsidDel="00000000" w:rsidR="00000000" w:rsidRPr="00000000">
        <w:rPr>
          <w:rFonts w:ascii="Times New Roman" w:cs="Times New Roman" w:eastAsia="Times New Roman" w:hAnsi="Times New Roman"/>
          <w:color w:val="000000"/>
          <w:sz w:val="24"/>
          <w:szCs w:val="24"/>
          <w:highlight w:val="white"/>
          <w:rtl w:val="0"/>
        </w:rPr>
        <w:t xml:space="preserve"> de una </w:t>
      </w:r>
      <w:r w:rsidDel="00000000" w:rsidR="00000000" w:rsidRPr="00000000">
        <w:rPr>
          <w:rFonts w:ascii="Times New Roman" w:cs="Times New Roman" w:eastAsia="Times New Roman" w:hAnsi="Times New Roman"/>
          <w:color w:val="000000"/>
          <w:sz w:val="24"/>
          <w:szCs w:val="24"/>
          <w:rtl w:val="0"/>
        </w:rPr>
        <w:t xml:space="preserve">clase B</w:t>
      </w:r>
      <w:r w:rsidDel="00000000" w:rsidR="00000000" w:rsidRPr="00000000">
        <w:rPr>
          <w:rFonts w:ascii="Times New Roman" w:cs="Times New Roman" w:eastAsia="Times New Roman" w:hAnsi="Times New Roman"/>
          <w:color w:val="000000"/>
          <w:sz w:val="24"/>
          <w:szCs w:val="24"/>
          <w:highlight w:val="white"/>
          <w:rtl w:val="0"/>
        </w:rPr>
        <w:t xml:space="preserve">. ¿Qué máscara de subred se deberá utilizar si se pretende tener </w:t>
      </w:r>
      <w:r w:rsidDel="00000000" w:rsidR="00000000" w:rsidRPr="00000000">
        <w:rPr>
          <w:rFonts w:ascii="Times New Roman" w:cs="Times New Roman" w:eastAsia="Times New Roman" w:hAnsi="Times New Roman"/>
          <w:color w:val="000000"/>
          <w:sz w:val="24"/>
          <w:szCs w:val="24"/>
          <w:rtl w:val="0"/>
        </w:rPr>
        <w:t xml:space="preserve">2500 host</w:t>
      </w:r>
      <w:r w:rsidDel="00000000" w:rsidR="00000000" w:rsidRPr="00000000">
        <w:rPr>
          <w:rFonts w:ascii="Times New Roman" w:cs="Times New Roman" w:eastAsia="Times New Roman" w:hAnsi="Times New Roman"/>
          <w:color w:val="000000"/>
          <w:sz w:val="24"/>
          <w:szCs w:val="24"/>
          <w:highlight w:val="white"/>
          <w:rtl w:val="0"/>
        </w:rPr>
        <w:t xml:space="preserve"> por subred.</w:t>
      </w:r>
    </w:p>
    <w:p w:rsidR="00000000" w:rsidDel="00000000" w:rsidP="00000000" w:rsidRDefault="00000000" w:rsidRPr="00000000" w14:paraId="0000011E">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Respuesta:</w:t>
      </w:r>
    </w:p>
    <w:p w:rsidR="00000000" w:rsidDel="00000000" w:rsidP="00000000" w:rsidRDefault="00000000" w:rsidRPr="00000000" w14:paraId="0000011F">
      <w:pPr>
        <w:rPr>
          <w:rFonts w:ascii="Times New Roman" w:cs="Times New Roman" w:eastAsia="Times New Roman" w:hAnsi="Times New Roman"/>
          <w:color w:val="000000"/>
          <w:sz w:val="24"/>
          <w:szCs w:val="24"/>
          <w:highlight w:val="white"/>
        </w:rPr>
      </w:pPr>
      <w:r w:rsidDel="00000000" w:rsidR="00000000" w:rsidRPr="00000000">
        <w:rPr>
          <w:rFonts w:ascii="Cardo" w:cs="Cardo" w:eastAsia="Cardo" w:hAnsi="Cardo"/>
          <w:color w:val="000000"/>
          <w:sz w:val="24"/>
          <w:szCs w:val="24"/>
          <w:highlight w:val="white"/>
          <w:rtl w:val="0"/>
        </w:rPr>
        <w:t xml:space="preserve">2500 &lt;= 2¹². Por lo tanto, 12-8 = 4 → necesito 4 bits más para la máscara: 255.255.11110000.0 ⇒ 240</w:t>
      </w:r>
    </w:p>
    <w:p w:rsidR="00000000" w:rsidDel="00000000" w:rsidP="00000000" w:rsidRDefault="00000000" w:rsidRPr="00000000" w14:paraId="00000120">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A.255.248.0.0</w:t>
      </w:r>
      <w:r w:rsidDel="00000000" w:rsidR="00000000" w:rsidRPr="00000000">
        <w:rPr>
          <w:rFonts w:ascii="Times New Roman" w:cs="Times New Roman" w:eastAsia="Times New Roman" w:hAnsi="Times New Roman"/>
          <w:color w:val="333333"/>
          <w:sz w:val="24"/>
          <w:szCs w:val="24"/>
          <w:shd w:fill="e0e0e0" w:val="clear"/>
          <w:rtl w:val="0"/>
        </w:rPr>
        <w:br w:type="textWrapping"/>
      </w:r>
      <w:r w:rsidDel="00000000" w:rsidR="00000000" w:rsidRPr="00000000">
        <w:rPr>
          <w:rFonts w:ascii="Times New Roman" w:cs="Times New Roman" w:eastAsia="Times New Roman" w:hAnsi="Times New Roman"/>
          <w:color w:val="00ff00"/>
          <w:sz w:val="24"/>
          <w:szCs w:val="24"/>
          <w:rtl w:val="0"/>
        </w:rPr>
        <w:t xml:space="preserve">B.255.255.240.0</w:t>
      </w:r>
      <w:r w:rsidDel="00000000" w:rsidR="00000000" w:rsidRPr="00000000">
        <w:rPr>
          <w:rFonts w:ascii="Times New Roman" w:cs="Times New Roman" w:eastAsia="Times New Roman" w:hAnsi="Times New Roman"/>
          <w:color w:val="333333"/>
          <w:sz w:val="24"/>
          <w:szCs w:val="24"/>
          <w:shd w:fill="e0e0e0" w:val="clear"/>
          <w:rtl w:val="0"/>
        </w:rPr>
        <w:br w:type="textWrapping"/>
      </w:r>
      <w:r w:rsidDel="00000000" w:rsidR="00000000" w:rsidRPr="00000000">
        <w:rPr>
          <w:rFonts w:ascii="Times New Roman" w:cs="Times New Roman" w:eastAsia="Times New Roman" w:hAnsi="Times New Roman"/>
          <w:color w:val="333333"/>
          <w:sz w:val="24"/>
          <w:szCs w:val="24"/>
          <w:rtl w:val="0"/>
        </w:rPr>
        <w:t xml:space="preserve">C.255.255.248.0</w:t>
      </w:r>
      <w:r w:rsidDel="00000000" w:rsidR="00000000" w:rsidRPr="00000000">
        <w:rPr>
          <w:rFonts w:ascii="Times New Roman" w:cs="Times New Roman" w:eastAsia="Times New Roman" w:hAnsi="Times New Roman"/>
          <w:color w:val="333333"/>
          <w:sz w:val="24"/>
          <w:szCs w:val="24"/>
          <w:shd w:fill="e0e0e0" w:val="clear"/>
          <w:rtl w:val="0"/>
        </w:rPr>
        <w:br w:type="textWrapping"/>
      </w:r>
      <w:r w:rsidDel="00000000" w:rsidR="00000000" w:rsidRPr="00000000">
        <w:rPr>
          <w:rFonts w:ascii="Times New Roman" w:cs="Times New Roman" w:eastAsia="Times New Roman" w:hAnsi="Times New Roman"/>
          <w:color w:val="333333"/>
          <w:sz w:val="24"/>
          <w:szCs w:val="24"/>
          <w:rtl w:val="0"/>
        </w:rPr>
        <w:t xml:space="preserve">D.255.255.255.255</w:t>
      </w:r>
      <w:r w:rsidDel="00000000" w:rsidR="00000000" w:rsidRPr="00000000">
        <w:rPr>
          <w:rFonts w:ascii="Times New Roman" w:cs="Times New Roman" w:eastAsia="Times New Roman" w:hAnsi="Times New Roman"/>
          <w:color w:val="333333"/>
          <w:sz w:val="24"/>
          <w:szCs w:val="24"/>
          <w:shd w:fill="e0e0e0" w:val="clear"/>
          <w:rtl w:val="0"/>
        </w:rPr>
        <w:br w:type="textWrapping"/>
      </w:r>
      <w:r w:rsidDel="00000000" w:rsidR="00000000" w:rsidRPr="00000000">
        <w:rPr>
          <w:rFonts w:ascii="Times New Roman" w:cs="Times New Roman" w:eastAsia="Times New Roman" w:hAnsi="Times New Roman"/>
          <w:color w:val="333333"/>
          <w:sz w:val="24"/>
          <w:szCs w:val="24"/>
          <w:rtl w:val="0"/>
        </w:rPr>
        <w:t xml:space="preserve">E.255.255.224.0</w:t>
      </w:r>
      <w:r w:rsidDel="00000000" w:rsidR="00000000" w:rsidRPr="00000000">
        <w:rPr>
          <w:rFonts w:ascii="Times New Roman" w:cs="Times New Roman" w:eastAsia="Times New Roman" w:hAnsi="Times New Roman"/>
          <w:color w:val="333333"/>
          <w:sz w:val="24"/>
          <w:szCs w:val="24"/>
          <w:shd w:fill="e0e0e0" w:val="clear"/>
          <w:rtl w:val="0"/>
        </w:rPr>
        <w:br w:type="textWrapping"/>
      </w:r>
      <w:r w:rsidDel="00000000" w:rsidR="00000000" w:rsidRPr="00000000">
        <w:rPr>
          <w:rFonts w:ascii="Times New Roman" w:cs="Times New Roman" w:eastAsia="Times New Roman" w:hAnsi="Times New Roman"/>
          <w:color w:val="333333"/>
          <w:sz w:val="24"/>
          <w:szCs w:val="24"/>
          <w:rtl w:val="0"/>
        </w:rPr>
        <w:t xml:space="preserve">F.255.255.252.0</w:t>
      </w:r>
      <w:r w:rsidDel="00000000" w:rsidR="00000000" w:rsidRPr="00000000">
        <w:rPr>
          <w:rFonts w:ascii="Times New Roman" w:cs="Times New Roman" w:eastAsia="Times New Roman" w:hAnsi="Times New Roman"/>
          <w:color w:val="333333"/>
          <w:sz w:val="24"/>
          <w:szCs w:val="24"/>
          <w:shd w:fill="e0e0e0" w:val="clear"/>
          <w:rtl w:val="0"/>
        </w:rPr>
        <w:br w:type="textWrapping"/>
      </w:r>
      <w:r w:rsidDel="00000000" w:rsidR="00000000" w:rsidRPr="00000000">
        <w:rPr>
          <w:rFonts w:ascii="Times New Roman" w:cs="Times New Roman" w:eastAsia="Times New Roman" w:hAnsi="Times New Roman"/>
          <w:color w:val="333333"/>
          <w:sz w:val="24"/>
          <w:szCs w:val="24"/>
          <w:rtl w:val="0"/>
        </w:rPr>
        <w:t xml:space="preserve">G.172.16.252.0</w:t>
      </w:r>
    </w:p>
    <w:bookmarkStart w:colFirst="0" w:colLast="0" w:name="17dp8vu" w:id="10"/>
    <w:bookmarkEnd w:id="10"/>
    <w:p w:rsidR="00000000" w:rsidDel="00000000" w:rsidP="00000000" w:rsidRDefault="00000000" w:rsidRPr="00000000" w14:paraId="00000121">
      <w:pPr>
        <w:spacing w:after="24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Nº 22</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¿Cuales de las siguientes IP's no pertenece a la misma red si se ha utilizado la mascara de subred 255.255.224.0?</w:t>
      </w:r>
    </w:p>
    <w:p w:rsidR="00000000" w:rsidDel="00000000" w:rsidP="00000000" w:rsidRDefault="00000000" w:rsidRPr="00000000" w14:paraId="0000012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Respuesta: </w:t>
      </w:r>
    </w:p>
    <w:p w:rsidR="00000000" w:rsidDel="00000000" w:rsidP="00000000" w:rsidRDefault="00000000" w:rsidRPr="00000000" w14:paraId="0000012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aplica la máscara a cada una de las IPs para determinar sus respectivas redes. </w:t>
      </w:r>
    </w:p>
    <w:p w:rsidR="00000000" w:rsidDel="00000000" w:rsidP="00000000" w:rsidRDefault="00000000" w:rsidRPr="00000000" w14:paraId="0000012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A.172.16.66.24 (Red: 172.16.64.0)</w:t>
        <w:br w:type="textWrapping"/>
        <w:t xml:space="preserve">B.172.16.65.33 (Red: 172.16.64.0)</w:t>
        <w:br w:type="textWrapping"/>
        <w:t xml:space="preserve">C.172.16.64.42 (Red: 172.16.64.0)</w:t>
        <w:br w:type="textWrapping"/>
      </w:r>
      <w:r w:rsidDel="00000000" w:rsidR="00000000" w:rsidRPr="00000000">
        <w:rPr>
          <w:rFonts w:ascii="Times New Roman" w:cs="Times New Roman" w:eastAsia="Times New Roman" w:hAnsi="Times New Roman"/>
          <w:color w:val="ff0000"/>
          <w:sz w:val="24"/>
          <w:szCs w:val="24"/>
          <w:rtl w:val="0"/>
        </w:rPr>
        <w:t xml:space="preserve">D.172.16.63.51 (Red 172.16.32.0)</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Respuesta: D.</w:t>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Ejercicio Nº 23</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Una red clase B será dividida en 20 subredes a las que se sumarán 30 más en los próximos años ¿que mascara se deberá utilizar para obtener un total de 800 host por subred?</w:t>
      </w:r>
    </w:p>
    <w:p w:rsidR="00000000" w:rsidDel="00000000" w:rsidP="00000000" w:rsidRDefault="00000000" w:rsidRPr="00000000" w14:paraId="0000012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255.248.0.0</w:t>
        <w:br w:type="textWrapping"/>
      </w:r>
      <w:r w:rsidDel="00000000" w:rsidR="00000000" w:rsidRPr="00000000">
        <w:rPr>
          <w:rFonts w:ascii="Times New Roman" w:cs="Times New Roman" w:eastAsia="Times New Roman" w:hAnsi="Times New Roman"/>
          <w:color w:val="00ff00"/>
          <w:sz w:val="24"/>
          <w:szCs w:val="24"/>
          <w:rtl w:val="0"/>
        </w:rPr>
        <w:t xml:space="preserve">b. 255.255.252.0</w:t>
      </w:r>
      <w:r w:rsidDel="00000000" w:rsidR="00000000" w:rsidRPr="00000000">
        <w:rPr>
          <w:rFonts w:ascii="Times New Roman" w:cs="Times New Roman" w:eastAsia="Times New Roman" w:hAnsi="Times New Roman"/>
          <w:color w:val="000000"/>
          <w:sz w:val="24"/>
          <w:szCs w:val="24"/>
          <w:rtl w:val="0"/>
        </w:rPr>
        <w:br w:type="textWrapping"/>
        <w:t xml:space="preserve">c. 255.255.224.0</w:t>
        <w:br w:type="textWrapping"/>
        <w:t xml:space="preserve">d. 255.255.248.0</w:t>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Nº 24</w:t>
      </w:r>
    </w:p>
    <w:p w:rsidR="00000000" w:rsidDel="00000000" w:rsidP="00000000" w:rsidRDefault="00000000" w:rsidRPr="00000000" w14:paraId="0000012B">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 63.2.17.3 /19</w:t>
      </w:r>
      <w:r w:rsidDel="00000000" w:rsidR="00000000" w:rsidRPr="00000000">
        <w:rPr>
          <w:rtl w:val="0"/>
        </w:rPr>
      </w:r>
    </w:p>
    <w:p w:rsidR="00000000" w:rsidDel="00000000" w:rsidP="00000000" w:rsidRDefault="00000000" w:rsidRPr="00000000" w14:paraId="0000012C">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tomaron </w:t>
      </w:r>
      <w:r w:rsidDel="00000000" w:rsidR="00000000" w:rsidRPr="00000000">
        <w:rPr>
          <w:rFonts w:ascii="Times New Roman" w:cs="Times New Roman" w:eastAsia="Times New Roman" w:hAnsi="Times New Roman"/>
          <w:b w:val="1"/>
          <w:color w:val="000000"/>
          <w:sz w:val="24"/>
          <w:szCs w:val="24"/>
          <w:rtl w:val="0"/>
        </w:rPr>
        <w:t xml:space="preserve">19</w:t>
      </w:r>
      <w:r w:rsidDel="00000000" w:rsidR="00000000" w:rsidRPr="00000000">
        <w:rPr>
          <w:rFonts w:ascii="Times New Roman" w:cs="Times New Roman" w:eastAsia="Times New Roman" w:hAnsi="Times New Roman"/>
          <w:color w:val="000000"/>
          <w:sz w:val="24"/>
          <w:szCs w:val="24"/>
          <w:rtl w:val="0"/>
        </w:rPr>
        <w:t xml:space="preserve"> bits prestados para subredes</w:t>
      </w:r>
    </w:p>
    <w:p w:rsidR="00000000" w:rsidDel="00000000" w:rsidP="00000000" w:rsidRDefault="00000000" w:rsidRPr="00000000" w14:paraId="0000012D">
      <w:pPr>
        <w:spacing w:after="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máscara de subred es (en binario) :</w:t>
      </w:r>
      <w:r w:rsidDel="00000000" w:rsidR="00000000" w:rsidRPr="00000000">
        <w:rPr>
          <w:rFonts w:ascii="Times New Roman" w:cs="Times New Roman" w:eastAsia="Times New Roman" w:hAnsi="Times New Roman"/>
          <w:b w:val="1"/>
          <w:color w:val="000000"/>
          <w:sz w:val="24"/>
          <w:szCs w:val="24"/>
          <w:rtl w:val="0"/>
        </w:rPr>
        <w:t xml:space="preserve">11111111.11111111.11100000.00000000</w:t>
      </w:r>
    </w:p>
    <w:p w:rsidR="00000000" w:rsidDel="00000000" w:rsidP="00000000" w:rsidRDefault="00000000" w:rsidRPr="00000000" w14:paraId="0000012E">
      <w:pPr>
        <w:spacing w:after="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máscara de subred es (en decimal) :</w:t>
      </w:r>
      <w:r w:rsidDel="00000000" w:rsidR="00000000" w:rsidRPr="00000000">
        <w:rPr>
          <w:rFonts w:ascii="Times New Roman" w:cs="Times New Roman" w:eastAsia="Times New Roman" w:hAnsi="Times New Roman"/>
          <w:b w:val="1"/>
          <w:color w:val="000000"/>
          <w:sz w:val="24"/>
          <w:szCs w:val="24"/>
          <w:rtl w:val="0"/>
        </w:rPr>
        <w:t xml:space="preserve">255.255.224.0</w:t>
      </w:r>
    </w:p>
    <w:p w:rsidR="00000000" w:rsidDel="00000000" w:rsidP="00000000" w:rsidRDefault="00000000" w:rsidRPr="00000000" w14:paraId="0000012F">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número máximo es de </w:t>
      </w: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b w:val="1"/>
          <w:color w:val="000000"/>
          <w:sz w:val="24"/>
          <w:szCs w:val="24"/>
          <w:vertAlign w:val="superscript"/>
          <w:rtl w:val="0"/>
        </w:rPr>
        <w:t xml:space="preserve">19</w:t>
      </w:r>
      <w:r w:rsidDel="00000000" w:rsidR="00000000" w:rsidRPr="00000000">
        <w:rPr>
          <w:rFonts w:ascii="Times New Roman" w:cs="Times New Roman" w:eastAsia="Times New Roman" w:hAnsi="Times New Roman"/>
          <w:b w:val="1"/>
          <w:color w:val="000000"/>
          <w:sz w:val="24"/>
          <w:szCs w:val="24"/>
          <w:rtl w:val="0"/>
        </w:rPr>
        <w:t xml:space="preserve">=524288</w:t>
      </w:r>
      <w:r w:rsidDel="00000000" w:rsidR="00000000" w:rsidRPr="00000000">
        <w:rPr>
          <w:rFonts w:ascii="Times New Roman" w:cs="Times New Roman" w:eastAsia="Times New Roman" w:hAnsi="Times New Roman"/>
          <w:color w:val="000000"/>
          <w:sz w:val="24"/>
          <w:szCs w:val="24"/>
          <w:rtl w:val="0"/>
        </w:rPr>
        <w:t xml:space="preserve"> subredes de </w:t>
      </w: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b w:val="1"/>
          <w:color w:val="000000"/>
          <w:sz w:val="24"/>
          <w:szCs w:val="24"/>
          <w:vertAlign w:val="superscript"/>
          <w:rtl w:val="0"/>
        </w:rPr>
        <w:t xml:space="preserve">13</w:t>
      </w:r>
      <w:r w:rsidDel="00000000" w:rsidR="00000000" w:rsidRPr="00000000">
        <w:rPr>
          <w:rFonts w:ascii="Times New Roman" w:cs="Times New Roman" w:eastAsia="Times New Roman" w:hAnsi="Times New Roman"/>
          <w:b w:val="1"/>
          <w:color w:val="000000"/>
          <w:sz w:val="24"/>
          <w:szCs w:val="24"/>
          <w:rtl w:val="0"/>
        </w:rPr>
        <w:t xml:space="preserve">-2=8190</w:t>
      </w:r>
      <w:r w:rsidDel="00000000" w:rsidR="00000000" w:rsidRPr="00000000">
        <w:rPr>
          <w:rFonts w:ascii="Times New Roman" w:cs="Times New Roman" w:eastAsia="Times New Roman" w:hAnsi="Times New Roman"/>
          <w:color w:val="000000"/>
          <w:sz w:val="24"/>
          <w:szCs w:val="24"/>
          <w:rtl w:val="0"/>
        </w:rPr>
        <w:t xml:space="preserve"> hosts</w:t>
      </w:r>
    </w:p>
    <w:p w:rsidR="00000000" w:rsidDel="00000000" w:rsidP="00000000" w:rsidRDefault="00000000" w:rsidRPr="00000000" w14:paraId="00000130">
      <w:pPr>
        <w:spacing w:after="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host pertenece a la subred </w:t>
      </w:r>
      <w:r w:rsidDel="00000000" w:rsidR="00000000" w:rsidRPr="00000000">
        <w:rPr>
          <w:rFonts w:ascii="Times New Roman" w:cs="Times New Roman" w:eastAsia="Times New Roman" w:hAnsi="Times New Roman"/>
          <w:b w:val="1"/>
          <w:color w:val="000000"/>
          <w:sz w:val="24"/>
          <w:szCs w:val="24"/>
          <w:rtl w:val="0"/>
        </w:rPr>
        <w:t xml:space="preserve">63.2.0.0</w:t>
      </w:r>
    </w:p>
    <w:p w:rsidR="00000000" w:rsidDel="00000000" w:rsidP="00000000" w:rsidRDefault="00000000" w:rsidRPr="00000000" w14:paraId="00000131">
      <w:pPr>
        <w:spacing w:after="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rango de hosts de esa subred está comprendido entre el host cuya IP es: </w:t>
      </w:r>
      <w:r w:rsidDel="00000000" w:rsidR="00000000" w:rsidRPr="00000000">
        <w:rPr>
          <w:rFonts w:ascii="Times New Roman" w:cs="Times New Roman" w:eastAsia="Times New Roman" w:hAnsi="Times New Roman"/>
          <w:b w:val="1"/>
          <w:color w:val="000000"/>
          <w:sz w:val="24"/>
          <w:szCs w:val="24"/>
          <w:rtl w:val="0"/>
        </w:rPr>
        <w:t xml:space="preserve">63.2.0.1</w:t>
      </w:r>
      <w:r w:rsidDel="00000000" w:rsidR="00000000" w:rsidRPr="00000000">
        <w:rPr>
          <w:rFonts w:ascii="Times New Roman" w:cs="Times New Roman" w:eastAsia="Times New Roman" w:hAnsi="Times New Roman"/>
          <w:color w:val="000000"/>
          <w:sz w:val="24"/>
          <w:szCs w:val="24"/>
          <w:rtl w:val="0"/>
        </w:rPr>
        <w:t xml:space="preserve"> y el host cuya IP es </w:t>
      </w:r>
      <w:r w:rsidDel="00000000" w:rsidR="00000000" w:rsidRPr="00000000">
        <w:rPr>
          <w:rFonts w:ascii="Times New Roman" w:cs="Times New Roman" w:eastAsia="Times New Roman" w:hAnsi="Times New Roman"/>
          <w:b w:val="1"/>
          <w:color w:val="000000"/>
          <w:sz w:val="24"/>
          <w:szCs w:val="24"/>
          <w:rtl w:val="0"/>
        </w:rPr>
        <w:t xml:space="preserve">63.2.31.254</w:t>
      </w:r>
    </w:p>
    <w:p w:rsidR="00000000" w:rsidDel="00000000" w:rsidP="00000000" w:rsidRDefault="00000000" w:rsidRPr="00000000" w14:paraId="00000132">
      <w:pPr>
        <w:spacing w:after="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dirección de broadcast de esa subred es la dirección IP </w:t>
      </w:r>
      <w:r w:rsidDel="00000000" w:rsidR="00000000" w:rsidRPr="00000000">
        <w:rPr>
          <w:rFonts w:ascii="Times New Roman" w:cs="Times New Roman" w:eastAsia="Times New Roman" w:hAnsi="Times New Roman"/>
          <w:b w:val="1"/>
          <w:color w:val="000000"/>
          <w:sz w:val="24"/>
          <w:szCs w:val="24"/>
          <w:rtl w:val="0"/>
        </w:rPr>
        <w:t xml:space="preserve">63.2.31.255</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SUPERNEETING</w:t>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Nº 25</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la dirección base 192.168.1.0/24, subdividida</w:t>
      </w:r>
    </w:p>
    <w:tbl>
      <w:tblPr>
        <w:tblStyle w:val="Table8"/>
        <w:tblW w:w="7575.0" w:type="dxa"/>
        <w:jc w:val="left"/>
        <w:tblInd w:w="2.0" w:type="dxa"/>
        <w:tblLayout w:type="fixed"/>
        <w:tblLook w:val="0000"/>
      </w:tblPr>
      <w:tblGrid>
        <w:gridCol w:w="2187"/>
        <w:gridCol w:w="1046"/>
        <w:gridCol w:w="4342"/>
        <w:tblGridChange w:id="0">
          <w:tblGrid>
            <w:gridCol w:w="2187"/>
            <w:gridCol w:w="1046"/>
            <w:gridCol w:w="4342"/>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192.168.1.000xxxxx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Subred 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192.168.1.0-192.168.1.31/27</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192.168.1.001xxxxx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Subred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192.168.1.32-192.168.1.63/27</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192.168.1.010xxxxx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Subred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192.168.1.64-192.168.1.95/27</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192.168.1.011xxxxx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Subred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192.168.1.96-192.168.1.127/27</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192.168.1.100xxxxx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Subred 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192.168.1.128-192.168.1.159/27</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192.168.1.101xxxxx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Subred 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192.168.1.160-192.168.1.191/27</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192.168.1.110xxxxx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Subred 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192.168.1.192-192.168.1.223/27</w:t>
            </w: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192.168.1.111xxxxx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Subred 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192.168.1.224-192.168.1.255/27</w:t>
            </w:r>
            <w:r w:rsidDel="00000000" w:rsidR="00000000" w:rsidRPr="00000000">
              <w:rPr>
                <w:rtl w:val="0"/>
              </w:rPr>
            </w:r>
          </w:p>
        </w:tc>
      </w:tr>
    </w:tbl>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agruparla en 4 subredes</w:t>
      </w:r>
    </w:p>
    <w:p w:rsidR="00000000" w:rsidDel="00000000" w:rsidP="00000000" w:rsidRDefault="00000000" w:rsidRPr="00000000" w14:paraId="0000015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Nuevas subredes:</w:t>
      </w:r>
    </w:p>
    <w:p w:rsidR="00000000" w:rsidDel="00000000" w:rsidP="00000000" w:rsidRDefault="00000000" w:rsidRPr="00000000" w14:paraId="0000015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 0 =&gt; 192.168.1.0 - 192.168.1.63 /26</w:t>
      </w:r>
    </w:p>
    <w:p w:rsidR="00000000" w:rsidDel="00000000" w:rsidP="00000000" w:rsidRDefault="00000000" w:rsidRPr="00000000" w14:paraId="0000015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 1 =&gt; 192.168.1.64 - 192.168.1.127 /26</w:t>
      </w:r>
    </w:p>
    <w:p w:rsidR="00000000" w:rsidDel="00000000" w:rsidP="00000000" w:rsidRDefault="00000000" w:rsidRPr="00000000" w14:paraId="0000015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 2 =&gt; 192.168.1.128 - 192.168.1.191 /26</w:t>
      </w:r>
    </w:p>
    <w:p w:rsidR="00000000" w:rsidDel="00000000" w:rsidP="00000000" w:rsidRDefault="00000000" w:rsidRPr="00000000" w14:paraId="0000015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Subred 3 =&gt; 192.168.1.192 - 192.168.1.255 /26</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Nº 26</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VLSM</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tiene una red clase C cuya dirección base es 192.168.10.0. Se quiere dividir dicha red en 5 subredes. Subred Alfa con 100 host, subred Beta con 20 host, subred Gamma con 10 host, y dos subredes para enlace serial (conexión punto a punto) Determine una manera de asignar direcciones utilizando VLSM</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Solución: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alfa 100 host , 100&lt;=2**n entonces n=7    =&gt;   192.168.10.0 - 192.168.10.127 /25</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beta 20 host , 20&lt;=2**n entonces n=5     =&gt;    192.168.10.128 - 192.168.10.159 /27</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 host , 10&lt;=2**n entonces n=4    =&gt;  192.168.10.192 - 192.168.10.207 /28</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serial1 2 host , 2&lt;=2**n entonces n=2   =&gt;  192.168.10.224 - 192.168.10.227 /30</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serial2 2 host , 2&lt;=2**n entonces n=2   =&gt;  192.168.10.240 - 192.168.10.243 /30</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Ejercicio Nº 27</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2628900</wp:posOffset>
            </wp:positionH>
            <wp:positionV relativeFrom="paragraph">
              <wp:posOffset>302895</wp:posOffset>
            </wp:positionV>
            <wp:extent cx="2790825" cy="149542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90825" cy="1495425"/>
                    </a:xfrm>
                    <a:prstGeom prst="rect"/>
                    <a:ln/>
                  </pic:spPr>
                </pic:pic>
              </a:graphicData>
            </a:graphic>
          </wp:anchor>
        </w:drawing>
      </w:r>
    </w:p>
    <w:p w:rsidR="00000000" w:rsidDel="00000000" w:rsidP="00000000" w:rsidRDefault="00000000" w:rsidRPr="00000000" w14:paraId="00000160">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partir de la IP 204.15.5.0/24, cree las subredes, máscara , dirección del 1er y último host y de broadcast por subred, optimizando el número de host</w:t>
      </w:r>
    </w:p>
    <w:p w:rsidR="00000000" w:rsidDel="00000000" w:rsidP="00000000" w:rsidRDefault="00000000" w:rsidRPr="00000000" w14:paraId="00000161">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i w:val="1"/>
          <w:color w:val="000000"/>
          <w:sz w:val="24"/>
          <w:szCs w:val="24"/>
          <w:highlight w:val="white"/>
          <w:rtl w:val="0"/>
        </w:rPr>
        <w:t xml:space="preserve">Solución:</w:t>
      </w: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Siempre ordenar por cantidad de </w:t>
      </w:r>
      <w:r w:rsidDel="00000000" w:rsidR="00000000" w:rsidRPr="00000000">
        <w:rPr>
          <w:rFonts w:ascii="Times New Roman" w:cs="Times New Roman" w:eastAsia="Times New Roman" w:hAnsi="Times New Roman"/>
          <w:i w:val="1"/>
          <w:color w:val="000000"/>
          <w:sz w:val="24"/>
          <w:szCs w:val="24"/>
          <w:highlight w:val="white"/>
          <w:rtl w:val="0"/>
        </w:rPr>
        <w:t xml:space="preserve">hosts</w:t>
      </w:r>
      <w:r w:rsidDel="00000000" w:rsidR="00000000" w:rsidRPr="00000000">
        <w:rPr>
          <w:rFonts w:ascii="Times New Roman" w:cs="Times New Roman" w:eastAsia="Times New Roman" w:hAnsi="Times New Roman"/>
          <w:color w:val="000000"/>
          <w:sz w:val="24"/>
          <w:szCs w:val="24"/>
          <w:highlight w:val="white"/>
          <w:rtl w:val="0"/>
        </w:rPr>
        <w:t xml:space="preserve">. A la hora de calcular la cantidad de host, sumar las IP’s necesarias para la </w:t>
      </w:r>
      <w:r w:rsidDel="00000000" w:rsidR="00000000" w:rsidRPr="00000000">
        <w:rPr>
          <w:rFonts w:ascii="Times New Roman" w:cs="Times New Roman" w:eastAsia="Times New Roman" w:hAnsi="Times New Roman"/>
          <w:i w:val="1"/>
          <w:color w:val="000000"/>
          <w:sz w:val="24"/>
          <w:szCs w:val="24"/>
          <w:highlight w:val="white"/>
          <w:rtl w:val="0"/>
        </w:rPr>
        <w:t xml:space="preserve">subred</w:t>
      </w:r>
      <w:r w:rsidDel="00000000" w:rsidR="00000000" w:rsidRPr="00000000">
        <w:rPr>
          <w:rFonts w:ascii="Times New Roman" w:cs="Times New Roman" w:eastAsia="Times New Roman" w:hAnsi="Times New Roman"/>
          <w:color w:val="000000"/>
          <w:sz w:val="24"/>
          <w:szCs w:val="24"/>
          <w:highlight w:val="white"/>
          <w:rtl w:val="0"/>
        </w:rPr>
        <w:t xml:space="preserve">, el </w:t>
      </w:r>
      <w:r w:rsidDel="00000000" w:rsidR="00000000" w:rsidRPr="00000000">
        <w:rPr>
          <w:rFonts w:ascii="Times New Roman" w:cs="Times New Roman" w:eastAsia="Times New Roman" w:hAnsi="Times New Roman"/>
          <w:i w:val="1"/>
          <w:color w:val="000000"/>
          <w:sz w:val="24"/>
          <w:szCs w:val="24"/>
          <w:highlight w:val="white"/>
          <w:rtl w:val="0"/>
        </w:rPr>
        <w:t xml:space="preserve">broadcast </w:t>
      </w:r>
      <w:r w:rsidDel="00000000" w:rsidR="00000000" w:rsidRPr="00000000">
        <w:rPr>
          <w:rFonts w:ascii="Times New Roman" w:cs="Times New Roman" w:eastAsia="Times New Roman" w:hAnsi="Times New Roman"/>
          <w:color w:val="000000"/>
          <w:sz w:val="24"/>
          <w:szCs w:val="24"/>
          <w:highlight w:val="white"/>
          <w:rtl w:val="0"/>
        </w:rPr>
        <w:t xml:space="preserve">y en algunos casos la necesaria para el </w:t>
      </w:r>
      <w:r w:rsidDel="00000000" w:rsidR="00000000" w:rsidRPr="00000000">
        <w:rPr>
          <w:rFonts w:ascii="Times New Roman" w:cs="Times New Roman" w:eastAsia="Times New Roman" w:hAnsi="Times New Roman"/>
          <w:i w:val="1"/>
          <w:color w:val="000000"/>
          <w:sz w:val="24"/>
          <w:szCs w:val="24"/>
          <w:highlight w:val="white"/>
          <w:rtl w:val="0"/>
        </w:rPr>
        <w:t xml:space="preserve">default gateway </w:t>
      </w:r>
      <w:r w:rsidDel="00000000" w:rsidR="00000000" w:rsidRPr="00000000">
        <w:rPr>
          <w:rFonts w:ascii="Times New Roman" w:cs="Times New Roman" w:eastAsia="Times New Roman" w:hAnsi="Times New Roman"/>
          <w:color w:val="000000"/>
          <w:sz w:val="24"/>
          <w:szCs w:val="24"/>
          <w:highlight w:val="white"/>
          <w:rtl w:val="0"/>
        </w:rPr>
        <w:t xml:space="preserve">(preguntar al docente). En el caso de las conexiones punto a punto las IP’s ya son los </w:t>
      </w:r>
      <w:r w:rsidDel="00000000" w:rsidR="00000000" w:rsidRPr="00000000">
        <w:rPr>
          <w:rFonts w:ascii="Times New Roman" w:cs="Times New Roman" w:eastAsia="Times New Roman" w:hAnsi="Times New Roman"/>
          <w:i w:val="1"/>
          <w:color w:val="000000"/>
          <w:sz w:val="24"/>
          <w:szCs w:val="24"/>
          <w:highlight w:val="white"/>
          <w:rtl w:val="0"/>
        </w:rPr>
        <w:t xml:space="preserve">default gateway </w:t>
      </w:r>
      <w:r w:rsidDel="00000000" w:rsidR="00000000" w:rsidRPr="00000000">
        <w:rPr>
          <w:rFonts w:ascii="Times New Roman" w:cs="Times New Roman" w:eastAsia="Times New Roman" w:hAnsi="Times New Roman"/>
          <w:color w:val="000000"/>
          <w:sz w:val="24"/>
          <w:szCs w:val="24"/>
          <w:highlight w:val="white"/>
          <w:rtl w:val="0"/>
        </w:rPr>
        <w:t xml:space="preserve">por lo que solo sumar </w:t>
      </w:r>
      <w:r w:rsidDel="00000000" w:rsidR="00000000" w:rsidRPr="00000000">
        <w:rPr>
          <w:rFonts w:ascii="Times New Roman" w:cs="Times New Roman" w:eastAsia="Times New Roman" w:hAnsi="Times New Roman"/>
          <w:i w:val="1"/>
          <w:color w:val="000000"/>
          <w:sz w:val="24"/>
          <w:szCs w:val="24"/>
          <w:highlight w:val="white"/>
          <w:rtl w:val="0"/>
        </w:rPr>
        <w:t xml:space="preserve">subred </w:t>
      </w:r>
      <w:r w:rsidDel="00000000" w:rsidR="00000000" w:rsidRPr="00000000">
        <w:rPr>
          <w:rFonts w:ascii="Times New Roman" w:cs="Times New Roman" w:eastAsia="Times New Roman" w:hAnsi="Times New Roman"/>
          <w:color w:val="000000"/>
          <w:sz w:val="24"/>
          <w:szCs w:val="24"/>
          <w:highlight w:val="white"/>
          <w:rtl w:val="0"/>
        </w:rPr>
        <w:t xml:space="preserve">y </w:t>
      </w:r>
      <w:r w:rsidDel="00000000" w:rsidR="00000000" w:rsidRPr="00000000">
        <w:rPr>
          <w:rFonts w:ascii="Times New Roman" w:cs="Times New Roman" w:eastAsia="Times New Roman" w:hAnsi="Times New Roman"/>
          <w:i w:val="1"/>
          <w:color w:val="000000"/>
          <w:sz w:val="24"/>
          <w:szCs w:val="24"/>
          <w:highlight w:val="white"/>
          <w:rtl w:val="0"/>
        </w:rPr>
        <w:t xml:space="preserve">broadcast.</w:t>
      </w:r>
      <w:r w:rsidDel="00000000" w:rsidR="00000000" w:rsidRPr="00000000">
        <w:rPr>
          <w:rtl w:val="0"/>
        </w:rPr>
      </w:r>
    </w:p>
    <w:tbl>
      <w:tblPr>
        <w:tblStyle w:val="Table9"/>
        <w:tblW w:w="8484.07263779527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5.8677165354331"/>
        <w:gridCol w:w="625.9529527559056"/>
        <w:gridCol w:w="1440"/>
        <w:gridCol w:w="1425"/>
        <w:gridCol w:w="1417.2519685039374"/>
        <w:gridCol w:w="1425"/>
        <w:gridCol w:w="1395"/>
        <w:tblGridChange w:id="0">
          <w:tblGrid>
            <w:gridCol w:w="755.8677165354331"/>
            <w:gridCol w:w="625.9529527559056"/>
            <w:gridCol w:w="1440"/>
            <w:gridCol w:w="1425"/>
            <w:gridCol w:w="1417.2519685039374"/>
            <w:gridCol w:w="1425"/>
            <w:gridCol w:w="1395"/>
          </w:tblGrid>
        </w:tblGridChange>
      </w:tblGrid>
      <w:tr>
        <w:trPr>
          <w:trHeight w:val="840" w:hRule="atLeast"/>
        </w:trPr>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5">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Subred</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Hosts</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7">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Máscara</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8">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ID Subred</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9">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IP 1er host</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A">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IP último host</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6B">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IP Broadcast</w:t>
            </w:r>
          </w:p>
        </w:tc>
      </w:tr>
      <w:tr>
        <w:trPr>
          <w:trHeight w:val="18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 B</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 + 2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255.255.255.224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6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000000"/>
                <w:sz w:val="16"/>
                <w:szCs w:val="16"/>
                <w:highlight w:val="white"/>
                <w:rtl w:val="0"/>
              </w:rPr>
              <w:t xml:space="preserve">204.15.5.0/27</w:t>
            </w: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204.15.5.30</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204.15.5.31</w:t>
            </w:r>
          </w:p>
        </w:tc>
      </w:tr>
      <w:tr>
        <w:trPr>
          <w:trHeight w:val="48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 E</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 + 2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255.255.255.224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204.15.5.32/27</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204.15.5.33</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204.15.5.62</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204.15.5.63</w:t>
            </w:r>
          </w:p>
        </w:tc>
      </w:tr>
      <w:tr>
        <w:trPr>
          <w:trHeight w:val="48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 A</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+ 2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255.255.255.240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204.15.5.64/28</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204.15.5.65</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204.15.5.78</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204.15.5.79</w:t>
            </w:r>
          </w:p>
        </w:tc>
      </w:tr>
      <w:tr>
        <w:trPr>
          <w:trHeight w:val="48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 D</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+ 2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255.255.255.240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204.15.5.80/28</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204.15.5.81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204.15.5.94</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204.15.5.95</w:t>
            </w:r>
          </w:p>
        </w:tc>
      </w:tr>
      <w:tr>
        <w:trPr>
          <w:trHeight w:val="48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 C</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+ 2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255.255.255.252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204.15.5.96/30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204.15.5.97</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204.15.5.98</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204.15.5.99</w:t>
            </w:r>
          </w:p>
        </w:tc>
      </w:tr>
    </w:tbl>
    <w:p w:rsidR="00000000" w:rsidDel="00000000" w:rsidP="00000000" w:rsidRDefault="00000000" w:rsidRPr="00000000" w14:paraId="0000018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Ejercicio Nº 28 </w:t>
      </w:r>
      <w:r w:rsidDel="00000000" w:rsidR="00000000" w:rsidRPr="00000000">
        <w:rPr>
          <w:rFonts w:ascii="Times New Roman" w:cs="Times New Roman" w:eastAsia="Times New Roman" w:hAnsi="Times New Roman"/>
          <w:sz w:val="24"/>
          <w:szCs w:val="24"/>
          <w:rtl w:val="0"/>
        </w:rPr>
        <w:t xml:space="preserve">(Ejercicio de Parcial)</w:t>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empresa tiene su sede central en Buenos Aires y una sucursal más pequeña en la ciudad de La Plata. Cada una de ellas tendrá una red local, la de BA de 100 equipos entre computadoras personales y servidores, y la de La Plata de 45 PCs. Se deben conectar las dos sedes mediante un enlace dedicado punto a punto. Además, la sede de BA tendrá otra LAN con 30 servidores para una Intranet que no requerirá acceso a Internet. El enlace a Internet de toda la red será contratado a un proveedor de servicios en BA. Se requiere además reservar una subred de 20 direcciones públicas para uso futuro. El proveedor le ha asignado a la empresa la red IP 200.10.161.0/24 para ser utilizada. se pide, optimizando los nros ip's, lo siguiente:</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Topología, señalando las distintas Redes/Subredes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580" cy="36830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0258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2580" cy="42164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0258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 cada segmento, determinar máscara, dirección del primero y último host y de broadcast </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200.10.161.0/24</w:t>
      </w:r>
    </w:p>
    <w:tbl>
      <w:tblPr>
        <w:tblStyle w:val="Table10"/>
        <w:tblW w:w="8482.25196850393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525"/>
        <w:gridCol w:w="1530"/>
        <w:gridCol w:w="1605"/>
        <w:gridCol w:w="1417.2519685039374"/>
        <w:gridCol w:w="1425"/>
        <w:gridCol w:w="1395"/>
        <w:tblGridChange w:id="0">
          <w:tblGrid>
            <w:gridCol w:w="585"/>
            <w:gridCol w:w="525"/>
            <w:gridCol w:w="1530"/>
            <w:gridCol w:w="1605"/>
            <w:gridCol w:w="1417.2519685039374"/>
            <w:gridCol w:w="1425"/>
            <w:gridCol w:w="1395"/>
          </w:tblGrid>
        </w:tblGridChange>
      </w:tblGrid>
      <w:tr>
        <w:trPr>
          <w:trHeight w:val="840" w:hRule="atLeast"/>
        </w:trPr>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97">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Subred</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98">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Hosts</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99">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Máscara</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9A">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ID Subred</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9B">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IP 1er host</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9C">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IP último host</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9D">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IP Broadcast</w:t>
            </w:r>
          </w:p>
        </w:tc>
      </w:tr>
      <w:tr>
        <w:trPr>
          <w:trHeight w:val="52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 BA</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255.255.255.128</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200.10.161.0/25</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200.10.161.126</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200.10.161.127</w:t>
            </w:r>
          </w:p>
        </w:tc>
      </w:tr>
      <w:tr>
        <w:trPr>
          <w:trHeight w:val="50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 LP</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255.255.255.192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200.10.161.128/26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200.10.161.129</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w:t>
            </w:r>
            <w:r w:rsidDel="00000000" w:rsidR="00000000" w:rsidRPr="00000000">
              <w:rPr>
                <w:rFonts w:ascii="Times New Roman" w:cs="Times New Roman" w:eastAsia="Times New Roman" w:hAnsi="Times New Roman"/>
                <w:sz w:val="16"/>
                <w:szCs w:val="16"/>
                <w:rtl w:val="0"/>
              </w:rPr>
              <w:t xml:space="preserve">1.190</w:t>
            </w:r>
            <w:r w:rsidDel="00000000" w:rsidR="00000000" w:rsidRPr="00000000">
              <w:rPr>
                <w:rtl w:val="0"/>
              </w:rPr>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200.10.161.191</w:t>
            </w:r>
          </w:p>
        </w:tc>
      </w:tr>
      <w:tr>
        <w:trPr>
          <w:trHeight w:val="48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 Res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255.255.255.224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A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200.10.161.192/27</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200.10.161.193</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200.10.161.222</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200.10.161.223</w:t>
            </w:r>
          </w:p>
        </w:tc>
      </w:tr>
      <w:tr>
        <w:trPr>
          <w:trHeight w:val="48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PPP</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255.255.255.252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200.10.161.224/30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200.10.161.225</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B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200.10.161.226</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200.10.161.227</w:t>
            </w:r>
          </w:p>
        </w:tc>
      </w:tr>
      <w:tr>
        <w:trPr>
          <w:trHeight w:val="500" w:hRule="atLeast"/>
        </w:trPr>
        <w:tc>
          <w:tcPr>
            <w:tcBorders>
              <w:top w:color="000000" w:space="0" w:sz="0" w:val="nil"/>
              <w:left w:color="000000" w:space="0" w:sz="0" w:val="nil"/>
              <w:bottom w:color="666666" w:space="0" w:sz="8" w:val="single"/>
              <w:right w:color="666666"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A">
            <w:pPr>
              <w:spacing w:after="0" w:line="276" w:lineRule="auto"/>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B">
            <w:pPr>
              <w:spacing w:after="0" w:line="276" w:lineRule="auto"/>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C">
            <w:pPr>
              <w:spacing w:after="0" w:line="276" w:lineRule="auto"/>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D">
            <w:pPr>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E">
            <w:pPr>
              <w:jc w:val="left"/>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1BF">
            <w:pPr>
              <w:jc w:val="cente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left w:color="000000" w:space="0" w:sz="0" w:val="nil"/>
              <w:bottom w:color="666666" w:space="0" w:sz="8"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1C0">
            <w:pPr>
              <w:jc w:val="cente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LAN</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255.255.255.224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192.168.0.0/27</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192.168.0.1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C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192.168.0.30</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192.168.0.31</w:t>
            </w:r>
          </w:p>
        </w:tc>
      </w:tr>
    </w:tbl>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Ejercicio Nº 29</w:t>
      </w:r>
    </w:p>
    <w:p w:rsidR="00000000" w:rsidDel="00000000" w:rsidP="00000000" w:rsidRDefault="00000000" w:rsidRPr="00000000" w14:paraId="000001C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base a la dirección IP: 10.0.0.0/16, configurar la siguiente topología</w:t>
      </w:r>
    </w:p>
    <w:p w:rsidR="00000000" w:rsidDel="00000000" w:rsidP="00000000" w:rsidRDefault="00000000" w:rsidRPr="00000000" w14:paraId="000001CB">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110491</wp:posOffset>
            </wp:positionH>
            <wp:positionV relativeFrom="paragraph">
              <wp:posOffset>-3809</wp:posOffset>
            </wp:positionV>
            <wp:extent cx="5400675" cy="36195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00675" cy="3619500"/>
                    </a:xfrm>
                    <a:prstGeom prst="rect"/>
                    <a:ln/>
                  </pic:spPr>
                </pic:pic>
              </a:graphicData>
            </a:graphic>
          </wp:anchor>
        </w:drawing>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10.0.0.0/16</w:t>
      </w:r>
    </w:p>
    <w:tbl>
      <w:tblPr>
        <w:tblStyle w:val="Table11"/>
        <w:tblW w:w="8512.625189681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420"/>
        <w:gridCol w:w="1316.867981790592"/>
        <w:gridCol w:w="1381.4203338391505"/>
        <w:gridCol w:w="1213.5842185128986"/>
        <w:gridCol w:w="1213.5842185128986"/>
        <w:gridCol w:w="1226.49468892261"/>
        <w:gridCol w:w="1200.6737481031869"/>
        <w:tblGridChange w:id="0">
          <w:tblGrid>
            <w:gridCol w:w="540"/>
            <w:gridCol w:w="420"/>
            <w:gridCol w:w="1316.867981790592"/>
            <w:gridCol w:w="1381.4203338391505"/>
            <w:gridCol w:w="1213.5842185128986"/>
            <w:gridCol w:w="1213.5842185128986"/>
            <w:gridCol w:w="1226.49468892261"/>
            <w:gridCol w:w="1200.6737481031869"/>
          </w:tblGrid>
        </w:tblGridChange>
      </w:tblGrid>
      <w:tr>
        <w:trPr>
          <w:trHeight w:val="840" w:hRule="atLeast"/>
        </w:trPr>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CE">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Subred</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CF">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Hosts</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D0">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Máscara</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D1">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ID Subred</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D2">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Default Gateway</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D3">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PC 1</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D4">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PC 2</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1D5">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IP Broadcast</w:t>
            </w:r>
          </w:p>
        </w:tc>
      </w:tr>
      <w:tr>
        <w:trPr>
          <w:trHeight w:val="52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w:t>
            </w:r>
          </w:p>
          <w:p w:rsidR="00000000" w:rsidDel="00000000" w:rsidP="00000000" w:rsidRDefault="00000000" w:rsidRPr="00000000" w14:paraId="000001D7">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SR</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255.255.255.248</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10.0.0.0/29</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10.0.0.0.2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10.0.0.3</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10.0.0.7</w:t>
            </w:r>
          </w:p>
        </w:tc>
      </w:tr>
      <w:tr>
        <w:trPr>
          <w:trHeight w:val="52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R1-R2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255.255.255.252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10.0.0.8/30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10.0.0.9 (Router 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10.0.0.10 (Router 2)</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10.0.0.11</w:t>
            </w:r>
          </w:p>
        </w:tc>
      </w:tr>
      <w:tr>
        <w:trPr>
          <w:trHeight w:val="52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R1-R3</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255.255.255.252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10.0.0.12/30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10.0.0.13 (Router 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10.0.0.14 (Router 3)</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10.0.0.15</w:t>
            </w:r>
          </w:p>
        </w:tc>
      </w:tr>
      <w:tr>
        <w:trPr>
          <w:trHeight w:val="52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R2-R3</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255.255.255.252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10.0.0.16/30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10.0.0.17 (Router 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10.0.0.18 (Router 3)</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10.0.0.19</w:t>
            </w:r>
          </w:p>
        </w:tc>
      </w:tr>
      <w:tr>
        <w:trPr>
          <w:trHeight w:val="52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R3 SR</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255.255.255.252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10.0.0.20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10.0.0.21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10.0.0.22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1F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hay</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10.0.0.23</w:t>
            </w:r>
          </w:p>
        </w:tc>
      </w:tr>
    </w:tbl>
    <w:p w:rsidR="00000000" w:rsidDel="00000000" w:rsidP="00000000" w:rsidRDefault="00000000" w:rsidRPr="00000000" w14:paraId="000001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Ejercicio Nº 30</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Idem al ejercicio anterior, pero con la topología siguiente</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10.0.0.0/16</w:t>
      </w:r>
      <w:r w:rsidDel="00000000" w:rsidR="00000000" w:rsidRPr="00000000">
        <w:drawing>
          <wp:anchor allowOverlap="1" behindDoc="0" distB="0" distT="0" distL="114300" distR="114300" hidden="0" layoutInCell="1" locked="0" relativeHeight="0" simplePos="0">
            <wp:simplePos x="0" y="0"/>
            <wp:positionH relativeFrom="column">
              <wp:posOffset>161925</wp:posOffset>
            </wp:positionH>
            <wp:positionV relativeFrom="paragraph">
              <wp:posOffset>38100</wp:posOffset>
            </wp:positionV>
            <wp:extent cx="4914900" cy="3086100"/>
            <wp:effectExtent b="0" l="0" r="0" t="0"/>
            <wp:wrapTopAndBottom distB="0" dist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14900" cy="3086100"/>
                    </a:xfrm>
                    <a:prstGeom prst="rect"/>
                    <a:ln/>
                  </pic:spPr>
                </pic:pic>
              </a:graphicData>
            </a:graphic>
          </wp:anchor>
        </w:drawing>
      </w:r>
    </w:p>
    <w:tbl>
      <w:tblPr>
        <w:tblStyle w:val="Table12"/>
        <w:tblW w:w="8512.62518968133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420"/>
        <w:gridCol w:w="1316.867981790592"/>
        <w:gridCol w:w="1381.4203338391505"/>
        <w:gridCol w:w="1213.5842185128986"/>
        <w:gridCol w:w="1213.5842185128986"/>
        <w:gridCol w:w="1226.49468892261"/>
        <w:gridCol w:w="1200.6737481031869"/>
        <w:tblGridChange w:id="0">
          <w:tblGrid>
            <w:gridCol w:w="540"/>
            <w:gridCol w:w="420"/>
            <w:gridCol w:w="1316.867981790592"/>
            <w:gridCol w:w="1381.4203338391505"/>
            <w:gridCol w:w="1213.5842185128986"/>
            <w:gridCol w:w="1213.5842185128986"/>
            <w:gridCol w:w="1226.49468892261"/>
            <w:gridCol w:w="1200.6737481031869"/>
          </w:tblGrid>
        </w:tblGridChange>
      </w:tblGrid>
      <w:tr>
        <w:trPr>
          <w:trHeight w:val="840" w:hRule="atLeast"/>
        </w:trPr>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5">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Subred</w:t>
            </w:r>
            <w:r w:rsidDel="00000000" w:rsidR="00000000" w:rsidRPr="00000000">
              <w:rPr>
                <w:rtl w:val="0"/>
              </w:rPr>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6">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Hosts</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7">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Máscara</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8">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ID Subred</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9">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Default Gateway</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A">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PC</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B">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Server 0</w:t>
            </w:r>
          </w:p>
        </w:tc>
        <w:tc>
          <w:tcPr>
            <w:tcBorders>
              <w:top w:color="000000" w:space="0" w:sz="0" w:val="nil"/>
              <w:left w:color="000000" w:space="0" w:sz="0" w:val="nil"/>
              <w:bottom w:color="666666" w:space="0" w:sz="12"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0C">
            <w:pPr>
              <w:spacing w:after="0" w:line="276"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IP Broadcast</w:t>
            </w:r>
          </w:p>
        </w:tc>
      </w:tr>
      <w:tr>
        <w:trPr>
          <w:trHeight w:val="52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R0</w:t>
            </w:r>
          </w:p>
          <w:p w:rsidR="00000000" w:rsidDel="00000000" w:rsidP="00000000" w:rsidRDefault="00000000" w:rsidRPr="00000000" w14:paraId="0000020E">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SR</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255.255.0.0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10.0.0.0/16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10.0.0.2 (PC0)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10.0.0.3</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10.0.255.255</w:t>
            </w:r>
          </w:p>
        </w:tc>
      </w:tr>
      <w:tr>
        <w:trPr>
          <w:trHeight w:val="520" w:hRule="atLeast"/>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R1 SR</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0"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255.255.0.0</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10.1.0.0/16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10.1.0.2 (PC2)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21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10.1.0.3</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10.1.255.255</w:t>
            </w:r>
          </w:p>
        </w:tc>
      </w:tr>
    </w:tbl>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sectPr>
      <w:headerReference r:id="rId14" w:type="default"/>
      <w:footerReference r:id="rId15" w:type="default"/>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íctor Franco Matzkin" w:id="0" w:date="2018-03-14T22:19:57Z">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IP debe SIEMPRE venir acompañada de la máscara. Por lo tanto, se tienen en cuenta dos máscaras.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jc w:val="center"/>
      <w:rPr>
        <w:rFonts w:ascii="Cambria" w:cs="Cambria" w:eastAsia="Cambria" w:hAnsi="Cambria"/>
      </w:rPr>
    </w:pPr>
    <w:r w:rsidDel="00000000" w:rsidR="00000000" w:rsidRPr="00000000">
      <w:rPr>
        <w:rFonts w:ascii="Cambria" w:cs="Cambria" w:eastAsia="Cambria" w:hAnsi="Cambria"/>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righ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UNL-FICH  Dpto.  de Informática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 Docentes: Gabriel Filippa - Franco Cian - Marcelo T. Gentile </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Redes y Comunicaciones de Datos II</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left"/>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Práctico Nº 1                                                                                                                                 Año 2018</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1.0" w:type="dxa"/>
        <w:bottom w:w="55.0" w:type="dxa"/>
        <w:right w:w="5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3.0" w:type="dxa"/>
        <w:bottom w:w="0.0" w:type="dxa"/>
        <w:right w:w="115.0" w:type="dxa"/>
      </w:tblCellMar>
    </w:tblPr>
  </w:style>
  <w:style w:type="table" w:styleId="Table3">
    <w:basedOn w:val="TableNormal"/>
    <w:tblPr>
      <w:tblStyleRowBandSize w:val="1"/>
      <w:tblStyleColBandSize w:val="1"/>
      <w:tblCellMar>
        <w:top w:w="0.0" w:type="dxa"/>
        <w:left w:w="103.0" w:type="dxa"/>
        <w:bottom w:w="0.0" w:type="dxa"/>
        <w:right w:w="115.0" w:type="dxa"/>
      </w:tblCellMar>
    </w:tblPr>
  </w:style>
  <w:style w:type="table" w:styleId="Table4">
    <w:basedOn w:val="TableNormal"/>
    <w:tblPr>
      <w:tblStyleRowBandSize w:val="1"/>
      <w:tblStyleColBandSize w:val="1"/>
      <w:tblCellMar>
        <w:top w:w="0.0" w:type="dxa"/>
        <w:left w:w="103.0" w:type="dxa"/>
        <w:bottom w:w="0.0" w:type="dxa"/>
        <w:right w:w="115.0" w:type="dxa"/>
      </w:tblCellMar>
    </w:tblPr>
  </w:style>
  <w:style w:type="table" w:styleId="Table5">
    <w:basedOn w:val="TableNormal"/>
    <w:tblPr>
      <w:tblStyleRowBandSize w:val="1"/>
      <w:tblStyleColBandSize w:val="1"/>
      <w:tblCellMar>
        <w:top w:w="0.0" w:type="dxa"/>
        <w:left w:w="103.0" w:type="dxa"/>
        <w:bottom w:w="0.0" w:type="dxa"/>
        <w:right w:w="115.0" w:type="dxa"/>
      </w:tblCellMar>
    </w:tblPr>
  </w:style>
  <w:style w:type="table" w:styleId="Table6">
    <w:basedOn w:val="TableNormal"/>
    <w:tblPr>
      <w:tblStyleRowBandSize w:val="1"/>
      <w:tblStyleColBandSize w:val="1"/>
      <w:tblCellMar>
        <w:top w:w="0.0" w:type="dxa"/>
        <w:left w:w="103.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