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61F8" w14:textId="5B253BB1" w:rsidR="00D5413C" w:rsidRDefault="00535AE0">
      <w:pPr>
        <w:pStyle w:val="Fotografi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5DA4F" wp14:editId="134B4B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07990" cy="10693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E32105" w14:textId="246AC786" w:rsidR="001638F6" w:rsidRDefault="00535AE0" w:rsidP="00D5413C">
      <w:pPr>
        <w:pStyle w:val="Ttulo"/>
      </w:pPr>
      <w:r>
        <w:t>Licenciatura em Engenharia Informática</w:t>
      </w:r>
    </w:p>
    <w:p w14:paraId="0C766518" w14:textId="502898E5" w:rsidR="001638F6" w:rsidRPr="00D5413C" w:rsidRDefault="00535AE0" w:rsidP="00D5413C">
      <w:pPr>
        <w:pStyle w:val="Subttulo"/>
      </w:pPr>
      <w:r>
        <w:t>sistema de notificação de avisos sobre alteração nos horários dos comboios</w:t>
      </w:r>
    </w:p>
    <w:p w14:paraId="0D977337" w14:textId="77777777" w:rsidR="00535AE0" w:rsidRDefault="00535AE0" w:rsidP="003422FF">
      <w:pPr>
        <w:pStyle w:val="InformaesdeContacto"/>
      </w:pPr>
      <w:r>
        <w:t>Grupo 9</w:t>
      </w:r>
      <w:r w:rsidR="00D5413C">
        <w:rPr>
          <w:lang w:bidi="pt-PT"/>
        </w:rPr>
        <w:t xml:space="preserve"> </w:t>
      </w:r>
    </w:p>
    <w:p w14:paraId="6F9C46C5" w14:textId="01ADC17E" w:rsidR="00535AE0" w:rsidRDefault="00535AE0" w:rsidP="003422FF">
      <w:pPr>
        <w:pStyle w:val="InformaesdeContacto"/>
      </w:pPr>
      <w:r>
        <w:t>Axel Guimarães – 8180657</w:t>
      </w:r>
    </w:p>
    <w:p w14:paraId="0CB523C4" w14:textId="0E47C9AD" w:rsidR="00535AE0" w:rsidRDefault="00535AE0" w:rsidP="003422FF">
      <w:pPr>
        <w:pStyle w:val="InformaesdeContacto"/>
      </w:pPr>
      <w:r>
        <w:t>José Pereira</w:t>
      </w:r>
    </w:p>
    <w:p w14:paraId="35110241" w14:textId="1D6C829E" w:rsidR="00535AE0" w:rsidRDefault="00535AE0" w:rsidP="003422FF">
      <w:pPr>
        <w:pStyle w:val="InformaesdeContacto"/>
        <w:rPr>
          <w:lang w:bidi="pt-PT"/>
        </w:rPr>
      </w:pPr>
      <w:r>
        <w:t>Diogo Silva</w:t>
      </w:r>
      <w:r w:rsidR="003422FF">
        <w:rPr>
          <w:lang w:bidi="pt-PT"/>
        </w:rPr>
        <w:br w:type="page"/>
      </w:r>
    </w:p>
    <w:sdt>
      <w:sdtPr>
        <w:id w:val="767510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D322D" w:themeColor="text2"/>
          <w:sz w:val="22"/>
          <w:szCs w:val="22"/>
        </w:rPr>
      </w:sdtEndPr>
      <w:sdtContent>
        <w:p w14:paraId="6FFC866D" w14:textId="4786BBCF" w:rsidR="00535AE0" w:rsidRDefault="00535AE0">
          <w:pPr>
            <w:pStyle w:val="Cabealhodondice"/>
          </w:pPr>
          <w:r>
            <w:t>Conteúdo</w:t>
          </w:r>
        </w:p>
        <w:p w14:paraId="78DA7AFA" w14:textId="0949F2C7" w:rsidR="001E0CDD" w:rsidRDefault="00535AE0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63962" w:history="1">
            <w:r w:rsidR="001E0CDD" w:rsidRPr="00D66995">
              <w:rPr>
                <w:rStyle w:val="Hiperligao"/>
                <w:noProof/>
              </w:rPr>
              <w:t>Introdução</w:t>
            </w:r>
            <w:r w:rsidR="001E0CDD">
              <w:rPr>
                <w:noProof/>
                <w:webHidden/>
              </w:rPr>
              <w:tab/>
            </w:r>
            <w:r w:rsidR="001E0CDD">
              <w:rPr>
                <w:noProof/>
                <w:webHidden/>
              </w:rPr>
              <w:fldChar w:fldCharType="begin"/>
            </w:r>
            <w:r w:rsidR="001E0CDD">
              <w:rPr>
                <w:noProof/>
                <w:webHidden/>
              </w:rPr>
              <w:instrText xml:space="preserve"> PAGEREF _Toc124963962 \h </w:instrText>
            </w:r>
            <w:r w:rsidR="001E0CDD">
              <w:rPr>
                <w:noProof/>
                <w:webHidden/>
              </w:rPr>
            </w:r>
            <w:r w:rsidR="001E0CDD">
              <w:rPr>
                <w:noProof/>
                <w:webHidden/>
              </w:rPr>
              <w:fldChar w:fldCharType="separate"/>
            </w:r>
            <w:r w:rsidR="001E0CDD">
              <w:rPr>
                <w:noProof/>
                <w:webHidden/>
              </w:rPr>
              <w:t>2</w:t>
            </w:r>
            <w:r w:rsidR="001E0CDD">
              <w:rPr>
                <w:noProof/>
                <w:webHidden/>
              </w:rPr>
              <w:fldChar w:fldCharType="end"/>
            </w:r>
          </w:hyperlink>
        </w:p>
        <w:p w14:paraId="70ACC918" w14:textId="665D1823" w:rsidR="001E0CDD" w:rsidRDefault="001E0CDD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4963963" w:history="1">
            <w:r w:rsidRPr="00D66995">
              <w:rPr>
                <w:rStyle w:val="Hiperligao"/>
                <w:noProof/>
              </w:rPr>
              <w:t>Descrição dos componentes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9CB9" w14:textId="4AB4AF2A" w:rsidR="001E0CDD" w:rsidRDefault="001E0CDD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4963964" w:history="1">
            <w:r w:rsidRPr="00D66995">
              <w:rPr>
                <w:rStyle w:val="Hiperligao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3A8C" w14:textId="2CA53070" w:rsidR="001E0CDD" w:rsidRDefault="001E0CDD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4963965" w:history="1">
            <w:r w:rsidRPr="00D66995">
              <w:rPr>
                <w:rStyle w:val="Hiperligao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F7A9" w14:textId="01DB08CB" w:rsidR="00535AE0" w:rsidRDefault="00535AE0">
          <w:r>
            <w:rPr>
              <w:b/>
              <w:bCs/>
            </w:rPr>
            <w:fldChar w:fldCharType="end"/>
          </w:r>
        </w:p>
      </w:sdtContent>
    </w:sdt>
    <w:p w14:paraId="722098BD" w14:textId="77777777" w:rsidR="00535AE0" w:rsidRPr="00535AE0" w:rsidRDefault="00535AE0" w:rsidP="00535AE0">
      <w:pPr>
        <w:rPr>
          <w:lang w:bidi="pt-PT"/>
        </w:rPr>
      </w:pPr>
    </w:p>
    <w:p w14:paraId="66DBAD87" w14:textId="20C7A331" w:rsidR="00535AE0" w:rsidRDefault="00535AE0">
      <w:pPr>
        <w:rPr>
          <w:lang w:bidi="pt-PT"/>
        </w:rPr>
      </w:pPr>
      <w:r>
        <w:rPr>
          <w:lang w:bidi="pt-PT"/>
        </w:rPr>
        <w:br w:type="page"/>
      </w:r>
    </w:p>
    <w:p w14:paraId="0EEC61B1" w14:textId="77777777" w:rsidR="003422FF" w:rsidRDefault="003422FF" w:rsidP="003422FF">
      <w:pPr>
        <w:pStyle w:val="InformaesdeContacto"/>
      </w:pPr>
    </w:p>
    <w:p w14:paraId="2321A8A7" w14:textId="5D4FE429" w:rsidR="00535AE0" w:rsidRPr="00535AE0" w:rsidRDefault="00535AE0" w:rsidP="00535AE0">
      <w:pPr>
        <w:pStyle w:val="Ttulo1"/>
      </w:pPr>
      <w:bookmarkStart w:id="0" w:name="_Toc124962634"/>
      <w:bookmarkStart w:id="1" w:name="_Toc124963962"/>
      <w:r>
        <w:t>I</w:t>
      </w:r>
      <w:bookmarkEnd w:id="0"/>
      <w:r>
        <w:t>ntrodução</w:t>
      </w:r>
      <w:bookmarkEnd w:id="1"/>
    </w:p>
    <w:p w14:paraId="01D177EC" w14:textId="49AAD0C8" w:rsidR="001638F6" w:rsidRDefault="00535AE0" w:rsidP="007021DE">
      <w:r>
        <w:t xml:space="preserve">No âmbito da avaliação prática da unidade curricular de Sistemas Distribuídos, foi proposta a elaboração de um sistema de </w:t>
      </w:r>
      <w:r w:rsidRPr="00535AE0">
        <w:t>notificação de avisos sobre alteração nos horários dos comboios</w:t>
      </w:r>
      <w:r>
        <w:t>. Este projeto</w:t>
      </w:r>
      <w:r w:rsidRPr="00535AE0">
        <w:t xml:space="preserve"> visa a simulação de um sistema de notificação de avisos sobre a alteração nos horários dos comboios. O objetivo é o sistema notificar os intervenientes do sistema (rede ferroviária) da existência de alterações nos horários dos comboios enviando avisos mediante um evento, a incidência do mesmo e ficando à espera de receber alguma resposta.</w:t>
      </w:r>
    </w:p>
    <w:p w14:paraId="39185DDA" w14:textId="43FF0978" w:rsidR="00535AE0" w:rsidRDefault="00535AE0" w:rsidP="007021DE">
      <w:r>
        <w:t>Este projeto foi desenvolvido em linguagem de programação Java</w:t>
      </w:r>
      <w:r w:rsidR="00881E11">
        <w:t xml:space="preserve"> com recurso a </w:t>
      </w:r>
      <w:proofErr w:type="spellStart"/>
      <w:r w:rsidR="00881E11">
        <w:rPr>
          <w:i/>
          <w:iCs/>
        </w:rPr>
        <w:t>multithreading</w:t>
      </w:r>
      <w:proofErr w:type="spellEnd"/>
      <w:r w:rsidR="00881E11">
        <w:t>, de modo a um funcionamento ordenado de recursos TCP e UDP para a comunicação entre partes.</w:t>
      </w:r>
    </w:p>
    <w:p w14:paraId="2A1B1976" w14:textId="6CAC9EAE" w:rsidR="00881E11" w:rsidRDefault="00881E11">
      <w:r>
        <w:br w:type="page"/>
      </w:r>
    </w:p>
    <w:p w14:paraId="355058BF" w14:textId="67BC36B7" w:rsidR="00881E11" w:rsidRDefault="00881E11" w:rsidP="00881E11">
      <w:pPr>
        <w:pStyle w:val="Ttulo1"/>
      </w:pPr>
      <w:bookmarkStart w:id="2" w:name="_Toc124963963"/>
      <w:r>
        <w:lastRenderedPageBreak/>
        <w:t>Descrição dos componentes implementados</w:t>
      </w:r>
      <w:bookmarkEnd w:id="2"/>
    </w:p>
    <w:p w14:paraId="3A8BFC69" w14:textId="5ECB50D3" w:rsidR="00881E11" w:rsidRDefault="005E7B73" w:rsidP="00881E11">
      <w:r>
        <w:t>Nos subtemas que se seguem, será dada uma breve descrição dos componentes desenvolvidos no projeto.</w:t>
      </w:r>
    </w:p>
    <w:p w14:paraId="38E8A650" w14:textId="09BE9B90" w:rsidR="005E7B73" w:rsidRDefault="001E0CDD" w:rsidP="005E7B73">
      <w:pPr>
        <w:pStyle w:val="Ttulo2"/>
      </w:pPr>
      <w:bookmarkStart w:id="3" w:name="_Toc124963964"/>
      <w:r>
        <w:t>S</w:t>
      </w:r>
      <w:r w:rsidR="006C069E">
        <w:t>erver</w:t>
      </w:r>
      <w:bookmarkEnd w:id="3"/>
    </w:p>
    <w:p w14:paraId="3DB1C176" w14:textId="2CB1B199" w:rsidR="006C069E" w:rsidRDefault="006C069E" w:rsidP="006C069E">
      <w:r>
        <w:t xml:space="preserve">Os seguintes componentes estão incluídos no </w:t>
      </w:r>
      <w:r>
        <w:rPr>
          <w:i/>
          <w:iCs/>
        </w:rPr>
        <w:t>package</w:t>
      </w:r>
      <w:r>
        <w:t xml:space="preserve"> Server:</w:t>
      </w:r>
    </w:p>
    <w:p w14:paraId="37F6FD32" w14:textId="116BF240" w:rsidR="006C069E" w:rsidRDefault="006C069E" w:rsidP="006C069E">
      <w:pPr>
        <w:pStyle w:val="Ttulo3"/>
      </w:pPr>
      <w:bookmarkStart w:id="4" w:name="_Toc124963965"/>
      <w:r>
        <w:t>Server</w:t>
      </w:r>
      <w:bookmarkEnd w:id="4"/>
    </w:p>
    <w:p w14:paraId="75394D13" w14:textId="2F305A00" w:rsidR="006C069E" w:rsidRPr="006C069E" w:rsidRDefault="006C069E" w:rsidP="006C069E">
      <w:proofErr w:type="spellStart"/>
      <w:r>
        <w:t>blabla</w:t>
      </w:r>
      <w:proofErr w:type="spellEnd"/>
    </w:p>
    <w:sectPr w:rsidR="006C069E" w:rsidRPr="006C069E" w:rsidSect="000A5FB6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37A9" w14:textId="77777777" w:rsidR="003043F4" w:rsidRDefault="003043F4">
      <w:pPr>
        <w:spacing w:before="0" w:after="0" w:line="240" w:lineRule="auto"/>
      </w:pPr>
      <w:r>
        <w:separator/>
      </w:r>
    </w:p>
  </w:endnote>
  <w:endnote w:type="continuationSeparator" w:id="0">
    <w:p w14:paraId="2814A943" w14:textId="77777777" w:rsidR="003043F4" w:rsidRDefault="003043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1D80" w14:textId="77777777" w:rsidR="001638F6" w:rsidRDefault="0084448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0A5FB6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215F" w14:textId="77777777" w:rsidR="003043F4" w:rsidRDefault="003043F4">
      <w:pPr>
        <w:spacing w:before="0" w:after="0" w:line="240" w:lineRule="auto"/>
      </w:pPr>
      <w:r>
        <w:separator/>
      </w:r>
    </w:p>
  </w:footnote>
  <w:footnote w:type="continuationSeparator" w:id="0">
    <w:p w14:paraId="64DCECC6" w14:textId="77777777" w:rsidR="003043F4" w:rsidRDefault="003043F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7071137">
    <w:abstractNumId w:val="9"/>
  </w:num>
  <w:num w:numId="2" w16cid:durableId="1447196878">
    <w:abstractNumId w:val="9"/>
  </w:num>
  <w:num w:numId="3" w16cid:durableId="824051026">
    <w:abstractNumId w:val="8"/>
  </w:num>
  <w:num w:numId="4" w16cid:durableId="567376286">
    <w:abstractNumId w:val="8"/>
  </w:num>
  <w:num w:numId="5" w16cid:durableId="1028408767">
    <w:abstractNumId w:val="9"/>
  </w:num>
  <w:num w:numId="6" w16cid:durableId="358898668">
    <w:abstractNumId w:val="8"/>
  </w:num>
  <w:num w:numId="7" w16cid:durableId="301809931">
    <w:abstractNumId w:val="11"/>
  </w:num>
  <w:num w:numId="8" w16cid:durableId="598177065">
    <w:abstractNumId w:val="10"/>
  </w:num>
  <w:num w:numId="9" w16cid:durableId="383526886">
    <w:abstractNumId w:val="13"/>
  </w:num>
  <w:num w:numId="10" w16cid:durableId="1114714582">
    <w:abstractNumId w:val="12"/>
  </w:num>
  <w:num w:numId="11" w16cid:durableId="1110778032">
    <w:abstractNumId w:val="15"/>
  </w:num>
  <w:num w:numId="12" w16cid:durableId="1469663765">
    <w:abstractNumId w:val="14"/>
  </w:num>
  <w:num w:numId="13" w16cid:durableId="1747337093">
    <w:abstractNumId w:val="7"/>
  </w:num>
  <w:num w:numId="14" w16cid:durableId="1957638123">
    <w:abstractNumId w:val="6"/>
  </w:num>
  <w:num w:numId="15" w16cid:durableId="872809288">
    <w:abstractNumId w:val="5"/>
  </w:num>
  <w:num w:numId="16" w16cid:durableId="733939631">
    <w:abstractNumId w:val="4"/>
  </w:num>
  <w:num w:numId="17" w16cid:durableId="1031345833">
    <w:abstractNumId w:val="3"/>
  </w:num>
  <w:num w:numId="18" w16cid:durableId="1933004137">
    <w:abstractNumId w:val="2"/>
  </w:num>
  <w:num w:numId="19" w16cid:durableId="370695619">
    <w:abstractNumId w:val="1"/>
  </w:num>
  <w:num w:numId="20" w16cid:durableId="5794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E0"/>
    <w:rsid w:val="000748AA"/>
    <w:rsid w:val="000A5FB6"/>
    <w:rsid w:val="001638F6"/>
    <w:rsid w:val="001A2000"/>
    <w:rsid w:val="001E0CDD"/>
    <w:rsid w:val="003043F4"/>
    <w:rsid w:val="003209D6"/>
    <w:rsid w:val="00334A73"/>
    <w:rsid w:val="003422FF"/>
    <w:rsid w:val="004952C4"/>
    <w:rsid w:val="00535AE0"/>
    <w:rsid w:val="005A1C5A"/>
    <w:rsid w:val="005E7B73"/>
    <w:rsid w:val="00690EFD"/>
    <w:rsid w:val="006C069E"/>
    <w:rsid w:val="007021DE"/>
    <w:rsid w:val="00732607"/>
    <w:rsid w:val="00844483"/>
    <w:rsid w:val="00881E11"/>
    <w:rsid w:val="00934F1C"/>
    <w:rsid w:val="009D2231"/>
    <w:rsid w:val="00A122DB"/>
    <w:rsid w:val="00AD165F"/>
    <w:rsid w:val="00B051CD"/>
    <w:rsid w:val="00B47B7A"/>
    <w:rsid w:val="00B646B8"/>
    <w:rsid w:val="00C80BD4"/>
    <w:rsid w:val="00CF3A42"/>
    <w:rsid w:val="00D5413C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60FA15"/>
  <w15:chartTrackingRefBased/>
  <w15:docId w15:val="{0FC6A5A6-1861-40BF-B5DD-4BEE03D3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character" w:styleId="Hiperligao">
    <w:name w:val="Hyperlink"/>
    <w:basedOn w:val="Tipodeletrapredefinidodopargrafo"/>
    <w:uiPriority w:val="99"/>
    <w:unhideWhenUsed/>
    <w:rsid w:val="00535AE0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g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C87A-73CD-4B8E-A2B3-03B50A75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capa.dotx</Template>
  <TotalTime>27</TotalTime>
  <Pages>4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Axel Guimarães</dc:creator>
  <cp:keywords/>
  <cp:lastModifiedBy>Axel Fernando Macedo Guimaraes</cp:lastModifiedBy>
  <cp:revision>3</cp:revision>
  <dcterms:created xsi:type="dcterms:W3CDTF">2023-01-18T19:25:00Z</dcterms:created>
  <dcterms:modified xsi:type="dcterms:W3CDTF">2023-01-18T19:52:00Z</dcterms:modified>
  <cp:version/>
</cp:coreProperties>
</file>