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48" w:rsidRDefault="00B05048" w:rsidP="00B05048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next step in moving beyond simple linear regression is to consider "multiple regression" where multiple features of the data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are used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to form predictions.</w:t>
      </w:r>
    </w:p>
    <w:p w:rsidR="00B05048" w:rsidRDefault="00B05048" w:rsidP="00B05048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More specifically, in this module, you will learn how to build models of more </w:t>
      </w:r>
      <w:bookmarkStart w:id="0" w:name="_GoBack"/>
      <w:bookmarkEnd w:id="0"/>
      <w:r>
        <w:rPr>
          <w:rFonts w:ascii="Arial" w:hAnsi="Arial" w:cs="Arial"/>
          <w:color w:val="373A3C"/>
          <w:sz w:val="21"/>
          <w:szCs w:val="21"/>
        </w:rPr>
        <w:t xml:space="preserve">complex relationship between a single variable (e.g., 'square feet') and the observed response (like 'house sales price'). This includes things like fitting a polynomial to your data, or capturing seasonal changes in the response value. You will also learn how to incorporate multiple input variables (e.g., 'square feet', '# bedrooms', '# bathrooms'). You will then be able to describe how all of these models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can still be cast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within the linear regression framework, but now using multiple "features". Within this multiple regression framework, you will fit models to data, interpret estimated coefficients, and form predictions.</w:t>
      </w:r>
    </w:p>
    <w:p w:rsidR="00B05048" w:rsidRDefault="00B05048" w:rsidP="00B05048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Here, you will also implement a gradient descent algorithm for fitting a multiple regression model.</w:t>
      </w:r>
    </w:p>
    <w:p w:rsidR="00291EAB" w:rsidRDefault="00291EAB"/>
    <w:sectPr w:rsidR="0029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48"/>
    <w:rsid w:val="00291EAB"/>
    <w:rsid w:val="00B0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A8052-8D10-4480-9622-E6034AF9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2017-07-15T16:27:00Z</dcterms:created>
  <dcterms:modified xsi:type="dcterms:W3CDTF">2017-07-15T16:28:00Z</dcterms:modified>
</cp:coreProperties>
</file>