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B1" w:rsidRDefault="003859B1" w:rsidP="003859B1">
      <w:pPr>
        <w:rPr>
          <w:lang w:val="es-ES"/>
        </w:rPr>
      </w:pPr>
    </w:p>
    <w:p w:rsidR="003859B1" w:rsidRDefault="003859B1" w:rsidP="003859B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F11DD" w:rsidTr="004F11DD">
        <w:tc>
          <w:tcPr>
            <w:tcW w:w="4489" w:type="dxa"/>
          </w:tcPr>
          <w:p w:rsidR="004F11DD" w:rsidRDefault="004F11DD" w:rsidP="003859B1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4F11DD" w:rsidRDefault="004F11DD" w:rsidP="003859B1">
            <w:pPr>
              <w:rPr>
                <w:lang w:val="es-ES"/>
              </w:rPr>
            </w:pPr>
          </w:p>
        </w:tc>
      </w:tr>
      <w:tr w:rsidR="004F11DD" w:rsidTr="004F11DD">
        <w:tc>
          <w:tcPr>
            <w:tcW w:w="4489" w:type="dxa"/>
          </w:tcPr>
          <w:p w:rsidR="004F11DD" w:rsidRPr="004F11DD" w:rsidRDefault="004F11DD" w:rsidP="004F11DD">
            <w:pPr>
              <w:rPr>
                <w:lang w:val="en-US"/>
              </w:rPr>
            </w:pPr>
            <w:r w:rsidRPr="004F11DD">
              <w:rPr>
                <w:lang w:val="en-US"/>
              </w:rPr>
              <w:t>Constant speed</w:t>
            </w:r>
          </w:p>
          <w:p w:rsidR="004F11DD" w:rsidRPr="004F11DD" w:rsidRDefault="004F11DD" w:rsidP="004F11DD">
            <w:pPr>
              <w:rPr>
                <w:lang w:val="en-US"/>
              </w:rPr>
            </w:pPr>
            <w:r w:rsidRPr="004F11DD">
              <w:rPr>
                <w:lang w:val="en-US"/>
              </w:rPr>
              <w:t>Speed up</w:t>
            </w:r>
          </w:p>
          <w:p w:rsidR="004F11DD" w:rsidRDefault="004F11DD" w:rsidP="004F11DD">
            <w:pPr>
              <w:rPr>
                <w:lang w:val="en-US"/>
              </w:rPr>
            </w:pPr>
            <w:r w:rsidRPr="004F11DD">
              <w:rPr>
                <w:lang w:val="en-US"/>
              </w:rPr>
              <w:t>Speed up (strong)</w:t>
            </w:r>
          </w:p>
          <w:p w:rsidR="004F11DD" w:rsidRDefault="004F11DD" w:rsidP="004F11DD">
            <w:pPr>
              <w:rPr>
                <w:lang w:val="en-US"/>
              </w:rPr>
            </w:pPr>
            <w:r>
              <w:rPr>
                <w:lang w:val="en-US"/>
              </w:rPr>
              <w:t>Speed down</w:t>
            </w:r>
          </w:p>
          <w:p w:rsidR="004F11DD" w:rsidRDefault="004F11DD" w:rsidP="004F11DD">
            <w:pPr>
              <w:rPr>
                <w:lang w:val="en-US"/>
              </w:rPr>
            </w:pPr>
            <w:r>
              <w:rPr>
                <w:lang w:val="en-US"/>
              </w:rPr>
              <w:t>Speed down (strong)</w:t>
            </w:r>
          </w:p>
          <w:p w:rsidR="004F11DD" w:rsidRDefault="004F11DD" w:rsidP="004F11DD">
            <w:pPr>
              <w:rPr>
                <w:lang w:val="en-US"/>
              </w:rPr>
            </w:pPr>
            <w:r w:rsidRPr="004F11DD">
              <w:rPr>
                <w:lang w:val="en-US"/>
              </w:rPr>
              <w:t>Speed up</w:t>
            </w:r>
            <w:r>
              <w:rPr>
                <w:lang w:val="en-US"/>
              </w:rPr>
              <w:t>, the down</w:t>
            </w:r>
          </w:p>
          <w:p w:rsidR="004F11DD" w:rsidRDefault="004F11DD" w:rsidP="004F11DD">
            <w:pPr>
              <w:rPr>
                <w:lang w:val="en-US"/>
              </w:rPr>
            </w:pPr>
            <w:r w:rsidRPr="004F11DD">
              <w:rPr>
                <w:lang w:val="en-US"/>
              </w:rPr>
              <w:t>Speed up</w:t>
            </w:r>
            <w:r>
              <w:rPr>
                <w:lang w:val="en-US"/>
              </w:rPr>
              <w:t>, the down (strong)</w:t>
            </w:r>
          </w:p>
          <w:p w:rsidR="004F11DD" w:rsidRDefault="004F11DD" w:rsidP="004F11DD">
            <w:pPr>
              <w:rPr>
                <w:lang w:val="en-US"/>
              </w:rPr>
            </w:pPr>
            <w:r>
              <w:rPr>
                <w:lang w:val="en-US"/>
              </w:rPr>
              <w:t>Speed down, then up</w:t>
            </w:r>
          </w:p>
          <w:p w:rsidR="004F11DD" w:rsidRPr="004F11DD" w:rsidRDefault="004F11DD" w:rsidP="004F11DD">
            <w:pPr>
              <w:rPr>
                <w:lang w:val="en-US"/>
              </w:rPr>
            </w:pPr>
            <w:r>
              <w:rPr>
                <w:lang w:val="en-US"/>
              </w:rPr>
              <w:t>Speed down, the up (strong)</w:t>
            </w:r>
          </w:p>
          <w:p w:rsidR="004F11DD" w:rsidRDefault="004F11DD" w:rsidP="003859B1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velocidad constante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acelerar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Acelerar (fuerte)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Disminuir velocidad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Disminuir velocidad (fuerte)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Acelerar, la baja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Acelerar, la baja (fuerte)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Velocidad hacia abajo, luego hacia arriba</w:t>
            </w:r>
          </w:p>
          <w:p w:rsidR="004F11DD" w:rsidRDefault="004F11DD" w:rsidP="003859B1">
            <w:pPr>
              <w:rPr>
                <w:lang w:val="es-ES"/>
              </w:rPr>
            </w:pPr>
            <w:r w:rsidRPr="004F11DD">
              <w:rPr>
                <w:lang w:val="es-ES"/>
              </w:rPr>
              <w:t>Disminuir velocidad, hacia arriba (fuerte)</w:t>
            </w:r>
          </w:p>
        </w:tc>
      </w:tr>
    </w:tbl>
    <w:p w:rsidR="003859B1" w:rsidRDefault="003859B1" w:rsidP="003859B1">
      <w:pPr>
        <w:rPr>
          <w:lang w:val="es-ES"/>
        </w:rPr>
      </w:pPr>
    </w:p>
    <w:p w:rsidR="003859B1" w:rsidRDefault="00C02718" w:rsidP="003859B1">
      <w:pPr>
        <w:rPr>
          <w:lang w:val="es-ES"/>
        </w:rPr>
      </w:pPr>
      <w:r>
        <w:rPr>
          <w:lang w:val="es-ES"/>
        </w:rPr>
        <w:t>1. titulo</w:t>
      </w:r>
    </w:p>
    <w:p w:rsidR="00C02718" w:rsidRDefault="00B7760A" w:rsidP="003859B1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vigotsky</w:t>
      </w:r>
      <w:proofErr w:type="spellEnd"/>
    </w:p>
    <w:p w:rsidR="003859B1" w:rsidRPr="00E877CC" w:rsidRDefault="007E6FEC" w:rsidP="003859B1">
      <w:pPr>
        <w:rPr>
          <w:lang w:val="es-ES"/>
        </w:rPr>
      </w:pPr>
      <w:r>
        <w:rPr>
          <w:lang w:val="es-ES"/>
        </w:rPr>
        <w:t>3.</w:t>
      </w:r>
      <w:r w:rsidR="00501062">
        <w:rPr>
          <w:lang w:val="es-ES"/>
        </w:rPr>
        <w:t xml:space="preserve"> contexto socio-cultural</w:t>
      </w:r>
    </w:p>
    <w:p w:rsidR="003859B1" w:rsidRPr="003859B1" w:rsidRDefault="003859B1" w:rsidP="003859B1">
      <w:r w:rsidRPr="003859B1">
        <w:rPr>
          <w:lang w:val="es-ES"/>
        </w:rPr>
        <w:t xml:space="preserve">Para </w:t>
      </w:r>
      <w:proofErr w:type="spellStart"/>
      <w:r w:rsidRPr="003859B1">
        <w:rPr>
          <w:lang w:val="es-ES"/>
        </w:rPr>
        <w:t>Vigotsky</w:t>
      </w:r>
      <w:proofErr w:type="spellEnd"/>
      <w:r w:rsidRPr="003859B1">
        <w:rPr>
          <w:lang w:val="es-ES"/>
        </w:rPr>
        <w:t xml:space="preserve"> la relación entre sujeto y objeto de conocimiento no es una relación bipolar como en otros paradigmas, para él se convierte en un triangulo abierto en el que las tres vértices se representan por </w:t>
      </w:r>
      <w:r w:rsidRPr="003859B1">
        <w:rPr>
          <w:b/>
          <w:bCs/>
          <w:lang w:val="es-ES"/>
        </w:rPr>
        <w:t>sujeto</w:t>
      </w:r>
      <w:r w:rsidRPr="003859B1">
        <w:rPr>
          <w:lang w:val="es-ES"/>
        </w:rPr>
        <w:t xml:space="preserve">, </w:t>
      </w:r>
      <w:r w:rsidRPr="003859B1">
        <w:rPr>
          <w:b/>
          <w:bCs/>
          <w:lang w:val="es-ES"/>
        </w:rPr>
        <w:t>objeto</w:t>
      </w:r>
      <w:r w:rsidRPr="003859B1">
        <w:rPr>
          <w:lang w:val="es-ES"/>
        </w:rPr>
        <w:t xml:space="preserve"> </w:t>
      </w:r>
      <w:r w:rsidRPr="003859B1">
        <w:rPr>
          <w:b/>
          <w:bCs/>
          <w:lang w:val="es-ES"/>
        </w:rPr>
        <w:t>de</w:t>
      </w:r>
      <w:r w:rsidRPr="003859B1">
        <w:rPr>
          <w:lang w:val="es-ES"/>
        </w:rPr>
        <w:t xml:space="preserve"> </w:t>
      </w:r>
      <w:r w:rsidRPr="003859B1">
        <w:rPr>
          <w:b/>
          <w:bCs/>
          <w:lang w:val="es-ES"/>
        </w:rPr>
        <w:t>conocimiento</w:t>
      </w:r>
      <w:r w:rsidRPr="003859B1">
        <w:rPr>
          <w:lang w:val="es-ES"/>
        </w:rPr>
        <w:t xml:space="preserve"> y los </w:t>
      </w:r>
      <w:r w:rsidRPr="003859B1">
        <w:rPr>
          <w:b/>
          <w:bCs/>
          <w:lang w:val="es-ES"/>
        </w:rPr>
        <w:t>artefactos</w:t>
      </w:r>
      <w:r w:rsidRPr="003859B1">
        <w:rPr>
          <w:lang w:val="es-ES"/>
        </w:rPr>
        <w:t xml:space="preserve"> o </w:t>
      </w:r>
      <w:r w:rsidRPr="003859B1">
        <w:rPr>
          <w:b/>
          <w:bCs/>
          <w:lang w:val="es-ES"/>
        </w:rPr>
        <w:t>instrumentos socioculturales</w:t>
      </w:r>
      <w:r w:rsidRPr="003859B1">
        <w:rPr>
          <w:lang w:val="es-ES"/>
        </w:rPr>
        <w:t>. Y se encuentra abierto a la influencia de su contexto cultural.</w:t>
      </w:r>
    </w:p>
    <w:p w:rsidR="003859B1" w:rsidRPr="003859B1" w:rsidRDefault="003859B1" w:rsidP="003859B1">
      <w:r w:rsidRPr="003859B1">
        <w:rPr>
          <w:lang w:val="es-ES"/>
        </w:rPr>
        <w:t xml:space="preserve">De esta manera la influencia del contexto cultural pasa a desempeñar un papel esencial y determinante en el desarrollo del sujeto quien no recibe pasivamente la influencia sino que la reconstruye activamente. </w:t>
      </w:r>
    </w:p>
    <w:p w:rsidR="00CF1BCB" w:rsidRDefault="00CF1BCB">
      <w:bookmarkStart w:id="0" w:name="_GoBack"/>
      <w:bookmarkEnd w:id="0"/>
    </w:p>
    <w:sectPr w:rsidR="00CF1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B1"/>
    <w:rsid w:val="003859B1"/>
    <w:rsid w:val="004F11DD"/>
    <w:rsid w:val="00501062"/>
    <w:rsid w:val="007E6FEC"/>
    <w:rsid w:val="00A73E44"/>
    <w:rsid w:val="00B7760A"/>
    <w:rsid w:val="00C02718"/>
    <w:rsid w:val="00CF1BCB"/>
    <w:rsid w:val="00E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1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2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1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2</cp:revision>
  <dcterms:created xsi:type="dcterms:W3CDTF">2013-01-31T11:13:00Z</dcterms:created>
  <dcterms:modified xsi:type="dcterms:W3CDTF">2013-01-31T11:13:00Z</dcterms:modified>
</cp:coreProperties>
</file>