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Axelis Letterhead</w:t>
      </w:r>
    </w:p>
    <w:p>
      <w:pPr>
        <w:pStyle w:val="BodyText"/>
      </w:pPr>
      <w:r>
        <w:drawing>
          <wp:inline>
            <wp:extent cx="5334000" cy="2592916"/>
            <wp:effectExtent b="0" l="0" r="0" t="0"/>
            <wp:docPr descr="Axelis Overseas" title="" id="10" name="Picture"/>
            <a:graphic>
              <a:graphicData uri="http://schemas.openxmlformats.org/drawingml/2006/picture">
                <pic:pic>
                  <pic:nvPicPr>
                    <pic:cNvPr descr="assets/axelis-lockup-nav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Axelis Overseas Education Pvt Ltd</w:t>
      </w:r>
      <w:r>
        <w:t xml:space="preserve">CIN U85500CT2023PTC014913</w:t>
      </w:r>
      <w:r>
        <w:br/>
      </w:r>
      <w:r>
        <w:t xml:space="preserve">GSTIN 22AAZCA0637P1Z5</w:t>
      </w:r>
      <w:r>
        <w:br/>
      </w:r>
      <w:r>
        <w:t xml:space="preserve">Bengaluru &amp; Bilaspur, India</w:t>
      </w:r>
      <w:r>
        <w:br/>
      </w:r>
      <w:r>
        <w:t xml:space="preserve">+91 9098522711</w:t>
      </w:r>
    </w:p>
    <w:p>
      <w:pPr>
        <w:pStyle w:val="BodyText"/>
      </w:pPr>
      <w:r>
        <w:t xml:space="preserve">Bengaluru,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pStyle w:val="BodyText"/>
      </w:pPr>
      <w:r>
        <w:t xml:space="preserve">Dear</w:t>
      </w:r>
      <w:r>
        <w:t xml:space="preserve"> </w:t>
      </w:r>
      <w:r>
        <w:t xml:space="preserve"> </w:t>
      </w:r>
      <w:r>
        <w:t xml:space="preserve">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Rishabh Agrawal</w:t>
      </w:r>
      <w:r>
        <w:t xml:space="preserve">Founder &amp; Director</w:t>
      </w:r>
    </w:p>
    <w:p>
      <w:pPr>
        <w:pStyle w:val="BodyText"/>
      </w:pPr>
      <w:r>
        <w:rPr>
          <w:b/>
          <w:bCs/>
        </w:rPr>
        <w:t xml:space="preserve">Axelis Overseas Education Pvt Ltd</w:t>
      </w:r>
      <w:r>
        <w:br/>
      </w:r>
      <w:r>
        <w:t xml:space="preserve">axelisoverseas@overseeducation.com · overseeducation.com</w:t>
      </w:r>
    </w:p>
    <w:p>
      <w:pPr>
        <w:pStyle w:val="BodyText"/>
      </w:pPr>
      <w:r>
        <w:t xml:space="preserve">CIN U85500CT2023PTC014913</w:t>
      </w:r>
      <w:r>
        <w:br/>
      </w:r>
      <w:r>
        <w:t xml:space="preserve">GSTIN 22AAZCA0637P1Z5 · SAC 9992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2026-09-21T17:07:03Z</dcterms:created>
  <dcterms:modified xsi:type="dcterms:W3CDTF">2026-09-21T17:07:03Z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