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Dr. J. Kapenga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 4900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Stories Report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gridCol w:w="1365"/>
        <w:gridCol w:w="1380"/>
        <w:gridCol w:w="1455"/>
        <w:gridCol w:w="1395"/>
        <w:gridCol w:w="1230"/>
        <w:tblGridChange w:id="0">
          <w:tblGrid>
            <w:gridCol w:w="6015"/>
            <w:gridCol w:w="1365"/>
            <w:gridCol w:w="1380"/>
            <w:gridCol w:w="1455"/>
            <w:gridCol w:w="1395"/>
            <w:gridCol w:w="1230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Control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10/08/18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Setup version control in github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Members are expected to push updates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Standard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Our group has chose to comply with GNU’s C programming standard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formatting guidelines for C as defined in the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Unit Testing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Investigate &amp; compare unit testing frameworks for C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Agree on a C unit-testing framework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documentation for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Language: gcc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Platform: Linux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Program Requirements: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Quadratic equation solver for Dr. Kapenga - CS 4900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accurately solve quadratic equations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- Must take in 3 single precision (IEEE 32 normalized - float) numbers as arguments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- Must output roots of quadratic equation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Phase I: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Develop core program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input args to output the quadratic equation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Must comply with GNU standards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 double precision for calculations &amp; output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compile our c source file, use: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gcc -std=c99 -o qSolver qSolver.c -lm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-lm is needed or else gcc will not recognize the required math library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creates an executable file in the same directory called ‘qSolver’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run the executable, use: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./qSolver &lt;value a&gt; &lt;value b&gt; &lt;value c&gt;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Values a, b, &amp; c are the numbers that belong to the quadratic equation to be solved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arguments are not given, the user will be prompted to input these values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 CUnit Tests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10/15/18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unit tests for program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plan: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Input verification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Check type of input - must not be Inf, Nan, or NA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Show warning if input is out of range of single precision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parameters of methods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verification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output of methods and program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correct answers given certain inputs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Floating point precision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ranges of inputs and outputs to match that of client’s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Phase II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10/22/18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 variable and parameter verifications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warnings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automated unit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contextualSpacing w:val="0"/>
      <w:jc w:val="right"/>
      <w:rPr/>
    </w:pPr>
    <w:r w:rsidDel="00000000" w:rsidR="00000000" w:rsidRPr="00000000">
      <w:rPr>
        <w:rtl w:val="0"/>
      </w:rPr>
      <w:t xml:space="preserve">10/29/18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b w:val="1"/>
        <w:rtl w:val="0"/>
      </w:rPr>
      <w:t xml:space="preserve">Quadratic Solver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