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5p4abac6xc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LinkedIn Lead Magnet Generator - Project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x8ghr2duhb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sleek, futuristic landing page that generates LinkedIn lead magnets and fully fleshed out content. The application features a beautiful gradient background with a clean white form interface.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mpos17ok2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Core Functionality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kv7r64qc6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 Fields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collects the following information: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 Avatar</w:t>
      </w:r>
      <w:r w:rsidDel="00000000" w:rsidR="00000000" w:rsidRPr="00000000">
        <w:rPr>
          <w:rtl w:val="0"/>
        </w:rPr>
        <w:t xml:space="preserve"> 👤 - Who the content is aimed at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 📝 - What subject to discuss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 of Voice</w:t>
      </w:r>
      <w:r w:rsidDel="00000000" w:rsidR="00000000" w:rsidRPr="00000000">
        <w:rPr>
          <w:rtl w:val="0"/>
        </w:rPr>
        <w:t xml:space="preserve"> 🔊 - How the content should sound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Magnet URL</w:t>
      </w:r>
      <w:r w:rsidDel="00000000" w:rsidR="00000000" w:rsidRPr="00000000">
        <w:rPr>
          <w:rtl w:val="0"/>
        </w:rPr>
        <w:t xml:space="preserve"> - Yes/No option with conditional URL field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gigagxvdf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Flow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fills out the form with their requirements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submission, confetti animation plays (5 seconds)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animation displays while content is being generated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LinkedIn posts are displayed in a responsive grid layout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"Create New Content" for additional generations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xdedm4u31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Design Requirements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qhc83gb72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 Design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Poppins (loaded from Google Fonts)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Vibrant gradient background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: Clean white background with subtle shadow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 Fields</w:t>
      </w:r>
      <w:r w:rsidDel="00000000" w:rsidR="00000000" w:rsidRPr="00000000">
        <w:rPr>
          <w:rtl w:val="0"/>
        </w:rPr>
        <w:t xml:space="preserve">: Dark line borders around input fields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LinkedIn Logo</w:t>
      </w:r>
      <w:r w:rsidDel="00000000" w:rsidR="00000000" w:rsidRPr="00000000">
        <w:rPr>
          <w:rtl w:val="0"/>
        </w:rPr>
        <w:t xml:space="preserve">: Centered, with hover tilt effect (no floating animation)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8qc4fxqk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 Styling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Fields</w:t>
      </w:r>
      <w:r w:rsidDel="00000000" w:rsidR="00000000" w:rsidRPr="00000000">
        <w:rPr>
          <w:rtl w:val="0"/>
        </w:rPr>
        <w:t xml:space="preserve">: White background with dark borders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Display</w:t>
      </w:r>
      <w:r w:rsidDel="00000000" w:rsidR="00000000" w:rsidRPr="00000000">
        <w:rPr>
          <w:rtl w:val="0"/>
        </w:rPr>
        <w:t xml:space="preserve">: Blue text with medium font weight for user input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Buttons</w:t>
      </w:r>
      <w:r w:rsidDel="00000000" w:rsidR="00000000" w:rsidRPr="00000000">
        <w:rPr>
          <w:rtl w:val="0"/>
        </w:rPr>
        <w:t xml:space="preserve">: Large square buttons with rounded corners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Button Text</w:t>
      </w:r>
      <w:r w:rsidDel="00000000" w:rsidR="00000000" w:rsidRPr="00000000">
        <w:rPr>
          <w:rtl w:val="0"/>
        </w:rPr>
        <w:t xml:space="preserve">: Black text for visibility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: Compact layout with appropriate spacing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14s1fxc3j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Title</w:t>
      </w:r>
      <w:r w:rsidDel="00000000" w:rsidR="00000000" w:rsidRPr="00000000">
        <w:rPr>
          <w:rtl w:val="0"/>
        </w:rPr>
        <w:t xml:space="preserve">: "Generate Powerful LinkedIn Content" with cyan, purple, and pink gradient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Subtitle</w:t>
      </w:r>
      <w:r w:rsidDel="00000000" w:rsidR="00000000" w:rsidRPr="00000000">
        <w:rPr>
          <w:rtl w:val="0"/>
        </w:rPr>
        <w:t xml:space="preserve">: Features and benefits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 Rating</w:t>
      </w:r>
      <w:r w:rsidDel="00000000" w:rsidR="00000000" w:rsidRPr="00000000">
        <w:rPr>
          <w:rtl w:val="0"/>
        </w:rPr>
        <w:t xml:space="preserve">: Five gold stars above "Powered by AI" text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dsgcgiiiu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: Three-column layout for articles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Single column stack for articles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 Width</w:t>
      </w:r>
      <w:r w:rsidDel="00000000" w:rsidR="00000000" w:rsidRPr="00000000">
        <w:rPr>
          <w:rtl w:val="0"/>
        </w:rPr>
        <w:t xml:space="preserve">: max-w-2xl for optimal readability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rfrndgdpln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Technical Specifications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k8anx1mfg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Webhook Integration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https://webhook.com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POST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Form data including target avatar, topic, tone, and optional URL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77skg1lja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Expected Response Format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"post_1": "LinkedIn post content with formatting and hashtags...",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"post_2": "Second LinkedIn post content...",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"post_3": "Third LinkedIn post content..."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r84tumob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Confetti Animation</w:t>
      </w:r>
      <w:r w:rsidDel="00000000" w:rsidR="00000000" w:rsidRPr="00000000">
        <w:rPr>
          <w:rtl w:val="0"/>
        </w:rPr>
        <w:t xml:space="preserve">: 5-second celebration on form submission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Loading State</w:t>
      </w:r>
      <w:r w:rsidDel="00000000" w:rsidR="00000000" w:rsidRPr="00000000">
        <w:rPr>
          <w:rtl w:val="0"/>
        </w:rPr>
        <w:t xml:space="preserve">: Spinner animation while waiting for API response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Display</w:t>
      </w:r>
      <w:r w:rsidDel="00000000" w:rsidR="00000000" w:rsidRPr="00000000">
        <w:rPr>
          <w:rtl w:val="0"/>
        </w:rPr>
        <w:t xml:space="preserve">: Three posts shown in individual cards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Functionality</w:t>
      </w:r>
      <w:r w:rsidDel="00000000" w:rsidR="00000000" w:rsidRPr="00000000">
        <w:rPr>
          <w:rtl w:val="0"/>
        </w:rPr>
        <w:t xml:space="preserve">: Each post can be copied to clipboard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Graceful handling of API failures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Layout</w:t>
      </w:r>
      <w:r w:rsidDel="00000000" w:rsidR="00000000" w:rsidRPr="00000000">
        <w:rPr>
          <w:rtl w:val="0"/>
        </w:rPr>
        <w:t xml:space="preserve">: Works on desktop and mobile devices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ujc3wlmj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User Interface Components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52azdfy3l0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 Components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fields with emoji labels and example text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URL field that appears only when "Yes" is selected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with gradient styling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buttons with clear Yes/No labels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h20byobdw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Content Display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post cards with proper formatting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line breaks and paragraph structure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buttons for each generated post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"Create New Content" button for new generations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2kgydyfqj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Confetti celebration (5 seconds)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spinner during content generation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for conditional fields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on interactive elements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4eynoinkax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Development Notes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with React and TypeScript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Tailwind CSS for styling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proper state management for form handling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proper error boundaries and loading states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accessibility standards with proper labeling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6x0o542ak0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email_here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 URL</w:t>
      </w:r>
      <w:r w:rsidDel="00000000" w:rsidR="00000000" w:rsidRPr="00000000">
        <w:rPr>
          <w:rtl w:val="0"/>
        </w:rPr>
        <w:t xml:space="preserve">: webhookurl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provides everything needed to rebuild the LinkedIn lead magnet generator with the exact functionality and design requirements established during development.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