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6532" w14:textId="77777777" w:rsidR="006D2D82" w:rsidRPr="006D2D82" w:rsidRDefault="006D2D82" w:rsidP="006D2D82">
      <w:pPr>
        <w:pStyle w:val="Rubrik2"/>
        <w:shd w:val="clear" w:color="auto" w:fill="FFFFFF"/>
        <w:spacing w:before="90" w:after="90"/>
        <w:rPr>
          <w:rFonts w:ascii="Lato" w:hAnsi="Lato"/>
          <w:color w:val="000000"/>
          <w:sz w:val="43"/>
          <w:szCs w:val="43"/>
          <w:lang w:val="en-US"/>
        </w:rPr>
      </w:pPr>
      <w:r w:rsidRPr="006D2D82">
        <w:rPr>
          <w:rFonts w:ascii="Lato" w:hAnsi="Lato"/>
          <w:b/>
          <w:bCs/>
          <w:color w:val="000000"/>
          <w:sz w:val="43"/>
          <w:szCs w:val="43"/>
          <w:lang w:val="en-US"/>
        </w:rPr>
        <w:t>1. Project Description, the </w:t>
      </w:r>
      <w:proofErr w:type="spellStart"/>
      <w:r w:rsidRPr="006D2D82">
        <w:rPr>
          <w:rStyle w:val="Betoning"/>
          <w:rFonts w:ascii="Lato" w:hAnsi="Lato"/>
          <w:b/>
          <w:bCs/>
          <w:color w:val="000000"/>
          <w:sz w:val="43"/>
          <w:szCs w:val="43"/>
          <w:lang w:val="en-US"/>
        </w:rPr>
        <w:t>Soundgood</w:t>
      </w:r>
      <w:proofErr w:type="spellEnd"/>
      <w:r w:rsidRPr="006D2D82">
        <w:rPr>
          <w:rStyle w:val="Betoning"/>
          <w:rFonts w:ascii="Lato" w:hAnsi="Lato"/>
          <w:b/>
          <w:bCs/>
          <w:color w:val="000000"/>
          <w:sz w:val="43"/>
          <w:szCs w:val="43"/>
          <w:lang w:val="en-US"/>
        </w:rPr>
        <w:t xml:space="preserve"> Music School</w:t>
      </w:r>
    </w:p>
    <w:p w14:paraId="16CA0D94" w14:textId="77777777" w:rsidR="006D2D82" w:rsidRPr="006D2D82" w:rsidRDefault="006D2D82" w:rsidP="006D2D82">
      <w:pPr>
        <w:pStyle w:val="Normalwebb"/>
        <w:shd w:val="clear" w:color="auto" w:fill="FFFFFF"/>
        <w:spacing w:before="180" w:beforeAutospacing="0" w:after="180" w:afterAutospacing="0"/>
        <w:rPr>
          <w:rFonts w:ascii="Lato" w:hAnsi="Lato"/>
          <w:color w:val="000000"/>
          <w:lang w:val="en-US"/>
        </w:rPr>
      </w:pPr>
      <w:r w:rsidRPr="006D2D82">
        <w:rPr>
          <w:rFonts w:ascii="Lato" w:hAnsi="Lato"/>
          <w:color w:val="000000"/>
          <w:lang w:val="en-US"/>
        </w:rPr>
        <w:t xml:space="preserve">The purpose is to facilitate information handling and business transactions for the </w:t>
      </w:r>
      <w:proofErr w:type="spellStart"/>
      <w:r w:rsidRPr="006D2D82">
        <w:rPr>
          <w:rFonts w:ascii="Lato" w:hAnsi="Lato"/>
          <w:color w:val="000000"/>
          <w:lang w:val="en-US"/>
        </w:rPr>
        <w:t>Soundgood</w:t>
      </w:r>
      <w:proofErr w:type="spellEnd"/>
      <w:r w:rsidRPr="006D2D82">
        <w:rPr>
          <w:rFonts w:ascii="Lato" w:hAnsi="Lato"/>
          <w:color w:val="000000"/>
          <w:lang w:val="en-US"/>
        </w:rPr>
        <w:t xml:space="preserve"> music school company, by developing a database which handles all the school's data </w:t>
      </w:r>
      <w:proofErr w:type="gramStart"/>
      <w:r w:rsidRPr="006D2D82">
        <w:rPr>
          <w:rFonts w:ascii="Lato" w:hAnsi="Lato"/>
          <w:color w:val="000000"/>
          <w:lang w:val="en-US"/>
        </w:rPr>
        <w:t>and also</w:t>
      </w:r>
      <w:proofErr w:type="gramEnd"/>
      <w:r w:rsidRPr="006D2D82">
        <w:rPr>
          <w:rFonts w:ascii="Lato" w:hAnsi="Lato"/>
          <w:color w:val="000000"/>
          <w:lang w:val="en-US"/>
        </w:rPr>
        <w:t xml:space="preserve"> an application that handles the operations specified in sections 1.1-1.3.</w:t>
      </w:r>
    </w:p>
    <w:p w14:paraId="60779525" w14:textId="77777777" w:rsidR="006D2D82" w:rsidRPr="00A01BD3" w:rsidRDefault="006D2D82" w:rsidP="006D2D82">
      <w:pPr>
        <w:pStyle w:val="Rubrik3"/>
        <w:shd w:val="clear" w:color="auto" w:fill="FFFFFF"/>
        <w:spacing w:before="90" w:after="90"/>
        <w:rPr>
          <w:rFonts w:ascii="Lato" w:hAnsi="Lato"/>
          <w:color w:val="000000"/>
          <w:sz w:val="36"/>
          <w:szCs w:val="36"/>
          <w:lang w:val="en-US"/>
        </w:rPr>
      </w:pPr>
      <w:r w:rsidRPr="00A01BD3">
        <w:rPr>
          <w:rFonts w:ascii="Lato" w:hAnsi="Lato"/>
          <w:b/>
          <w:bCs/>
          <w:color w:val="000000"/>
          <w:sz w:val="36"/>
          <w:szCs w:val="36"/>
          <w:lang w:val="en-US"/>
        </w:rPr>
        <w:t>1.1 Business Overview</w:t>
      </w:r>
    </w:p>
    <w:p w14:paraId="66A196FD" w14:textId="77777777" w:rsidR="006D2D82" w:rsidRPr="00A01BD3" w:rsidRDefault="006D2D82" w:rsidP="006D2D82">
      <w:pPr>
        <w:pStyle w:val="Normalwebb"/>
        <w:shd w:val="clear" w:color="auto" w:fill="FFFFFF"/>
        <w:spacing w:before="180" w:beforeAutospacing="0" w:after="180" w:afterAutospacing="0"/>
        <w:rPr>
          <w:rFonts w:ascii="Lato" w:hAnsi="Lato"/>
          <w:color w:val="000000"/>
          <w:lang w:val="en-US"/>
        </w:rPr>
      </w:pPr>
      <w:proofErr w:type="spellStart"/>
      <w:r w:rsidRPr="00A01BD3">
        <w:rPr>
          <w:rFonts w:ascii="Lato" w:hAnsi="Lato"/>
          <w:color w:val="000000"/>
          <w:lang w:val="en-US"/>
        </w:rPr>
        <w:t>Soundgood</w:t>
      </w:r>
      <w:proofErr w:type="spellEnd"/>
      <w:r w:rsidRPr="00A01BD3">
        <w:rPr>
          <w:rFonts w:ascii="Lato" w:hAnsi="Lato"/>
          <w:color w:val="000000"/>
          <w:lang w:val="en-US"/>
        </w:rPr>
        <w:t xml:space="preserve"> sells music lessons to students who want to learn to play an instrument. When someone wants to attend the school, they submit contact details, which instrument they want to learn, and their present skill. If there is room, the student is offered a place. There is no concept like 'course' or sets of lessons. Instead, students continue to take lessons as long as they wish. Students pay per lesson and instructors are </w:t>
      </w:r>
      <w:proofErr w:type="spellStart"/>
      <w:r w:rsidRPr="00A01BD3">
        <w:rPr>
          <w:rFonts w:ascii="Lato" w:hAnsi="Lato"/>
          <w:color w:val="000000"/>
          <w:lang w:val="en-US"/>
        </w:rPr>
        <w:t>payed</w:t>
      </w:r>
      <w:proofErr w:type="spellEnd"/>
      <w:r w:rsidRPr="00A01BD3">
        <w:rPr>
          <w:rFonts w:ascii="Lato" w:hAnsi="Lato"/>
          <w:color w:val="000000"/>
          <w:lang w:val="en-US"/>
        </w:rPr>
        <w:t xml:space="preserve"> per given lesson.</w:t>
      </w:r>
    </w:p>
    <w:p w14:paraId="060A38DD" w14:textId="750EF838" w:rsidR="00021EA0" w:rsidRPr="00A01BD3" w:rsidRDefault="006D2D82" w:rsidP="006D2D82">
      <w:pPr>
        <w:pStyle w:val="Rubrik3"/>
        <w:shd w:val="clear" w:color="auto" w:fill="FFFFFF"/>
        <w:spacing w:before="90" w:after="90"/>
        <w:rPr>
          <w:rFonts w:ascii="Lato" w:hAnsi="Lato"/>
          <w:b/>
          <w:bCs/>
          <w:color w:val="000000"/>
          <w:sz w:val="36"/>
          <w:szCs w:val="36"/>
          <w:lang w:val="en-US"/>
        </w:rPr>
      </w:pPr>
      <w:r w:rsidRPr="00A01BD3">
        <w:rPr>
          <w:rFonts w:ascii="Lato" w:hAnsi="Lato"/>
          <w:b/>
          <w:bCs/>
          <w:color w:val="000000"/>
          <w:sz w:val="36"/>
          <w:szCs w:val="36"/>
          <w:lang w:val="en-US"/>
        </w:rPr>
        <w:t>1.2 Detailed Descriptions</w:t>
      </w:r>
    </w:p>
    <w:p w14:paraId="5A5582C4" w14:textId="77777777" w:rsidR="006D2D82" w:rsidRPr="00A01BD3" w:rsidRDefault="006D2D82" w:rsidP="006D2D82">
      <w:pPr>
        <w:rPr>
          <w:lang w:val="en-US"/>
        </w:rPr>
      </w:pPr>
    </w:p>
    <w:p w14:paraId="16D6DCEA" w14:textId="097FC73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Lesson</w:t>
      </w:r>
    </w:p>
    <w:p w14:paraId="4BE5B774"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There are individual lessons and group lessons. A group lesson has a specified number of places (which may vary</w:t>
      </w:r>
      <w:proofErr w:type="gramStart"/>
      <w:r w:rsidRPr="00021EA0">
        <w:rPr>
          <w:rFonts w:ascii="Lato" w:eastAsia="Times New Roman" w:hAnsi="Lato" w:cs="Times New Roman"/>
          <w:color w:val="000000"/>
          <w:lang w:val="en-US" w:eastAsia="sv-SE"/>
        </w:rPr>
        <w:t>), and</w:t>
      </w:r>
      <w:proofErr w:type="gramEnd"/>
      <w:r w:rsidRPr="00021EA0">
        <w:rPr>
          <w:rFonts w:ascii="Lato" w:eastAsia="Times New Roman" w:hAnsi="Lato" w:cs="Times New Roman"/>
          <w:color w:val="000000"/>
          <w:lang w:val="en-US" w:eastAsia="sv-SE"/>
        </w:rPr>
        <w:t xml:space="preserve"> is not given unless a minimum number of students enroll. A lesson is given for a particular instrument and a particular level. There are three levels, beginner, intermediate and advanced. Besides lessons for a particular instrument, there are also ensembles, where students playing different instruments participate at the same lesson. Ensembles have a specific target genre (e.g., punk rock, gospel band), and there is a maximum and minimum number of students also for ensembles.</w:t>
      </w:r>
    </w:p>
    <w:p w14:paraId="46BBAAB1"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Group lessons and ensembles are given at scheduled time slots. Individual lessons do not have a fixed schedule, but are rather to be seen as appointments, like for example an appointment with a dentist. Administrative staff must be able to make bookings, it must therefore be possible to understand which instructor is available when, and for which instruments.</w:t>
      </w:r>
    </w:p>
    <w:p w14:paraId="28902211"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 xml:space="preserve">There is no concept like 'course' or sets of lessons, a student who has been offered a place, and accepted, continue to take lessons as long as desired, and can either book one lesson at the time or book many lessons during a longer </w:t>
      </w:r>
      <w:proofErr w:type="gramStart"/>
      <w:r w:rsidRPr="00021EA0">
        <w:rPr>
          <w:rFonts w:ascii="Lato" w:eastAsia="Times New Roman" w:hAnsi="Lato" w:cs="Times New Roman"/>
          <w:color w:val="000000"/>
          <w:lang w:val="en-US" w:eastAsia="sv-SE"/>
        </w:rPr>
        <w:t>time period</w:t>
      </w:r>
      <w:proofErr w:type="gramEnd"/>
      <w:r w:rsidRPr="00021EA0">
        <w:rPr>
          <w:rFonts w:ascii="Lato" w:eastAsia="Times New Roman" w:hAnsi="Lato" w:cs="Times New Roman"/>
          <w:color w:val="000000"/>
          <w:lang w:val="en-US" w:eastAsia="sv-SE"/>
        </w:rPr>
        <w:t>.</w:t>
      </w:r>
    </w:p>
    <w:p w14:paraId="3C77B0E1" w14:textId="7777777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Student</w:t>
      </w:r>
    </w:p>
    <w:p w14:paraId="1CDA812E" w14:textId="77777777" w:rsidR="00A01BD3"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A student can take any number of lessons, for any number of instruments. Person number, name, address and contact details must be stored for each student. It must also be possible to store contact details for a</w:t>
      </w:r>
    </w:p>
    <w:p w14:paraId="56C9853F" w14:textId="6721F5AB"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 xml:space="preserve"> contact person (e.g., parent) for each student. Furthermore, it must be possible to see which students are </w:t>
      </w:r>
      <w:proofErr w:type="gramStart"/>
      <w:r w:rsidRPr="00021EA0">
        <w:rPr>
          <w:rFonts w:ascii="Lato" w:eastAsia="Times New Roman" w:hAnsi="Lato" w:cs="Times New Roman"/>
          <w:color w:val="000000"/>
          <w:lang w:val="en-US" w:eastAsia="sv-SE"/>
        </w:rPr>
        <w:t>siblings, since</w:t>
      </w:r>
      <w:proofErr w:type="gramEnd"/>
      <w:r w:rsidRPr="00021EA0">
        <w:rPr>
          <w:rFonts w:ascii="Lato" w:eastAsia="Times New Roman" w:hAnsi="Lato" w:cs="Times New Roman"/>
          <w:color w:val="000000"/>
          <w:lang w:val="en-US" w:eastAsia="sv-SE"/>
        </w:rPr>
        <w:t xml:space="preserve"> there is a discount for siblings. It's not sufficient to </w:t>
      </w:r>
      <w:r w:rsidRPr="00021EA0">
        <w:rPr>
          <w:rFonts w:ascii="Lato" w:eastAsia="Times New Roman" w:hAnsi="Lato" w:cs="Times New Roman"/>
          <w:color w:val="000000"/>
          <w:lang w:val="en-US" w:eastAsia="sv-SE"/>
        </w:rPr>
        <w:lastRenderedPageBreak/>
        <w:t>show just whether a student has siblings, it must be possible to see who's a sibling of who.</w:t>
      </w:r>
    </w:p>
    <w:p w14:paraId="0C09B61B" w14:textId="7777777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Instructor</w:t>
      </w:r>
    </w:p>
    <w:p w14:paraId="6B9BD2B8"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 xml:space="preserve">An instructor can be assigned to group lessons and </w:t>
      </w:r>
      <w:proofErr w:type="gramStart"/>
      <w:r w:rsidRPr="00021EA0">
        <w:rPr>
          <w:rFonts w:ascii="Lato" w:eastAsia="Times New Roman" w:hAnsi="Lato" w:cs="Times New Roman"/>
          <w:color w:val="000000"/>
          <w:lang w:val="en-US" w:eastAsia="sv-SE"/>
        </w:rPr>
        <w:t>ensembles, and</w:t>
      </w:r>
      <w:proofErr w:type="gramEnd"/>
      <w:r w:rsidRPr="00021EA0">
        <w:rPr>
          <w:rFonts w:ascii="Lato" w:eastAsia="Times New Roman" w:hAnsi="Lato" w:cs="Times New Roman"/>
          <w:color w:val="000000"/>
          <w:lang w:val="en-US" w:eastAsia="sv-SE"/>
        </w:rPr>
        <w:t xml:space="preserve"> can also be available to give individual lessons during specified time periods. An instructor can teach a specified set of </w:t>
      </w:r>
      <w:proofErr w:type="gramStart"/>
      <w:r w:rsidRPr="00021EA0">
        <w:rPr>
          <w:rFonts w:ascii="Lato" w:eastAsia="Times New Roman" w:hAnsi="Lato" w:cs="Times New Roman"/>
          <w:color w:val="000000"/>
          <w:lang w:val="en-US" w:eastAsia="sv-SE"/>
        </w:rPr>
        <w:t>instruments, and</w:t>
      </w:r>
      <w:proofErr w:type="gramEnd"/>
      <w:r w:rsidRPr="00021EA0">
        <w:rPr>
          <w:rFonts w:ascii="Lato" w:eastAsia="Times New Roman" w:hAnsi="Lato" w:cs="Times New Roman"/>
          <w:color w:val="000000"/>
          <w:lang w:val="en-US" w:eastAsia="sv-SE"/>
        </w:rPr>
        <w:t xml:space="preserve"> may also be able to teach ensembles. Person number, name, age, address and contact details must be stored for each instructor. </w:t>
      </w:r>
    </w:p>
    <w:p w14:paraId="53EFBD6D" w14:textId="7777777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Student Payment</w:t>
      </w:r>
    </w:p>
    <w:p w14:paraId="2F42DDAF"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 xml:space="preserve">Students are charged monthly for all lessons taken during the previous month. Currently, there is one price for beginner and intermediate levels, and another price for the advanced level. Also, there are different prices for individual and group lessons. There is also a discount for siblings, if two or more siblings have taken lessons during the same month, they all get a certain percentage discount. </w:t>
      </w:r>
      <w:proofErr w:type="spellStart"/>
      <w:r w:rsidRPr="00021EA0">
        <w:rPr>
          <w:rFonts w:ascii="Lato" w:eastAsia="Times New Roman" w:hAnsi="Lato" w:cs="Times New Roman"/>
          <w:color w:val="000000"/>
          <w:lang w:val="en-US" w:eastAsia="sv-SE"/>
        </w:rPr>
        <w:t>Soundgood</w:t>
      </w:r>
      <w:proofErr w:type="spellEnd"/>
      <w:r w:rsidRPr="00021EA0">
        <w:rPr>
          <w:rFonts w:ascii="Lato" w:eastAsia="Times New Roman" w:hAnsi="Lato" w:cs="Times New Roman"/>
          <w:color w:val="000000"/>
          <w:lang w:val="en-US" w:eastAsia="sv-SE"/>
        </w:rPr>
        <w:t xml:space="preserve"> wants to have a high level of flexibility to change not just prices, but also pricing scheme. They might, for example, not always have the same price for beginner and intermediate lessons.</w:t>
      </w:r>
    </w:p>
    <w:p w14:paraId="333F494F" w14:textId="7777777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Instructor Payment</w:t>
      </w:r>
    </w:p>
    <w:p w14:paraId="1DEC2129"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r w:rsidRPr="00021EA0">
        <w:rPr>
          <w:rFonts w:ascii="Lato" w:eastAsia="Times New Roman" w:hAnsi="Lato" w:cs="Times New Roman"/>
          <w:color w:val="000000"/>
          <w:lang w:val="en-US" w:eastAsia="sv-SE"/>
        </w:rPr>
        <w:t xml:space="preserve">There are no instructors with fixed monthly salaries, instead they are </w:t>
      </w:r>
      <w:proofErr w:type="spellStart"/>
      <w:r w:rsidRPr="00021EA0">
        <w:rPr>
          <w:rFonts w:ascii="Lato" w:eastAsia="Times New Roman" w:hAnsi="Lato" w:cs="Times New Roman"/>
          <w:color w:val="000000"/>
          <w:lang w:val="en-US" w:eastAsia="sv-SE"/>
        </w:rPr>
        <w:t>payed</w:t>
      </w:r>
      <w:proofErr w:type="spellEnd"/>
      <w:r w:rsidRPr="00021EA0">
        <w:rPr>
          <w:rFonts w:ascii="Lato" w:eastAsia="Times New Roman" w:hAnsi="Lato" w:cs="Times New Roman"/>
          <w:color w:val="000000"/>
          <w:lang w:val="en-US" w:eastAsia="sv-SE"/>
        </w:rPr>
        <w:t xml:space="preserve"> monthly for all lessons given during the previous month. Instructor payments depend on the same things as student fees (see above), namely level of lesson and whether a given lesson was a group or individual lesson. Instructor payments are not affected by sibling discounts.</w:t>
      </w:r>
    </w:p>
    <w:p w14:paraId="06C0E3FC" w14:textId="77777777" w:rsidR="00021EA0" w:rsidRPr="00021EA0" w:rsidRDefault="00021EA0" w:rsidP="00021EA0">
      <w:pPr>
        <w:shd w:val="clear" w:color="auto" w:fill="FFFFFF"/>
        <w:spacing w:before="90" w:after="90"/>
        <w:outlineLvl w:val="3"/>
        <w:rPr>
          <w:rFonts w:ascii="Lato" w:eastAsia="Times New Roman" w:hAnsi="Lato" w:cs="Times New Roman"/>
          <w:color w:val="000000"/>
          <w:sz w:val="27"/>
          <w:szCs w:val="27"/>
          <w:lang w:val="en-US" w:eastAsia="sv-SE"/>
        </w:rPr>
      </w:pPr>
      <w:r w:rsidRPr="00021EA0">
        <w:rPr>
          <w:rFonts w:ascii="Lato" w:eastAsia="Times New Roman" w:hAnsi="Lato" w:cs="Times New Roman"/>
          <w:b/>
          <w:bCs/>
          <w:color w:val="000000"/>
          <w:sz w:val="27"/>
          <w:szCs w:val="27"/>
          <w:lang w:val="en-US" w:eastAsia="sv-SE"/>
        </w:rPr>
        <w:t>Renting Instruments</w:t>
      </w:r>
    </w:p>
    <w:p w14:paraId="30F6F5F7" w14:textId="77777777" w:rsidR="00021EA0" w:rsidRPr="00021EA0" w:rsidRDefault="00021EA0" w:rsidP="00021EA0">
      <w:pPr>
        <w:shd w:val="clear" w:color="auto" w:fill="FFFFFF"/>
        <w:spacing w:before="180" w:after="180"/>
        <w:rPr>
          <w:rFonts w:ascii="Lato" w:eastAsia="Times New Roman" w:hAnsi="Lato" w:cs="Times New Roman"/>
          <w:color w:val="000000"/>
          <w:lang w:val="en-US" w:eastAsia="sv-SE"/>
        </w:rPr>
      </w:pPr>
      <w:proofErr w:type="spellStart"/>
      <w:r w:rsidRPr="00021EA0">
        <w:rPr>
          <w:rFonts w:ascii="Lato" w:eastAsia="Times New Roman" w:hAnsi="Lato" w:cs="Times New Roman"/>
          <w:color w:val="000000"/>
          <w:lang w:val="en-US" w:eastAsia="sv-SE"/>
        </w:rPr>
        <w:t>Soundgood</w:t>
      </w:r>
      <w:proofErr w:type="spellEnd"/>
      <w:r w:rsidRPr="00021EA0">
        <w:rPr>
          <w:rFonts w:ascii="Lato" w:eastAsia="Times New Roman" w:hAnsi="Lato" w:cs="Times New Roman"/>
          <w:color w:val="000000"/>
          <w:lang w:val="en-US" w:eastAsia="sv-SE"/>
        </w:rPr>
        <w:t xml:space="preserve"> offers students the ability to rent instruments to be delivered at their home. There is a wide selection of instruments, wind, string etc., supporting different brands and in different quantities in stock at the </w:t>
      </w:r>
      <w:proofErr w:type="spellStart"/>
      <w:r w:rsidRPr="00021EA0">
        <w:rPr>
          <w:rFonts w:ascii="Lato" w:eastAsia="Times New Roman" w:hAnsi="Lato" w:cs="Times New Roman"/>
          <w:color w:val="000000"/>
          <w:lang w:val="en-US" w:eastAsia="sv-SE"/>
        </w:rPr>
        <w:t>soundgood</w:t>
      </w:r>
      <w:proofErr w:type="spellEnd"/>
      <w:r w:rsidRPr="00021EA0">
        <w:rPr>
          <w:rFonts w:ascii="Lato" w:eastAsia="Times New Roman" w:hAnsi="Lato" w:cs="Times New Roman"/>
          <w:color w:val="000000"/>
          <w:lang w:val="en-US" w:eastAsia="sv-SE"/>
        </w:rPr>
        <w:t xml:space="preserve"> music school. Each student can rent up to two specific instruments at any given period, the renting happens with a lease up to </w:t>
      </w:r>
      <w:proofErr w:type="gramStart"/>
      <w:r w:rsidRPr="00021EA0">
        <w:rPr>
          <w:rFonts w:ascii="Lato" w:eastAsia="Times New Roman" w:hAnsi="Lato" w:cs="Times New Roman"/>
          <w:color w:val="000000"/>
          <w:lang w:val="en-US" w:eastAsia="sv-SE"/>
        </w:rPr>
        <w:t>12 month</w:t>
      </w:r>
      <w:proofErr w:type="gramEnd"/>
      <w:r w:rsidRPr="00021EA0">
        <w:rPr>
          <w:rFonts w:ascii="Lato" w:eastAsia="Times New Roman" w:hAnsi="Lato" w:cs="Times New Roman"/>
          <w:color w:val="000000"/>
          <w:lang w:val="en-US" w:eastAsia="sv-SE"/>
        </w:rPr>
        <w:t xml:space="preserve"> period. Students can list and search current instruments and rent them if they don't exceed their two-instrument quota. Instruments are rented per month. The fee is </w:t>
      </w:r>
      <w:proofErr w:type="spellStart"/>
      <w:r w:rsidRPr="00021EA0">
        <w:rPr>
          <w:rFonts w:ascii="Lato" w:eastAsia="Times New Roman" w:hAnsi="Lato" w:cs="Times New Roman"/>
          <w:color w:val="000000"/>
          <w:lang w:val="en-US" w:eastAsia="sv-SE"/>
        </w:rPr>
        <w:t>payed</w:t>
      </w:r>
      <w:proofErr w:type="spellEnd"/>
      <w:r w:rsidRPr="00021EA0">
        <w:rPr>
          <w:rFonts w:ascii="Lato" w:eastAsia="Times New Roman" w:hAnsi="Lato" w:cs="Times New Roman"/>
          <w:color w:val="000000"/>
          <w:lang w:val="en-US" w:eastAsia="sv-SE"/>
        </w:rPr>
        <w:t xml:space="preserve"> the same way lessons are </w:t>
      </w:r>
      <w:proofErr w:type="spellStart"/>
      <w:r w:rsidRPr="00021EA0">
        <w:rPr>
          <w:rFonts w:ascii="Lato" w:eastAsia="Times New Roman" w:hAnsi="Lato" w:cs="Times New Roman"/>
          <w:color w:val="000000"/>
          <w:lang w:val="en-US" w:eastAsia="sv-SE"/>
        </w:rPr>
        <w:t>payed</w:t>
      </w:r>
      <w:proofErr w:type="spellEnd"/>
      <w:r w:rsidRPr="00021EA0">
        <w:rPr>
          <w:rFonts w:ascii="Lato" w:eastAsia="Times New Roman" w:hAnsi="Lato" w:cs="Times New Roman"/>
          <w:color w:val="000000"/>
          <w:lang w:val="en-US" w:eastAsia="sv-SE"/>
        </w:rPr>
        <w:t>, each month students are charged for the instruments that where rented the previous month.</w:t>
      </w:r>
    </w:p>
    <w:p w14:paraId="19C62ED5" w14:textId="77777777" w:rsidR="00D42EDA" w:rsidRPr="00021EA0" w:rsidRDefault="00D42EDA">
      <w:pPr>
        <w:rPr>
          <w:lang w:val="en-US"/>
        </w:rPr>
      </w:pPr>
    </w:p>
    <w:sectPr w:rsidR="00D42EDA" w:rsidRPr="00021E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EA0"/>
    <w:rsid w:val="00012611"/>
    <w:rsid w:val="00021EA0"/>
    <w:rsid w:val="00535CE4"/>
    <w:rsid w:val="006D2D82"/>
    <w:rsid w:val="00A01BD3"/>
    <w:rsid w:val="00D42EDA"/>
    <w:rsid w:val="00FE63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8AC2420"/>
  <w15:chartTrackingRefBased/>
  <w15:docId w15:val="{1691EF82-ADC0-C442-B2DE-4A8A318C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semiHidden/>
    <w:unhideWhenUsed/>
    <w:qFormat/>
    <w:rsid w:val="006D2D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D2D82"/>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link w:val="Rubrik4Char"/>
    <w:uiPriority w:val="9"/>
    <w:qFormat/>
    <w:rsid w:val="00021EA0"/>
    <w:pPr>
      <w:spacing w:before="100" w:beforeAutospacing="1" w:after="100" w:afterAutospacing="1"/>
      <w:outlineLvl w:val="3"/>
    </w:pPr>
    <w:rPr>
      <w:rFonts w:ascii="Times New Roman" w:eastAsia="Times New Roman" w:hAnsi="Times New Roman" w:cs="Times New Roman"/>
      <w:b/>
      <w:bCs/>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021EA0"/>
    <w:rPr>
      <w:rFonts w:ascii="Times New Roman" w:eastAsia="Times New Roman" w:hAnsi="Times New Roman" w:cs="Times New Roman"/>
      <w:b/>
      <w:bCs/>
      <w:lang w:eastAsia="sv-SE"/>
    </w:rPr>
  </w:style>
  <w:style w:type="character" w:styleId="Stark">
    <w:name w:val="Strong"/>
    <w:basedOn w:val="Standardstycketeckensnitt"/>
    <w:uiPriority w:val="22"/>
    <w:qFormat/>
    <w:rsid w:val="00021EA0"/>
    <w:rPr>
      <w:b/>
      <w:bCs/>
    </w:rPr>
  </w:style>
  <w:style w:type="paragraph" w:styleId="Normalwebb">
    <w:name w:val="Normal (Web)"/>
    <w:basedOn w:val="Normal"/>
    <w:uiPriority w:val="99"/>
    <w:semiHidden/>
    <w:unhideWhenUsed/>
    <w:rsid w:val="00021EA0"/>
    <w:pPr>
      <w:spacing w:before="100" w:beforeAutospacing="1" w:after="100" w:afterAutospacing="1"/>
    </w:pPr>
    <w:rPr>
      <w:rFonts w:ascii="Times New Roman" w:eastAsia="Times New Roman" w:hAnsi="Times New Roman" w:cs="Times New Roman"/>
      <w:lang w:eastAsia="sv-SE"/>
    </w:rPr>
  </w:style>
  <w:style w:type="character" w:customStyle="1" w:styleId="Rubrik2Char">
    <w:name w:val="Rubrik 2 Char"/>
    <w:basedOn w:val="Standardstycketeckensnitt"/>
    <w:link w:val="Rubrik2"/>
    <w:uiPriority w:val="9"/>
    <w:semiHidden/>
    <w:rsid w:val="006D2D82"/>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D2D82"/>
    <w:rPr>
      <w:rFonts w:asciiTheme="majorHAnsi" w:eastAsiaTheme="majorEastAsia" w:hAnsiTheme="majorHAnsi" w:cstheme="majorBidi"/>
      <w:color w:val="1F3763" w:themeColor="accent1" w:themeShade="7F"/>
    </w:rPr>
  </w:style>
  <w:style w:type="character" w:styleId="Betoning">
    <w:name w:val="Emphasis"/>
    <w:basedOn w:val="Standardstycketeckensnitt"/>
    <w:uiPriority w:val="20"/>
    <w:qFormat/>
    <w:rsid w:val="006D2D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1635">
      <w:bodyDiv w:val="1"/>
      <w:marLeft w:val="0"/>
      <w:marRight w:val="0"/>
      <w:marTop w:val="0"/>
      <w:marBottom w:val="0"/>
      <w:divBdr>
        <w:top w:val="none" w:sz="0" w:space="0" w:color="auto"/>
        <w:left w:val="none" w:sz="0" w:space="0" w:color="auto"/>
        <w:bottom w:val="none" w:sz="0" w:space="0" w:color="auto"/>
        <w:right w:val="none" w:sz="0" w:space="0" w:color="auto"/>
      </w:divBdr>
    </w:div>
    <w:div w:id="162734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720</Words>
  <Characters>3816</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Månson Lokrantz</dc:creator>
  <cp:keywords/>
  <dc:description/>
  <cp:lastModifiedBy>Axel Månson Lokrantz</cp:lastModifiedBy>
  <cp:revision>3</cp:revision>
  <dcterms:created xsi:type="dcterms:W3CDTF">2022-11-03T13:03:00Z</dcterms:created>
  <dcterms:modified xsi:type="dcterms:W3CDTF">2022-11-09T18:53:00Z</dcterms:modified>
</cp:coreProperties>
</file>