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¿Qué significan las siglas “HTML”?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¿Cuál es la función principal de HTML dentro del desarrollo web?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Escribe la estructura de un elemento que contenga un enlace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¿Qué etiqueta se usa para insertar una imagen en HTML?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Crea una lista ordenada con tres elementos: “HTML”, “CSS” y “JavaScript”.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Crea la siguiente tabla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 ¿Qué diferencia hay entre una etiqueta </w:t>
      </w:r>
      <w:r w:rsidDel="00000000" w:rsidR="00000000" w:rsidRPr="00000000">
        <w:rPr>
          <w:i w:val="1"/>
          <w:rtl w:val="0"/>
        </w:rPr>
        <w:t xml:space="preserve">bloque</w:t>
      </w:r>
      <w:r w:rsidDel="00000000" w:rsidR="00000000" w:rsidRPr="00000000">
        <w:rPr>
          <w:rtl w:val="0"/>
        </w:rPr>
        <w:t xml:space="preserve"> y una </w:t>
      </w:r>
      <w:r w:rsidDel="00000000" w:rsidR="00000000" w:rsidRPr="00000000">
        <w:rPr>
          <w:i w:val="1"/>
          <w:rtl w:val="0"/>
        </w:rPr>
        <w:t xml:space="preserve">inline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Escribe 3 valores que pueda tener el atributo ‘type’ de un input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9 Explica la diferencia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y etiquetas semánticas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 </w:t>
      </w:r>
      <w:r w:rsidDel="00000000" w:rsidR="00000000" w:rsidRPr="00000000">
        <w:rPr>
          <w:rtl w:val="0"/>
        </w:rPr>
        <w:t xml:space="preserve">¿Qué diferencia hay entre method=”GET” y method=”POST”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