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F8BAC" w14:textId="22367C9C" w:rsidR="007124EC" w:rsidRPr="00186F3A" w:rsidRDefault="009C45C4" w:rsidP="0041641C">
      <w:pPr>
        <w:pStyle w:val="Titre2"/>
        <w:jc w:val="center"/>
        <w:rPr>
          <w:rFonts w:asciiTheme="minorHAnsi" w:hAnsiTheme="minorHAnsi" w:cstheme="minorHAnsi"/>
          <w:color w:val="004C6D"/>
          <w:sz w:val="32"/>
        </w:rPr>
      </w:pPr>
      <w:r>
        <w:rPr>
          <w:rFonts w:asciiTheme="minorHAnsi" w:hAnsiTheme="minorHAnsi" w:cstheme="minorHAnsi"/>
          <w:color w:val="004C6D"/>
          <w:sz w:val="32"/>
        </w:rPr>
        <w:t xml:space="preserve">A </w:t>
      </w:r>
      <w:r w:rsidR="005E5361" w:rsidRPr="00186F3A">
        <w:rPr>
          <w:rFonts w:asciiTheme="minorHAnsi" w:hAnsiTheme="minorHAnsi" w:cstheme="minorHAnsi"/>
          <w:color w:val="004C6D"/>
          <w:sz w:val="32"/>
        </w:rPr>
        <w:t xml:space="preserve">Comparison of </w:t>
      </w:r>
      <w:r w:rsidR="00A71BB7">
        <w:rPr>
          <w:rFonts w:asciiTheme="minorHAnsi" w:hAnsiTheme="minorHAnsi" w:cstheme="minorHAnsi"/>
          <w:color w:val="004C6D"/>
          <w:sz w:val="32"/>
        </w:rPr>
        <w:t xml:space="preserve">the Statistics </w:t>
      </w:r>
      <w:r>
        <w:rPr>
          <w:rFonts w:asciiTheme="minorHAnsi" w:hAnsiTheme="minorHAnsi" w:cstheme="minorHAnsi"/>
          <w:color w:val="004C6D"/>
          <w:sz w:val="32"/>
        </w:rPr>
        <w:t xml:space="preserve">of </w:t>
      </w:r>
      <w:r w:rsidR="005E5361" w:rsidRPr="00186F3A">
        <w:rPr>
          <w:rFonts w:asciiTheme="minorHAnsi" w:hAnsiTheme="minorHAnsi" w:cstheme="minorHAnsi"/>
          <w:color w:val="004C6D"/>
          <w:sz w:val="32"/>
        </w:rPr>
        <w:t xml:space="preserve">Vestibular Input </w:t>
      </w:r>
      <w:r w:rsidR="00817102" w:rsidRPr="00186F3A">
        <w:rPr>
          <w:rFonts w:asciiTheme="minorHAnsi" w:hAnsiTheme="minorHAnsi" w:cstheme="minorHAnsi"/>
          <w:color w:val="004C6D"/>
          <w:sz w:val="32"/>
        </w:rPr>
        <w:t>during Natural A</w:t>
      </w:r>
      <w:r w:rsidR="005E5361" w:rsidRPr="00186F3A">
        <w:rPr>
          <w:rFonts w:asciiTheme="minorHAnsi" w:hAnsiTheme="minorHAnsi" w:cstheme="minorHAnsi"/>
          <w:color w:val="004C6D"/>
          <w:sz w:val="32"/>
        </w:rPr>
        <w:t xml:space="preserve">ctivities and </w:t>
      </w:r>
      <w:r w:rsidR="001C09A3" w:rsidRPr="00186F3A">
        <w:rPr>
          <w:rFonts w:asciiTheme="minorHAnsi" w:hAnsiTheme="minorHAnsi" w:cstheme="minorHAnsi"/>
          <w:color w:val="004C6D"/>
          <w:sz w:val="32"/>
        </w:rPr>
        <w:t xml:space="preserve">while </w:t>
      </w:r>
      <w:r w:rsidR="005E5361" w:rsidRPr="00186F3A">
        <w:rPr>
          <w:rFonts w:asciiTheme="minorHAnsi" w:hAnsiTheme="minorHAnsi" w:cstheme="minorHAnsi"/>
          <w:color w:val="004C6D"/>
          <w:sz w:val="32"/>
        </w:rPr>
        <w:t>Piloting an Aircraft</w:t>
      </w:r>
    </w:p>
    <w:p w14:paraId="68A4C86A" w14:textId="77777777" w:rsidR="002626E5" w:rsidRPr="002626E5" w:rsidRDefault="002626E5" w:rsidP="002626E5">
      <w:pPr>
        <w:pStyle w:val="Textbody"/>
      </w:pPr>
    </w:p>
    <w:p w14:paraId="2733A850" w14:textId="0D8E34FB" w:rsidR="00610FD8" w:rsidRDefault="00FA4374"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t>ABSTRACT</w:t>
      </w:r>
    </w:p>
    <w:p w14:paraId="6564F787" w14:textId="77777777" w:rsidR="00610FD8" w:rsidRDefault="00610FD8" w:rsidP="0041641C">
      <w:pPr>
        <w:pStyle w:val="Standard"/>
        <w:jc w:val="both"/>
        <w:rPr>
          <w:rFonts w:asciiTheme="minorHAnsi" w:hAnsiTheme="minorHAnsi" w:cstheme="minorHAnsi"/>
        </w:rPr>
      </w:pPr>
    </w:p>
    <w:p w14:paraId="4A4DBD32" w14:textId="0E2C5927" w:rsidR="00C6686F" w:rsidRPr="00603412" w:rsidRDefault="008F3757" w:rsidP="00C6686F">
      <w:pPr>
        <w:pStyle w:val="Textbody"/>
        <w:jc w:val="both"/>
        <w:rPr>
          <w:color w:val="FF0000"/>
        </w:rPr>
      </w:pPr>
      <w:r w:rsidRPr="00DE64E4">
        <w:rPr>
          <w:rFonts w:asciiTheme="minorHAnsi" w:hAnsiTheme="minorHAnsi" w:cstheme="minorHAnsi"/>
        </w:rPr>
        <w:t>In this study</w:t>
      </w:r>
      <w:r w:rsidR="003506F2">
        <w:rPr>
          <w:rFonts w:asciiTheme="minorHAnsi" w:hAnsiTheme="minorHAnsi" w:cstheme="minorHAnsi"/>
        </w:rPr>
        <w:t>,</w:t>
      </w:r>
      <w:r w:rsidRPr="00DE64E4">
        <w:rPr>
          <w:rFonts w:asciiTheme="minorHAnsi" w:hAnsiTheme="minorHAnsi" w:cstheme="minorHAnsi"/>
        </w:rPr>
        <w:t xml:space="preserve"> we measured the statistics and spectral content of </w:t>
      </w:r>
      <w:r>
        <w:rPr>
          <w:rFonts w:asciiTheme="minorHAnsi" w:hAnsiTheme="minorHAnsi" w:cstheme="minorHAnsi"/>
        </w:rPr>
        <w:t>vestibular stimulations generated by head movements</w:t>
      </w:r>
      <w:r w:rsidRPr="00DE64E4">
        <w:rPr>
          <w:rFonts w:asciiTheme="minorHAnsi" w:hAnsiTheme="minorHAnsi" w:cstheme="minorHAnsi"/>
        </w:rPr>
        <w:t xml:space="preserve"> </w:t>
      </w:r>
      <w:r w:rsidR="008D74D3">
        <w:rPr>
          <w:rFonts w:asciiTheme="minorHAnsi" w:hAnsiTheme="minorHAnsi" w:cstheme="minorHAnsi"/>
        </w:rPr>
        <w:t xml:space="preserve">during </w:t>
      </w:r>
      <w:r w:rsidRPr="00DE64E4">
        <w:rPr>
          <w:rFonts w:asciiTheme="minorHAnsi" w:hAnsiTheme="minorHAnsi" w:cstheme="minorHAnsi"/>
        </w:rPr>
        <w:t>an interaction with a complex human-machine interface</w:t>
      </w:r>
      <w:r w:rsidR="00986B6E">
        <w:rPr>
          <w:rFonts w:asciiTheme="minorHAnsi" w:hAnsiTheme="minorHAnsi" w:cstheme="minorHAnsi"/>
        </w:rPr>
        <w:t>: a helicopter simulator</w:t>
      </w:r>
      <w:r>
        <w:rPr>
          <w:rFonts w:asciiTheme="minorHAnsi" w:hAnsiTheme="minorHAnsi" w:cstheme="minorHAnsi"/>
        </w:rPr>
        <w:t xml:space="preserve">.  Said head motions were then compared with those measured during two routine </w:t>
      </w:r>
      <w:r w:rsidRPr="00DE64E4">
        <w:rPr>
          <w:rFonts w:asciiTheme="minorHAnsi" w:hAnsiTheme="minorHAnsi" w:cstheme="minorHAnsi"/>
        </w:rPr>
        <w:t>activit</w:t>
      </w:r>
      <w:r>
        <w:rPr>
          <w:rFonts w:asciiTheme="minorHAnsi" w:hAnsiTheme="minorHAnsi" w:cstheme="minorHAnsi"/>
        </w:rPr>
        <w:t>ies: walking in an office space</w:t>
      </w:r>
      <w:r w:rsidRPr="00DE64E4">
        <w:rPr>
          <w:rFonts w:asciiTheme="minorHAnsi" w:hAnsiTheme="minorHAnsi" w:cstheme="minorHAnsi"/>
        </w:rPr>
        <w:t xml:space="preserve"> </w:t>
      </w:r>
      <w:r>
        <w:rPr>
          <w:rFonts w:asciiTheme="minorHAnsi" w:hAnsiTheme="minorHAnsi" w:cstheme="minorHAnsi"/>
        </w:rPr>
        <w:t xml:space="preserve">and during a </w:t>
      </w:r>
      <w:r w:rsidRPr="00DE64E4">
        <w:rPr>
          <w:rFonts w:asciiTheme="minorHAnsi" w:hAnsiTheme="minorHAnsi" w:cstheme="minorHAnsi"/>
        </w:rPr>
        <w:t>seated visual exploration</w:t>
      </w:r>
      <w:r>
        <w:rPr>
          <w:rFonts w:asciiTheme="minorHAnsi" w:hAnsiTheme="minorHAnsi" w:cstheme="minorHAnsi"/>
        </w:rPr>
        <w:t xml:space="preserve">. </w:t>
      </w:r>
      <w:r w:rsidR="00022E20">
        <w:rPr>
          <w:rFonts w:asciiTheme="minorHAnsi" w:hAnsiTheme="minorHAnsi" w:cstheme="minorHAnsi"/>
        </w:rPr>
        <w:t xml:space="preserve">In </w:t>
      </w:r>
      <w:r w:rsidR="003506F2" w:rsidRPr="003506F2">
        <w:rPr>
          <w:rFonts w:asciiTheme="minorHAnsi" w:hAnsiTheme="minorHAnsi" w:cstheme="minorHAnsi"/>
        </w:rPr>
        <w:t xml:space="preserve">agreement </w:t>
      </w:r>
      <w:r w:rsidR="00022E20">
        <w:rPr>
          <w:rFonts w:asciiTheme="minorHAnsi" w:hAnsiTheme="minorHAnsi" w:cstheme="minorHAnsi"/>
        </w:rPr>
        <w:t xml:space="preserve">with prior studies, we found that </w:t>
      </w:r>
      <w:r w:rsidRPr="00DE64E4">
        <w:rPr>
          <w:rFonts w:asciiTheme="minorHAnsi" w:hAnsiTheme="minorHAnsi" w:cstheme="minorHAnsi"/>
        </w:rPr>
        <w:t>the frequency content of natural vestibular stimuli</w:t>
      </w:r>
      <w:r>
        <w:rPr>
          <w:rFonts w:asciiTheme="minorHAnsi" w:hAnsiTheme="minorHAnsi" w:cstheme="minorHAnsi"/>
        </w:rPr>
        <w:t xml:space="preserve"> </w:t>
      </w:r>
      <w:r w:rsidR="00C9114B">
        <w:rPr>
          <w:rFonts w:asciiTheme="minorHAnsi" w:hAnsiTheme="minorHAnsi" w:cstheme="minorHAnsi"/>
        </w:rPr>
        <w:t>experienced during</w:t>
      </w:r>
      <w:r>
        <w:rPr>
          <w:rFonts w:asciiTheme="minorHAnsi" w:hAnsiTheme="minorHAnsi" w:cstheme="minorHAnsi"/>
        </w:rPr>
        <w:t xml:space="preserve"> active head movements </w:t>
      </w:r>
      <w:r w:rsidR="00C9114B" w:rsidRPr="00C9114B">
        <w:rPr>
          <w:rFonts w:asciiTheme="minorHAnsi" w:hAnsiTheme="minorHAnsi" w:cstheme="minorHAnsi"/>
        </w:rPr>
        <w:t>could be modeled by two power laws</w:t>
      </w:r>
      <w:r w:rsidR="00C9114B">
        <w:rPr>
          <w:rFonts w:asciiTheme="minorHAnsi" w:hAnsiTheme="minorHAnsi" w:cstheme="minorHAnsi"/>
        </w:rPr>
        <w:t xml:space="preserve"> </w:t>
      </w:r>
      <w:r w:rsidRPr="00DE64E4">
        <w:rPr>
          <w:rFonts w:asciiTheme="minorHAnsi" w:hAnsiTheme="minorHAnsi" w:cstheme="minorHAnsi"/>
        </w:rPr>
        <w:t>in self-navigation tasks</w:t>
      </w:r>
      <w:r>
        <w:rPr>
          <w:rFonts w:asciiTheme="minorHAnsi" w:hAnsiTheme="minorHAnsi" w:cstheme="minorHAnsi"/>
        </w:rPr>
        <w:t>.</w:t>
      </w:r>
      <w:r w:rsidRPr="00DE64E4">
        <w:rPr>
          <w:rFonts w:asciiTheme="minorHAnsi" w:hAnsiTheme="minorHAnsi" w:cstheme="minorHAnsi"/>
        </w:rPr>
        <w:t xml:space="preserve"> </w:t>
      </w:r>
      <w:r w:rsidR="003506F2">
        <w:rPr>
          <w:rFonts w:asciiTheme="minorHAnsi" w:hAnsiTheme="minorHAnsi" w:cstheme="minorHAnsi"/>
        </w:rPr>
        <w:t>In contrast</w:t>
      </w:r>
      <w:r>
        <w:rPr>
          <w:rFonts w:asciiTheme="minorHAnsi" w:hAnsiTheme="minorHAnsi" w:cstheme="minorHAnsi"/>
        </w:rPr>
        <w:t>, in the seated position</w:t>
      </w:r>
      <w:r w:rsidR="00262FAC">
        <w:rPr>
          <w:rFonts w:asciiTheme="minorHAnsi" w:hAnsiTheme="minorHAnsi" w:cstheme="minorHAnsi"/>
        </w:rPr>
        <w:t>,</w:t>
      </w:r>
      <w:r>
        <w:rPr>
          <w:rFonts w:asciiTheme="minorHAnsi" w:hAnsiTheme="minorHAnsi" w:cstheme="minorHAnsi"/>
        </w:rPr>
        <w:t xml:space="preserve"> t</w:t>
      </w:r>
      <w:r w:rsidRPr="00DE64E4">
        <w:rPr>
          <w:rFonts w:asciiTheme="minorHAnsi" w:hAnsiTheme="minorHAnsi" w:cstheme="minorHAnsi"/>
        </w:rPr>
        <w:t>he frequency content of natural vestibular stimuli</w:t>
      </w:r>
      <w:r>
        <w:rPr>
          <w:rFonts w:asciiTheme="minorHAnsi" w:hAnsiTheme="minorHAnsi" w:cstheme="minorHAnsi"/>
        </w:rPr>
        <w:t xml:space="preserve"> during active head movements </w:t>
      </w:r>
      <w:r w:rsidRPr="00DE64E4">
        <w:rPr>
          <w:rFonts w:asciiTheme="minorHAnsi" w:hAnsiTheme="minorHAnsi" w:cstheme="minorHAnsi"/>
        </w:rPr>
        <w:t>was better described by an inverted U-shape in all planes of motion</w:t>
      </w:r>
      <w:r>
        <w:rPr>
          <w:rFonts w:asciiTheme="minorHAnsi" w:hAnsiTheme="minorHAnsi" w:cstheme="minorHAnsi"/>
        </w:rPr>
        <w:t xml:space="preserve">, </w:t>
      </w:r>
      <w:r w:rsidR="003506F2" w:rsidRPr="003506F2">
        <w:rPr>
          <w:rFonts w:asciiTheme="minorHAnsi" w:hAnsiTheme="minorHAnsi" w:cstheme="minorHAnsi"/>
        </w:rPr>
        <w:t>both during visual exploration and during interaction with the machine</w:t>
      </w:r>
      <w:r>
        <w:rPr>
          <w:rFonts w:asciiTheme="minorHAnsi" w:hAnsiTheme="minorHAnsi" w:cstheme="minorHAnsi"/>
        </w:rPr>
        <w:t xml:space="preserve">. </w:t>
      </w:r>
      <w:r w:rsidRPr="00DE64E4">
        <w:rPr>
          <w:rFonts w:asciiTheme="minorHAnsi" w:hAnsiTheme="minorHAnsi" w:cstheme="minorHAnsi"/>
        </w:rPr>
        <w:t xml:space="preserve">Our results suggest that </w:t>
      </w:r>
      <w:r w:rsidR="00915BB4">
        <w:rPr>
          <w:rFonts w:asciiTheme="minorHAnsi" w:hAnsiTheme="minorHAnsi" w:cstheme="minorHAnsi"/>
        </w:rPr>
        <w:t xml:space="preserve">some sort of anatomical filter shapes </w:t>
      </w:r>
      <w:r w:rsidRPr="00DE64E4">
        <w:rPr>
          <w:rFonts w:asciiTheme="minorHAnsi" w:hAnsiTheme="minorHAnsi" w:cstheme="minorHAnsi"/>
        </w:rPr>
        <w:t>the frequency content of natural vestibular stimuli</w:t>
      </w:r>
      <w:r w:rsidR="00C6686F">
        <w:rPr>
          <w:rFonts w:asciiTheme="minorHAnsi" w:hAnsiTheme="minorHAnsi" w:cstheme="minorHAnsi"/>
        </w:rPr>
        <w:t>.</w:t>
      </w:r>
      <w:r w:rsidR="00F5424C">
        <w:rPr>
          <w:rFonts w:asciiTheme="minorHAnsi" w:hAnsiTheme="minorHAnsi" w:cstheme="minorHAnsi"/>
        </w:rPr>
        <w:t xml:space="preserve"> We further show that, although head movements are very flexible</w:t>
      </w:r>
      <w:r w:rsidR="003F283F">
        <w:rPr>
          <w:rFonts w:asciiTheme="minorHAnsi" w:hAnsiTheme="minorHAnsi" w:cstheme="minorHAnsi"/>
        </w:rPr>
        <w:t xml:space="preserve"> to accommodate to the task at hand, operators tend to pilot their machines in a way that mimics the characteristics of head movements experienced in ecological conditions. We propose that t</w:t>
      </w:r>
      <w:r w:rsidR="003F283F" w:rsidRPr="003F283F">
        <w:rPr>
          <w:rFonts w:asciiTheme="minorHAnsi" w:hAnsiTheme="minorHAnsi" w:cstheme="minorHAnsi"/>
        </w:rPr>
        <w:t xml:space="preserve">his </w:t>
      </w:r>
      <w:r w:rsidR="003F283F" w:rsidRPr="003F283F">
        <w:rPr>
          <w:rFonts w:asciiTheme="minorHAnsi" w:hAnsiTheme="minorHAnsi" w:cstheme="minorHAnsi"/>
          <w:i/>
          <w:iCs/>
        </w:rPr>
        <w:t>anthropomorphi</w:t>
      </w:r>
      <w:r w:rsidR="003F283F">
        <w:rPr>
          <w:rFonts w:asciiTheme="minorHAnsi" w:hAnsiTheme="minorHAnsi" w:cstheme="minorHAnsi"/>
          <w:i/>
          <w:iCs/>
        </w:rPr>
        <w:t xml:space="preserve">zation </w:t>
      </w:r>
      <w:r w:rsidR="003F283F" w:rsidRPr="003F283F">
        <w:rPr>
          <w:rFonts w:asciiTheme="minorHAnsi" w:hAnsiTheme="minorHAnsi" w:cstheme="minorHAnsi"/>
        </w:rPr>
        <w:t xml:space="preserve">of </w:t>
      </w:r>
      <w:r w:rsidR="003F283F">
        <w:rPr>
          <w:rFonts w:asciiTheme="minorHAnsi" w:hAnsiTheme="minorHAnsi" w:cstheme="minorHAnsi"/>
        </w:rPr>
        <w:t>the machine</w:t>
      </w:r>
      <w:r w:rsidR="003F283F" w:rsidRPr="003F283F">
        <w:rPr>
          <w:rFonts w:asciiTheme="minorHAnsi" w:hAnsiTheme="minorHAnsi" w:cstheme="minorHAnsi"/>
        </w:rPr>
        <w:t xml:space="preserve"> </w:t>
      </w:r>
      <w:r w:rsidR="003D431E">
        <w:rPr>
          <w:rFonts w:asciiTheme="minorHAnsi" w:hAnsiTheme="minorHAnsi" w:cstheme="minorHAnsi"/>
        </w:rPr>
        <w:t>aims</w:t>
      </w:r>
      <w:r w:rsidR="003F283F" w:rsidRPr="003F283F">
        <w:rPr>
          <w:rFonts w:asciiTheme="minorHAnsi" w:hAnsiTheme="minorHAnsi" w:cstheme="minorHAnsi"/>
        </w:rPr>
        <w:t xml:space="preserve"> to reduce its </w:t>
      </w:r>
      <w:r w:rsidR="003D431E">
        <w:rPr>
          <w:rFonts w:asciiTheme="minorHAnsi" w:hAnsiTheme="minorHAnsi" w:cstheme="minorHAnsi"/>
        </w:rPr>
        <w:t xml:space="preserve">many </w:t>
      </w:r>
      <w:r w:rsidR="003F283F" w:rsidRPr="003F283F">
        <w:rPr>
          <w:rFonts w:asciiTheme="minorHAnsi" w:hAnsiTheme="minorHAnsi" w:cstheme="minorHAnsi"/>
        </w:rPr>
        <w:t>degrees of freedom</w:t>
      </w:r>
      <w:r w:rsidR="003D431E">
        <w:rPr>
          <w:rFonts w:asciiTheme="minorHAnsi" w:hAnsiTheme="minorHAnsi" w:cstheme="minorHAnsi"/>
        </w:rPr>
        <w:t xml:space="preserve"> into a constrained range</w:t>
      </w:r>
      <w:r w:rsidR="003F283F" w:rsidRPr="003F283F">
        <w:rPr>
          <w:rFonts w:asciiTheme="minorHAnsi" w:hAnsiTheme="minorHAnsi" w:cstheme="minorHAnsi"/>
        </w:rPr>
        <w:t xml:space="preserve"> </w:t>
      </w:r>
      <w:r w:rsidR="003D431E">
        <w:rPr>
          <w:rFonts w:asciiTheme="minorHAnsi" w:hAnsiTheme="minorHAnsi" w:cstheme="minorHAnsi"/>
        </w:rPr>
        <w:t xml:space="preserve">such </w:t>
      </w:r>
      <w:r w:rsidR="003F283F" w:rsidRPr="003F283F">
        <w:rPr>
          <w:rFonts w:asciiTheme="minorHAnsi" w:hAnsiTheme="minorHAnsi" w:cstheme="minorHAnsi"/>
        </w:rPr>
        <w:t xml:space="preserve">that </w:t>
      </w:r>
      <w:r w:rsidR="00C818B7">
        <w:rPr>
          <w:rFonts w:asciiTheme="minorHAnsi" w:hAnsiTheme="minorHAnsi" w:cstheme="minorHAnsi"/>
        </w:rPr>
        <w:t>the</w:t>
      </w:r>
      <w:r w:rsidR="003F283F" w:rsidRPr="003F283F">
        <w:rPr>
          <w:rFonts w:asciiTheme="minorHAnsi" w:hAnsiTheme="minorHAnsi" w:cstheme="minorHAnsi"/>
        </w:rPr>
        <w:t xml:space="preserve"> operator can integrate </w:t>
      </w:r>
      <w:r w:rsidR="003F283F">
        <w:rPr>
          <w:rFonts w:asciiTheme="minorHAnsi" w:hAnsiTheme="minorHAnsi" w:cstheme="minorHAnsi"/>
        </w:rPr>
        <w:t xml:space="preserve">its </w:t>
      </w:r>
      <w:r w:rsidR="003F283F" w:rsidRPr="003F283F">
        <w:rPr>
          <w:rFonts w:asciiTheme="minorHAnsi" w:hAnsiTheme="minorHAnsi" w:cstheme="minorHAnsi"/>
        </w:rPr>
        <w:t xml:space="preserve">dynamic properties </w:t>
      </w:r>
      <w:r w:rsidR="003D431E">
        <w:rPr>
          <w:rFonts w:asciiTheme="minorHAnsi" w:hAnsiTheme="minorHAnsi" w:cstheme="minorHAnsi"/>
        </w:rPr>
        <w:t>within</w:t>
      </w:r>
      <w:r w:rsidR="003F283F" w:rsidRPr="003F283F">
        <w:rPr>
          <w:rFonts w:asciiTheme="minorHAnsi" w:hAnsiTheme="minorHAnsi" w:cstheme="minorHAnsi"/>
        </w:rPr>
        <w:t xml:space="preserve"> </w:t>
      </w:r>
      <w:r w:rsidR="003D431E">
        <w:rPr>
          <w:rFonts w:asciiTheme="minorHAnsi" w:hAnsiTheme="minorHAnsi" w:cstheme="minorHAnsi"/>
        </w:rPr>
        <w:t xml:space="preserve">their </w:t>
      </w:r>
      <w:r w:rsidR="003F283F" w:rsidRPr="003F283F">
        <w:rPr>
          <w:rFonts w:asciiTheme="minorHAnsi" w:hAnsiTheme="minorHAnsi" w:cstheme="minorHAnsi"/>
        </w:rPr>
        <w:t>own internal model</w:t>
      </w:r>
      <w:r w:rsidR="00C818B7">
        <w:rPr>
          <w:rFonts w:asciiTheme="minorHAnsi" w:hAnsiTheme="minorHAnsi" w:cstheme="minorHAnsi"/>
        </w:rPr>
        <w:t xml:space="preserve">. This behavior possibly reveals a new control scheme for complex human-machine interfaces, for which we propose the term </w:t>
      </w:r>
      <w:r w:rsidR="00C818B7" w:rsidRPr="00C818B7">
        <w:rPr>
          <w:rFonts w:asciiTheme="minorHAnsi" w:hAnsiTheme="minorHAnsi" w:cstheme="minorHAnsi"/>
          <w:i/>
          <w:iCs/>
        </w:rPr>
        <w:t>enmachinement</w:t>
      </w:r>
      <w:r w:rsidR="00C818B7">
        <w:rPr>
          <w:rFonts w:asciiTheme="minorHAnsi" w:hAnsiTheme="minorHAnsi" w:cstheme="minorHAnsi"/>
        </w:rPr>
        <w:t>.</w:t>
      </w:r>
    </w:p>
    <w:p w14:paraId="077CB664" w14:textId="15827EF8" w:rsidR="008F3757" w:rsidRPr="0082230E" w:rsidRDefault="00FA4374" w:rsidP="00C6686F">
      <w:pPr>
        <w:pStyle w:val="Standard"/>
        <w:ind w:firstLine="709"/>
        <w:jc w:val="both"/>
        <w:rPr>
          <w:rFonts w:asciiTheme="minorHAnsi" w:hAnsiTheme="minorHAnsi" w:cstheme="minorHAnsi"/>
          <w:color w:val="004C6D"/>
        </w:rPr>
      </w:pPr>
      <w:r w:rsidRPr="00DE64E4">
        <w:rPr>
          <w:rFonts w:asciiTheme="minorHAnsi" w:hAnsiTheme="minorHAnsi" w:cstheme="minorHAnsi"/>
          <w:color w:val="004C6D"/>
        </w:rPr>
        <w:br w:type="page"/>
      </w:r>
    </w:p>
    <w:p w14:paraId="6B857D67" w14:textId="70366C7D" w:rsidR="00FA4374" w:rsidRPr="00DE64E4" w:rsidRDefault="00FA4374"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lastRenderedPageBreak/>
        <w:t>INTRODUCTION</w:t>
      </w:r>
    </w:p>
    <w:p w14:paraId="29DB7063" w14:textId="6267766D" w:rsidR="0040254B" w:rsidRPr="00DE64E4" w:rsidRDefault="00B04D7C" w:rsidP="00E42C24">
      <w:pPr>
        <w:suppressAutoHyphens w:val="0"/>
        <w:autoSpaceDN/>
        <w:ind w:firstLine="709"/>
        <w:jc w:val="both"/>
        <w:textAlignment w:val="auto"/>
        <w:rPr>
          <w:rFonts w:asciiTheme="minorHAnsi" w:eastAsia="Times New Roman" w:hAnsiTheme="minorHAnsi" w:cstheme="minorHAnsi"/>
          <w:kern w:val="0"/>
          <w:lang w:eastAsia="fr-FR" w:bidi="ar-SA"/>
        </w:rPr>
      </w:pPr>
      <w:r w:rsidRPr="00DE64E4">
        <w:rPr>
          <w:rFonts w:asciiTheme="minorHAnsi" w:eastAsia="Times New Roman" w:hAnsiTheme="minorHAnsi" w:cstheme="minorHAnsi"/>
          <w:color w:val="212121"/>
          <w:kern w:val="0"/>
          <w:shd w:val="clear" w:color="auto" w:fill="FFFFFF"/>
          <w:lang w:eastAsia="fr-FR" w:bidi="ar-SA"/>
        </w:rPr>
        <w:t>E</w:t>
      </w:r>
      <w:r w:rsidRPr="00B04D7C">
        <w:rPr>
          <w:rFonts w:asciiTheme="minorHAnsi" w:eastAsia="Times New Roman" w:hAnsiTheme="minorHAnsi" w:cstheme="minorHAnsi"/>
          <w:color w:val="212121"/>
          <w:kern w:val="0"/>
          <w:shd w:val="clear" w:color="auto" w:fill="FFFFFF"/>
          <w:lang w:eastAsia="fr-FR" w:bidi="ar-SA"/>
        </w:rPr>
        <w:t xml:space="preserve">xternally imposed motion frequencies challenge both perception and </w:t>
      </w:r>
      <w:r w:rsidRPr="00DE64E4">
        <w:rPr>
          <w:rFonts w:asciiTheme="minorHAnsi" w:eastAsia="Times New Roman" w:hAnsiTheme="minorHAnsi" w:cstheme="minorHAnsi"/>
          <w:color w:val="212121"/>
          <w:kern w:val="0"/>
          <w:shd w:val="clear" w:color="auto" w:fill="FFFFFF"/>
          <w:lang w:eastAsia="fr-FR" w:bidi="ar-SA"/>
        </w:rPr>
        <w:t>motor control. In particular</w:t>
      </w:r>
      <w:r w:rsidR="00310E3A">
        <w:rPr>
          <w:rFonts w:asciiTheme="minorHAnsi" w:eastAsia="Times New Roman" w:hAnsiTheme="minorHAnsi" w:cstheme="minorHAnsi"/>
          <w:color w:val="212121"/>
          <w:kern w:val="0"/>
          <w:shd w:val="clear" w:color="auto" w:fill="FFFFFF"/>
          <w:lang w:eastAsia="fr-FR" w:bidi="ar-SA"/>
        </w:rPr>
        <w:t>,</w:t>
      </w:r>
      <w:r w:rsidRPr="00DE64E4">
        <w:rPr>
          <w:rFonts w:asciiTheme="minorHAnsi" w:eastAsia="Times New Roman" w:hAnsiTheme="minorHAnsi" w:cstheme="minorHAnsi"/>
          <w:color w:val="212121"/>
          <w:kern w:val="0"/>
          <w:shd w:val="clear" w:color="auto" w:fill="FFFFFF"/>
          <w:lang w:eastAsia="fr-FR" w:bidi="ar-SA"/>
        </w:rPr>
        <w:t xml:space="preserve"> </w:t>
      </w:r>
      <w:r w:rsidR="001709F7">
        <w:rPr>
          <w:rFonts w:asciiTheme="minorHAnsi" w:eastAsia="Times New Roman" w:hAnsiTheme="minorHAnsi" w:cstheme="minorHAnsi"/>
          <w:color w:val="212121"/>
          <w:kern w:val="0"/>
          <w:shd w:val="clear" w:color="auto" w:fill="FFFFFF"/>
          <w:lang w:eastAsia="fr-FR" w:bidi="ar-SA"/>
        </w:rPr>
        <w:t>an adequate processing of vestibular stimuli</w:t>
      </w:r>
      <w:r w:rsidRPr="00DE64E4">
        <w:rPr>
          <w:rFonts w:asciiTheme="minorHAnsi" w:eastAsia="Times New Roman" w:hAnsiTheme="minorHAnsi" w:cstheme="minorHAnsi"/>
          <w:color w:val="212121"/>
          <w:kern w:val="0"/>
          <w:shd w:val="clear" w:color="auto" w:fill="FFFFFF"/>
          <w:lang w:eastAsia="fr-FR" w:bidi="ar-SA"/>
        </w:rPr>
        <w:t xml:space="preserve"> is instrumental </w:t>
      </w:r>
      <w:r w:rsidRPr="00B04D7C">
        <w:rPr>
          <w:rFonts w:asciiTheme="minorHAnsi" w:eastAsia="Times New Roman" w:hAnsiTheme="minorHAnsi" w:cstheme="minorHAnsi"/>
          <w:color w:val="212121"/>
          <w:kern w:val="0"/>
          <w:shd w:val="clear" w:color="auto" w:fill="FFFFFF"/>
          <w:lang w:eastAsia="fr-FR" w:bidi="ar-SA"/>
        </w:rPr>
        <w:t xml:space="preserve">in selecting the appropriate </w:t>
      </w:r>
      <w:r w:rsidR="00E72166">
        <w:rPr>
          <w:rFonts w:asciiTheme="minorHAnsi" w:eastAsia="Times New Roman" w:hAnsiTheme="minorHAnsi" w:cstheme="minorHAnsi"/>
          <w:color w:val="212121"/>
          <w:kern w:val="0"/>
          <w:shd w:val="clear" w:color="auto" w:fill="FFFFFF"/>
          <w:lang w:eastAsia="fr-FR" w:bidi="ar-SA"/>
        </w:rPr>
        <w:t>strategy</w:t>
      </w:r>
      <w:r w:rsidRPr="00B04D7C">
        <w:rPr>
          <w:rFonts w:asciiTheme="minorHAnsi" w:eastAsia="Times New Roman" w:hAnsiTheme="minorHAnsi" w:cstheme="minorHAnsi"/>
          <w:color w:val="212121"/>
          <w:kern w:val="0"/>
          <w:shd w:val="clear" w:color="auto" w:fill="FFFFFF"/>
          <w:lang w:eastAsia="fr-FR" w:bidi="ar-SA"/>
        </w:rPr>
        <w:t xml:space="preserve"> for movement control</w:t>
      </w:r>
      <w:r w:rsidRPr="00DE64E4">
        <w:rPr>
          <w:rFonts w:asciiTheme="minorHAnsi" w:eastAsia="Times New Roman" w:hAnsiTheme="minorHAnsi" w:cstheme="minorHAnsi"/>
          <w:color w:val="212121"/>
          <w:kern w:val="0"/>
          <w:shd w:val="clear" w:color="auto" w:fill="FFFFFF"/>
          <w:lang w:eastAsia="fr-FR" w:bidi="ar-SA"/>
        </w:rPr>
        <w:t xml:space="preserve">. </w:t>
      </w:r>
      <w:r w:rsidR="00AB52A0">
        <w:rPr>
          <w:rFonts w:asciiTheme="minorHAnsi" w:eastAsia="Times New Roman" w:hAnsiTheme="minorHAnsi" w:cstheme="minorHAnsi"/>
          <w:color w:val="212121"/>
          <w:kern w:val="0"/>
          <w:shd w:val="clear" w:color="auto" w:fill="FFFFFF"/>
          <w:lang w:eastAsia="fr-FR" w:bidi="ar-SA"/>
        </w:rPr>
        <w:t>For instance</w:t>
      </w:r>
      <w:r w:rsidR="00DE64E4" w:rsidRPr="00DE64E4">
        <w:rPr>
          <w:rFonts w:asciiTheme="minorHAnsi" w:eastAsia="Times New Roman" w:hAnsiTheme="minorHAnsi" w:cstheme="minorHAnsi"/>
          <w:color w:val="212121"/>
          <w:kern w:val="0"/>
          <w:shd w:val="clear" w:color="auto" w:fill="FFFFFF"/>
          <w:lang w:eastAsia="fr-FR" w:bidi="ar-SA"/>
        </w:rPr>
        <w:t>,</w:t>
      </w:r>
      <w:r w:rsidRPr="00B04D7C">
        <w:rPr>
          <w:rFonts w:asciiTheme="minorHAnsi" w:eastAsia="Times New Roman" w:hAnsiTheme="minorHAnsi" w:cstheme="minorHAnsi"/>
          <w:color w:val="212121"/>
          <w:kern w:val="0"/>
          <w:shd w:val="clear" w:color="auto" w:fill="FFFFFF"/>
          <w:lang w:eastAsia="fr-FR" w:bidi="ar-SA"/>
        </w:rPr>
        <w:t xml:space="preserve"> </w:t>
      </w:r>
      <w:r w:rsidR="001D1605" w:rsidRPr="00DE64E4">
        <w:rPr>
          <w:rFonts w:asciiTheme="minorHAnsi" w:eastAsia="Times New Roman" w:hAnsiTheme="minorHAnsi" w:cstheme="minorHAnsi"/>
          <w:color w:val="212121"/>
          <w:kern w:val="0"/>
          <w:shd w:val="clear" w:color="auto" w:fill="FFFFFF"/>
          <w:lang w:eastAsia="fr-FR" w:bidi="ar-SA"/>
        </w:rPr>
        <w:t xml:space="preserve">stimulations </w:t>
      </w:r>
      <w:r w:rsidRPr="00B04D7C">
        <w:rPr>
          <w:rFonts w:asciiTheme="minorHAnsi" w:eastAsia="Times New Roman" w:hAnsiTheme="minorHAnsi" w:cstheme="minorHAnsi"/>
          <w:color w:val="212121"/>
          <w:kern w:val="0"/>
          <w:shd w:val="clear" w:color="auto" w:fill="FFFFFF"/>
          <w:lang w:eastAsia="fr-FR" w:bidi="ar-SA"/>
        </w:rPr>
        <w:t xml:space="preserve">around 0.2-0.3 Hz </w:t>
      </w:r>
      <w:r w:rsidR="00FD4F4A">
        <w:rPr>
          <w:rFonts w:asciiTheme="minorHAnsi" w:eastAsia="Times New Roman" w:hAnsiTheme="minorHAnsi" w:cstheme="minorHAnsi"/>
          <w:color w:val="212121"/>
          <w:kern w:val="0"/>
          <w:shd w:val="clear" w:color="auto" w:fill="FFFFFF"/>
          <w:lang w:eastAsia="fr-FR" w:bidi="ar-SA"/>
        </w:rPr>
        <w:t>constitute</w:t>
      </w:r>
      <w:r w:rsidRPr="00B04D7C">
        <w:rPr>
          <w:rFonts w:asciiTheme="minorHAnsi" w:eastAsia="Times New Roman" w:hAnsiTheme="minorHAnsi" w:cstheme="minorHAnsi"/>
          <w:color w:val="212121"/>
          <w:kern w:val="0"/>
          <w:shd w:val="clear" w:color="auto" w:fill="FFFFFF"/>
          <w:lang w:eastAsia="fr-FR" w:bidi="ar-SA"/>
        </w:rPr>
        <w:t xml:space="preserve"> the possible origin of 'tilt-translation' ambiguity</w:t>
      </w:r>
      <w:r w:rsidR="00DE64E4" w:rsidRPr="00DE64E4">
        <w:rPr>
          <w:rFonts w:asciiTheme="minorHAnsi" w:eastAsia="Times New Roman" w:hAnsiTheme="minorHAnsi" w:cstheme="minorHAnsi"/>
          <w:color w:val="212121"/>
          <w:kern w:val="0"/>
          <w:shd w:val="clear" w:color="auto" w:fill="FFFFFF"/>
          <w:lang w:eastAsia="fr-FR" w:bidi="ar-SA"/>
        </w:rPr>
        <w:t xml:space="preserve"> </w:t>
      </w:r>
      <w:r w:rsidR="001D1605" w:rsidRPr="00DE64E4">
        <w:rPr>
          <w:rFonts w:asciiTheme="minorHAnsi" w:eastAsia="Times New Roman" w:hAnsiTheme="minorHAnsi" w:cstheme="minorHAnsi"/>
          <w:color w:val="212121"/>
          <w:kern w:val="0"/>
          <w:shd w:val="clear" w:color="auto" w:fill="FFFFFF"/>
          <w:lang w:eastAsia="fr-FR" w:bidi="ar-SA"/>
        </w:rPr>
        <w:t>and</w:t>
      </w:r>
      <w:r w:rsidRPr="00B04D7C">
        <w:rPr>
          <w:rFonts w:asciiTheme="minorHAnsi" w:eastAsia="Times New Roman" w:hAnsiTheme="minorHAnsi" w:cstheme="minorHAnsi"/>
          <w:color w:val="212121"/>
          <w:kern w:val="0"/>
          <w:shd w:val="clear" w:color="auto" w:fill="FFFFFF"/>
          <w:lang w:eastAsia="fr-FR" w:bidi="ar-SA"/>
        </w:rPr>
        <w:t xml:space="preserve"> externally imposed motion around these frequencies </w:t>
      </w:r>
      <w:r w:rsidR="00425C6E">
        <w:rPr>
          <w:rFonts w:asciiTheme="minorHAnsi" w:eastAsia="Times New Roman" w:hAnsiTheme="minorHAnsi" w:cstheme="minorHAnsi"/>
          <w:color w:val="212121"/>
          <w:kern w:val="0"/>
          <w:shd w:val="clear" w:color="auto" w:fill="FFFFFF"/>
          <w:lang w:eastAsia="fr-FR" w:bidi="ar-SA"/>
        </w:rPr>
        <w:t xml:space="preserve">could induce </w:t>
      </w:r>
      <w:r w:rsidRPr="00B04D7C">
        <w:rPr>
          <w:rFonts w:asciiTheme="minorHAnsi" w:eastAsia="Times New Roman" w:hAnsiTheme="minorHAnsi" w:cstheme="minorHAnsi"/>
          <w:color w:val="212121"/>
          <w:kern w:val="0"/>
          <w:shd w:val="clear" w:color="auto" w:fill="FFFFFF"/>
          <w:lang w:eastAsia="fr-FR" w:bidi="ar-SA"/>
        </w:rPr>
        <w:t>motion sickness</w:t>
      </w:r>
      <w:r w:rsidR="00371BBE">
        <w:rPr>
          <w:rFonts w:asciiTheme="minorHAnsi" w:eastAsia="Times New Roman" w:hAnsiTheme="minorHAnsi" w:cstheme="minorHAnsi"/>
          <w:color w:val="212121"/>
          <w:kern w:val="0"/>
          <w:shd w:val="clear" w:color="auto" w:fill="FFFFFF"/>
          <w:lang w:eastAsia="fr-FR" w:bidi="ar-SA"/>
        </w:rPr>
        <w:t xml:space="preserve"> </w:t>
      </w:r>
      <w:r w:rsidR="00371BBE">
        <w:rPr>
          <w:rFonts w:asciiTheme="minorHAnsi" w:eastAsia="Times New Roman" w:hAnsiTheme="minorHAnsi" w:cstheme="minorHAnsi"/>
          <w:color w:val="212121"/>
          <w:kern w:val="0"/>
          <w:shd w:val="clear" w:color="auto" w:fill="FFFFFF"/>
          <w:lang w:eastAsia="fr-FR" w:bidi="ar-SA"/>
        </w:rPr>
        <w:fldChar w:fldCharType="begin"/>
      </w:r>
      <w:r w:rsidR="00371BBE">
        <w:rPr>
          <w:rFonts w:asciiTheme="minorHAnsi" w:eastAsia="Times New Roman" w:hAnsiTheme="minorHAnsi" w:cstheme="minorHAnsi"/>
          <w:color w:val="212121"/>
          <w:kern w:val="0"/>
          <w:shd w:val="clear" w:color="auto" w:fill="FFFFFF"/>
          <w:lang w:eastAsia="fr-FR" w:bidi="ar-SA"/>
        </w:rPr>
        <w:instrText xml:space="preserve"> ADDIN ZOTERO_ITEM CSL_CITATION {"citationID":"QGkCgxDI","properties":{"formattedCitation":"[1]","plainCitation":"[1]","noteIndex":0},"citationItems":[{"id":2564,"uris":["http://zotero.org/users/8976185/items/CDG4SJYJ"],"itemData":{"id":2564,"type":"article-journal","container-title":"Aerospace Medicine and Human Performance","DOI":"10.3357/AMHP.4295.2016","ISSN":"2375-6314","issue":"1","journalAbbreviation":"Aerospace Medicine and Human Performance","language":"en","page":"65-68","source":"DOI.org (Crossref)","title":"Biodynamic Hypothesis for the Frequency Tuning of Motion Sickness","volume":"87","author":[{"family":"Golding","given":"John F."},{"family":"Gresty","given":"Michael A."}],"issued":{"date-parts":[["2016",1,1]]}}}],"schema":"https://github.com/citation-style-language/schema/raw/master/csl-citation.json"} </w:instrText>
      </w:r>
      <w:r w:rsidR="00371BBE">
        <w:rPr>
          <w:rFonts w:asciiTheme="minorHAnsi" w:eastAsia="Times New Roman" w:hAnsiTheme="minorHAnsi" w:cstheme="minorHAnsi"/>
          <w:color w:val="212121"/>
          <w:kern w:val="0"/>
          <w:shd w:val="clear" w:color="auto" w:fill="FFFFFF"/>
          <w:lang w:eastAsia="fr-FR" w:bidi="ar-SA"/>
        </w:rPr>
        <w:fldChar w:fldCharType="separate"/>
      </w:r>
      <w:r w:rsidR="00371BBE" w:rsidRPr="00371BBE">
        <w:rPr>
          <w:rFonts w:ascii="Calibri" w:hAnsi="Calibri" w:cs="Calibri"/>
        </w:rPr>
        <w:t>[1]</w:t>
      </w:r>
      <w:r w:rsidR="00371BBE">
        <w:rPr>
          <w:rFonts w:asciiTheme="minorHAnsi" w:eastAsia="Times New Roman" w:hAnsiTheme="minorHAnsi" w:cstheme="minorHAnsi"/>
          <w:color w:val="212121"/>
          <w:kern w:val="0"/>
          <w:shd w:val="clear" w:color="auto" w:fill="FFFFFF"/>
          <w:lang w:eastAsia="fr-FR" w:bidi="ar-SA"/>
        </w:rPr>
        <w:fldChar w:fldCharType="end"/>
      </w:r>
      <w:r w:rsidR="00371BBE">
        <w:rPr>
          <w:rFonts w:asciiTheme="minorHAnsi" w:eastAsia="Times New Roman" w:hAnsiTheme="minorHAnsi" w:cstheme="minorHAnsi"/>
          <w:color w:val="212121"/>
          <w:kern w:val="0"/>
          <w:shd w:val="clear" w:color="auto" w:fill="FFFFFF"/>
          <w:lang w:eastAsia="fr-FR" w:bidi="ar-SA"/>
        </w:rPr>
        <w:t>. I</w:t>
      </w:r>
      <w:r w:rsidR="001D1605" w:rsidRPr="00DE64E4">
        <w:rPr>
          <w:rFonts w:asciiTheme="minorHAnsi" w:eastAsia="Times New Roman" w:hAnsiTheme="minorHAnsi" w:cstheme="minorHAnsi"/>
          <w:color w:val="212121"/>
          <w:kern w:val="0"/>
          <w:shd w:val="clear" w:color="auto" w:fill="FFFFFF"/>
          <w:lang w:eastAsia="fr-FR" w:bidi="ar-SA"/>
        </w:rPr>
        <w:t xml:space="preserve">n that context, a </w:t>
      </w:r>
      <w:r w:rsidR="005E14B8" w:rsidRPr="00DE64E4">
        <w:rPr>
          <w:rFonts w:asciiTheme="minorHAnsi" w:hAnsiTheme="minorHAnsi" w:cstheme="minorHAnsi"/>
        </w:rPr>
        <w:t xml:space="preserve">number of recent studies have characterized the properties </w:t>
      </w:r>
      <w:r w:rsidR="00E42C24" w:rsidRPr="00DE64E4">
        <w:rPr>
          <w:rFonts w:asciiTheme="minorHAnsi" w:hAnsiTheme="minorHAnsi" w:cstheme="minorHAnsi"/>
        </w:rPr>
        <w:t xml:space="preserve">of </w:t>
      </w:r>
      <w:r w:rsidR="00E42C24">
        <w:rPr>
          <w:rFonts w:asciiTheme="minorHAnsi" w:hAnsiTheme="minorHAnsi" w:cstheme="minorHAnsi"/>
        </w:rPr>
        <w:t>active</w:t>
      </w:r>
      <w:r w:rsidR="002F63B3">
        <w:rPr>
          <w:rFonts w:asciiTheme="minorHAnsi" w:hAnsiTheme="minorHAnsi" w:cstheme="minorHAnsi"/>
        </w:rPr>
        <w:t xml:space="preserve"> and passive </w:t>
      </w:r>
      <w:r w:rsidR="005E14B8" w:rsidRPr="00DE64E4">
        <w:rPr>
          <w:rFonts w:asciiTheme="minorHAnsi" w:hAnsiTheme="minorHAnsi" w:cstheme="minorHAnsi"/>
        </w:rPr>
        <w:t>head movements</w:t>
      </w:r>
      <w:r w:rsidR="002F63B3">
        <w:rPr>
          <w:rFonts w:asciiTheme="minorHAnsi" w:hAnsiTheme="minorHAnsi" w:cstheme="minorHAnsi"/>
        </w:rPr>
        <w:t xml:space="preserve"> </w:t>
      </w:r>
      <w:r w:rsidR="005E14B8" w:rsidRPr="00DE64E4">
        <w:rPr>
          <w:rFonts w:asciiTheme="minorHAnsi" w:hAnsiTheme="minorHAnsi" w:cstheme="minorHAnsi"/>
        </w:rPr>
        <w:t>experienced during daily activities</w:t>
      </w:r>
      <w:r w:rsidR="00371BBE">
        <w:rPr>
          <w:rFonts w:asciiTheme="minorHAnsi" w:hAnsiTheme="minorHAnsi" w:cstheme="minorHAnsi"/>
        </w:rPr>
        <w:t xml:space="preserve"> </w:t>
      </w:r>
      <w:r w:rsidR="00371BBE">
        <w:rPr>
          <w:rFonts w:asciiTheme="minorHAnsi" w:hAnsiTheme="minorHAnsi" w:cstheme="minorHAnsi"/>
        </w:rPr>
        <w:fldChar w:fldCharType="begin"/>
      </w:r>
      <w:r w:rsidR="00371BBE">
        <w:rPr>
          <w:rFonts w:asciiTheme="minorHAnsi" w:hAnsiTheme="minorHAnsi" w:cstheme="minorHAnsi"/>
        </w:rPr>
        <w:instrText xml:space="preserve"> ADDIN ZOTERO_ITEM CSL_CITATION {"citationID":"YMcdMl3s","properties":{"formattedCitation":"[2]\\uc0\\u8211{}[4]","plainCitation":"[2]–[4]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E."}],"issued":{"date-parts":[["2014",6,11]]}}},{"id":24,"uris":["http://zotero.org/users/8976185/items/P9ZVJQ8I"],"itemData":{"id":24,"type":"article-journal","container-title":"PLOS ONE","DOI":"10.1371/journal.pone.0178664","ISSN":"1932-6203","issue":"6","journalAbbreviation":"PLoS ONE","language":"en","page":"e0178664","source":"DOI.org (Crossref)","title":"Envelope statistics of self-motion signals experienced by human subjects during everyday activities: Implications for vestibular processing","title-short":"Envelope statistics of self-motion signals experienced by human subjects during everyday activities","volume":"12","author":[{"family":"Carriot","given":"Jérome"},{"family":"Jamali","given":"Mohsen"},{"family":"Cullen","given":"Kathleen E."},{"family":"Chacron","given":"Maurice J."}],"editor":[{"family":"Lappe","given":"Markus"}],"issued":{"date-parts":[["2017",6,2]]}}},{"id":52,"uris":["http://zotero.org/users/8976185/items/WZPVHDLR"],"itemData":{"id":52,"type":"article-journal","abstract":"It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w:instrText>
      </w:r>
      <w:r w:rsidR="00371BBE">
        <w:rPr>
          <w:rFonts w:asciiTheme="minorHAnsi" w:hAnsiTheme="minorHAnsi" w:cstheme="minorHAnsi" w:hint="eastAsia"/>
        </w:rPr>
        <w:instrText>2-3751, 1469-7793","issue":"8","journalAbbreviation":"J Physiol","language":"en","page":"2239-2254","source":"DOI.org (Crossref)","title":"Loss of peripheral vestibular input alters the statistics of head movement experienced during natural self</w:instrText>
      </w:r>
      <w:r w:rsidR="00371BBE">
        <w:rPr>
          <w:rFonts w:asciiTheme="minorHAnsi" w:hAnsiTheme="minorHAnsi" w:cstheme="minorHAnsi" w:hint="eastAsia"/>
        </w:rPr>
        <w:instrText>‐</w:instrText>
      </w:r>
      <w:r w:rsidR="00371BBE">
        <w:rPr>
          <w:rFonts w:asciiTheme="minorHAnsi" w:hAnsiTheme="minorHAnsi" w:cstheme="minorHAnsi" w:hint="eastAsia"/>
        </w:rPr>
        <w:instrText>motion","</w:instrText>
      </w:r>
      <w:r w:rsidR="00371BBE">
        <w:rPr>
          <w:rFonts w:asciiTheme="minorHAnsi" w:hAnsiTheme="minorHAnsi" w:cstheme="minorHAnsi"/>
        </w:rPr>
        <w:instrText xml:space="preserve">volume":"599","author":[{"family":"Zobeiri","given":"Omid A."},{"family":"Ostrander","given":"Benjamin"},{"family":"Roat","given":"Jessica"},{"family":"Agrawal","given":"Yuri"},{"family":"Cullen","given":"Kathleen E."}],"issued":{"date-parts":[["2021",4]]}}}],"schema":"https://github.com/citation-style-language/schema/raw/master/csl-citation.json"} </w:instrText>
      </w:r>
      <w:r w:rsidR="00371BBE">
        <w:rPr>
          <w:rFonts w:asciiTheme="minorHAnsi" w:hAnsiTheme="minorHAnsi" w:cstheme="minorHAnsi"/>
        </w:rPr>
        <w:fldChar w:fldCharType="separate"/>
      </w:r>
      <w:r w:rsidR="00371BBE" w:rsidRPr="00371BBE">
        <w:rPr>
          <w:rFonts w:ascii="Calibri" w:hAnsi="Calibri" w:cs="Calibri"/>
        </w:rPr>
        <w:t>[2]–[4]</w:t>
      </w:r>
      <w:r w:rsidR="00371BBE">
        <w:rPr>
          <w:rFonts w:asciiTheme="minorHAnsi" w:hAnsiTheme="minorHAnsi" w:cstheme="minorHAnsi"/>
        </w:rPr>
        <w:fldChar w:fldCharType="end"/>
      </w:r>
      <w:r w:rsidR="005E14B8" w:rsidRPr="00DE64E4">
        <w:rPr>
          <w:rFonts w:asciiTheme="minorHAnsi" w:hAnsiTheme="minorHAnsi" w:cstheme="minorHAnsi"/>
        </w:rPr>
        <w:t xml:space="preserve">. </w:t>
      </w:r>
      <w:r w:rsidR="00FB6C30">
        <w:rPr>
          <w:rFonts w:asciiTheme="minorHAnsi" w:hAnsiTheme="minorHAnsi" w:cstheme="minorHAnsi"/>
        </w:rPr>
        <w:t>Contrary to self-generated active head movements, p</w:t>
      </w:r>
      <w:r w:rsidR="00F72E1B">
        <w:rPr>
          <w:rFonts w:asciiTheme="minorHAnsi" w:hAnsiTheme="minorHAnsi" w:cstheme="minorHAnsi"/>
        </w:rPr>
        <w:t xml:space="preserve">assive head </w:t>
      </w:r>
      <w:r w:rsidR="00E42C24">
        <w:rPr>
          <w:rFonts w:asciiTheme="minorHAnsi" w:hAnsiTheme="minorHAnsi" w:cstheme="minorHAnsi"/>
        </w:rPr>
        <w:t>movements occur</w:t>
      </w:r>
      <w:r w:rsidR="00F72E1B">
        <w:rPr>
          <w:rFonts w:asciiTheme="minorHAnsi" w:hAnsiTheme="minorHAnsi" w:cstheme="minorHAnsi"/>
        </w:rPr>
        <w:t xml:space="preserve"> </w:t>
      </w:r>
      <w:r w:rsidR="00E42C24">
        <w:rPr>
          <w:rFonts w:asciiTheme="minorHAnsi" w:hAnsiTheme="minorHAnsi" w:cstheme="minorHAnsi"/>
        </w:rPr>
        <w:t>during external</w:t>
      </w:r>
      <w:r w:rsidR="00F72E1B">
        <w:rPr>
          <w:rFonts w:asciiTheme="minorHAnsi" w:hAnsiTheme="minorHAnsi" w:cstheme="minorHAnsi"/>
        </w:rPr>
        <w:t xml:space="preserve"> postural per</w:t>
      </w:r>
      <w:r w:rsidR="00F150EB">
        <w:rPr>
          <w:rFonts w:asciiTheme="minorHAnsi" w:hAnsiTheme="minorHAnsi" w:cstheme="minorHAnsi"/>
        </w:rPr>
        <w:t xml:space="preserve">turbations. </w:t>
      </w:r>
      <w:proofErr w:type="spellStart"/>
      <w:r w:rsidR="00CA6AA8">
        <w:rPr>
          <w:rFonts w:asciiTheme="minorHAnsi" w:hAnsiTheme="minorHAnsi" w:cstheme="minorHAnsi"/>
        </w:rPr>
        <w:t>Carriot</w:t>
      </w:r>
      <w:proofErr w:type="spellEnd"/>
      <w:r w:rsidR="00CA6AA8">
        <w:rPr>
          <w:rFonts w:asciiTheme="minorHAnsi" w:hAnsiTheme="minorHAnsi" w:cstheme="minorHAnsi"/>
        </w:rPr>
        <w:t xml:space="preserve"> </w:t>
      </w:r>
      <w:r w:rsidR="00CA6AA8" w:rsidRPr="00CA6AA8">
        <w:rPr>
          <w:rFonts w:asciiTheme="minorHAnsi" w:hAnsiTheme="minorHAnsi" w:cstheme="minorHAnsi"/>
          <w:i/>
        </w:rPr>
        <w:t>et al.</w:t>
      </w:r>
      <w:r w:rsidR="00CA6AA8">
        <w:rPr>
          <w:rFonts w:asciiTheme="minorHAnsi" w:hAnsiTheme="minorHAnsi" w:cstheme="minorHAnsi"/>
        </w:rPr>
        <w:t xml:space="preserve"> found</w:t>
      </w:r>
      <w:r w:rsidR="00F150EB">
        <w:rPr>
          <w:rFonts w:asciiTheme="minorHAnsi" w:hAnsiTheme="minorHAnsi" w:cstheme="minorHAnsi"/>
        </w:rPr>
        <w:t xml:space="preserve"> that a</w:t>
      </w:r>
      <w:r w:rsidR="00F72E1B">
        <w:rPr>
          <w:rFonts w:asciiTheme="minorHAnsi" w:hAnsiTheme="minorHAnsi" w:cstheme="minorHAnsi"/>
        </w:rPr>
        <w:t>ctive head movements</w:t>
      </w:r>
      <w:r w:rsidR="005E14B8" w:rsidRPr="00DE64E4">
        <w:rPr>
          <w:rFonts w:asciiTheme="minorHAnsi" w:hAnsiTheme="minorHAnsi" w:cstheme="minorHAnsi"/>
        </w:rPr>
        <w:t xml:space="preserve"> reached </w:t>
      </w:r>
      <w:r w:rsidR="00DA45D1">
        <w:rPr>
          <w:rFonts w:asciiTheme="minorHAnsi" w:hAnsiTheme="minorHAnsi" w:cstheme="minorHAnsi"/>
        </w:rPr>
        <w:t>magnitudes</w:t>
      </w:r>
      <w:r w:rsidR="005E14B8" w:rsidRPr="00DE64E4">
        <w:rPr>
          <w:rFonts w:asciiTheme="minorHAnsi" w:hAnsiTheme="minorHAnsi" w:cstheme="minorHAnsi"/>
        </w:rPr>
        <w:t xml:space="preserve"> of 450</w:t>
      </w:r>
      <w:r w:rsidR="00D20D84">
        <w:rPr>
          <w:rFonts w:asciiTheme="minorHAnsi" w:hAnsiTheme="minorHAnsi" w:cstheme="minorHAnsi"/>
        </w:rPr>
        <w:t xml:space="preserve"> </w:t>
      </w:r>
      <w:r w:rsidR="005E14B8" w:rsidRPr="00DE64E4">
        <w:rPr>
          <w:rFonts w:asciiTheme="minorHAnsi" w:hAnsiTheme="minorHAnsi" w:cstheme="minorHAnsi"/>
        </w:rPr>
        <w:t xml:space="preserve">°/s, with long-tailed non-Gaussian probability </w:t>
      </w:r>
      <w:r w:rsidR="00FF13BB">
        <w:rPr>
          <w:rFonts w:asciiTheme="minorHAnsi" w:hAnsiTheme="minorHAnsi" w:cstheme="minorHAnsi"/>
        </w:rPr>
        <w:t xml:space="preserve">density functions </w:t>
      </w:r>
      <w:r w:rsidR="003D3030" w:rsidRPr="00DE64E4">
        <w:rPr>
          <w:rFonts w:asciiTheme="minorHAnsi" w:hAnsiTheme="minorHAnsi" w:cstheme="minorHAnsi"/>
        </w:rPr>
        <w:t xml:space="preserve">when projected on </w:t>
      </w:r>
      <w:r w:rsidR="004145C6" w:rsidRPr="00DE64E4">
        <w:rPr>
          <w:rFonts w:asciiTheme="minorHAnsi" w:hAnsiTheme="minorHAnsi" w:cstheme="minorHAnsi"/>
        </w:rPr>
        <w:t>the three</w:t>
      </w:r>
      <w:r w:rsidR="005E14B8" w:rsidRPr="00DE64E4">
        <w:rPr>
          <w:rFonts w:asciiTheme="minorHAnsi" w:hAnsiTheme="minorHAnsi" w:cstheme="minorHAnsi"/>
        </w:rPr>
        <w:t xml:space="preserve"> </w:t>
      </w:r>
      <w:r w:rsidR="002325C8" w:rsidRPr="00DE64E4">
        <w:rPr>
          <w:rFonts w:asciiTheme="minorHAnsi" w:hAnsiTheme="minorHAnsi" w:cstheme="minorHAnsi"/>
        </w:rPr>
        <w:t>planes of the semi-circular canals</w:t>
      </w:r>
      <w:r w:rsidR="00371BBE">
        <w:rPr>
          <w:rFonts w:asciiTheme="minorHAnsi" w:hAnsiTheme="minorHAnsi" w:cstheme="minorHAnsi"/>
        </w:rPr>
        <w:t xml:space="preserve"> </w:t>
      </w:r>
      <w:r w:rsidR="001258F7" w:rsidRPr="00DE64E4">
        <w:rPr>
          <w:rFonts w:asciiTheme="minorHAnsi" w:hAnsiTheme="minorHAnsi" w:cstheme="minorHAnsi"/>
        </w:rPr>
        <w:t xml:space="preserve">- </w:t>
      </w:r>
      <w:r w:rsidR="004145C6" w:rsidRPr="00DE64E4">
        <w:rPr>
          <w:rFonts w:asciiTheme="minorHAnsi" w:hAnsiTheme="minorHAnsi" w:cstheme="minorHAnsi"/>
        </w:rPr>
        <w:t>the left anterior, right posterior (LARP) plane, the right anterior, left posterior (RALP) plane, and yaw plane (YAW)</w:t>
      </w:r>
      <w:r w:rsidR="00371BBE">
        <w:rPr>
          <w:rFonts w:asciiTheme="minorHAnsi" w:hAnsiTheme="minorHAnsi" w:cstheme="minorHAnsi"/>
        </w:rPr>
        <w:t xml:space="preserve"> </w:t>
      </w:r>
      <w:r w:rsidR="00371BBE">
        <w:rPr>
          <w:rFonts w:asciiTheme="minorHAnsi" w:hAnsiTheme="minorHAnsi" w:cstheme="minorHAnsi"/>
        </w:rPr>
        <w:fldChar w:fldCharType="begin"/>
      </w:r>
      <w:r w:rsidR="00371BBE">
        <w:rPr>
          <w:rFonts w:asciiTheme="minorHAnsi" w:hAnsiTheme="minorHAnsi" w:cstheme="minorHAnsi"/>
        </w:rPr>
        <w:instrText xml:space="preserve"> ADDIN ZOTERO_ITEM CSL_CITATION {"citationID":"6GrojvKN","properties":{"formattedCitation":"[2]","plainCitation":"[2]","noteIndex":0},"citationItems":[{"id":23,"uris":["http://zotero.org/users/8976185/items/C393P25D"],"itemData":{"id":23,"type":"article-journal","container-title":"Journal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371BBE">
        <w:rPr>
          <w:rFonts w:asciiTheme="minorHAnsi" w:hAnsiTheme="minorHAnsi" w:cstheme="minorHAnsi"/>
        </w:rPr>
        <w:fldChar w:fldCharType="separate"/>
      </w:r>
      <w:r w:rsidR="00371BBE" w:rsidRPr="00371BBE">
        <w:rPr>
          <w:rFonts w:ascii="Calibri" w:hAnsi="Calibri" w:cs="Calibri"/>
        </w:rPr>
        <w:t>[2]</w:t>
      </w:r>
      <w:r w:rsidR="00371BBE">
        <w:rPr>
          <w:rFonts w:asciiTheme="minorHAnsi" w:hAnsiTheme="minorHAnsi" w:cstheme="minorHAnsi"/>
        </w:rPr>
        <w:fldChar w:fldCharType="end"/>
      </w:r>
      <w:r w:rsidR="00CA6AA8">
        <w:rPr>
          <w:rFonts w:asciiTheme="minorHAnsi" w:hAnsiTheme="minorHAnsi" w:cstheme="minorHAnsi"/>
        </w:rPr>
        <w:t xml:space="preserve">. </w:t>
      </w:r>
      <w:r w:rsidR="00FC2C6F" w:rsidRPr="00DE64E4">
        <w:rPr>
          <w:rFonts w:asciiTheme="minorHAnsi" w:hAnsiTheme="minorHAnsi" w:cstheme="minorHAnsi"/>
        </w:rPr>
        <w:t>T</w:t>
      </w:r>
      <w:r w:rsidR="005E14B8" w:rsidRPr="00DE64E4">
        <w:rPr>
          <w:rFonts w:asciiTheme="minorHAnsi" w:hAnsiTheme="minorHAnsi" w:cstheme="minorHAnsi"/>
        </w:rPr>
        <w:t>he power spectrum</w:t>
      </w:r>
      <w:r w:rsidR="00D20D84">
        <w:rPr>
          <w:rFonts w:asciiTheme="minorHAnsi" w:hAnsiTheme="minorHAnsi" w:cstheme="minorHAnsi"/>
        </w:rPr>
        <w:t xml:space="preserve"> of both active and passive head movements</w:t>
      </w:r>
      <w:r w:rsidR="00F72E1B">
        <w:rPr>
          <w:rFonts w:asciiTheme="minorHAnsi" w:hAnsiTheme="minorHAnsi" w:cstheme="minorHAnsi"/>
        </w:rPr>
        <w:t xml:space="preserve">, </w:t>
      </w:r>
      <w:r w:rsidR="000606EC">
        <w:rPr>
          <w:rFonts w:asciiTheme="minorHAnsi" w:hAnsiTheme="minorHAnsi" w:cstheme="minorHAnsi"/>
        </w:rPr>
        <w:t>during natural activities</w:t>
      </w:r>
      <w:r w:rsidR="00305761">
        <w:rPr>
          <w:rFonts w:asciiTheme="minorHAnsi" w:hAnsiTheme="minorHAnsi" w:cstheme="minorHAnsi"/>
        </w:rPr>
        <w:t xml:space="preserve"> in a standing position</w:t>
      </w:r>
      <w:r w:rsidR="00F72E1B">
        <w:rPr>
          <w:rFonts w:asciiTheme="minorHAnsi" w:hAnsiTheme="minorHAnsi" w:cstheme="minorHAnsi"/>
        </w:rPr>
        <w:t>,</w:t>
      </w:r>
      <w:r w:rsidR="005E14B8" w:rsidRPr="00DE64E4">
        <w:rPr>
          <w:rFonts w:asciiTheme="minorHAnsi" w:hAnsiTheme="minorHAnsi" w:cstheme="minorHAnsi"/>
        </w:rPr>
        <w:t xml:space="preserve"> could</w:t>
      </w:r>
      <w:r w:rsidR="00137606" w:rsidRPr="00DE64E4">
        <w:rPr>
          <w:rFonts w:asciiTheme="minorHAnsi" w:hAnsiTheme="minorHAnsi" w:cstheme="minorHAnsi"/>
        </w:rPr>
        <w:t xml:space="preserve"> be fitted with two power laws. The first power law models</w:t>
      </w:r>
      <w:r w:rsidR="005E14B8" w:rsidRPr="00DE64E4">
        <w:rPr>
          <w:rFonts w:asciiTheme="minorHAnsi" w:hAnsiTheme="minorHAnsi" w:cstheme="minorHAnsi"/>
        </w:rPr>
        <w:t xml:space="preserve"> </w:t>
      </w:r>
      <w:r w:rsidR="00137606" w:rsidRPr="00DE64E4">
        <w:rPr>
          <w:rFonts w:asciiTheme="minorHAnsi" w:hAnsiTheme="minorHAnsi" w:cstheme="minorHAnsi"/>
        </w:rPr>
        <w:t xml:space="preserve">the </w:t>
      </w:r>
      <w:r w:rsidR="005E14B8" w:rsidRPr="00DE64E4">
        <w:rPr>
          <w:rFonts w:asciiTheme="minorHAnsi" w:hAnsiTheme="minorHAnsi" w:cstheme="minorHAnsi"/>
        </w:rPr>
        <w:t xml:space="preserve">slow decrease </w:t>
      </w:r>
      <w:r w:rsidR="00137606" w:rsidRPr="00DE64E4">
        <w:rPr>
          <w:rFonts w:asciiTheme="minorHAnsi" w:hAnsiTheme="minorHAnsi" w:cstheme="minorHAnsi"/>
        </w:rPr>
        <w:t xml:space="preserve">observed for </w:t>
      </w:r>
      <w:r w:rsidR="005E14B8" w:rsidRPr="00DE64E4">
        <w:rPr>
          <w:rFonts w:asciiTheme="minorHAnsi" w:hAnsiTheme="minorHAnsi" w:cstheme="minorHAnsi"/>
        </w:rPr>
        <w:t xml:space="preserve">lower frequencies (&lt; 5Hz in </w:t>
      </w:r>
      <w:r w:rsidR="00467C7D">
        <w:rPr>
          <w:rFonts w:asciiTheme="minorHAnsi" w:hAnsiTheme="minorHAnsi" w:cstheme="minorHAnsi"/>
        </w:rPr>
        <w:fldChar w:fldCharType="begin"/>
      </w:r>
      <w:r w:rsidR="00467C7D">
        <w:rPr>
          <w:rFonts w:asciiTheme="minorHAnsi" w:hAnsiTheme="minorHAnsi" w:cstheme="minorHAnsi"/>
        </w:rPr>
        <w:instrText xml:space="preserve"> ADDIN ZOTERO_ITEM CSL_CITATION {"citationID":"MjkxSPZA","properties":{"formattedCitation":"[2]","plainCitation":"[2]","noteIndex":0},"citationItems":[{"id":23,"uris":["http://zotero.org/users/8976185/items/C393P25D"],"itemData":{"id":23,"type":"article-journal","container-title":"Journal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467C7D">
        <w:rPr>
          <w:rFonts w:asciiTheme="minorHAnsi" w:hAnsiTheme="minorHAnsi" w:cstheme="minorHAnsi"/>
        </w:rPr>
        <w:fldChar w:fldCharType="separate"/>
      </w:r>
      <w:r w:rsidR="00467C7D" w:rsidRPr="00467C7D">
        <w:rPr>
          <w:rFonts w:ascii="Calibri" w:hAnsi="Calibri" w:cs="Calibri"/>
        </w:rPr>
        <w:t>[2]</w:t>
      </w:r>
      <w:r w:rsidR="00467C7D">
        <w:rPr>
          <w:rFonts w:asciiTheme="minorHAnsi" w:hAnsiTheme="minorHAnsi" w:cstheme="minorHAnsi"/>
        </w:rPr>
        <w:fldChar w:fldCharType="end"/>
      </w:r>
      <w:r w:rsidR="00467C7D">
        <w:rPr>
          <w:rFonts w:asciiTheme="minorHAnsi" w:hAnsiTheme="minorHAnsi" w:cstheme="minorHAnsi"/>
        </w:rPr>
        <w:t xml:space="preserve"> </w:t>
      </w:r>
      <w:r w:rsidR="00137606" w:rsidRPr="00DE64E4">
        <w:rPr>
          <w:rFonts w:asciiTheme="minorHAnsi" w:hAnsiTheme="minorHAnsi" w:cstheme="minorHAnsi"/>
        </w:rPr>
        <w:t>or &lt; 2Hz in</w:t>
      </w:r>
      <w:r w:rsidR="00467C7D">
        <w:rPr>
          <w:rFonts w:asciiTheme="minorHAnsi" w:hAnsiTheme="minorHAnsi" w:cstheme="minorHAnsi"/>
        </w:rPr>
        <w:t xml:space="preserve"> </w:t>
      </w:r>
      <w:r w:rsidR="00467C7D">
        <w:rPr>
          <w:rFonts w:asciiTheme="minorHAnsi" w:hAnsiTheme="minorHAnsi" w:cstheme="minorHAnsi"/>
        </w:rPr>
        <w:fldChar w:fldCharType="begin"/>
      </w:r>
      <w:r w:rsidR="00467C7D">
        <w:rPr>
          <w:rFonts w:asciiTheme="minorHAnsi" w:hAnsiTheme="minorHAnsi" w:cstheme="minorHAnsi"/>
        </w:rPr>
        <w:instrText xml:space="preserve"> ADDIN ZOTERO_ITEM CSL_CITATION {"citationID":"mq5Ig0Or","properties":{"formattedCitation":"[3]","plainCitation":"[3]","noteIndex":0},"citationItems":[{"id":24,"uris":["http://zotero.org/users/8976185/items/P9ZVJQ8I"],"itemData":{"id":24,"type":"article-journal","container-title":"PLOS ONE","DOI":"10.1371/journal.pone.0178664","ISSN":"1932-6203","issue":"6","journalAbbreviation":"PLoS ONE","language":"en","page":"e0178664","source":"DOI.org (Crossref)","title":"Envelope statistics of self-motion signals experienced by human subjects during everyday activities: Implications for vestibular processing","title-short":"Envelope statistics of self-motion signals experienced by human subjects during everyday activities","volume":"12","author":[{"family":"Carriot","given":"Jérome"},{"family":"Jamali","given":"Mohsen"},{"family":"Cullen","given":"Kathleen E."},{"family":"Chacron","given":"Maurice J."}],"editor":[{"family":"Lappe","given":"Markus"}],"issued":{"date-parts":[["2017",6,2]]}}}],"schema":"https://github.com/citation-style-language/schema/raw/master/csl-citation.json"} </w:instrText>
      </w:r>
      <w:r w:rsidR="00467C7D">
        <w:rPr>
          <w:rFonts w:asciiTheme="minorHAnsi" w:hAnsiTheme="minorHAnsi" w:cstheme="minorHAnsi"/>
        </w:rPr>
        <w:fldChar w:fldCharType="separate"/>
      </w:r>
      <w:r w:rsidR="00467C7D" w:rsidRPr="00467C7D">
        <w:rPr>
          <w:rFonts w:ascii="Calibri" w:hAnsi="Calibri" w:cs="Calibri"/>
        </w:rPr>
        <w:t>[3]</w:t>
      </w:r>
      <w:r w:rsidR="00467C7D">
        <w:rPr>
          <w:rFonts w:asciiTheme="minorHAnsi" w:hAnsiTheme="minorHAnsi" w:cstheme="minorHAnsi"/>
        </w:rPr>
        <w:fldChar w:fldCharType="end"/>
      </w:r>
      <w:r w:rsidR="004F6ED7">
        <w:rPr>
          <w:rFonts w:asciiTheme="minorHAnsi" w:hAnsiTheme="minorHAnsi" w:cstheme="minorHAnsi"/>
        </w:rPr>
        <w:t>), t</w:t>
      </w:r>
      <w:r w:rsidR="00137606" w:rsidRPr="00DE64E4">
        <w:rPr>
          <w:rFonts w:asciiTheme="minorHAnsi" w:hAnsiTheme="minorHAnsi" w:cstheme="minorHAnsi"/>
        </w:rPr>
        <w:t xml:space="preserve">he second models the </w:t>
      </w:r>
      <w:r w:rsidR="005F4AEE" w:rsidRPr="00DE64E4">
        <w:rPr>
          <w:rFonts w:asciiTheme="minorHAnsi" w:hAnsiTheme="minorHAnsi" w:cstheme="minorHAnsi"/>
        </w:rPr>
        <w:t>steeper</w:t>
      </w:r>
      <w:r w:rsidR="005E14B8" w:rsidRPr="00DE64E4">
        <w:rPr>
          <w:rFonts w:asciiTheme="minorHAnsi" w:hAnsiTheme="minorHAnsi" w:cstheme="minorHAnsi"/>
        </w:rPr>
        <w:t xml:space="preserve"> </w:t>
      </w:r>
      <w:r w:rsidR="00137606" w:rsidRPr="00DE64E4">
        <w:rPr>
          <w:rFonts w:asciiTheme="minorHAnsi" w:hAnsiTheme="minorHAnsi" w:cstheme="minorHAnsi"/>
        </w:rPr>
        <w:t>decrease for higher frequencies</w:t>
      </w:r>
      <w:r w:rsidR="004F6ED7">
        <w:rPr>
          <w:rFonts w:asciiTheme="minorHAnsi" w:hAnsiTheme="minorHAnsi" w:cstheme="minorHAnsi"/>
        </w:rPr>
        <w:t>, with significant differences in the</w:t>
      </w:r>
      <w:r w:rsidR="004F6ED7" w:rsidRPr="00DE64E4">
        <w:rPr>
          <w:rFonts w:asciiTheme="minorHAnsi" w:hAnsiTheme="minorHAnsi" w:cstheme="minorHAnsi"/>
        </w:rPr>
        <w:t xml:space="preserve"> values of the</w:t>
      </w:r>
      <w:r w:rsidR="004F6ED7">
        <w:rPr>
          <w:rFonts w:asciiTheme="minorHAnsi" w:hAnsiTheme="minorHAnsi" w:cstheme="minorHAnsi"/>
        </w:rPr>
        <w:t>se</w:t>
      </w:r>
      <w:r w:rsidR="004F6ED7" w:rsidRPr="00DE64E4">
        <w:rPr>
          <w:rFonts w:asciiTheme="minorHAnsi" w:hAnsiTheme="minorHAnsi" w:cstheme="minorHAnsi"/>
        </w:rPr>
        <w:t xml:space="preserve"> slopes between active and passive head movements</w:t>
      </w:r>
      <w:r w:rsidR="00137606" w:rsidRPr="00DE64E4">
        <w:rPr>
          <w:rFonts w:asciiTheme="minorHAnsi" w:hAnsiTheme="minorHAnsi" w:cstheme="minorHAnsi"/>
        </w:rPr>
        <w:t xml:space="preserve">. </w:t>
      </w:r>
      <w:r w:rsidR="00A66F2B" w:rsidRPr="00DE64E4">
        <w:rPr>
          <w:rFonts w:asciiTheme="minorHAnsi" w:hAnsiTheme="minorHAnsi" w:cstheme="minorHAnsi"/>
        </w:rPr>
        <w:t>This result contrasts</w:t>
      </w:r>
      <w:r w:rsidR="00137606" w:rsidRPr="00DE64E4">
        <w:rPr>
          <w:rFonts w:asciiTheme="minorHAnsi" w:hAnsiTheme="minorHAnsi" w:cstheme="minorHAnsi"/>
        </w:rPr>
        <w:t xml:space="preserve"> with the other </w:t>
      </w:r>
      <w:r w:rsidR="00630DB2">
        <w:rPr>
          <w:rFonts w:asciiTheme="minorHAnsi" w:hAnsiTheme="minorHAnsi" w:cstheme="minorHAnsi"/>
        </w:rPr>
        <w:t xml:space="preserve">sensory </w:t>
      </w:r>
      <w:r w:rsidR="00137606" w:rsidRPr="00DE64E4">
        <w:rPr>
          <w:rFonts w:asciiTheme="minorHAnsi" w:hAnsiTheme="minorHAnsi" w:cstheme="minorHAnsi"/>
        </w:rPr>
        <w:t xml:space="preserve">modalities where </w:t>
      </w:r>
      <w:r w:rsidR="005E14B8" w:rsidRPr="00DE64E4">
        <w:rPr>
          <w:rFonts w:asciiTheme="minorHAnsi" w:hAnsiTheme="minorHAnsi" w:cstheme="minorHAnsi"/>
        </w:rPr>
        <w:t xml:space="preserve">a single power law is often observed </w:t>
      </w:r>
      <w:r w:rsidR="00467C7D">
        <w:rPr>
          <w:rFonts w:asciiTheme="minorHAnsi" w:hAnsiTheme="minorHAnsi" w:cstheme="minorHAnsi"/>
        </w:rPr>
        <w:fldChar w:fldCharType="begin"/>
      </w:r>
      <w:r w:rsidR="00467C7D">
        <w:rPr>
          <w:rFonts w:asciiTheme="minorHAnsi" w:hAnsiTheme="minorHAnsi" w:cstheme="minorHAnsi"/>
        </w:rPr>
        <w:instrText xml:space="preserve"> ADDIN ZOTERO_ITEM CSL_CITATION {"citationID":"q7t61FNu","properties":{"formattedCitation":"[5]","plainCitation":"[5]","noteIndex":0},"citationItems":[{"id":60,"uris":["http://zotero.org/users/8976185/items/8PVAZ23P"],"itemData":{"id":60,"type":"article-journal","container-title":"Current Opinion in Neurobiology","DOI":"10.1016/j.conb.2007.07.001","ISSN":"09594388","issue":"4","journalAbbreviation":"Current Opinion in Neurobiology","language":"en","page":"423-429","source":"DOI.org (Crossref)","title":"Sensory adaptation","volume":"17","author":[{"family":"Wark","given":"Barry"},{"family":"Lundstrom","given":"Brian Nils"},{"family":"Fairhall","given":"Adrienne"}],"issued":{"date-parts":[["2007",8]]}}}],"schema":"https://github.com/citation-style-language/schema/raw/master/csl-citation.json"} </w:instrText>
      </w:r>
      <w:r w:rsidR="00467C7D">
        <w:rPr>
          <w:rFonts w:asciiTheme="minorHAnsi" w:hAnsiTheme="minorHAnsi" w:cstheme="minorHAnsi"/>
        </w:rPr>
        <w:fldChar w:fldCharType="separate"/>
      </w:r>
      <w:r w:rsidR="00467C7D" w:rsidRPr="00467C7D">
        <w:rPr>
          <w:rFonts w:ascii="Calibri" w:hAnsi="Calibri" w:cs="Calibri"/>
        </w:rPr>
        <w:t>[5]</w:t>
      </w:r>
      <w:r w:rsidR="00467C7D">
        <w:rPr>
          <w:rFonts w:asciiTheme="minorHAnsi" w:hAnsiTheme="minorHAnsi" w:cstheme="minorHAnsi"/>
        </w:rPr>
        <w:fldChar w:fldCharType="end"/>
      </w:r>
      <w:r w:rsidR="004F6ED7">
        <w:rPr>
          <w:rFonts w:asciiTheme="minorHAnsi" w:hAnsiTheme="minorHAnsi" w:cstheme="minorHAnsi"/>
        </w:rPr>
        <w:t xml:space="preserve">, presumably because </w:t>
      </w:r>
      <w:r w:rsidR="005E14B8" w:rsidRPr="00DE64E4">
        <w:rPr>
          <w:rFonts w:asciiTheme="minorHAnsi" w:hAnsiTheme="minorHAnsi" w:cstheme="minorHAnsi"/>
        </w:rPr>
        <w:t>both biomechanical pre-neuronal filtering and voluntary control shape the spectral content of nat</w:t>
      </w:r>
      <w:r w:rsidR="00467C7D">
        <w:rPr>
          <w:rFonts w:asciiTheme="minorHAnsi" w:hAnsiTheme="minorHAnsi" w:cstheme="minorHAnsi"/>
        </w:rPr>
        <w:t xml:space="preserve">ural vestibular inputs </w:t>
      </w:r>
      <w:r w:rsidR="00467C7D">
        <w:rPr>
          <w:rFonts w:asciiTheme="minorHAnsi" w:hAnsiTheme="minorHAnsi" w:cstheme="minorHAnsi"/>
        </w:rPr>
        <w:fldChar w:fldCharType="begin"/>
      </w:r>
      <w:r w:rsidR="00467C7D">
        <w:rPr>
          <w:rFonts w:asciiTheme="minorHAnsi" w:hAnsiTheme="minorHAnsi" w:cstheme="minorHAnsi"/>
        </w:rPr>
        <w:instrText xml:space="preserve"> ADDIN ZOTERO_ITEM CSL_CITATION {"citationID":"BAS2b8M9","properties":{"formattedCitation":"[2]","plainCitation":"[2]","noteIndex":0},"citationItems":[{"id":23,"uris":["http://zotero.org/users/8976185/items/C393P25D"],"itemData":{"id":23,"type":"article-journal","container-title":"Journal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467C7D">
        <w:rPr>
          <w:rFonts w:asciiTheme="minorHAnsi" w:hAnsiTheme="minorHAnsi" w:cstheme="minorHAnsi"/>
        </w:rPr>
        <w:fldChar w:fldCharType="separate"/>
      </w:r>
      <w:r w:rsidR="00467C7D" w:rsidRPr="00467C7D">
        <w:rPr>
          <w:rFonts w:ascii="Calibri" w:hAnsi="Calibri" w:cs="Calibri"/>
        </w:rPr>
        <w:t>[2]</w:t>
      </w:r>
      <w:r w:rsidR="00467C7D">
        <w:rPr>
          <w:rFonts w:asciiTheme="minorHAnsi" w:hAnsiTheme="minorHAnsi" w:cstheme="minorHAnsi"/>
        </w:rPr>
        <w:fldChar w:fldCharType="end"/>
      </w:r>
      <w:r w:rsidR="005E14B8" w:rsidRPr="00DE64E4">
        <w:rPr>
          <w:rFonts w:asciiTheme="minorHAnsi" w:hAnsiTheme="minorHAnsi" w:cstheme="minorHAnsi"/>
        </w:rPr>
        <w:t>.</w:t>
      </w:r>
      <w:r w:rsidR="00B84A86" w:rsidRPr="00DE64E4">
        <w:rPr>
          <w:rFonts w:asciiTheme="minorHAnsi" w:hAnsiTheme="minorHAnsi" w:cstheme="minorHAnsi"/>
        </w:rPr>
        <w:t xml:space="preserve"> </w:t>
      </w:r>
    </w:p>
    <w:p w14:paraId="59321A72" w14:textId="03ACDA5A" w:rsidR="0048639A" w:rsidRDefault="00610C2C" w:rsidP="0048639A">
      <w:pPr>
        <w:pStyle w:val="lmttranslationsastextitem"/>
        <w:ind w:firstLine="709"/>
        <w:jc w:val="both"/>
        <w:rPr>
          <w:rFonts w:asciiTheme="minorHAnsi" w:hAnsiTheme="minorHAnsi" w:cstheme="minorHAnsi"/>
          <w:lang w:val="en-US"/>
        </w:rPr>
      </w:pPr>
      <w:r w:rsidRPr="00DE64E4">
        <w:rPr>
          <w:rFonts w:asciiTheme="minorHAnsi" w:hAnsiTheme="minorHAnsi" w:cstheme="minorHAnsi"/>
          <w:lang w:val="en-US"/>
        </w:rPr>
        <w:t>These</w:t>
      </w:r>
      <w:r w:rsidR="005E14B8" w:rsidRPr="00DE64E4">
        <w:rPr>
          <w:rFonts w:asciiTheme="minorHAnsi" w:hAnsiTheme="minorHAnsi" w:cstheme="minorHAnsi"/>
          <w:lang w:val="en-US"/>
        </w:rPr>
        <w:t xml:space="preserve"> studies focused on a </w:t>
      </w:r>
      <w:r w:rsidR="0027171F">
        <w:rPr>
          <w:rFonts w:asciiTheme="minorHAnsi" w:hAnsiTheme="minorHAnsi" w:cstheme="minorHAnsi"/>
          <w:lang w:val="en-US"/>
        </w:rPr>
        <w:t xml:space="preserve">large </w:t>
      </w:r>
      <w:r w:rsidR="005E14B8" w:rsidRPr="00DE64E4">
        <w:rPr>
          <w:rFonts w:asciiTheme="minorHAnsi" w:hAnsiTheme="minorHAnsi" w:cstheme="minorHAnsi"/>
          <w:lang w:val="en-US"/>
        </w:rPr>
        <w:t xml:space="preserve">set </w:t>
      </w:r>
      <w:r w:rsidR="0070683B" w:rsidRPr="00DE64E4">
        <w:rPr>
          <w:rFonts w:asciiTheme="minorHAnsi" w:hAnsiTheme="minorHAnsi" w:cstheme="minorHAnsi"/>
          <w:lang w:val="en-US"/>
        </w:rPr>
        <w:t xml:space="preserve">of </w:t>
      </w:r>
      <w:r w:rsidR="00A41E24">
        <w:rPr>
          <w:rFonts w:asciiTheme="minorHAnsi" w:hAnsiTheme="minorHAnsi" w:cstheme="minorHAnsi"/>
          <w:lang w:val="en-US"/>
        </w:rPr>
        <w:t>natural</w:t>
      </w:r>
      <w:r w:rsidR="005E2892" w:rsidRPr="00DE64E4">
        <w:rPr>
          <w:rFonts w:asciiTheme="minorHAnsi" w:hAnsiTheme="minorHAnsi" w:cstheme="minorHAnsi"/>
          <w:lang w:val="en-US"/>
        </w:rPr>
        <w:t xml:space="preserve"> </w:t>
      </w:r>
      <w:r w:rsidR="005E14B8" w:rsidRPr="00DE64E4">
        <w:rPr>
          <w:rFonts w:asciiTheme="minorHAnsi" w:hAnsiTheme="minorHAnsi" w:cstheme="minorHAnsi"/>
          <w:lang w:val="en-US"/>
        </w:rPr>
        <w:t>activities (</w:t>
      </w:r>
      <w:r w:rsidR="007060E5" w:rsidRPr="00DE64E4">
        <w:rPr>
          <w:rFonts w:asciiTheme="minorHAnsi" w:hAnsiTheme="minorHAnsi" w:cstheme="minorHAnsi"/>
          <w:lang w:val="en-US"/>
        </w:rPr>
        <w:t xml:space="preserve">see </w:t>
      </w:r>
      <w:r w:rsidR="00467C7D">
        <w:rPr>
          <w:rFonts w:asciiTheme="minorHAnsi" w:hAnsiTheme="minorHAnsi" w:cstheme="minorHAnsi"/>
          <w:lang w:val="en-US"/>
        </w:rPr>
        <w:fldChar w:fldCharType="begin"/>
      </w:r>
      <w:r w:rsidR="00467C7D">
        <w:rPr>
          <w:rFonts w:asciiTheme="minorHAnsi" w:hAnsiTheme="minorHAnsi" w:cstheme="minorHAnsi"/>
          <w:lang w:val="en-US"/>
        </w:rPr>
        <w:instrText xml:space="preserve"> ADDIN ZOTERO_ITEM CSL_CITATION {"citationID":"cgJPtDUX","properties":{"formattedCitation":"[2]","plainCitation":"[2]","noteIndex":0},"citationItems":[{"id":23,"uris":["http://zotero.org/users/8976185/items/C393P25D"],"itemData":{"id":23,"type":"article-journal","container-title":"Journal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467C7D">
        <w:rPr>
          <w:rFonts w:asciiTheme="minorHAnsi" w:hAnsiTheme="minorHAnsi" w:cstheme="minorHAnsi"/>
          <w:lang w:val="en-US"/>
        </w:rPr>
        <w:fldChar w:fldCharType="separate"/>
      </w:r>
      <w:r w:rsidR="00467C7D" w:rsidRPr="00467C7D">
        <w:rPr>
          <w:rFonts w:ascii="Calibri" w:hAnsi="Calibri" w:cs="Calibri"/>
          <w:lang w:val="en-US"/>
        </w:rPr>
        <w:t>[2]</w:t>
      </w:r>
      <w:r w:rsidR="00467C7D">
        <w:rPr>
          <w:rFonts w:asciiTheme="minorHAnsi" w:hAnsiTheme="minorHAnsi" w:cstheme="minorHAnsi"/>
          <w:lang w:val="en-US"/>
        </w:rPr>
        <w:fldChar w:fldCharType="end"/>
      </w:r>
      <w:r w:rsidR="00467C7D">
        <w:rPr>
          <w:rFonts w:asciiTheme="minorHAnsi" w:hAnsiTheme="minorHAnsi" w:cstheme="minorHAnsi"/>
          <w:lang w:val="en-US"/>
        </w:rPr>
        <w:t xml:space="preserve"> </w:t>
      </w:r>
      <w:r w:rsidR="007060E5" w:rsidRPr="00DE64E4">
        <w:rPr>
          <w:rFonts w:asciiTheme="minorHAnsi" w:hAnsiTheme="minorHAnsi" w:cstheme="minorHAnsi"/>
          <w:lang w:val="en-US"/>
        </w:rPr>
        <w:t>for a complete list</w:t>
      </w:r>
      <w:r w:rsidR="005E14B8" w:rsidRPr="00DE64E4">
        <w:rPr>
          <w:rFonts w:asciiTheme="minorHAnsi" w:hAnsiTheme="minorHAnsi" w:cstheme="minorHAnsi"/>
          <w:lang w:val="en-US"/>
        </w:rPr>
        <w:t>).</w:t>
      </w:r>
      <w:r w:rsidR="00DE64E4">
        <w:rPr>
          <w:rFonts w:asciiTheme="minorHAnsi" w:hAnsiTheme="minorHAnsi" w:cstheme="minorHAnsi"/>
          <w:lang w:val="en-US"/>
        </w:rPr>
        <w:t xml:space="preserve"> </w:t>
      </w:r>
      <w:r w:rsidR="0027171F">
        <w:rPr>
          <w:rFonts w:asciiTheme="minorHAnsi" w:hAnsiTheme="minorHAnsi" w:cstheme="minorHAnsi"/>
          <w:lang w:val="en-US"/>
        </w:rPr>
        <w:t>In contrast</w:t>
      </w:r>
      <w:r w:rsidR="00DE64E4">
        <w:rPr>
          <w:rFonts w:asciiTheme="minorHAnsi" w:hAnsiTheme="minorHAnsi" w:cstheme="minorHAnsi"/>
          <w:lang w:val="en-US"/>
        </w:rPr>
        <w:t xml:space="preserve">, the </w:t>
      </w:r>
      <w:r w:rsidR="00DE64E4" w:rsidRPr="00DE64E4">
        <w:rPr>
          <w:rFonts w:asciiTheme="minorHAnsi" w:hAnsiTheme="minorHAnsi" w:cstheme="minorHAnsi"/>
          <w:lang w:val="en-US"/>
        </w:rPr>
        <w:t>properties of head movements experienced</w:t>
      </w:r>
      <w:r w:rsidR="00DE64E4">
        <w:rPr>
          <w:rFonts w:asciiTheme="minorHAnsi" w:hAnsiTheme="minorHAnsi" w:cstheme="minorHAnsi"/>
          <w:lang w:val="en-US"/>
        </w:rPr>
        <w:t xml:space="preserve"> during the control of complex man-machine interface remains </w:t>
      </w:r>
      <w:r w:rsidR="002B5978">
        <w:rPr>
          <w:rFonts w:asciiTheme="minorHAnsi" w:hAnsiTheme="minorHAnsi" w:cstheme="minorHAnsi"/>
          <w:lang w:val="en-US"/>
        </w:rPr>
        <w:t>largely unknown</w:t>
      </w:r>
      <w:r w:rsidR="00DE64E4">
        <w:rPr>
          <w:rFonts w:asciiTheme="minorHAnsi" w:hAnsiTheme="minorHAnsi" w:cstheme="minorHAnsi"/>
          <w:lang w:val="en-US"/>
        </w:rPr>
        <w:t xml:space="preserve">. </w:t>
      </w:r>
      <w:r w:rsidR="002B5978">
        <w:rPr>
          <w:rFonts w:asciiTheme="minorHAnsi" w:hAnsiTheme="minorHAnsi" w:cstheme="minorHAnsi"/>
          <w:lang w:val="en-US"/>
        </w:rPr>
        <w:t xml:space="preserve">In order to investigate that question, </w:t>
      </w:r>
      <w:r w:rsidR="005231D9">
        <w:rPr>
          <w:rFonts w:asciiTheme="minorHAnsi" w:hAnsiTheme="minorHAnsi" w:cstheme="minorHAnsi"/>
          <w:lang w:val="en-US"/>
        </w:rPr>
        <w:t xml:space="preserve">we </w:t>
      </w:r>
      <w:r w:rsidR="00507B97">
        <w:rPr>
          <w:rFonts w:asciiTheme="minorHAnsi" w:hAnsiTheme="minorHAnsi" w:cstheme="minorHAnsi"/>
          <w:lang w:val="en-US"/>
        </w:rPr>
        <w:t>asked</w:t>
      </w:r>
      <w:r w:rsidR="005231D9">
        <w:rPr>
          <w:rFonts w:asciiTheme="minorHAnsi" w:hAnsiTheme="minorHAnsi" w:cstheme="minorHAnsi"/>
          <w:lang w:val="en-US"/>
        </w:rPr>
        <w:t xml:space="preserve"> </w:t>
      </w:r>
      <w:r w:rsidR="00E728ED" w:rsidRPr="00DE64E4">
        <w:rPr>
          <w:rFonts w:asciiTheme="minorHAnsi" w:hAnsiTheme="minorHAnsi" w:cstheme="minorHAnsi"/>
          <w:lang w:val="en-US"/>
        </w:rPr>
        <w:t xml:space="preserve">whether the vestibular inputs experienced </w:t>
      </w:r>
      <w:r w:rsidR="0070683B" w:rsidRPr="00DE64E4">
        <w:rPr>
          <w:rFonts w:asciiTheme="minorHAnsi" w:hAnsiTheme="minorHAnsi" w:cstheme="minorHAnsi"/>
          <w:lang w:val="en-US"/>
        </w:rPr>
        <w:t>by the operators of</w:t>
      </w:r>
      <w:r w:rsidR="00E728ED" w:rsidRPr="00DE64E4">
        <w:rPr>
          <w:rFonts w:asciiTheme="minorHAnsi" w:hAnsiTheme="minorHAnsi" w:cstheme="minorHAnsi"/>
          <w:lang w:val="en-US"/>
        </w:rPr>
        <w:t xml:space="preserve"> </w:t>
      </w:r>
      <w:r w:rsidR="00404A23">
        <w:rPr>
          <w:rFonts w:asciiTheme="minorHAnsi" w:hAnsiTheme="minorHAnsi" w:cstheme="minorHAnsi"/>
          <w:lang w:val="en-US"/>
        </w:rPr>
        <w:t xml:space="preserve">a </w:t>
      </w:r>
      <w:r w:rsidR="00E728ED" w:rsidRPr="00DE64E4">
        <w:rPr>
          <w:rFonts w:asciiTheme="minorHAnsi" w:hAnsiTheme="minorHAnsi" w:cstheme="minorHAnsi"/>
          <w:lang w:val="en-US"/>
        </w:rPr>
        <w:t xml:space="preserve">human-machine interface would present the same statistics as </w:t>
      </w:r>
      <w:r w:rsidR="0070683B" w:rsidRPr="00DE64E4">
        <w:rPr>
          <w:rFonts w:asciiTheme="minorHAnsi" w:hAnsiTheme="minorHAnsi" w:cstheme="minorHAnsi"/>
          <w:lang w:val="en-US"/>
        </w:rPr>
        <w:t xml:space="preserve">during </w:t>
      </w:r>
      <w:r w:rsidR="004E70AF" w:rsidRPr="00DE64E4">
        <w:rPr>
          <w:rFonts w:asciiTheme="minorHAnsi" w:hAnsiTheme="minorHAnsi" w:cstheme="minorHAnsi"/>
          <w:lang w:val="en-US"/>
        </w:rPr>
        <w:t xml:space="preserve">more </w:t>
      </w:r>
      <w:r w:rsidR="0070683B" w:rsidRPr="00DE64E4">
        <w:rPr>
          <w:rFonts w:asciiTheme="minorHAnsi" w:hAnsiTheme="minorHAnsi" w:cstheme="minorHAnsi"/>
          <w:lang w:val="en-US"/>
        </w:rPr>
        <w:t>ecological</w:t>
      </w:r>
      <w:r w:rsidR="004E70AF" w:rsidRPr="00DE64E4">
        <w:rPr>
          <w:rFonts w:asciiTheme="minorHAnsi" w:hAnsiTheme="minorHAnsi" w:cstheme="minorHAnsi"/>
          <w:lang w:val="en-US"/>
        </w:rPr>
        <w:t xml:space="preserve"> </w:t>
      </w:r>
      <w:r w:rsidR="00571105" w:rsidRPr="00DE64E4">
        <w:rPr>
          <w:rFonts w:asciiTheme="minorHAnsi" w:hAnsiTheme="minorHAnsi" w:cstheme="minorHAnsi"/>
          <w:lang w:val="en-US"/>
        </w:rPr>
        <w:t>activities</w:t>
      </w:r>
      <w:r w:rsidR="00E728ED" w:rsidRPr="00DE64E4">
        <w:rPr>
          <w:rFonts w:asciiTheme="minorHAnsi" w:hAnsiTheme="minorHAnsi" w:cstheme="minorHAnsi"/>
          <w:lang w:val="en-US"/>
        </w:rPr>
        <w:t xml:space="preserve">. </w:t>
      </w:r>
      <w:r w:rsidRPr="00DE64E4">
        <w:rPr>
          <w:rFonts w:asciiTheme="minorHAnsi" w:hAnsiTheme="minorHAnsi" w:cstheme="minorHAnsi"/>
          <w:lang w:val="en-US"/>
        </w:rPr>
        <w:t>Th</w:t>
      </w:r>
      <w:r w:rsidR="0027171F">
        <w:rPr>
          <w:rFonts w:asciiTheme="minorHAnsi" w:hAnsiTheme="minorHAnsi" w:cstheme="minorHAnsi"/>
          <w:lang w:val="en-US"/>
        </w:rPr>
        <w:t>e answer</w:t>
      </w:r>
      <w:r w:rsidR="004263E5" w:rsidRPr="00DE64E4">
        <w:rPr>
          <w:rFonts w:asciiTheme="minorHAnsi" w:hAnsiTheme="minorHAnsi" w:cstheme="minorHAnsi"/>
          <w:lang w:val="en-US"/>
        </w:rPr>
        <w:t xml:space="preserve"> </w:t>
      </w:r>
      <w:r w:rsidR="00507B97">
        <w:rPr>
          <w:rFonts w:asciiTheme="minorHAnsi" w:hAnsiTheme="minorHAnsi" w:cstheme="minorHAnsi"/>
          <w:lang w:val="en-US"/>
        </w:rPr>
        <w:t xml:space="preserve">to this question </w:t>
      </w:r>
      <w:r w:rsidR="00C807BF">
        <w:rPr>
          <w:rFonts w:asciiTheme="minorHAnsi" w:hAnsiTheme="minorHAnsi" w:cstheme="minorHAnsi"/>
          <w:lang w:val="en-US"/>
        </w:rPr>
        <w:t>appears valuable</w:t>
      </w:r>
      <w:r w:rsidR="0027171F">
        <w:rPr>
          <w:rFonts w:asciiTheme="minorHAnsi" w:hAnsiTheme="minorHAnsi" w:cstheme="minorHAnsi"/>
          <w:lang w:val="en-US"/>
        </w:rPr>
        <w:t xml:space="preserve"> on two grounds</w:t>
      </w:r>
      <w:r w:rsidR="004263E5" w:rsidRPr="00DE64E4">
        <w:rPr>
          <w:rFonts w:asciiTheme="minorHAnsi" w:hAnsiTheme="minorHAnsi" w:cstheme="minorHAnsi"/>
          <w:lang w:val="en-US"/>
        </w:rPr>
        <w:t xml:space="preserve">. </w:t>
      </w:r>
      <w:r w:rsidR="00B70039" w:rsidRPr="00DE64E4">
        <w:rPr>
          <w:rFonts w:asciiTheme="minorHAnsi" w:hAnsiTheme="minorHAnsi" w:cstheme="minorHAnsi"/>
          <w:lang w:val="en-US"/>
        </w:rPr>
        <w:t xml:space="preserve">First, </w:t>
      </w:r>
      <w:r w:rsidR="004263E5" w:rsidRPr="00DE64E4">
        <w:rPr>
          <w:rFonts w:asciiTheme="minorHAnsi" w:hAnsiTheme="minorHAnsi" w:cstheme="minorHAnsi"/>
          <w:lang w:val="en-US"/>
        </w:rPr>
        <w:t xml:space="preserve">a substantial part of human activities </w:t>
      </w:r>
      <w:r w:rsidR="00D56D4E" w:rsidRPr="00DE64E4">
        <w:rPr>
          <w:rFonts w:asciiTheme="minorHAnsi" w:hAnsiTheme="minorHAnsi" w:cstheme="minorHAnsi"/>
          <w:lang w:val="en-US"/>
        </w:rPr>
        <w:t xml:space="preserve">increasingly </w:t>
      </w:r>
      <w:r w:rsidR="004263E5" w:rsidRPr="00DE64E4">
        <w:rPr>
          <w:rFonts w:asciiTheme="minorHAnsi" w:hAnsiTheme="minorHAnsi" w:cstheme="minorHAnsi"/>
          <w:lang w:val="en-US"/>
        </w:rPr>
        <w:t xml:space="preserve">involves </w:t>
      </w:r>
      <w:r w:rsidR="00D56D4E" w:rsidRPr="00DE64E4">
        <w:rPr>
          <w:rFonts w:asciiTheme="minorHAnsi" w:hAnsiTheme="minorHAnsi" w:cstheme="minorHAnsi"/>
          <w:lang w:val="en-US"/>
        </w:rPr>
        <w:t>complex</w:t>
      </w:r>
      <w:r w:rsidR="004263E5" w:rsidRPr="00DE64E4">
        <w:rPr>
          <w:rFonts w:asciiTheme="minorHAnsi" w:hAnsiTheme="minorHAnsi" w:cstheme="minorHAnsi"/>
          <w:lang w:val="en-US"/>
        </w:rPr>
        <w:t xml:space="preserve"> man-machines interfaces</w:t>
      </w:r>
      <w:r w:rsidR="00552026" w:rsidRPr="00DE64E4">
        <w:rPr>
          <w:rFonts w:asciiTheme="minorHAnsi" w:hAnsiTheme="minorHAnsi" w:cstheme="minorHAnsi"/>
          <w:lang w:val="en-US"/>
        </w:rPr>
        <w:t xml:space="preserve">. </w:t>
      </w:r>
      <w:r w:rsidR="00B70039" w:rsidRPr="00DE64E4">
        <w:rPr>
          <w:rFonts w:asciiTheme="minorHAnsi" w:hAnsiTheme="minorHAnsi" w:cstheme="minorHAnsi"/>
          <w:lang w:val="en-US"/>
        </w:rPr>
        <w:t>Second,</w:t>
      </w:r>
      <w:r w:rsidR="004263E5" w:rsidRPr="00DE64E4">
        <w:rPr>
          <w:rFonts w:asciiTheme="minorHAnsi" w:hAnsiTheme="minorHAnsi" w:cstheme="minorHAnsi"/>
          <w:lang w:val="en-US"/>
        </w:rPr>
        <w:t xml:space="preserve"> </w:t>
      </w:r>
      <w:r w:rsidR="002742E7" w:rsidRPr="00DE64E4">
        <w:rPr>
          <w:rFonts w:asciiTheme="minorHAnsi" w:hAnsiTheme="minorHAnsi" w:cstheme="minorHAnsi"/>
          <w:lang w:val="en-US"/>
        </w:rPr>
        <w:t xml:space="preserve">individuals should be considered as </w:t>
      </w:r>
      <w:r w:rsidR="002742E7" w:rsidRPr="00DE64E4">
        <w:rPr>
          <w:rFonts w:asciiTheme="minorHAnsi" w:hAnsiTheme="minorHAnsi" w:cstheme="minorHAnsi"/>
          <w:i/>
          <w:iCs/>
          <w:lang w:val="en-US"/>
        </w:rPr>
        <w:t>embodied</w:t>
      </w:r>
      <w:r w:rsidR="002742E7" w:rsidRPr="00DE64E4">
        <w:rPr>
          <w:rFonts w:asciiTheme="minorHAnsi" w:hAnsiTheme="minorHAnsi" w:cstheme="minorHAnsi"/>
          <w:lang w:val="en-US"/>
        </w:rPr>
        <w:t xml:space="preserve">, </w:t>
      </w:r>
      <w:r w:rsidR="002742E7" w:rsidRPr="00DE64E4">
        <w:rPr>
          <w:rFonts w:asciiTheme="minorHAnsi" w:hAnsiTheme="minorHAnsi" w:cstheme="minorHAnsi"/>
          <w:i/>
          <w:iCs/>
          <w:lang w:val="en-US"/>
        </w:rPr>
        <w:t>i.e.,</w:t>
      </w:r>
      <w:r w:rsidR="002742E7" w:rsidRPr="00DE64E4">
        <w:rPr>
          <w:rFonts w:asciiTheme="minorHAnsi" w:hAnsiTheme="minorHAnsi" w:cstheme="minorHAnsi"/>
          <w:lang w:val="en-US"/>
        </w:rPr>
        <w:t xml:space="preserve"> as part of a system that involves their </w:t>
      </w:r>
      <w:r w:rsidR="004263E5" w:rsidRPr="00DE64E4">
        <w:rPr>
          <w:rFonts w:asciiTheme="minorHAnsi" w:hAnsiTheme="minorHAnsi" w:cstheme="minorHAnsi"/>
          <w:lang w:val="en-US"/>
        </w:rPr>
        <w:t xml:space="preserve">immediate </w:t>
      </w:r>
      <w:r w:rsidR="002742E7" w:rsidRPr="00DE64E4">
        <w:rPr>
          <w:rFonts w:asciiTheme="minorHAnsi" w:hAnsiTheme="minorHAnsi" w:cstheme="minorHAnsi"/>
          <w:lang w:val="en-US"/>
        </w:rPr>
        <w:t>environment</w:t>
      </w:r>
      <w:r w:rsidR="00467C7D">
        <w:rPr>
          <w:rFonts w:asciiTheme="minorHAnsi" w:hAnsiTheme="minorHAnsi" w:cstheme="minorHAnsi"/>
          <w:lang w:val="en-US"/>
        </w:rPr>
        <w:t xml:space="preserve"> </w:t>
      </w:r>
      <w:r w:rsidR="00467C7D">
        <w:rPr>
          <w:rFonts w:asciiTheme="minorHAnsi" w:hAnsiTheme="minorHAnsi" w:cstheme="minorHAnsi"/>
          <w:lang w:val="en-US"/>
        </w:rPr>
        <w:fldChar w:fldCharType="begin"/>
      </w:r>
      <w:r w:rsidR="00467C7D">
        <w:rPr>
          <w:rFonts w:asciiTheme="minorHAnsi" w:hAnsiTheme="minorHAnsi" w:cstheme="minorHAnsi"/>
          <w:lang w:val="en-US"/>
        </w:rPr>
        <w:instrText xml:space="preserve"> ADDIN ZOTERO_ITEM CSL_CITATION {"citationID":"TSGR8p7J","properties":{"formattedCitation":"[6], [7]","plainCitation":"[6], [7]","noteIndex":0},"citationItems":[{"id":36,"uris":["http://zotero.org/users/8976185/items/4T37E3X3"],"itemData":{"id":36,"type":"article-journal","abstract":"Theories of attention, too often generated from artificial laboratory experiments, may have limited validity when attention in the natural world is considered. For instance, for more than two decades, conceptualizations of “reflexive” and “volitional” shifts of spatial attention have been grounded in methodologies that do not recognize or utilize the basic fact that people routinely use the eyes of other people as rich and complex attentional cues. This fact was confirmed by our novel discovery that eyes will trigger a reflexive shift of attention even when they are presented centrally and are known to be spatially nonpredictive. This exploration of realworld attention also led to our finding that, contrary to popular wisdom, arrows, like eyes, are capable of producing reflexive shifts of attention—a discovery that brings into question much of the existing attention research. We argue that research needs to be grounded in the real world and not in experimental paradigms. It is time for cognitive psychology to reaffirm the difficult task of studying attention in a manner that has relevance to real-life situations.","container-title":"Current Directions in Psychological Science","DOI":"10.1111/1467-8721.01255","ISSN":"0963-7214, 1467-8721","issue":"5","journalAbbreviation":"Curr Dir Psychol Sci","language":"en","page":"176-180","source":"DOI.org (Crossref)","title":"Attention, Researchers! It Is Time to Take a Look at the Real World","volume":"12","author":[{"family":"Kingstone","given":"Alan"},{"family":"Smilek","given":"Daniel"},{"family":"Ristic","given":"Jelena"},{"family":"Kelland Friesen","given":"Chris"},{"family":"Eastwood","given":"John D."}],"issued":{"date-parts":[["2003",10]]}}},{"id":20,"uris":["http://zotero.org/users/8976185/items/U8BFR4BL"],"itemData":{"id":20,"type":"article-journal","container-title":"British Journal of Psychology","DOI":"10.1348/000712607X251243","ISSN":"00071269","issue":"3","language":"en","page":"317-340","source":"DOI.org (Crossref)","title":"Cognitive Ethology: A new approach for studying human cognition","title-short":"Cognitive Ethology","volume":"99","author":[{"family":"Kingstone","given":"Alan"},{"family":"Smilek","given":"Daniel"},{"family":"Eastwood","given":"John D."}],"issued":{"date-parts":[["2008",8]]}}}],"schema":"https://github.com/citation-style-language/schema/raw/master/csl-citation.json"} </w:instrText>
      </w:r>
      <w:r w:rsidR="00467C7D">
        <w:rPr>
          <w:rFonts w:asciiTheme="minorHAnsi" w:hAnsiTheme="minorHAnsi" w:cstheme="minorHAnsi"/>
          <w:lang w:val="en-US"/>
        </w:rPr>
        <w:fldChar w:fldCharType="separate"/>
      </w:r>
      <w:r w:rsidR="00467C7D" w:rsidRPr="000A4964">
        <w:rPr>
          <w:rFonts w:ascii="Calibri" w:hAnsi="Calibri" w:cs="Calibri"/>
          <w:lang w:val="en-US"/>
        </w:rPr>
        <w:t>[6], [7]</w:t>
      </w:r>
      <w:r w:rsidR="00467C7D">
        <w:rPr>
          <w:rFonts w:asciiTheme="minorHAnsi" w:hAnsiTheme="minorHAnsi" w:cstheme="minorHAnsi"/>
          <w:lang w:val="en-US"/>
        </w:rPr>
        <w:fldChar w:fldCharType="end"/>
      </w:r>
      <w:r w:rsidR="002742E7" w:rsidRPr="00DE64E4">
        <w:rPr>
          <w:rFonts w:asciiTheme="minorHAnsi" w:hAnsiTheme="minorHAnsi" w:cstheme="minorHAnsi"/>
          <w:lang w:val="en-US"/>
        </w:rPr>
        <w:t xml:space="preserve">. </w:t>
      </w:r>
      <w:r w:rsidR="0027171F">
        <w:rPr>
          <w:rFonts w:asciiTheme="minorHAnsi" w:hAnsiTheme="minorHAnsi" w:cstheme="minorHAnsi"/>
          <w:lang w:val="en-US"/>
        </w:rPr>
        <w:t>That is, w</w:t>
      </w:r>
      <w:r w:rsidR="00552026" w:rsidRPr="00DE64E4">
        <w:rPr>
          <w:rFonts w:asciiTheme="minorHAnsi" w:hAnsiTheme="minorHAnsi" w:cstheme="minorHAnsi"/>
          <w:lang w:val="en-US"/>
        </w:rPr>
        <w:t xml:space="preserve">hen interacting with a machine, </w:t>
      </w:r>
      <w:r w:rsidR="005E2892" w:rsidRPr="00DE64E4">
        <w:rPr>
          <w:rFonts w:asciiTheme="minorHAnsi" w:hAnsiTheme="minorHAnsi" w:cstheme="minorHAnsi"/>
          <w:lang w:val="en-US"/>
        </w:rPr>
        <w:t xml:space="preserve">one </w:t>
      </w:r>
      <w:r w:rsidR="00826220" w:rsidRPr="00DE64E4">
        <w:rPr>
          <w:rFonts w:asciiTheme="minorHAnsi" w:hAnsiTheme="minorHAnsi" w:cstheme="minorHAnsi"/>
          <w:lang w:val="en-US"/>
        </w:rPr>
        <w:t>is submitted to</w:t>
      </w:r>
      <w:r w:rsidR="001077F7" w:rsidRPr="00DE64E4">
        <w:rPr>
          <w:rFonts w:asciiTheme="minorHAnsi" w:hAnsiTheme="minorHAnsi" w:cstheme="minorHAnsi"/>
          <w:lang w:val="en-US"/>
        </w:rPr>
        <w:t xml:space="preserve"> sensory afferen</w:t>
      </w:r>
      <w:r w:rsidR="00826220" w:rsidRPr="00DE64E4">
        <w:rPr>
          <w:rFonts w:asciiTheme="minorHAnsi" w:hAnsiTheme="minorHAnsi" w:cstheme="minorHAnsi"/>
          <w:lang w:val="en-US"/>
        </w:rPr>
        <w:t xml:space="preserve">ces that </w:t>
      </w:r>
      <w:r w:rsidR="0027171F">
        <w:rPr>
          <w:rFonts w:asciiTheme="minorHAnsi" w:hAnsiTheme="minorHAnsi" w:cstheme="minorHAnsi"/>
          <w:lang w:val="en-US"/>
        </w:rPr>
        <w:t>may be</w:t>
      </w:r>
      <w:r w:rsidR="001077F7" w:rsidRPr="00DE64E4">
        <w:rPr>
          <w:rFonts w:asciiTheme="minorHAnsi" w:hAnsiTheme="minorHAnsi" w:cstheme="minorHAnsi"/>
          <w:lang w:val="en-US"/>
        </w:rPr>
        <w:t xml:space="preserve"> sensibly different from </w:t>
      </w:r>
      <w:r w:rsidR="0070683B" w:rsidRPr="00DE64E4">
        <w:rPr>
          <w:rFonts w:asciiTheme="minorHAnsi" w:hAnsiTheme="minorHAnsi" w:cstheme="minorHAnsi"/>
          <w:lang w:val="en-US"/>
        </w:rPr>
        <w:t>the</w:t>
      </w:r>
      <w:r w:rsidR="0027171F">
        <w:rPr>
          <w:rFonts w:asciiTheme="minorHAnsi" w:hAnsiTheme="minorHAnsi" w:cstheme="minorHAnsi"/>
          <w:lang w:val="en-US"/>
        </w:rPr>
        <w:t xml:space="preserve"> ones experienced during</w:t>
      </w:r>
      <w:r w:rsidR="0070683B" w:rsidRPr="00DE64E4">
        <w:rPr>
          <w:rFonts w:asciiTheme="minorHAnsi" w:hAnsiTheme="minorHAnsi" w:cstheme="minorHAnsi"/>
          <w:lang w:val="en-US"/>
        </w:rPr>
        <w:t xml:space="preserve"> </w:t>
      </w:r>
      <w:r w:rsidR="001077F7" w:rsidRPr="00DE64E4">
        <w:rPr>
          <w:rFonts w:asciiTheme="minorHAnsi" w:hAnsiTheme="minorHAnsi" w:cstheme="minorHAnsi"/>
          <w:lang w:val="en-US"/>
        </w:rPr>
        <w:t>ecological tasks</w:t>
      </w:r>
      <w:r w:rsidR="0027171F">
        <w:rPr>
          <w:rFonts w:asciiTheme="minorHAnsi" w:hAnsiTheme="minorHAnsi" w:cstheme="minorHAnsi"/>
          <w:lang w:val="en-US"/>
        </w:rPr>
        <w:t xml:space="preserve">. In turn, </w:t>
      </w:r>
      <w:r w:rsidR="00506919">
        <w:rPr>
          <w:rFonts w:asciiTheme="minorHAnsi" w:hAnsiTheme="minorHAnsi" w:cstheme="minorHAnsi"/>
          <w:lang w:val="en-US"/>
        </w:rPr>
        <w:t>this</w:t>
      </w:r>
      <w:r w:rsidR="000F4BA9">
        <w:rPr>
          <w:rFonts w:asciiTheme="minorHAnsi" w:hAnsiTheme="minorHAnsi" w:cstheme="minorHAnsi"/>
          <w:lang w:val="en-US"/>
        </w:rPr>
        <w:t xml:space="preserve"> could deeply a</w:t>
      </w:r>
      <w:r w:rsidR="0027171F">
        <w:rPr>
          <w:rFonts w:asciiTheme="minorHAnsi" w:hAnsiTheme="minorHAnsi" w:cstheme="minorHAnsi"/>
          <w:lang w:val="en-US"/>
        </w:rPr>
        <w:t>lter</w:t>
      </w:r>
      <w:r w:rsidR="004F11F7" w:rsidRPr="00DE64E4">
        <w:rPr>
          <w:rFonts w:asciiTheme="minorHAnsi" w:hAnsiTheme="minorHAnsi" w:cstheme="minorHAnsi"/>
          <w:lang w:val="en-US"/>
        </w:rPr>
        <w:t xml:space="preserve"> </w:t>
      </w:r>
      <w:r w:rsidR="004D15D5" w:rsidRPr="00DE64E4">
        <w:rPr>
          <w:rFonts w:asciiTheme="minorHAnsi" w:hAnsiTheme="minorHAnsi" w:cstheme="minorHAnsi"/>
          <w:lang w:val="en-US"/>
        </w:rPr>
        <w:t xml:space="preserve">the </w:t>
      </w:r>
      <w:r w:rsidR="00DD4B0F" w:rsidRPr="00DE64E4">
        <w:rPr>
          <w:rFonts w:asciiTheme="minorHAnsi" w:hAnsiTheme="minorHAnsi" w:cstheme="minorHAnsi"/>
          <w:lang w:val="en-US"/>
        </w:rPr>
        <w:t xml:space="preserve">perceptual and </w:t>
      </w:r>
      <w:r w:rsidR="004D15D5" w:rsidRPr="00DE64E4">
        <w:rPr>
          <w:rFonts w:asciiTheme="minorHAnsi" w:hAnsiTheme="minorHAnsi" w:cstheme="minorHAnsi"/>
          <w:lang w:val="en-US"/>
        </w:rPr>
        <w:t>behavioral responses</w:t>
      </w:r>
      <w:r w:rsidR="0027171F">
        <w:rPr>
          <w:rFonts w:asciiTheme="minorHAnsi" w:hAnsiTheme="minorHAnsi" w:cstheme="minorHAnsi"/>
          <w:lang w:val="en-US"/>
        </w:rPr>
        <w:t xml:space="preserve"> of the operators, </w:t>
      </w:r>
      <w:r w:rsidR="00D56D4E" w:rsidRPr="00DE64E4">
        <w:rPr>
          <w:rFonts w:asciiTheme="minorHAnsi" w:hAnsiTheme="minorHAnsi" w:cstheme="minorHAnsi"/>
          <w:lang w:val="en-US"/>
        </w:rPr>
        <w:t>which may have detrimental consequences (</w:t>
      </w:r>
      <w:r w:rsidR="00D759C6">
        <w:rPr>
          <w:rFonts w:asciiTheme="minorHAnsi" w:hAnsiTheme="minorHAnsi" w:cstheme="minorHAnsi"/>
          <w:lang w:val="en-US"/>
        </w:rPr>
        <w:t xml:space="preserve">increased mental load, </w:t>
      </w:r>
      <w:r w:rsidR="00D56D4E" w:rsidRPr="00DE64E4">
        <w:rPr>
          <w:rFonts w:asciiTheme="minorHAnsi" w:hAnsiTheme="minorHAnsi" w:cstheme="minorHAnsi"/>
          <w:lang w:val="en-US"/>
        </w:rPr>
        <w:t xml:space="preserve">motion sickness, </w:t>
      </w:r>
      <w:r w:rsidR="00D759C6" w:rsidRPr="00D759C6">
        <w:rPr>
          <w:rFonts w:asciiTheme="minorHAnsi" w:hAnsiTheme="minorHAnsi" w:cstheme="minorHAnsi"/>
          <w:lang w:val="en-US"/>
        </w:rPr>
        <w:t>false maneuver</w:t>
      </w:r>
      <w:r w:rsidR="00D759C6">
        <w:rPr>
          <w:rFonts w:asciiTheme="minorHAnsi" w:hAnsiTheme="minorHAnsi" w:cstheme="minorHAnsi"/>
          <w:lang w:val="en-US"/>
        </w:rPr>
        <w:t>s</w:t>
      </w:r>
      <w:r w:rsidR="00507B97">
        <w:rPr>
          <w:rFonts w:asciiTheme="minorHAnsi" w:hAnsiTheme="minorHAnsi" w:cstheme="minorHAnsi"/>
          <w:lang w:val="en-US"/>
        </w:rPr>
        <w:t>,</w:t>
      </w:r>
      <w:r w:rsidR="00D759C6">
        <w:rPr>
          <w:rFonts w:asciiTheme="minorHAnsi" w:hAnsiTheme="minorHAnsi" w:cstheme="minorHAnsi"/>
          <w:lang w:val="en-US"/>
        </w:rPr>
        <w:t xml:space="preserve"> </w:t>
      </w:r>
      <w:r w:rsidR="00D32827" w:rsidRPr="0090543E">
        <w:rPr>
          <w:rFonts w:asciiTheme="minorHAnsi" w:hAnsiTheme="minorHAnsi" w:cstheme="minorHAnsi"/>
          <w:i/>
          <w:lang w:val="en-US"/>
        </w:rPr>
        <w:t>etc</w:t>
      </w:r>
      <w:r w:rsidR="00D32827" w:rsidRPr="00DE64E4">
        <w:rPr>
          <w:rFonts w:asciiTheme="minorHAnsi" w:hAnsiTheme="minorHAnsi" w:cstheme="minorHAnsi"/>
          <w:lang w:val="en-US"/>
        </w:rPr>
        <w:t>.</w:t>
      </w:r>
      <w:r w:rsidR="00D56D4E" w:rsidRPr="00DE64E4">
        <w:rPr>
          <w:rFonts w:asciiTheme="minorHAnsi" w:hAnsiTheme="minorHAnsi" w:cstheme="minorHAnsi"/>
          <w:lang w:val="en-US"/>
        </w:rPr>
        <w:t>)</w:t>
      </w:r>
      <w:r w:rsidR="00D32827" w:rsidRPr="00DE64E4">
        <w:rPr>
          <w:rFonts w:asciiTheme="minorHAnsi" w:hAnsiTheme="minorHAnsi" w:cstheme="minorHAnsi"/>
          <w:lang w:val="en-US"/>
        </w:rPr>
        <w:t>.</w:t>
      </w:r>
    </w:p>
    <w:p w14:paraId="5C8DF5F4" w14:textId="64AFA045" w:rsidR="00B33704" w:rsidRDefault="00E66F3E" w:rsidP="0048639A">
      <w:pPr>
        <w:pStyle w:val="lmttranslationsastextitem"/>
        <w:ind w:firstLine="709"/>
        <w:jc w:val="both"/>
        <w:rPr>
          <w:rFonts w:asciiTheme="minorHAnsi" w:hAnsiTheme="minorHAnsi" w:cstheme="minorHAnsi"/>
          <w:lang w:val="en-US"/>
        </w:rPr>
      </w:pPr>
      <w:r>
        <w:rPr>
          <w:rFonts w:asciiTheme="minorHAnsi" w:hAnsiTheme="minorHAnsi" w:cstheme="minorHAnsi"/>
          <w:lang w:val="en-US"/>
        </w:rPr>
        <w:t xml:space="preserve">We chose to </w:t>
      </w:r>
      <w:r w:rsidR="006D2A6F" w:rsidRPr="005523E8">
        <w:rPr>
          <w:rFonts w:asciiTheme="minorHAnsi" w:hAnsiTheme="minorHAnsi" w:cstheme="minorHAnsi"/>
          <w:lang w:val="en-US"/>
        </w:rPr>
        <w:t xml:space="preserve">explore the </w:t>
      </w:r>
      <w:r w:rsidR="00C52E7D" w:rsidRPr="005523E8">
        <w:rPr>
          <w:rFonts w:asciiTheme="minorHAnsi" w:hAnsiTheme="minorHAnsi" w:cstheme="minorHAnsi"/>
          <w:lang w:val="en-US"/>
        </w:rPr>
        <w:t xml:space="preserve">head </w:t>
      </w:r>
      <w:r w:rsidR="005523E8" w:rsidRPr="005523E8">
        <w:rPr>
          <w:rFonts w:asciiTheme="minorHAnsi" w:hAnsiTheme="minorHAnsi" w:cstheme="minorHAnsi"/>
          <w:lang w:val="en-US"/>
        </w:rPr>
        <w:t>movements’</w:t>
      </w:r>
      <w:r w:rsidR="00C52E7D" w:rsidRPr="005523E8">
        <w:rPr>
          <w:rFonts w:asciiTheme="minorHAnsi" w:hAnsiTheme="minorHAnsi" w:cstheme="minorHAnsi"/>
          <w:lang w:val="en-US"/>
        </w:rPr>
        <w:t xml:space="preserve"> </w:t>
      </w:r>
      <w:r w:rsidR="006D2A6F" w:rsidRPr="005523E8">
        <w:rPr>
          <w:rFonts w:asciiTheme="minorHAnsi" w:hAnsiTheme="minorHAnsi" w:cstheme="minorHAnsi"/>
          <w:lang w:val="en-US"/>
        </w:rPr>
        <w:t xml:space="preserve">repertoire </w:t>
      </w:r>
      <w:r w:rsidR="00C52E7D" w:rsidRPr="005523E8">
        <w:rPr>
          <w:rFonts w:asciiTheme="minorHAnsi" w:hAnsiTheme="minorHAnsi" w:cstheme="minorHAnsi"/>
          <w:lang w:val="en-US"/>
        </w:rPr>
        <w:t xml:space="preserve">of helicopter </w:t>
      </w:r>
      <w:r w:rsidR="009B7031" w:rsidRPr="005523E8">
        <w:rPr>
          <w:rFonts w:asciiTheme="minorHAnsi" w:hAnsiTheme="minorHAnsi" w:cstheme="minorHAnsi"/>
          <w:lang w:val="en-US"/>
        </w:rPr>
        <w:t xml:space="preserve">pilots </w:t>
      </w:r>
      <w:r w:rsidR="00A52486">
        <w:rPr>
          <w:rFonts w:asciiTheme="minorHAnsi" w:hAnsiTheme="minorHAnsi" w:cstheme="minorHAnsi"/>
          <w:lang w:val="en-US"/>
        </w:rPr>
        <w:t>during flights</w:t>
      </w:r>
      <w:r w:rsidR="00865926">
        <w:rPr>
          <w:rFonts w:asciiTheme="minorHAnsi" w:hAnsiTheme="minorHAnsi" w:cstheme="minorHAnsi"/>
          <w:lang w:val="en-US"/>
        </w:rPr>
        <w:t xml:space="preserve"> in a simulator</w:t>
      </w:r>
      <w:r w:rsidR="00D57A5F" w:rsidRPr="005523E8">
        <w:rPr>
          <w:rFonts w:asciiTheme="minorHAnsi" w:hAnsiTheme="minorHAnsi" w:cstheme="minorHAnsi"/>
          <w:lang w:val="en-US"/>
        </w:rPr>
        <w:t>. Th</w:t>
      </w:r>
      <w:r w:rsidR="003E383E" w:rsidRPr="005523E8">
        <w:rPr>
          <w:rFonts w:asciiTheme="minorHAnsi" w:hAnsiTheme="minorHAnsi" w:cstheme="minorHAnsi"/>
          <w:lang w:val="en-US"/>
        </w:rPr>
        <w:t xml:space="preserve">e rationale </w:t>
      </w:r>
      <w:r w:rsidR="005523E8" w:rsidRPr="005523E8">
        <w:rPr>
          <w:rFonts w:asciiTheme="minorHAnsi" w:hAnsiTheme="minorHAnsi" w:cstheme="minorHAnsi"/>
          <w:lang w:val="en-US"/>
        </w:rPr>
        <w:t>behind</w:t>
      </w:r>
      <w:r w:rsidR="003E383E" w:rsidRPr="005523E8">
        <w:rPr>
          <w:rFonts w:asciiTheme="minorHAnsi" w:hAnsiTheme="minorHAnsi" w:cstheme="minorHAnsi"/>
          <w:lang w:val="en-US"/>
        </w:rPr>
        <w:t xml:space="preserve"> </w:t>
      </w:r>
      <w:r w:rsidR="00235DAB">
        <w:rPr>
          <w:rFonts w:asciiTheme="minorHAnsi" w:hAnsiTheme="minorHAnsi" w:cstheme="minorHAnsi"/>
          <w:lang w:val="en-US"/>
        </w:rPr>
        <w:t>this</w:t>
      </w:r>
      <w:r w:rsidR="003E383E" w:rsidRPr="005523E8">
        <w:rPr>
          <w:rFonts w:asciiTheme="minorHAnsi" w:hAnsiTheme="minorHAnsi" w:cstheme="minorHAnsi"/>
          <w:lang w:val="en-US"/>
        </w:rPr>
        <w:t xml:space="preserve"> choice is </w:t>
      </w:r>
      <w:r w:rsidR="005835CD">
        <w:rPr>
          <w:rFonts w:asciiTheme="minorHAnsi" w:hAnsiTheme="minorHAnsi" w:cstheme="minorHAnsi"/>
          <w:lang w:val="en-US"/>
        </w:rPr>
        <w:t>double.</w:t>
      </w:r>
      <w:r w:rsidR="00B86B6F">
        <w:rPr>
          <w:rFonts w:asciiTheme="minorHAnsi" w:hAnsiTheme="minorHAnsi" w:cstheme="minorHAnsi"/>
          <w:lang w:val="en-US"/>
        </w:rPr>
        <w:t xml:space="preserve"> H</w:t>
      </w:r>
      <w:r w:rsidRPr="00E66F3E">
        <w:rPr>
          <w:rFonts w:asciiTheme="minorHAnsi" w:hAnsiTheme="minorHAnsi" w:cstheme="minorHAnsi"/>
          <w:lang w:val="en-US"/>
        </w:rPr>
        <w:t>elicopter pilots interact with an extremely complex man-machine interface</w:t>
      </w:r>
      <w:r w:rsidR="005835CD">
        <w:rPr>
          <w:rFonts w:asciiTheme="minorHAnsi" w:hAnsiTheme="minorHAnsi" w:cstheme="minorHAnsi"/>
          <w:lang w:val="en-US"/>
        </w:rPr>
        <w:t>.</w:t>
      </w:r>
      <w:r w:rsidR="00474560">
        <w:rPr>
          <w:rFonts w:asciiTheme="minorHAnsi" w:hAnsiTheme="minorHAnsi" w:cstheme="minorHAnsi"/>
          <w:lang w:val="en-US"/>
        </w:rPr>
        <w:t xml:space="preserve"> </w:t>
      </w:r>
      <w:r w:rsidR="00B86B6F">
        <w:rPr>
          <w:rFonts w:asciiTheme="minorHAnsi" w:hAnsiTheme="minorHAnsi" w:cstheme="minorHAnsi"/>
          <w:lang w:val="en-US"/>
        </w:rPr>
        <w:t>Moreover</w:t>
      </w:r>
      <w:r w:rsidR="00474560">
        <w:rPr>
          <w:rFonts w:asciiTheme="minorHAnsi" w:hAnsiTheme="minorHAnsi" w:cstheme="minorHAnsi"/>
          <w:lang w:val="en-US"/>
        </w:rPr>
        <w:t>, t</w:t>
      </w:r>
      <w:r w:rsidR="009B7031" w:rsidRPr="005523E8">
        <w:rPr>
          <w:rFonts w:asciiTheme="minorHAnsi" w:hAnsiTheme="minorHAnsi" w:cstheme="minorHAnsi"/>
          <w:lang w:val="en-US"/>
        </w:rPr>
        <w:t>he sensory</w:t>
      </w:r>
      <w:r w:rsidR="00D57A5F" w:rsidRPr="005523E8">
        <w:rPr>
          <w:rFonts w:asciiTheme="minorHAnsi" w:hAnsiTheme="minorHAnsi" w:cstheme="minorHAnsi"/>
          <w:lang w:val="en-US"/>
        </w:rPr>
        <w:t xml:space="preserve"> system</w:t>
      </w:r>
      <w:r w:rsidR="009B7031" w:rsidRPr="005523E8">
        <w:rPr>
          <w:rFonts w:asciiTheme="minorHAnsi" w:hAnsiTheme="minorHAnsi" w:cstheme="minorHAnsi"/>
          <w:lang w:val="en-US"/>
        </w:rPr>
        <w:t>s</w:t>
      </w:r>
      <w:r w:rsidR="00D57A5F" w:rsidRPr="005523E8">
        <w:rPr>
          <w:rFonts w:asciiTheme="minorHAnsi" w:hAnsiTheme="minorHAnsi" w:cstheme="minorHAnsi"/>
          <w:lang w:val="en-US"/>
        </w:rPr>
        <w:t xml:space="preserve"> </w:t>
      </w:r>
      <w:r w:rsidR="009B7031" w:rsidRPr="005523E8">
        <w:rPr>
          <w:rFonts w:asciiTheme="minorHAnsi" w:hAnsiTheme="minorHAnsi" w:cstheme="minorHAnsi"/>
          <w:lang w:val="en-US"/>
        </w:rPr>
        <w:t xml:space="preserve">of pilots </w:t>
      </w:r>
      <w:r w:rsidR="005835CD">
        <w:rPr>
          <w:rFonts w:asciiTheme="minorHAnsi" w:hAnsiTheme="minorHAnsi" w:cstheme="minorHAnsi"/>
          <w:lang w:val="en-US"/>
        </w:rPr>
        <w:t>are</w:t>
      </w:r>
      <w:r w:rsidR="000D0121">
        <w:rPr>
          <w:rFonts w:asciiTheme="minorHAnsi" w:hAnsiTheme="minorHAnsi" w:cstheme="minorHAnsi"/>
          <w:lang w:val="en-US"/>
        </w:rPr>
        <w:t xml:space="preserve"> </w:t>
      </w:r>
      <w:r w:rsidR="003E383E" w:rsidRPr="005523E8">
        <w:rPr>
          <w:rFonts w:asciiTheme="minorHAnsi" w:hAnsiTheme="minorHAnsi" w:cstheme="minorHAnsi"/>
          <w:lang w:val="en-US"/>
        </w:rPr>
        <w:t>s</w:t>
      </w:r>
      <w:r w:rsidR="00D759C6" w:rsidRPr="005523E8">
        <w:rPr>
          <w:rFonts w:asciiTheme="minorHAnsi" w:hAnsiTheme="minorHAnsi" w:cstheme="minorHAnsi"/>
          <w:lang w:val="en-US"/>
        </w:rPr>
        <w:t xml:space="preserve">olicited </w:t>
      </w:r>
      <w:r w:rsidR="00474560">
        <w:rPr>
          <w:rFonts w:asciiTheme="minorHAnsi" w:hAnsiTheme="minorHAnsi" w:cstheme="minorHAnsi"/>
          <w:lang w:val="en-US"/>
        </w:rPr>
        <w:t xml:space="preserve">in two ways: </w:t>
      </w:r>
      <w:proofErr w:type="spellStart"/>
      <w:r w:rsidR="00474560" w:rsidRPr="00765496">
        <w:rPr>
          <w:rFonts w:asciiTheme="minorHAnsi" w:hAnsiTheme="minorHAnsi" w:cstheme="minorHAnsi"/>
          <w:i/>
          <w:iCs/>
          <w:lang w:val="en-US"/>
        </w:rPr>
        <w:t>i</w:t>
      </w:r>
      <w:proofErr w:type="spellEnd"/>
      <w:r w:rsidR="00474560" w:rsidRPr="00765496">
        <w:rPr>
          <w:rFonts w:asciiTheme="minorHAnsi" w:hAnsiTheme="minorHAnsi" w:cstheme="minorHAnsi"/>
          <w:i/>
          <w:iCs/>
          <w:lang w:val="en-US"/>
        </w:rPr>
        <w:t>)</w:t>
      </w:r>
      <w:r w:rsidR="00474560">
        <w:rPr>
          <w:rFonts w:asciiTheme="minorHAnsi" w:hAnsiTheme="minorHAnsi" w:cstheme="minorHAnsi"/>
          <w:lang w:val="en-US"/>
        </w:rPr>
        <w:t xml:space="preserve"> d</w:t>
      </w:r>
      <w:r>
        <w:rPr>
          <w:rFonts w:asciiTheme="minorHAnsi" w:hAnsiTheme="minorHAnsi" w:cstheme="minorHAnsi"/>
          <w:lang w:val="en-US"/>
        </w:rPr>
        <w:t xml:space="preserve">uring </w:t>
      </w:r>
      <w:r w:rsidR="001D2A33">
        <w:rPr>
          <w:rFonts w:asciiTheme="minorHAnsi" w:hAnsiTheme="minorHAnsi" w:cstheme="minorHAnsi"/>
          <w:lang w:val="en-US"/>
        </w:rPr>
        <w:t>self-generated</w:t>
      </w:r>
      <w:r w:rsidRPr="00E66F3E">
        <w:rPr>
          <w:rFonts w:asciiTheme="minorHAnsi" w:hAnsiTheme="minorHAnsi" w:cstheme="minorHAnsi"/>
          <w:lang w:val="en-US"/>
        </w:rPr>
        <w:t xml:space="preserve"> </w:t>
      </w:r>
      <w:r>
        <w:rPr>
          <w:rFonts w:asciiTheme="minorHAnsi" w:hAnsiTheme="minorHAnsi" w:cstheme="minorHAnsi"/>
          <w:lang w:val="en-US"/>
        </w:rPr>
        <w:t>motions</w:t>
      </w:r>
      <w:r w:rsidR="001D2A33">
        <w:rPr>
          <w:rFonts w:asciiTheme="minorHAnsi" w:hAnsiTheme="minorHAnsi" w:cstheme="minorHAnsi"/>
          <w:lang w:val="en-US"/>
        </w:rPr>
        <w:t xml:space="preserve"> of the head</w:t>
      </w:r>
      <w:r w:rsidR="00132334">
        <w:rPr>
          <w:rFonts w:asciiTheme="minorHAnsi" w:hAnsiTheme="minorHAnsi" w:cstheme="minorHAnsi"/>
          <w:lang w:val="en-US"/>
        </w:rPr>
        <w:t xml:space="preserve">, </w:t>
      </w:r>
      <w:r w:rsidR="00765496" w:rsidRPr="001D2A33">
        <w:rPr>
          <w:rFonts w:asciiTheme="minorHAnsi" w:hAnsiTheme="minorHAnsi" w:cstheme="minorHAnsi"/>
          <w:i/>
          <w:lang w:val="en-US"/>
        </w:rPr>
        <w:t>e.g.,</w:t>
      </w:r>
      <w:r w:rsidR="001D2A33">
        <w:rPr>
          <w:rFonts w:asciiTheme="minorHAnsi" w:hAnsiTheme="minorHAnsi" w:cstheme="minorHAnsi"/>
          <w:lang w:val="en-US"/>
        </w:rPr>
        <w:t xml:space="preserve"> </w:t>
      </w:r>
      <w:r w:rsidR="001D2A33" w:rsidRPr="005523E8">
        <w:rPr>
          <w:rFonts w:asciiTheme="minorHAnsi" w:hAnsiTheme="minorHAnsi" w:cstheme="minorHAnsi"/>
          <w:lang w:val="en-US"/>
        </w:rPr>
        <w:t>during the visual exploration of the outside world and of the cockpit</w:t>
      </w:r>
      <w:r w:rsidR="00474560">
        <w:rPr>
          <w:rFonts w:asciiTheme="minorHAnsi" w:hAnsiTheme="minorHAnsi" w:cstheme="minorHAnsi"/>
          <w:lang w:val="en-US"/>
        </w:rPr>
        <w:t xml:space="preserve">; </w:t>
      </w:r>
      <w:r w:rsidR="00474560" w:rsidRPr="00765496">
        <w:rPr>
          <w:rFonts w:asciiTheme="minorHAnsi" w:hAnsiTheme="minorHAnsi" w:cstheme="minorHAnsi"/>
          <w:i/>
          <w:iCs/>
          <w:lang w:val="en-US"/>
        </w:rPr>
        <w:t>ii)</w:t>
      </w:r>
      <w:r w:rsidR="00474560">
        <w:rPr>
          <w:rFonts w:asciiTheme="minorHAnsi" w:hAnsiTheme="minorHAnsi" w:cstheme="minorHAnsi"/>
          <w:lang w:val="en-US"/>
        </w:rPr>
        <w:t xml:space="preserve"> during the</w:t>
      </w:r>
      <w:r w:rsidR="002E27CE" w:rsidRPr="005523E8">
        <w:rPr>
          <w:rFonts w:asciiTheme="minorHAnsi" w:hAnsiTheme="minorHAnsi" w:cstheme="minorHAnsi"/>
          <w:lang w:val="en-US"/>
        </w:rPr>
        <w:t xml:space="preserve"> </w:t>
      </w:r>
      <w:r w:rsidR="00443033" w:rsidRPr="005523E8">
        <w:rPr>
          <w:rFonts w:asciiTheme="minorHAnsi" w:hAnsiTheme="minorHAnsi" w:cstheme="minorHAnsi"/>
          <w:lang w:val="en-US"/>
        </w:rPr>
        <w:t>un</w:t>
      </w:r>
      <w:r w:rsidR="0085476B" w:rsidRPr="005523E8">
        <w:rPr>
          <w:rFonts w:asciiTheme="minorHAnsi" w:hAnsiTheme="minorHAnsi" w:cstheme="minorHAnsi"/>
          <w:lang w:val="en-US"/>
        </w:rPr>
        <w:t xml:space="preserve">usual </w:t>
      </w:r>
      <w:r w:rsidR="003E383E" w:rsidRPr="005523E8">
        <w:rPr>
          <w:rFonts w:asciiTheme="minorHAnsi" w:hAnsiTheme="minorHAnsi" w:cstheme="minorHAnsi"/>
          <w:lang w:val="en-US"/>
        </w:rPr>
        <w:t>stimul</w:t>
      </w:r>
      <w:r w:rsidR="001A2948" w:rsidRPr="005523E8">
        <w:rPr>
          <w:rFonts w:asciiTheme="minorHAnsi" w:hAnsiTheme="minorHAnsi" w:cstheme="minorHAnsi"/>
          <w:lang w:val="en-US"/>
        </w:rPr>
        <w:t xml:space="preserve">i </w:t>
      </w:r>
      <w:r w:rsidR="00132334">
        <w:rPr>
          <w:rFonts w:asciiTheme="minorHAnsi" w:hAnsiTheme="minorHAnsi" w:cstheme="minorHAnsi"/>
          <w:lang w:val="en-US"/>
        </w:rPr>
        <w:t>caused</w:t>
      </w:r>
      <w:r w:rsidR="001D2A33">
        <w:rPr>
          <w:rFonts w:asciiTheme="minorHAnsi" w:hAnsiTheme="minorHAnsi" w:cstheme="minorHAnsi"/>
          <w:lang w:val="en-US"/>
        </w:rPr>
        <w:t xml:space="preserve"> </w:t>
      </w:r>
      <w:r w:rsidR="00132334">
        <w:rPr>
          <w:rFonts w:asciiTheme="minorHAnsi" w:hAnsiTheme="minorHAnsi" w:cstheme="minorHAnsi"/>
          <w:lang w:val="en-US"/>
        </w:rPr>
        <w:t xml:space="preserve">by </w:t>
      </w:r>
      <w:r w:rsidR="00D57A5F" w:rsidRPr="005523E8">
        <w:rPr>
          <w:rFonts w:asciiTheme="minorHAnsi" w:hAnsiTheme="minorHAnsi" w:cstheme="minorHAnsi"/>
          <w:lang w:val="en-US"/>
        </w:rPr>
        <w:t>the movement</w:t>
      </w:r>
      <w:r w:rsidR="00C457B9" w:rsidRPr="005523E8">
        <w:rPr>
          <w:rFonts w:asciiTheme="minorHAnsi" w:hAnsiTheme="minorHAnsi" w:cstheme="minorHAnsi"/>
          <w:lang w:val="en-US"/>
        </w:rPr>
        <w:t xml:space="preserve">s </w:t>
      </w:r>
      <w:r w:rsidR="00D57A5F" w:rsidRPr="005523E8">
        <w:rPr>
          <w:rFonts w:asciiTheme="minorHAnsi" w:hAnsiTheme="minorHAnsi" w:cstheme="minorHAnsi"/>
          <w:lang w:val="en-US"/>
        </w:rPr>
        <w:t>of the</w:t>
      </w:r>
      <w:r w:rsidR="001A2948" w:rsidRPr="005523E8">
        <w:rPr>
          <w:rFonts w:asciiTheme="minorHAnsi" w:hAnsiTheme="minorHAnsi" w:cstheme="minorHAnsi"/>
          <w:lang w:val="en-US"/>
        </w:rPr>
        <w:t xml:space="preserve"> </w:t>
      </w:r>
      <w:r w:rsidR="00C52E7D" w:rsidRPr="005523E8">
        <w:rPr>
          <w:rFonts w:asciiTheme="minorHAnsi" w:hAnsiTheme="minorHAnsi" w:cstheme="minorHAnsi"/>
          <w:lang w:val="en-US"/>
        </w:rPr>
        <w:t>aircraft</w:t>
      </w:r>
      <w:r w:rsidR="00132334">
        <w:rPr>
          <w:rFonts w:asciiTheme="minorHAnsi" w:hAnsiTheme="minorHAnsi" w:cstheme="minorHAnsi"/>
          <w:lang w:val="en-US"/>
        </w:rPr>
        <w:t>,</w:t>
      </w:r>
      <w:r w:rsidR="0085476B" w:rsidRPr="005523E8">
        <w:rPr>
          <w:rFonts w:asciiTheme="minorHAnsi" w:hAnsiTheme="minorHAnsi" w:cstheme="minorHAnsi"/>
          <w:lang w:val="en-US"/>
        </w:rPr>
        <w:t xml:space="preserve"> whether</w:t>
      </w:r>
      <w:r w:rsidR="006158DE" w:rsidRPr="005523E8">
        <w:rPr>
          <w:rFonts w:asciiTheme="minorHAnsi" w:hAnsiTheme="minorHAnsi" w:cstheme="minorHAnsi"/>
          <w:lang w:val="en-US"/>
        </w:rPr>
        <w:t xml:space="preserve"> </w:t>
      </w:r>
      <w:r w:rsidR="00851193" w:rsidRPr="005523E8">
        <w:rPr>
          <w:rFonts w:asciiTheme="minorHAnsi" w:hAnsiTheme="minorHAnsi" w:cstheme="minorHAnsi"/>
          <w:lang w:val="en-US"/>
        </w:rPr>
        <w:t xml:space="preserve">initiated voluntarily </w:t>
      </w:r>
      <w:r w:rsidR="0085476B" w:rsidRPr="005523E8">
        <w:rPr>
          <w:rFonts w:asciiTheme="minorHAnsi" w:hAnsiTheme="minorHAnsi" w:cstheme="minorHAnsi"/>
          <w:lang w:val="en-US"/>
        </w:rPr>
        <w:t xml:space="preserve">or </w:t>
      </w:r>
      <w:r w:rsidR="00C52E7D" w:rsidRPr="005523E8">
        <w:rPr>
          <w:rFonts w:asciiTheme="minorHAnsi" w:hAnsiTheme="minorHAnsi" w:cstheme="minorHAnsi"/>
          <w:lang w:val="en-US"/>
        </w:rPr>
        <w:t>provoked by</w:t>
      </w:r>
      <w:r w:rsidR="0070683B" w:rsidRPr="005523E8">
        <w:rPr>
          <w:rFonts w:asciiTheme="minorHAnsi" w:hAnsiTheme="minorHAnsi" w:cstheme="minorHAnsi"/>
          <w:lang w:val="en-US"/>
        </w:rPr>
        <w:t xml:space="preserve"> turbulences</w:t>
      </w:r>
      <w:r w:rsidR="005F76A2" w:rsidRPr="005523E8">
        <w:rPr>
          <w:rFonts w:asciiTheme="minorHAnsi" w:hAnsiTheme="minorHAnsi" w:cstheme="minorHAnsi"/>
          <w:lang w:val="en-US"/>
        </w:rPr>
        <w:t>. In both cases</w:t>
      </w:r>
      <w:r w:rsidR="009B7031" w:rsidRPr="005523E8">
        <w:rPr>
          <w:rFonts w:asciiTheme="minorHAnsi" w:hAnsiTheme="minorHAnsi" w:cstheme="minorHAnsi"/>
          <w:lang w:val="en-US"/>
        </w:rPr>
        <w:t>,</w:t>
      </w:r>
      <w:r w:rsidR="005F76A2" w:rsidRPr="005523E8">
        <w:rPr>
          <w:rFonts w:asciiTheme="minorHAnsi" w:hAnsiTheme="minorHAnsi" w:cstheme="minorHAnsi"/>
          <w:lang w:val="en-US"/>
        </w:rPr>
        <w:t xml:space="preserve"> </w:t>
      </w:r>
      <w:r w:rsidR="00E17579">
        <w:rPr>
          <w:rFonts w:asciiTheme="minorHAnsi" w:hAnsiTheme="minorHAnsi" w:cstheme="minorHAnsi"/>
          <w:lang w:val="en-US"/>
        </w:rPr>
        <w:t xml:space="preserve">the </w:t>
      </w:r>
      <w:r w:rsidR="003E60E2" w:rsidRPr="005523E8">
        <w:rPr>
          <w:rFonts w:asciiTheme="minorHAnsi" w:hAnsiTheme="minorHAnsi" w:cstheme="minorHAnsi"/>
          <w:lang w:val="en-US"/>
        </w:rPr>
        <w:t>sensory affer</w:t>
      </w:r>
      <w:r w:rsidR="007D61F0">
        <w:rPr>
          <w:rFonts w:asciiTheme="minorHAnsi" w:hAnsiTheme="minorHAnsi" w:cstheme="minorHAnsi"/>
          <w:lang w:val="en-US"/>
        </w:rPr>
        <w:t>enc</w:t>
      </w:r>
      <w:r w:rsidR="00CB0979">
        <w:rPr>
          <w:rFonts w:asciiTheme="minorHAnsi" w:hAnsiTheme="minorHAnsi" w:cstheme="minorHAnsi"/>
          <w:lang w:val="en-US"/>
        </w:rPr>
        <w:t>es</w:t>
      </w:r>
      <w:r w:rsidR="003E60E2" w:rsidRPr="005523E8">
        <w:rPr>
          <w:rFonts w:asciiTheme="minorHAnsi" w:hAnsiTheme="minorHAnsi" w:cstheme="minorHAnsi"/>
          <w:lang w:val="en-US"/>
        </w:rPr>
        <w:t xml:space="preserve"> experienced by the pilots</w:t>
      </w:r>
      <w:r w:rsidR="009B7031" w:rsidRPr="005523E8">
        <w:rPr>
          <w:rFonts w:asciiTheme="minorHAnsi" w:hAnsiTheme="minorHAnsi" w:cstheme="minorHAnsi"/>
          <w:lang w:val="en-US"/>
        </w:rPr>
        <w:t xml:space="preserve"> </w:t>
      </w:r>
      <w:r w:rsidR="00C52E7D" w:rsidRPr="005523E8">
        <w:rPr>
          <w:rFonts w:asciiTheme="minorHAnsi" w:hAnsiTheme="minorHAnsi" w:cstheme="minorHAnsi"/>
          <w:lang w:val="en-US"/>
        </w:rPr>
        <w:t>are</w:t>
      </w:r>
      <w:r w:rsidR="00E17579">
        <w:rPr>
          <w:rFonts w:asciiTheme="minorHAnsi" w:hAnsiTheme="minorHAnsi" w:cstheme="minorHAnsi"/>
          <w:lang w:val="en-US"/>
        </w:rPr>
        <w:t xml:space="preserve"> – at least partly – </w:t>
      </w:r>
      <w:r w:rsidR="00C52E7D" w:rsidRPr="005523E8">
        <w:rPr>
          <w:rFonts w:asciiTheme="minorHAnsi" w:hAnsiTheme="minorHAnsi" w:cstheme="minorHAnsi"/>
          <w:lang w:val="en-US"/>
        </w:rPr>
        <w:t>shaped</w:t>
      </w:r>
      <w:r w:rsidR="001A2948" w:rsidRPr="005523E8">
        <w:rPr>
          <w:rFonts w:asciiTheme="minorHAnsi" w:hAnsiTheme="minorHAnsi" w:cstheme="minorHAnsi"/>
          <w:lang w:val="en-US"/>
        </w:rPr>
        <w:t xml:space="preserve"> by </w:t>
      </w:r>
      <w:r w:rsidR="00535C4A" w:rsidRPr="005523E8">
        <w:rPr>
          <w:rFonts w:asciiTheme="minorHAnsi" w:hAnsiTheme="minorHAnsi" w:cstheme="minorHAnsi"/>
          <w:lang w:val="en-US"/>
        </w:rPr>
        <w:t xml:space="preserve">the </w:t>
      </w:r>
      <w:r w:rsidR="009B7031" w:rsidRPr="005523E8">
        <w:rPr>
          <w:rFonts w:asciiTheme="minorHAnsi" w:hAnsiTheme="minorHAnsi" w:cstheme="minorHAnsi"/>
          <w:lang w:val="en-US"/>
        </w:rPr>
        <w:t xml:space="preserve">peculiar </w:t>
      </w:r>
      <w:r w:rsidR="0011544F" w:rsidRPr="005523E8">
        <w:rPr>
          <w:rFonts w:asciiTheme="minorHAnsi" w:hAnsiTheme="minorHAnsi" w:cstheme="minorHAnsi"/>
          <w:lang w:val="en-US"/>
        </w:rPr>
        <w:t>dynamics</w:t>
      </w:r>
      <w:r w:rsidR="001A2948" w:rsidRPr="005523E8">
        <w:rPr>
          <w:rFonts w:asciiTheme="minorHAnsi" w:hAnsiTheme="minorHAnsi" w:cstheme="minorHAnsi"/>
          <w:lang w:val="en-US"/>
        </w:rPr>
        <w:t xml:space="preserve"> of the aircraft</w:t>
      </w:r>
      <w:r w:rsidR="003E60E2" w:rsidRPr="005523E8">
        <w:rPr>
          <w:rFonts w:asciiTheme="minorHAnsi" w:hAnsiTheme="minorHAnsi" w:cstheme="minorHAnsi"/>
          <w:lang w:val="en-US"/>
        </w:rPr>
        <w:t xml:space="preserve"> and the flying environment. Therefore, they </w:t>
      </w:r>
      <w:r w:rsidR="00D759C6" w:rsidRPr="005523E8">
        <w:rPr>
          <w:rFonts w:asciiTheme="minorHAnsi" w:hAnsiTheme="minorHAnsi" w:cstheme="minorHAnsi"/>
          <w:lang w:val="en-US"/>
        </w:rPr>
        <w:t xml:space="preserve">may be </w:t>
      </w:r>
      <w:r w:rsidR="00C52E7D" w:rsidRPr="005523E8">
        <w:rPr>
          <w:rFonts w:asciiTheme="minorHAnsi" w:hAnsiTheme="minorHAnsi" w:cstheme="minorHAnsi"/>
          <w:lang w:val="en-US"/>
        </w:rPr>
        <w:t xml:space="preserve">very different from those </w:t>
      </w:r>
      <w:r w:rsidR="003E60E2" w:rsidRPr="005523E8">
        <w:rPr>
          <w:rFonts w:asciiTheme="minorHAnsi" w:hAnsiTheme="minorHAnsi" w:cstheme="minorHAnsi"/>
          <w:lang w:val="en-US"/>
        </w:rPr>
        <w:t xml:space="preserve">generated during </w:t>
      </w:r>
      <w:r w:rsidR="00C52E7D" w:rsidRPr="005523E8">
        <w:rPr>
          <w:rFonts w:asciiTheme="minorHAnsi" w:hAnsiTheme="minorHAnsi" w:cstheme="minorHAnsi"/>
          <w:lang w:val="en-US"/>
        </w:rPr>
        <w:t xml:space="preserve">day-to day activities and </w:t>
      </w:r>
      <w:r w:rsidR="00D759C6" w:rsidRPr="005523E8">
        <w:rPr>
          <w:rFonts w:asciiTheme="minorHAnsi" w:hAnsiTheme="minorHAnsi" w:cstheme="minorHAnsi"/>
          <w:lang w:val="en-US"/>
        </w:rPr>
        <w:t xml:space="preserve">more complex to match </w:t>
      </w:r>
      <w:r w:rsidR="003E60E2" w:rsidRPr="005523E8">
        <w:rPr>
          <w:rFonts w:asciiTheme="minorHAnsi" w:hAnsiTheme="minorHAnsi" w:cstheme="minorHAnsi"/>
          <w:lang w:val="en-US"/>
        </w:rPr>
        <w:t xml:space="preserve">the </w:t>
      </w:r>
      <w:r w:rsidR="00D759C6" w:rsidRPr="005523E8">
        <w:rPr>
          <w:rFonts w:asciiTheme="minorHAnsi" w:hAnsiTheme="minorHAnsi" w:cstheme="minorHAnsi"/>
          <w:lang w:val="en-US"/>
        </w:rPr>
        <w:t>expected sensorial re</w:t>
      </w:r>
      <w:r w:rsidR="00575A62">
        <w:rPr>
          <w:rFonts w:asciiTheme="minorHAnsi" w:hAnsiTheme="minorHAnsi" w:cstheme="minorHAnsi"/>
          <w:lang w:val="en-US"/>
        </w:rPr>
        <w:t>-</w:t>
      </w:r>
      <w:r w:rsidR="00D759C6" w:rsidRPr="005523E8">
        <w:rPr>
          <w:rFonts w:asciiTheme="minorHAnsi" w:hAnsiTheme="minorHAnsi" w:cstheme="minorHAnsi"/>
          <w:lang w:val="en-US"/>
        </w:rPr>
        <w:t xml:space="preserve">afferences required </w:t>
      </w:r>
      <w:r w:rsidR="00467C7D">
        <w:rPr>
          <w:rFonts w:asciiTheme="minorHAnsi" w:hAnsiTheme="minorHAnsi" w:cstheme="minorHAnsi"/>
          <w:lang w:val="en-US"/>
        </w:rPr>
        <w:t xml:space="preserve">for an efficient motor control </w:t>
      </w:r>
      <w:r w:rsidR="00467C7D">
        <w:rPr>
          <w:rFonts w:asciiTheme="minorHAnsi" w:hAnsiTheme="minorHAnsi" w:cstheme="minorHAnsi"/>
          <w:lang w:val="en-US"/>
        </w:rPr>
        <w:fldChar w:fldCharType="begin"/>
      </w:r>
      <w:r w:rsidR="00467C7D">
        <w:rPr>
          <w:rFonts w:asciiTheme="minorHAnsi" w:hAnsiTheme="minorHAnsi" w:cstheme="minorHAnsi"/>
          <w:lang w:val="en-US"/>
        </w:rPr>
        <w:instrText xml:space="preserve"> ADDIN ZOTERO_ITEM CSL_CITATION {"citationID":"1cr1FquP","properties":{"formattedCitation":"[8]","plainCitation":"[8]","noteIndex":0},"citationItems":[{"id":28,"uris":["http://zotero.org/users/8976185/items/WIN6BXQE"],"itemData":{"id":28,"type":"article-journal","abstract":"How the brain computes accurate estimates of our self-motion relative to the world and our orientation relative to gravity in order to ensure accurate perception and motor control is a fundamental neuroscientific question. Recent experiments have revealed that the vestibular system encodes this information during everyday activities using pathway-specific neural representations. Furthermore, new findings have established that vestibular signals are selectively combined with extravestibular information at the earliest stages of central vestibular processing in a manner that depends on the current behavioural goal. These findings have important implications for our understanding of the brain mechanisms that ensure accurate perception and behaviour during everyday activities and for our understanding of disorders of vestibular processing.","container-title":"Nature Reviews Neuroscience","DOI":"10.1038/s41583-019-0153-1","ISSN":"1471-003X, 1471-0048","issue":"6","journalAbbreviation":"Nat Rev Neurosci","language":"en","page":"346-363","source":"DOI.org (Crossref)","title":"Vestibular processing during natural self-motion: implications for perception and action","title-short":"Vestibular processing during natural self-motion","volume":"20","author":[{"family":"Cullen","given":"Kathleen E."}],"issued":{"date-parts":[["2019",6]]}}}],"schema":"https://github.com/citation-style-language/schema/raw/master/csl-citation.json"} </w:instrText>
      </w:r>
      <w:r w:rsidR="00467C7D">
        <w:rPr>
          <w:rFonts w:asciiTheme="minorHAnsi" w:hAnsiTheme="minorHAnsi" w:cstheme="minorHAnsi"/>
          <w:lang w:val="en-US"/>
        </w:rPr>
        <w:fldChar w:fldCharType="separate"/>
      </w:r>
      <w:r w:rsidR="00467C7D" w:rsidRPr="00467C7D">
        <w:rPr>
          <w:rFonts w:ascii="Calibri" w:hAnsi="Calibri" w:cs="Calibri"/>
          <w:lang w:val="en-US"/>
        </w:rPr>
        <w:t>[8]</w:t>
      </w:r>
      <w:r w:rsidR="00467C7D">
        <w:rPr>
          <w:rFonts w:asciiTheme="minorHAnsi" w:hAnsiTheme="minorHAnsi" w:cstheme="minorHAnsi"/>
          <w:lang w:val="en-US"/>
        </w:rPr>
        <w:fldChar w:fldCharType="end"/>
      </w:r>
      <w:r w:rsidR="00D759C6" w:rsidRPr="005523E8">
        <w:rPr>
          <w:rFonts w:asciiTheme="minorHAnsi" w:hAnsiTheme="minorHAnsi" w:cstheme="minorHAnsi"/>
          <w:lang w:val="en-US"/>
        </w:rPr>
        <w:t xml:space="preserve">. </w:t>
      </w:r>
    </w:p>
    <w:p w14:paraId="05CDE444" w14:textId="4C5F4E24" w:rsidR="00532437" w:rsidRPr="005523E8" w:rsidRDefault="00D759C6" w:rsidP="0048639A">
      <w:pPr>
        <w:pStyle w:val="lmttranslationsastextitem"/>
        <w:ind w:firstLine="709"/>
        <w:jc w:val="both"/>
        <w:rPr>
          <w:rFonts w:asciiTheme="minorHAnsi" w:hAnsiTheme="minorHAnsi" w:cstheme="minorHAnsi"/>
          <w:lang w:val="en-US"/>
        </w:rPr>
      </w:pPr>
      <w:r w:rsidRPr="005523E8">
        <w:rPr>
          <w:rFonts w:asciiTheme="minorHAnsi" w:hAnsiTheme="minorHAnsi" w:cstheme="minorHAnsi"/>
          <w:lang w:val="en-US"/>
        </w:rPr>
        <w:t xml:space="preserve">In order to </w:t>
      </w:r>
      <w:r w:rsidR="00DB62E5">
        <w:rPr>
          <w:rFonts w:asciiTheme="minorHAnsi" w:hAnsiTheme="minorHAnsi" w:cstheme="minorHAnsi"/>
          <w:lang w:val="en-US"/>
        </w:rPr>
        <w:t xml:space="preserve">compare </w:t>
      </w:r>
      <w:r w:rsidRPr="005523E8">
        <w:rPr>
          <w:rFonts w:asciiTheme="minorHAnsi" w:hAnsiTheme="minorHAnsi" w:cstheme="minorHAnsi"/>
          <w:lang w:val="en-US"/>
        </w:rPr>
        <w:t xml:space="preserve">the </w:t>
      </w:r>
      <w:r w:rsidR="00DB62E5">
        <w:rPr>
          <w:rFonts w:asciiTheme="minorHAnsi" w:hAnsiTheme="minorHAnsi" w:cstheme="minorHAnsi"/>
          <w:lang w:val="en-US"/>
        </w:rPr>
        <w:t>properties</w:t>
      </w:r>
      <w:r w:rsidRPr="005523E8">
        <w:rPr>
          <w:rFonts w:asciiTheme="minorHAnsi" w:hAnsiTheme="minorHAnsi" w:cstheme="minorHAnsi"/>
          <w:lang w:val="en-US"/>
        </w:rPr>
        <w:t xml:space="preserve"> of vestibular stimuli </w:t>
      </w:r>
      <w:r w:rsidR="00024B0C">
        <w:rPr>
          <w:rFonts w:asciiTheme="minorHAnsi" w:hAnsiTheme="minorHAnsi" w:cstheme="minorHAnsi"/>
          <w:lang w:val="en-US"/>
        </w:rPr>
        <w:t xml:space="preserve">experienced </w:t>
      </w:r>
      <w:r w:rsidR="003867A6">
        <w:rPr>
          <w:rFonts w:asciiTheme="minorHAnsi" w:hAnsiTheme="minorHAnsi" w:cstheme="minorHAnsi"/>
          <w:lang w:val="en-US"/>
        </w:rPr>
        <w:t xml:space="preserve">during an interaction with </w:t>
      </w:r>
      <w:r w:rsidR="00024B0C">
        <w:rPr>
          <w:rFonts w:asciiTheme="minorHAnsi" w:hAnsiTheme="minorHAnsi" w:cstheme="minorHAnsi"/>
          <w:lang w:val="en-US"/>
        </w:rPr>
        <w:t xml:space="preserve">a </w:t>
      </w:r>
      <w:r w:rsidR="00DB62E5">
        <w:rPr>
          <w:rFonts w:asciiTheme="minorHAnsi" w:hAnsiTheme="minorHAnsi" w:cstheme="minorHAnsi"/>
          <w:lang w:val="en-US"/>
        </w:rPr>
        <w:t>hu</w:t>
      </w:r>
      <w:r w:rsidR="00024B0C">
        <w:rPr>
          <w:rFonts w:asciiTheme="minorHAnsi" w:hAnsiTheme="minorHAnsi" w:cstheme="minorHAnsi"/>
          <w:lang w:val="en-US"/>
        </w:rPr>
        <w:t>man-machine interface with those experienced during natural tasks</w:t>
      </w:r>
      <w:r w:rsidRPr="005523E8">
        <w:rPr>
          <w:rFonts w:asciiTheme="minorHAnsi" w:hAnsiTheme="minorHAnsi" w:cstheme="minorHAnsi"/>
          <w:lang w:val="en-US"/>
        </w:rPr>
        <w:t xml:space="preserve">, the head </w:t>
      </w:r>
      <w:r w:rsidR="00D338C3" w:rsidRPr="005523E8">
        <w:rPr>
          <w:rFonts w:asciiTheme="minorHAnsi" w:hAnsiTheme="minorHAnsi" w:cstheme="minorHAnsi"/>
          <w:lang w:val="en-US"/>
        </w:rPr>
        <w:t>move</w:t>
      </w:r>
      <w:r w:rsidR="003867A6">
        <w:rPr>
          <w:rFonts w:asciiTheme="minorHAnsi" w:hAnsiTheme="minorHAnsi" w:cstheme="minorHAnsi"/>
          <w:lang w:val="en-US"/>
        </w:rPr>
        <w:t xml:space="preserve">ments were measured </w:t>
      </w:r>
      <w:r w:rsidR="00D338C3" w:rsidRPr="005523E8">
        <w:rPr>
          <w:rFonts w:asciiTheme="minorHAnsi" w:hAnsiTheme="minorHAnsi" w:cstheme="minorHAnsi"/>
          <w:lang w:val="en-US"/>
        </w:rPr>
        <w:t>in three experiments: a helicopter flight simulation (</w:t>
      </w:r>
      <w:r w:rsidR="008E7559" w:rsidRPr="005523E8">
        <w:rPr>
          <w:rFonts w:asciiTheme="minorHAnsi" w:hAnsiTheme="minorHAnsi" w:cstheme="minorHAnsi"/>
          <w:lang w:val="en-US"/>
        </w:rPr>
        <w:t xml:space="preserve">which we will refer to as </w:t>
      </w:r>
      <w:r w:rsidR="00F86BBC" w:rsidRPr="005523E8">
        <w:rPr>
          <w:rFonts w:asciiTheme="minorHAnsi" w:hAnsiTheme="minorHAnsi" w:cstheme="minorHAnsi"/>
          <w:lang w:val="en-US"/>
        </w:rPr>
        <w:t xml:space="preserve">the </w:t>
      </w:r>
      <w:r w:rsidR="00D46984">
        <w:rPr>
          <w:rFonts w:asciiTheme="minorHAnsi" w:hAnsiTheme="minorHAnsi" w:cstheme="minorHAnsi"/>
          <w:lang w:val="en-US"/>
        </w:rPr>
        <w:t xml:space="preserve">manual </w:t>
      </w:r>
      <w:r w:rsidR="00B33704">
        <w:rPr>
          <w:rFonts w:asciiTheme="minorHAnsi" w:hAnsiTheme="minorHAnsi" w:cstheme="minorHAnsi"/>
          <w:lang w:val="en-US"/>
        </w:rPr>
        <w:t>navigation</w:t>
      </w:r>
      <w:r w:rsidR="00F86BBC" w:rsidRPr="005523E8">
        <w:rPr>
          <w:rFonts w:asciiTheme="minorHAnsi" w:hAnsiTheme="minorHAnsi" w:cstheme="minorHAnsi"/>
          <w:lang w:val="en-US"/>
        </w:rPr>
        <w:t xml:space="preserve"> task</w:t>
      </w:r>
      <w:r w:rsidR="00D338C3" w:rsidRPr="005523E8">
        <w:rPr>
          <w:rFonts w:asciiTheme="minorHAnsi" w:hAnsiTheme="minorHAnsi" w:cstheme="minorHAnsi"/>
          <w:lang w:val="en-US"/>
        </w:rPr>
        <w:t>), a walk in an office space (self-navigation task) and a seated</w:t>
      </w:r>
      <w:r w:rsidR="00A636FB" w:rsidRPr="005523E8">
        <w:rPr>
          <w:rFonts w:asciiTheme="minorHAnsi" w:hAnsiTheme="minorHAnsi" w:cstheme="minorHAnsi"/>
          <w:lang w:val="en-US"/>
        </w:rPr>
        <w:t xml:space="preserve"> head-free</w:t>
      </w:r>
      <w:r w:rsidR="00D338C3" w:rsidRPr="005523E8">
        <w:rPr>
          <w:rFonts w:asciiTheme="minorHAnsi" w:hAnsiTheme="minorHAnsi" w:cstheme="minorHAnsi"/>
          <w:lang w:val="en-US"/>
        </w:rPr>
        <w:t xml:space="preserve"> visual exploration task.</w:t>
      </w:r>
      <w:r w:rsidR="00AF044A" w:rsidRPr="005523E8">
        <w:rPr>
          <w:rFonts w:asciiTheme="minorHAnsi" w:hAnsiTheme="minorHAnsi" w:cstheme="minorHAnsi"/>
          <w:lang w:val="en-US"/>
        </w:rPr>
        <w:t xml:space="preserve"> </w:t>
      </w:r>
      <w:r w:rsidR="00532437" w:rsidRPr="005523E8">
        <w:rPr>
          <w:rFonts w:asciiTheme="minorHAnsi" w:hAnsiTheme="minorHAnsi" w:cstheme="minorHAnsi"/>
          <w:lang w:val="en-US"/>
        </w:rPr>
        <w:t xml:space="preserve">Our findings </w:t>
      </w:r>
      <w:r w:rsidR="00DB4479">
        <w:rPr>
          <w:rFonts w:asciiTheme="minorHAnsi" w:hAnsiTheme="minorHAnsi" w:cstheme="minorHAnsi"/>
          <w:lang w:val="en-US"/>
        </w:rPr>
        <w:t>extend</w:t>
      </w:r>
      <w:r w:rsidR="00F71E19">
        <w:rPr>
          <w:rFonts w:asciiTheme="minorHAnsi" w:hAnsiTheme="minorHAnsi" w:cstheme="minorHAnsi"/>
          <w:lang w:val="en-US"/>
        </w:rPr>
        <w:t xml:space="preserve"> previous work</w:t>
      </w:r>
      <w:r w:rsidR="00532437" w:rsidRPr="005523E8">
        <w:rPr>
          <w:rFonts w:asciiTheme="minorHAnsi" w:hAnsiTheme="minorHAnsi" w:cstheme="minorHAnsi"/>
          <w:lang w:val="en-US"/>
        </w:rPr>
        <w:t xml:space="preserve"> </w:t>
      </w:r>
      <w:r w:rsidR="00F71E19">
        <w:rPr>
          <w:rFonts w:asciiTheme="minorHAnsi" w:hAnsiTheme="minorHAnsi" w:cstheme="minorHAnsi"/>
          <w:lang w:val="en-US"/>
        </w:rPr>
        <w:t xml:space="preserve">on the statistics of vestibular inputs during </w:t>
      </w:r>
      <w:r w:rsidR="00F71E19">
        <w:rPr>
          <w:rFonts w:asciiTheme="minorHAnsi" w:hAnsiTheme="minorHAnsi" w:cstheme="minorHAnsi"/>
          <w:lang w:val="en-US"/>
        </w:rPr>
        <w:lastRenderedPageBreak/>
        <w:t>natural tasks</w:t>
      </w:r>
      <w:r w:rsidR="00532437" w:rsidRPr="005523E8">
        <w:rPr>
          <w:rFonts w:asciiTheme="minorHAnsi" w:hAnsiTheme="minorHAnsi" w:cstheme="minorHAnsi"/>
          <w:lang w:val="en-US"/>
        </w:rPr>
        <w:t xml:space="preserve">. </w:t>
      </w:r>
      <w:r w:rsidR="00AC65A5">
        <w:rPr>
          <w:rFonts w:asciiTheme="minorHAnsi" w:hAnsiTheme="minorHAnsi" w:cstheme="minorHAnsi"/>
          <w:lang w:val="en-US"/>
        </w:rPr>
        <w:t>Notably, we demonstrate</w:t>
      </w:r>
      <w:r w:rsidR="007C3EEF" w:rsidRPr="007C3EEF">
        <w:rPr>
          <w:rFonts w:asciiTheme="minorHAnsi" w:hAnsiTheme="minorHAnsi" w:cstheme="minorHAnsi"/>
          <w:lang w:val="en-US"/>
        </w:rPr>
        <w:t xml:space="preserve"> that </w:t>
      </w:r>
      <w:r w:rsidR="00AC65A5" w:rsidRPr="00AC65A5">
        <w:rPr>
          <w:rFonts w:asciiTheme="minorHAnsi" w:hAnsiTheme="minorHAnsi" w:cstheme="minorHAnsi"/>
          <w:lang w:val="en-US"/>
        </w:rPr>
        <w:t xml:space="preserve">the </w:t>
      </w:r>
      <w:r w:rsidR="00AC65A5">
        <w:rPr>
          <w:rFonts w:asciiTheme="minorHAnsi" w:hAnsiTheme="minorHAnsi" w:cstheme="minorHAnsi"/>
          <w:lang w:val="en-US"/>
        </w:rPr>
        <w:t xml:space="preserve">statistics and </w:t>
      </w:r>
      <w:r w:rsidR="00AC65A5" w:rsidRPr="00AC65A5">
        <w:rPr>
          <w:rFonts w:asciiTheme="minorHAnsi" w:hAnsiTheme="minorHAnsi" w:cstheme="minorHAnsi"/>
          <w:lang w:val="en-US"/>
        </w:rPr>
        <w:t>frequency content of natural vestibular stimuli is task dependent</w:t>
      </w:r>
      <w:r w:rsidR="00AC65A5">
        <w:rPr>
          <w:rFonts w:asciiTheme="minorHAnsi" w:hAnsiTheme="minorHAnsi" w:cstheme="minorHAnsi"/>
          <w:lang w:val="en-US"/>
        </w:rPr>
        <w:t>. Our results</w:t>
      </w:r>
      <w:r w:rsidR="00AC65A5" w:rsidRPr="00AC65A5">
        <w:rPr>
          <w:rFonts w:asciiTheme="minorHAnsi" w:hAnsiTheme="minorHAnsi" w:cstheme="minorHAnsi"/>
          <w:lang w:val="en-US"/>
        </w:rPr>
        <w:t xml:space="preserve"> </w:t>
      </w:r>
      <w:r w:rsidR="00AC65A5">
        <w:rPr>
          <w:rFonts w:asciiTheme="minorHAnsi" w:hAnsiTheme="minorHAnsi" w:cstheme="minorHAnsi"/>
          <w:lang w:val="en-US"/>
        </w:rPr>
        <w:t xml:space="preserve">suggest that </w:t>
      </w:r>
      <w:r w:rsidR="007C3EEF" w:rsidRPr="007C3EEF">
        <w:rPr>
          <w:rFonts w:asciiTheme="minorHAnsi" w:hAnsiTheme="minorHAnsi" w:cstheme="minorHAnsi"/>
          <w:lang w:val="en-US"/>
        </w:rPr>
        <w:t>new challenges face the operators of complex human-machine interfaces regarding their sensorimotor transformations.</w:t>
      </w:r>
    </w:p>
    <w:p w14:paraId="749B061B" w14:textId="77777777" w:rsidR="002B5978" w:rsidRDefault="002B5978" w:rsidP="0041641C">
      <w:pPr>
        <w:rPr>
          <w:rFonts w:asciiTheme="minorHAnsi" w:eastAsia="Microsoft YaHei" w:hAnsiTheme="minorHAnsi" w:cstheme="minorHAnsi"/>
          <w:b/>
          <w:bCs/>
          <w:color w:val="004C6D"/>
        </w:rPr>
      </w:pPr>
      <w:r>
        <w:rPr>
          <w:rFonts w:asciiTheme="minorHAnsi" w:hAnsiTheme="minorHAnsi" w:cstheme="minorHAnsi"/>
          <w:color w:val="004C6D"/>
        </w:rPr>
        <w:br w:type="page"/>
      </w:r>
    </w:p>
    <w:p w14:paraId="35F91034" w14:textId="5BE829DE" w:rsidR="00610FD8" w:rsidRPr="00DE64E4" w:rsidRDefault="00FA4374"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lastRenderedPageBreak/>
        <w:t>MATERIALS AND METHODS</w:t>
      </w:r>
    </w:p>
    <w:p w14:paraId="7454D06D" w14:textId="77777777" w:rsidR="00FA4374" w:rsidRPr="00DE64E4" w:rsidRDefault="00FA4374" w:rsidP="0041641C">
      <w:pPr>
        <w:pStyle w:val="Textbody"/>
        <w:spacing w:line="240" w:lineRule="auto"/>
        <w:rPr>
          <w:rFonts w:asciiTheme="minorHAnsi" w:hAnsiTheme="minorHAnsi" w:cstheme="minorHAnsi"/>
        </w:rPr>
      </w:pPr>
    </w:p>
    <w:p w14:paraId="6261A654" w14:textId="535CA916" w:rsidR="003B44EC" w:rsidRPr="003B44EC" w:rsidRDefault="005E14B8"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Subjects</w:t>
      </w:r>
    </w:p>
    <w:p w14:paraId="6A6F5950" w14:textId="1CE11D2F" w:rsidR="003B44EC" w:rsidRDefault="003B44EC" w:rsidP="00D46984">
      <w:pPr>
        <w:pStyle w:val="Standard"/>
        <w:ind w:firstLine="709"/>
        <w:jc w:val="both"/>
        <w:rPr>
          <w:rFonts w:asciiTheme="minorHAnsi" w:hAnsiTheme="minorHAnsi" w:cstheme="minorHAnsi"/>
          <w:b/>
        </w:rPr>
      </w:pPr>
      <w:r w:rsidRPr="00DE64E4">
        <w:rPr>
          <w:rFonts w:asciiTheme="minorHAnsi" w:hAnsiTheme="minorHAnsi" w:cstheme="minorHAnsi"/>
        </w:rPr>
        <w:t xml:space="preserve">The Institutional Review Board Paris Descartes (CERES N°2017-35 dated 23-5-2017) approved the experimental </w:t>
      </w:r>
      <w:r w:rsidR="0057482C">
        <w:rPr>
          <w:rFonts w:asciiTheme="minorHAnsi" w:hAnsiTheme="minorHAnsi" w:cstheme="minorHAnsi"/>
        </w:rPr>
        <w:t xml:space="preserve">flight </w:t>
      </w:r>
      <w:r w:rsidRPr="00DE64E4">
        <w:rPr>
          <w:rFonts w:asciiTheme="minorHAnsi" w:hAnsiTheme="minorHAnsi" w:cstheme="minorHAnsi"/>
        </w:rPr>
        <w:t>protocols following the 1964 Helsinki Declaration.</w:t>
      </w:r>
    </w:p>
    <w:p w14:paraId="11528D54" w14:textId="77777777" w:rsidR="00083172" w:rsidRDefault="00083172" w:rsidP="0041641C">
      <w:pPr>
        <w:pStyle w:val="Standard"/>
        <w:jc w:val="both"/>
        <w:rPr>
          <w:rFonts w:asciiTheme="minorHAnsi" w:hAnsiTheme="minorHAnsi" w:cstheme="minorHAnsi"/>
          <w:b/>
        </w:rPr>
      </w:pPr>
    </w:p>
    <w:p w14:paraId="5ECDD77D" w14:textId="0C330AA9" w:rsidR="00A76D46" w:rsidRDefault="00D46984" w:rsidP="0041641C">
      <w:pPr>
        <w:pStyle w:val="Standard"/>
        <w:jc w:val="both"/>
        <w:rPr>
          <w:rFonts w:asciiTheme="minorHAnsi" w:hAnsiTheme="minorHAnsi" w:cstheme="minorHAnsi"/>
          <w:b/>
        </w:rPr>
      </w:pPr>
      <w:r>
        <w:rPr>
          <w:rFonts w:asciiTheme="minorHAnsi" w:hAnsiTheme="minorHAnsi" w:cstheme="minorHAnsi"/>
          <w:b/>
        </w:rPr>
        <w:t>Manual navigation</w:t>
      </w:r>
      <w:r w:rsidR="00A76D46" w:rsidRPr="00DE64E4">
        <w:rPr>
          <w:rFonts w:asciiTheme="minorHAnsi" w:hAnsiTheme="minorHAnsi" w:cstheme="minorHAnsi"/>
          <w:b/>
        </w:rPr>
        <w:t xml:space="preserve"> task</w:t>
      </w:r>
    </w:p>
    <w:p w14:paraId="4CD0030C" w14:textId="77777777" w:rsidR="003B44EC" w:rsidRPr="00DE64E4" w:rsidRDefault="003B44EC" w:rsidP="0041641C">
      <w:pPr>
        <w:pStyle w:val="Standard"/>
        <w:jc w:val="both"/>
        <w:rPr>
          <w:rFonts w:asciiTheme="minorHAnsi" w:hAnsiTheme="minorHAnsi" w:cstheme="minorHAnsi"/>
          <w:b/>
        </w:rPr>
      </w:pPr>
    </w:p>
    <w:p w14:paraId="42D68577" w14:textId="0E608327" w:rsidR="00610FD8" w:rsidRPr="00DE64E4" w:rsidRDefault="00051D44" w:rsidP="0041641C">
      <w:pPr>
        <w:pStyle w:val="Standard"/>
        <w:ind w:firstLine="709"/>
        <w:jc w:val="both"/>
        <w:rPr>
          <w:rFonts w:asciiTheme="minorHAnsi" w:hAnsiTheme="minorHAnsi" w:cstheme="minorHAnsi"/>
        </w:rPr>
      </w:pPr>
      <w:r w:rsidRPr="00DE64E4">
        <w:rPr>
          <w:rFonts w:asciiTheme="minorHAnsi" w:hAnsiTheme="minorHAnsi" w:cstheme="minorHAnsi"/>
        </w:rPr>
        <w:t>Seven</w:t>
      </w:r>
      <w:r w:rsidR="005E14B8" w:rsidRPr="00DE64E4">
        <w:rPr>
          <w:rFonts w:asciiTheme="minorHAnsi" w:hAnsiTheme="minorHAnsi" w:cstheme="minorHAnsi"/>
        </w:rPr>
        <w:t xml:space="preserve"> operational professional helicopter pilots aged between 31 and 48 (39 +- 5.7) years old participated in this study. They had no known history of balance impairment or dizziness. These pilots had between 300 and 5000 hours of helicopter flights to their record (</w:t>
      </w:r>
      <w:r w:rsidR="00963DE5" w:rsidRPr="00DE64E4">
        <w:rPr>
          <w:rFonts w:asciiTheme="minorHAnsi" w:hAnsiTheme="minorHAnsi" w:cstheme="minorHAnsi"/>
        </w:rPr>
        <w:t>Table 1</w:t>
      </w:r>
      <w:r w:rsidR="005E14B8" w:rsidRPr="00DE64E4">
        <w:rPr>
          <w:rFonts w:asciiTheme="minorHAnsi" w:hAnsiTheme="minorHAnsi" w:cstheme="minorHAnsi"/>
        </w:rPr>
        <w:t xml:space="preserve">). Before testing, all participants gave their informed consent. </w:t>
      </w:r>
    </w:p>
    <w:p w14:paraId="18B234C0" w14:textId="77777777" w:rsidR="006D6546" w:rsidRPr="00DE64E4" w:rsidRDefault="006D6546" w:rsidP="0041641C">
      <w:pPr>
        <w:pStyle w:val="Standard"/>
        <w:jc w:val="both"/>
        <w:rPr>
          <w:rFonts w:asciiTheme="minorHAnsi" w:hAnsiTheme="minorHAnsi" w:cstheme="minorHAnsi"/>
        </w:rPr>
      </w:pPr>
    </w:p>
    <w:p w14:paraId="3ACAFA87" w14:textId="63DC8494" w:rsidR="00610FD8" w:rsidRPr="00DE64E4" w:rsidRDefault="007367AA" w:rsidP="0041641C">
      <w:pPr>
        <w:pStyle w:val="Table"/>
        <w:keepNext/>
        <w:jc w:val="center"/>
        <w:rPr>
          <w:rFonts w:asciiTheme="minorHAnsi" w:hAnsiTheme="minorHAnsi" w:cstheme="minorHAnsi"/>
        </w:rPr>
      </w:pPr>
      <w:r w:rsidRPr="00DE64E4">
        <w:rPr>
          <w:rFonts w:asciiTheme="minorHAnsi" w:hAnsiTheme="minorHAnsi" w:cstheme="minorHAnsi"/>
        </w:rPr>
        <w:t>Table</w:t>
      </w:r>
      <w:r w:rsidR="005E14B8" w:rsidRPr="00DE64E4">
        <w:rPr>
          <w:rFonts w:asciiTheme="minorHAnsi" w:hAnsiTheme="minorHAnsi" w:cstheme="minorHAnsi"/>
        </w:rPr>
        <w:t xml:space="preserve"> 1: Summary of pilots</w:t>
      </w:r>
      <w:r w:rsidR="00051D44" w:rsidRPr="00DE64E4">
        <w:rPr>
          <w:rFonts w:asciiTheme="minorHAnsi" w:hAnsiTheme="minorHAnsi" w:cstheme="minorHAnsi"/>
        </w:rPr>
        <w:t>’</w:t>
      </w:r>
      <w:r w:rsidR="005E14B8" w:rsidRPr="00DE64E4">
        <w:rPr>
          <w:rFonts w:asciiTheme="minorHAnsi" w:hAnsiTheme="minorHAnsi" w:cstheme="minorHAnsi"/>
        </w:rPr>
        <w:t xml:space="preserve"> information</w:t>
      </w:r>
    </w:p>
    <w:tbl>
      <w:tblPr>
        <w:tblW w:w="7198" w:type="dxa"/>
        <w:tblInd w:w="777" w:type="dxa"/>
        <w:tblLayout w:type="fixed"/>
        <w:tblCellMar>
          <w:left w:w="10" w:type="dxa"/>
          <w:right w:w="10" w:type="dxa"/>
        </w:tblCellMar>
        <w:tblLook w:val="04A0" w:firstRow="1" w:lastRow="0" w:firstColumn="1" w:lastColumn="0" w:noHBand="0" w:noVBand="1"/>
      </w:tblPr>
      <w:tblGrid>
        <w:gridCol w:w="656"/>
        <w:gridCol w:w="3268"/>
        <w:gridCol w:w="3266"/>
        <w:gridCol w:w="8"/>
      </w:tblGrid>
      <w:tr w:rsidR="00610FD8" w:rsidRPr="00DE64E4" w14:paraId="1DD85A17" w14:textId="77777777" w:rsidTr="00A804A0">
        <w:tc>
          <w:tcPr>
            <w:tcW w:w="656" w:type="dxa"/>
            <w:tcBorders>
              <w:top w:val="single" w:sz="2" w:space="0" w:color="000000"/>
              <w:left w:val="single" w:sz="2" w:space="0" w:color="000000"/>
              <w:bottom w:val="single" w:sz="2" w:space="0" w:color="000000"/>
            </w:tcBorders>
            <w:tcMar>
              <w:top w:w="55" w:type="dxa"/>
              <w:left w:w="55" w:type="dxa"/>
              <w:bottom w:w="55" w:type="dxa"/>
              <w:right w:w="55" w:type="dxa"/>
            </w:tcMar>
          </w:tcPr>
          <w:p w14:paraId="17F9CDC9" w14:textId="77777777" w:rsidR="00610FD8" w:rsidRPr="00DE64E4" w:rsidRDefault="005E14B8" w:rsidP="0041641C">
            <w:pPr>
              <w:pStyle w:val="TableContents"/>
              <w:jc w:val="both"/>
              <w:rPr>
                <w:rFonts w:asciiTheme="minorHAnsi" w:hAnsiTheme="minorHAnsi" w:cstheme="minorHAnsi"/>
                <w:b/>
                <w:bCs/>
              </w:rPr>
            </w:pPr>
            <w:r w:rsidRPr="00DE64E4">
              <w:rPr>
                <w:rFonts w:asciiTheme="minorHAnsi" w:hAnsiTheme="minorHAnsi" w:cstheme="minorHAnsi"/>
                <w:b/>
                <w:bCs/>
              </w:rPr>
              <w:t>Pilot</w:t>
            </w:r>
          </w:p>
        </w:tc>
        <w:tc>
          <w:tcPr>
            <w:tcW w:w="3268" w:type="dxa"/>
            <w:tcBorders>
              <w:top w:val="single" w:sz="2" w:space="0" w:color="000000"/>
              <w:left w:val="single" w:sz="2" w:space="0" w:color="000000"/>
              <w:bottom w:val="single" w:sz="2" w:space="0" w:color="000000"/>
            </w:tcBorders>
            <w:tcMar>
              <w:top w:w="55" w:type="dxa"/>
              <w:left w:w="55" w:type="dxa"/>
              <w:bottom w:w="55" w:type="dxa"/>
              <w:right w:w="55" w:type="dxa"/>
            </w:tcMar>
          </w:tcPr>
          <w:p w14:paraId="65584918" w14:textId="215F63C8" w:rsidR="00610FD8" w:rsidRPr="00DE64E4" w:rsidRDefault="009A0EF9" w:rsidP="0041641C">
            <w:pPr>
              <w:pStyle w:val="TableContents"/>
              <w:jc w:val="both"/>
              <w:rPr>
                <w:rFonts w:asciiTheme="minorHAnsi" w:hAnsiTheme="minorHAnsi" w:cstheme="minorHAnsi"/>
                <w:b/>
                <w:bCs/>
              </w:rPr>
            </w:pPr>
            <w:r w:rsidRPr="00DE64E4">
              <w:rPr>
                <w:rFonts w:asciiTheme="minorHAnsi" w:hAnsiTheme="minorHAnsi" w:cstheme="minorHAnsi"/>
                <w:b/>
                <w:bCs/>
              </w:rPr>
              <w:t>Real f</w:t>
            </w:r>
            <w:r w:rsidR="005E14B8" w:rsidRPr="00DE64E4">
              <w:rPr>
                <w:rFonts w:asciiTheme="minorHAnsi" w:hAnsiTheme="minorHAnsi" w:cstheme="minorHAnsi"/>
                <w:b/>
                <w:bCs/>
              </w:rPr>
              <w:t>light experience (hours)</w:t>
            </w:r>
          </w:p>
        </w:tc>
        <w:tc>
          <w:tcPr>
            <w:tcW w:w="327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6F91CF3" w14:textId="77777777" w:rsidR="00610FD8" w:rsidRPr="00DE64E4" w:rsidRDefault="005E14B8" w:rsidP="0041641C">
            <w:pPr>
              <w:pStyle w:val="TableContents"/>
              <w:jc w:val="both"/>
              <w:rPr>
                <w:rFonts w:asciiTheme="minorHAnsi" w:hAnsiTheme="minorHAnsi" w:cstheme="minorHAnsi"/>
                <w:b/>
                <w:bCs/>
              </w:rPr>
            </w:pPr>
            <w:r w:rsidRPr="00DE64E4">
              <w:rPr>
                <w:rFonts w:asciiTheme="minorHAnsi" w:hAnsiTheme="minorHAnsi" w:cstheme="minorHAnsi"/>
                <w:b/>
                <w:bCs/>
              </w:rPr>
              <w:t>Simulator experience (hours)</w:t>
            </w:r>
          </w:p>
        </w:tc>
      </w:tr>
      <w:tr w:rsidR="00A804A0" w:rsidRPr="00DE64E4" w14:paraId="592C92B4"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1004E698" w14:textId="31D1639A"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1</w:t>
            </w:r>
          </w:p>
        </w:tc>
        <w:tc>
          <w:tcPr>
            <w:tcW w:w="3268" w:type="dxa"/>
            <w:tcBorders>
              <w:left w:val="single" w:sz="2" w:space="0" w:color="000000"/>
              <w:bottom w:val="single" w:sz="2" w:space="0" w:color="000000"/>
            </w:tcBorders>
            <w:tcMar>
              <w:top w:w="55" w:type="dxa"/>
              <w:left w:w="55" w:type="dxa"/>
              <w:bottom w:w="55" w:type="dxa"/>
              <w:right w:w="55" w:type="dxa"/>
            </w:tcMar>
          </w:tcPr>
          <w:p w14:paraId="270F1E93" w14:textId="1AA40801"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2100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A14C094" w14:textId="587A5054"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26</w:t>
            </w:r>
          </w:p>
        </w:tc>
      </w:tr>
      <w:tr w:rsidR="00A804A0" w:rsidRPr="00DE64E4" w14:paraId="7380AEBA"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1E04F249" w14:textId="5990EAF8"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2</w:t>
            </w:r>
          </w:p>
        </w:tc>
        <w:tc>
          <w:tcPr>
            <w:tcW w:w="3268" w:type="dxa"/>
            <w:tcBorders>
              <w:left w:val="single" w:sz="2" w:space="0" w:color="000000"/>
              <w:bottom w:val="single" w:sz="2" w:space="0" w:color="000000"/>
            </w:tcBorders>
            <w:tcMar>
              <w:top w:w="55" w:type="dxa"/>
              <w:left w:w="55" w:type="dxa"/>
              <w:bottom w:w="55" w:type="dxa"/>
              <w:right w:w="55" w:type="dxa"/>
            </w:tcMar>
          </w:tcPr>
          <w:p w14:paraId="3ECFADC4" w14:textId="180E54A9"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2450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4A0A7A" w14:textId="4467CDAB"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25</w:t>
            </w:r>
          </w:p>
        </w:tc>
      </w:tr>
      <w:tr w:rsidR="00A804A0" w:rsidRPr="00DE64E4" w14:paraId="455057A3"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2ABC0F8E" w14:textId="52DAFF82"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3</w:t>
            </w:r>
          </w:p>
        </w:tc>
        <w:tc>
          <w:tcPr>
            <w:tcW w:w="3268" w:type="dxa"/>
            <w:tcBorders>
              <w:left w:val="single" w:sz="2" w:space="0" w:color="000000"/>
              <w:bottom w:val="single" w:sz="2" w:space="0" w:color="000000"/>
            </w:tcBorders>
            <w:tcMar>
              <w:top w:w="55" w:type="dxa"/>
              <w:left w:w="55" w:type="dxa"/>
              <w:bottom w:w="55" w:type="dxa"/>
              <w:right w:w="55" w:type="dxa"/>
            </w:tcMar>
          </w:tcPr>
          <w:p w14:paraId="0BAD8957" w14:textId="0B85A747"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1840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7A7E6A" w14:textId="3974F139"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28</w:t>
            </w:r>
          </w:p>
        </w:tc>
      </w:tr>
      <w:tr w:rsidR="00A804A0" w:rsidRPr="00DE64E4" w14:paraId="29010008"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363EEBB8" w14:textId="3E8202C8"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4</w:t>
            </w:r>
          </w:p>
        </w:tc>
        <w:tc>
          <w:tcPr>
            <w:tcW w:w="3268" w:type="dxa"/>
            <w:tcBorders>
              <w:left w:val="single" w:sz="2" w:space="0" w:color="000000"/>
              <w:bottom w:val="single" w:sz="2" w:space="0" w:color="000000"/>
            </w:tcBorders>
            <w:tcMar>
              <w:top w:w="55" w:type="dxa"/>
              <w:left w:w="55" w:type="dxa"/>
              <w:bottom w:w="55" w:type="dxa"/>
              <w:right w:w="55" w:type="dxa"/>
            </w:tcMar>
          </w:tcPr>
          <w:p w14:paraId="26E5D414" w14:textId="39F4755D"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300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05BBC3" w14:textId="326300AE"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30</w:t>
            </w:r>
          </w:p>
        </w:tc>
      </w:tr>
      <w:tr w:rsidR="00A804A0" w:rsidRPr="00DE64E4" w14:paraId="4CC12DC9"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266B04BB" w14:textId="60DB07A7"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5</w:t>
            </w:r>
          </w:p>
        </w:tc>
        <w:tc>
          <w:tcPr>
            <w:tcW w:w="3268" w:type="dxa"/>
            <w:tcBorders>
              <w:left w:val="single" w:sz="2" w:space="0" w:color="000000"/>
              <w:bottom w:val="single" w:sz="2" w:space="0" w:color="000000"/>
            </w:tcBorders>
            <w:tcMar>
              <w:top w:w="55" w:type="dxa"/>
              <w:left w:w="55" w:type="dxa"/>
              <w:bottom w:w="55" w:type="dxa"/>
              <w:right w:w="55" w:type="dxa"/>
            </w:tcMar>
          </w:tcPr>
          <w:p w14:paraId="72A13AE5" w14:textId="129762CB"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1200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5D4F8A" w14:textId="5AE00DC2"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7</w:t>
            </w:r>
          </w:p>
        </w:tc>
      </w:tr>
      <w:tr w:rsidR="00A804A0" w:rsidRPr="00DE64E4" w14:paraId="2DDB920B"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2A064AE4" w14:textId="14F1F61A" w:rsidR="00A804A0" w:rsidRPr="00DE64E4" w:rsidRDefault="00A804A0" w:rsidP="0041641C">
            <w:pPr>
              <w:pStyle w:val="TableContents"/>
              <w:jc w:val="both"/>
              <w:rPr>
                <w:rFonts w:asciiTheme="minorHAnsi" w:hAnsiTheme="minorHAnsi" w:cstheme="minorHAnsi"/>
              </w:rPr>
            </w:pPr>
            <w:r w:rsidRPr="00DE64E4">
              <w:rPr>
                <w:rFonts w:asciiTheme="minorHAnsi" w:hAnsiTheme="minorHAnsi" w:cstheme="minorHAnsi"/>
              </w:rPr>
              <w:t>6</w:t>
            </w:r>
          </w:p>
        </w:tc>
        <w:tc>
          <w:tcPr>
            <w:tcW w:w="3268" w:type="dxa"/>
            <w:tcBorders>
              <w:left w:val="single" w:sz="2" w:space="0" w:color="000000"/>
              <w:bottom w:val="single" w:sz="2" w:space="0" w:color="000000"/>
            </w:tcBorders>
            <w:tcMar>
              <w:top w:w="55" w:type="dxa"/>
              <w:left w:w="55" w:type="dxa"/>
              <w:bottom w:w="55" w:type="dxa"/>
              <w:right w:w="55" w:type="dxa"/>
            </w:tcMar>
          </w:tcPr>
          <w:p w14:paraId="4E73E29F" w14:textId="068B9C29"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965</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C9C6C7" w14:textId="5437DFED"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90</w:t>
            </w:r>
          </w:p>
        </w:tc>
      </w:tr>
      <w:tr w:rsidR="00A804A0" w:rsidRPr="00DE64E4" w14:paraId="7BD75182" w14:textId="77777777" w:rsidTr="00A804A0">
        <w:trPr>
          <w:gridAfter w:val="1"/>
          <w:wAfter w:w="8" w:type="dxa"/>
        </w:trPr>
        <w:tc>
          <w:tcPr>
            <w:tcW w:w="656" w:type="dxa"/>
            <w:tcBorders>
              <w:left w:val="single" w:sz="2" w:space="0" w:color="000000"/>
              <w:bottom w:val="single" w:sz="2" w:space="0" w:color="000000"/>
            </w:tcBorders>
            <w:tcMar>
              <w:top w:w="55" w:type="dxa"/>
              <w:left w:w="55" w:type="dxa"/>
              <w:bottom w:w="55" w:type="dxa"/>
              <w:right w:w="55" w:type="dxa"/>
            </w:tcMar>
          </w:tcPr>
          <w:p w14:paraId="70D26495" w14:textId="6172CF3B" w:rsidR="00A804A0" w:rsidRPr="00DE64E4" w:rsidRDefault="00051D44" w:rsidP="0041641C">
            <w:pPr>
              <w:pStyle w:val="TableContents"/>
              <w:jc w:val="both"/>
              <w:rPr>
                <w:rFonts w:asciiTheme="minorHAnsi" w:hAnsiTheme="minorHAnsi" w:cstheme="minorHAnsi"/>
              </w:rPr>
            </w:pPr>
            <w:r w:rsidRPr="00DE64E4">
              <w:rPr>
                <w:rFonts w:asciiTheme="minorHAnsi" w:hAnsiTheme="minorHAnsi" w:cstheme="minorHAnsi"/>
              </w:rPr>
              <w:t>7</w:t>
            </w:r>
          </w:p>
        </w:tc>
        <w:tc>
          <w:tcPr>
            <w:tcW w:w="3268" w:type="dxa"/>
            <w:tcBorders>
              <w:left w:val="single" w:sz="2" w:space="0" w:color="000000"/>
              <w:bottom w:val="single" w:sz="2" w:space="0" w:color="000000"/>
            </w:tcBorders>
            <w:tcMar>
              <w:top w:w="55" w:type="dxa"/>
              <w:left w:w="55" w:type="dxa"/>
              <w:bottom w:w="55" w:type="dxa"/>
              <w:right w:w="55" w:type="dxa"/>
            </w:tcMar>
          </w:tcPr>
          <w:p w14:paraId="5269A4E2" w14:textId="6E2751A6"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5000</w:t>
            </w:r>
          </w:p>
        </w:tc>
        <w:tc>
          <w:tcPr>
            <w:tcW w:w="326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E75C93" w14:textId="06840BCB" w:rsidR="00A804A0" w:rsidRPr="00DE64E4" w:rsidRDefault="00A804A0" w:rsidP="0041641C">
            <w:pPr>
              <w:pStyle w:val="TableContents"/>
              <w:jc w:val="right"/>
              <w:rPr>
                <w:rFonts w:asciiTheme="minorHAnsi" w:hAnsiTheme="minorHAnsi" w:cstheme="minorHAnsi"/>
              </w:rPr>
            </w:pPr>
            <w:r w:rsidRPr="00DE64E4">
              <w:rPr>
                <w:rFonts w:asciiTheme="minorHAnsi" w:hAnsiTheme="minorHAnsi" w:cstheme="minorHAnsi"/>
              </w:rPr>
              <w:t>450</w:t>
            </w:r>
          </w:p>
        </w:tc>
      </w:tr>
    </w:tbl>
    <w:p w14:paraId="069E6742" w14:textId="77777777" w:rsidR="00610FD8" w:rsidRPr="00DE64E4" w:rsidRDefault="00610FD8" w:rsidP="0041641C">
      <w:pPr>
        <w:pStyle w:val="Standard"/>
        <w:jc w:val="both"/>
        <w:rPr>
          <w:rFonts w:asciiTheme="minorHAnsi" w:hAnsiTheme="minorHAnsi" w:cstheme="minorHAnsi"/>
        </w:rPr>
      </w:pPr>
    </w:p>
    <w:p w14:paraId="31ED446E" w14:textId="24CF848A" w:rsidR="00A76D46" w:rsidRDefault="00A76D46" w:rsidP="0041641C">
      <w:pPr>
        <w:pStyle w:val="Standard"/>
        <w:jc w:val="both"/>
        <w:rPr>
          <w:rFonts w:asciiTheme="minorHAnsi" w:hAnsiTheme="minorHAnsi" w:cstheme="minorHAnsi"/>
          <w:b/>
        </w:rPr>
      </w:pPr>
      <w:r w:rsidRPr="00DE64E4">
        <w:rPr>
          <w:rFonts w:asciiTheme="minorHAnsi" w:hAnsiTheme="minorHAnsi" w:cstheme="minorHAnsi"/>
          <w:b/>
        </w:rPr>
        <w:t>Self-navigation task</w:t>
      </w:r>
    </w:p>
    <w:p w14:paraId="481C69EA" w14:textId="77777777" w:rsidR="003B44EC" w:rsidRPr="00DE64E4" w:rsidRDefault="003B44EC" w:rsidP="0041641C">
      <w:pPr>
        <w:pStyle w:val="Standard"/>
        <w:jc w:val="both"/>
        <w:rPr>
          <w:rFonts w:asciiTheme="minorHAnsi" w:hAnsiTheme="minorHAnsi" w:cstheme="minorHAnsi"/>
          <w:b/>
        </w:rPr>
      </w:pPr>
    </w:p>
    <w:p w14:paraId="7BA63286" w14:textId="1352E678" w:rsidR="00A76D46" w:rsidRPr="00DE64E4" w:rsidRDefault="00A76D46"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Two </w:t>
      </w:r>
      <w:r w:rsidR="0057482C">
        <w:rPr>
          <w:rFonts w:asciiTheme="minorHAnsi" w:hAnsiTheme="minorHAnsi" w:cstheme="minorHAnsi"/>
        </w:rPr>
        <w:t>subjects</w:t>
      </w:r>
      <w:r w:rsidRPr="00DE64E4">
        <w:rPr>
          <w:rFonts w:asciiTheme="minorHAnsi" w:hAnsiTheme="minorHAnsi" w:cstheme="minorHAnsi"/>
        </w:rPr>
        <w:t xml:space="preserve"> (aged 23 </w:t>
      </w:r>
      <w:r w:rsidR="006D6546" w:rsidRPr="00DE64E4">
        <w:rPr>
          <w:rFonts w:asciiTheme="minorHAnsi" w:hAnsiTheme="minorHAnsi" w:cstheme="minorHAnsi"/>
        </w:rPr>
        <w:t>+- 1 years old</w:t>
      </w:r>
      <w:r w:rsidRPr="00DE64E4">
        <w:rPr>
          <w:rFonts w:asciiTheme="minorHAnsi" w:hAnsiTheme="minorHAnsi" w:cstheme="minorHAnsi"/>
        </w:rPr>
        <w:t>)</w:t>
      </w:r>
      <w:r w:rsidR="0057482C">
        <w:rPr>
          <w:rFonts w:asciiTheme="minorHAnsi" w:hAnsiTheme="minorHAnsi" w:cstheme="minorHAnsi"/>
        </w:rPr>
        <w:t xml:space="preserve">, </w:t>
      </w:r>
      <w:r w:rsidR="0057482C" w:rsidRPr="0057482C">
        <w:rPr>
          <w:rFonts w:asciiTheme="minorHAnsi" w:hAnsiTheme="minorHAnsi" w:cstheme="minorHAnsi"/>
        </w:rPr>
        <w:t>distinct from the pilots</w:t>
      </w:r>
      <w:r w:rsidR="0057482C">
        <w:rPr>
          <w:rFonts w:asciiTheme="minorHAnsi" w:hAnsiTheme="minorHAnsi" w:cstheme="minorHAnsi"/>
        </w:rPr>
        <w:t>,</w:t>
      </w:r>
      <w:r w:rsidRPr="00DE64E4">
        <w:rPr>
          <w:rFonts w:asciiTheme="minorHAnsi" w:hAnsiTheme="minorHAnsi" w:cstheme="minorHAnsi"/>
        </w:rPr>
        <w:t xml:space="preserve"> participated in this study. They had no known history of balance impairment or dizziness. Before testing, all participants gave their informed consent. </w:t>
      </w:r>
    </w:p>
    <w:p w14:paraId="28B20CE6" w14:textId="77777777" w:rsidR="007D651C" w:rsidRPr="00DE64E4" w:rsidRDefault="007D651C" w:rsidP="0041641C">
      <w:pPr>
        <w:pStyle w:val="Standard"/>
        <w:jc w:val="both"/>
        <w:rPr>
          <w:rFonts w:asciiTheme="minorHAnsi" w:hAnsiTheme="minorHAnsi" w:cstheme="minorHAnsi"/>
        </w:rPr>
      </w:pPr>
    </w:p>
    <w:p w14:paraId="5CE2DA9F" w14:textId="59D9F521" w:rsidR="007D651C" w:rsidRDefault="007D651C" w:rsidP="0041641C">
      <w:pPr>
        <w:pStyle w:val="Standard"/>
        <w:jc w:val="both"/>
        <w:rPr>
          <w:rFonts w:asciiTheme="minorHAnsi" w:hAnsiTheme="minorHAnsi" w:cstheme="minorHAnsi"/>
          <w:b/>
        </w:rPr>
      </w:pPr>
      <w:r w:rsidRPr="00DE64E4">
        <w:rPr>
          <w:rFonts w:asciiTheme="minorHAnsi" w:hAnsiTheme="minorHAnsi" w:cstheme="minorHAnsi"/>
          <w:b/>
        </w:rPr>
        <w:t>Seated visual exploration task</w:t>
      </w:r>
    </w:p>
    <w:p w14:paraId="199DD17A" w14:textId="77777777" w:rsidR="003B44EC" w:rsidRPr="00DE64E4" w:rsidRDefault="003B44EC" w:rsidP="0041641C">
      <w:pPr>
        <w:pStyle w:val="Standard"/>
        <w:jc w:val="both"/>
        <w:rPr>
          <w:rFonts w:asciiTheme="minorHAnsi" w:hAnsiTheme="minorHAnsi" w:cstheme="minorHAnsi"/>
          <w:b/>
        </w:rPr>
      </w:pPr>
    </w:p>
    <w:p w14:paraId="05E9F1BD" w14:textId="49162111" w:rsidR="007D651C" w:rsidRPr="00DE64E4" w:rsidRDefault="0057482C" w:rsidP="0041641C">
      <w:pPr>
        <w:pStyle w:val="Standard"/>
        <w:ind w:firstLine="709"/>
        <w:jc w:val="both"/>
        <w:rPr>
          <w:rFonts w:asciiTheme="minorHAnsi" w:hAnsiTheme="minorHAnsi" w:cstheme="minorHAnsi"/>
        </w:rPr>
      </w:pPr>
      <w:r>
        <w:rPr>
          <w:rFonts w:asciiTheme="minorHAnsi" w:hAnsiTheme="minorHAnsi" w:cstheme="minorHAnsi"/>
        </w:rPr>
        <w:t>Five</w:t>
      </w:r>
      <w:r w:rsidR="007D651C" w:rsidRPr="00DE64E4">
        <w:rPr>
          <w:rFonts w:asciiTheme="minorHAnsi" w:hAnsiTheme="minorHAnsi" w:cstheme="minorHAnsi"/>
        </w:rPr>
        <w:t xml:space="preserve"> </w:t>
      </w:r>
      <w:r w:rsidR="003B44EC">
        <w:rPr>
          <w:rFonts w:asciiTheme="minorHAnsi" w:hAnsiTheme="minorHAnsi" w:cstheme="minorHAnsi"/>
        </w:rPr>
        <w:t>subjects</w:t>
      </w:r>
      <w:r w:rsidR="007D651C" w:rsidRPr="00DE64E4">
        <w:rPr>
          <w:rFonts w:asciiTheme="minorHAnsi" w:hAnsiTheme="minorHAnsi" w:cstheme="minorHAnsi"/>
        </w:rPr>
        <w:t xml:space="preserve"> (aged </w:t>
      </w:r>
      <w:r>
        <w:rPr>
          <w:rFonts w:asciiTheme="minorHAnsi" w:hAnsiTheme="minorHAnsi" w:cstheme="minorHAnsi"/>
        </w:rPr>
        <w:t>36</w:t>
      </w:r>
      <w:r w:rsidR="007D651C" w:rsidRPr="00DE64E4">
        <w:rPr>
          <w:rFonts w:asciiTheme="minorHAnsi" w:hAnsiTheme="minorHAnsi" w:cstheme="minorHAnsi"/>
        </w:rPr>
        <w:t xml:space="preserve"> +- </w:t>
      </w:r>
      <w:r>
        <w:rPr>
          <w:rFonts w:asciiTheme="minorHAnsi" w:hAnsiTheme="minorHAnsi" w:cstheme="minorHAnsi"/>
        </w:rPr>
        <w:t>16</w:t>
      </w:r>
      <w:r w:rsidR="007D651C" w:rsidRPr="00DE64E4">
        <w:rPr>
          <w:rFonts w:asciiTheme="minorHAnsi" w:hAnsiTheme="minorHAnsi" w:cstheme="minorHAnsi"/>
        </w:rPr>
        <w:t xml:space="preserve"> years old)</w:t>
      </w:r>
      <w:r>
        <w:rPr>
          <w:rFonts w:asciiTheme="minorHAnsi" w:hAnsiTheme="minorHAnsi" w:cstheme="minorHAnsi"/>
        </w:rPr>
        <w:t xml:space="preserve">, </w:t>
      </w:r>
      <w:r w:rsidRPr="0057482C">
        <w:rPr>
          <w:rFonts w:asciiTheme="minorHAnsi" w:hAnsiTheme="minorHAnsi" w:cstheme="minorHAnsi"/>
        </w:rPr>
        <w:t>distinct from the pilots</w:t>
      </w:r>
      <w:r>
        <w:rPr>
          <w:rFonts w:asciiTheme="minorHAnsi" w:hAnsiTheme="minorHAnsi" w:cstheme="minorHAnsi"/>
        </w:rPr>
        <w:t>,</w:t>
      </w:r>
      <w:r w:rsidR="007D651C" w:rsidRPr="00DE64E4">
        <w:rPr>
          <w:rFonts w:asciiTheme="minorHAnsi" w:hAnsiTheme="minorHAnsi" w:cstheme="minorHAnsi"/>
        </w:rPr>
        <w:t xml:space="preserve"> participated in this study. They had no known history of balance impairment or dizziness. Before testing, all participants gave their informed consent. </w:t>
      </w:r>
    </w:p>
    <w:p w14:paraId="7666EC46" w14:textId="77777777" w:rsidR="00A76D46" w:rsidRPr="00DE64E4" w:rsidRDefault="00A76D46" w:rsidP="0041641C">
      <w:pPr>
        <w:pStyle w:val="Standard"/>
        <w:jc w:val="both"/>
        <w:rPr>
          <w:rFonts w:asciiTheme="minorHAnsi" w:hAnsiTheme="minorHAnsi" w:cstheme="minorHAnsi"/>
        </w:rPr>
      </w:pPr>
    </w:p>
    <w:p w14:paraId="794B081C" w14:textId="762BE022" w:rsidR="0040254B" w:rsidRDefault="00F1728E"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Sensors</w:t>
      </w:r>
    </w:p>
    <w:p w14:paraId="45DACE5F" w14:textId="538B5960" w:rsidR="00F86BBC" w:rsidRDefault="00D46984" w:rsidP="0041641C">
      <w:pPr>
        <w:pStyle w:val="Standard"/>
        <w:jc w:val="both"/>
        <w:rPr>
          <w:rFonts w:asciiTheme="minorHAnsi" w:hAnsiTheme="minorHAnsi" w:cstheme="minorHAnsi"/>
          <w:b/>
        </w:rPr>
      </w:pPr>
      <w:r>
        <w:rPr>
          <w:rFonts w:asciiTheme="minorHAnsi" w:hAnsiTheme="minorHAnsi" w:cstheme="minorHAnsi"/>
          <w:b/>
        </w:rPr>
        <w:t>Manual navigation</w:t>
      </w:r>
      <w:r w:rsidR="00F86BBC" w:rsidRPr="00DE64E4">
        <w:rPr>
          <w:rFonts w:asciiTheme="minorHAnsi" w:hAnsiTheme="minorHAnsi" w:cstheme="minorHAnsi"/>
          <w:b/>
        </w:rPr>
        <w:t xml:space="preserve"> task</w:t>
      </w:r>
    </w:p>
    <w:p w14:paraId="6248F82D" w14:textId="77777777" w:rsidR="00F86BBC" w:rsidRPr="00DE64E4" w:rsidRDefault="00F86BBC" w:rsidP="0041641C">
      <w:pPr>
        <w:pStyle w:val="Standard"/>
        <w:jc w:val="both"/>
        <w:rPr>
          <w:rFonts w:asciiTheme="minorHAnsi" w:hAnsiTheme="minorHAnsi" w:cstheme="minorHAnsi"/>
          <w:b/>
        </w:rPr>
      </w:pPr>
    </w:p>
    <w:p w14:paraId="4B324D48" w14:textId="08EBBE90" w:rsidR="00610FD8" w:rsidRPr="00DE64E4" w:rsidRDefault="003D36B5" w:rsidP="0041641C">
      <w:pPr>
        <w:pStyle w:val="Standard"/>
        <w:ind w:firstLine="709"/>
        <w:jc w:val="both"/>
        <w:rPr>
          <w:rFonts w:asciiTheme="minorHAnsi" w:hAnsiTheme="minorHAnsi" w:cstheme="minorHAnsi"/>
        </w:rPr>
      </w:pPr>
      <w:r w:rsidRPr="00DE64E4">
        <w:rPr>
          <w:rFonts w:asciiTheme="minorHAnsi" w:hAnsiTheme="minorHAnsi" w:cstheme="minorHAnsi"/>
        </w:rPr>
        <w:t>P</w:t>
      </w:r>
      <w:r w:rsidR="005E14B8" w:rsidRPr="00DE64E4">
        <w:rPr>
          <w:rFonts w:asciiTheme="minorHAnsi" w:hAnsiTheme="minorHAnsi" w:cstheme="minorHAnsi"/>
        </w:rPr>
        <w:t xml:space="preserve">ilots were equipped with </w:t>
      </w:r>
      <w:r w:rsidR="00E55409" w:rsidRPr="00DE64E4">
        <w:rPr>
          <w:rFonts w:asciiTheme="minorHAnsi" w:hAnsiTheme="minorHAnsi" w:cstheme="minorHAnsi"/>
        </w:rPr>
        <w:t>an inertial-optical hybrid head tracker (</w:t>
      </w:r>
      <w:r w:rsidR="00CE23A5" w:rsidRPr="00DE64E4">
        <w:rPr>
          <w:rFonts w:asciiTheme="minorHAnsi" w:hAnsiTheme="minorHAnsi" w:cstheme="minorHAnsi"/>
        </w:rPr>
        <w:t>Hybrid Optical based Inertial Tracker (</w:t>
      </w:r>
      <w:r w:rsidR="00E55409" w:rsidRPr="00DE64E4">
        <w:rPr>
          <w:rFonts w:asciiTheme="minorHAnsi" w:hAnsiTheme="minorHAnsi" w:cstheme="minorHAnsi"/>
        </w:rPr>
        <w:t>HObIT</w:t>
      </w:r>
      <w:r w:rsidR="00CE23A5" w:rsidRPr="00DE64E4">
        <w:rPr>
          <w:rFonts w:asciiTheme="minorHAnsi" w:hAnsiTheme="minorHAnsi" w:cstheme="minorHAnsi"/>
        </w:rPr>
        <w:t xml:space="preserve">), </w:t>
      </w:r>
      <w:proofErr w:type="spellStart"/>
      <w:r w:rsidR="00CE23A5" w:rsidRPr="00DE64E4">
        <w:rPr>
          <w:rFonts w:asciiTheme="minorHAnsi" w:hAnsiTheme="minorHAnsi" w:cstheme="minorHAnsi"/>
        </w:rPr>
        <w:t>InterSense</w:t>
      </w:r>
      <w:proofErr w:type="spellEnd"/>
      <w:r w:rsidR="00E55409" w:rsidRPr="00DE64E4">
        <w:rPr>
          <w:rFonts w:asciiTheme="minorHAnsi" w:hAnsiTheme="minorHAnsi" w:cstheme="minorHAnsi"/>
        </w:rPr>
        <w:t xml:space="preserve">). In short, </w:t>
      </w:r>
      <w:r w:rsidR="005E14B8" w:rsidRPr="00DE64E4">
        <w:rPr>
          <w:rFonts w:asciiTheme="minorHAnsi" w:hAnsiTheme="minorHAnsi" w:cstheme="minorHAnsi"/>
        </w:rPr>
        <w:t xml:space="preserve">a head-mounted </w:t>
      </w:r>
      <w:r w:rsidR="000A4964">
        <w:rPr>
          <w:rFonts w:asciiTheme="minorHAnsi" w:hAnsiTheme="minorHAnsi" w:cstheme="minorHAnsi"/>
        </w:rPr>
        <w:t xml:space="preserve">180 Hz </w:t>
      </w:r>
      <w:r w:rsidR="000A4964" w:rsidRPr="00DE64E4">
        <w:rPr>
          <w:rFonts w:asciiTheme="minorHAnsi" w:hAnsiTheme="minorHAnsi" w:cstheme="minorHAnsi"/>
        </w:rPr>
        <w:t xml:space="preserve">inertial measurement unit </w:t>
      </w:r>
      <w:r w:rsidR="000A4964">
        <w:rPr>
          <w:rFonts w:asciiTheme="minorHAnsi" w:hAnsiTheme="minorHAnsi" w:cstheme="minorHAnsi"/>
        </w:rPr>
        <w:t xml:space="preserve">(IMU) </w:t>
      </w:r>
      <w:r w:rsidR="00632FA6">
        <w:rPr>
          <w:rFonts w:asciiTheme="minorHAnsi" w:hAnsiTheme="minorHAnsi" w:cstheme="minorHAnsi"/>
        </w:rPr>
        <w:t xml:space="preserve">coupled with a </w:t>
      </w:r>
      <w:r w:rsidR="005E14B8" w:rsidRPr="00DE64E4">
        <w:rPr>
          <w:rFonts w:asciiTheme="minorHAnsi" w:hAnsiTheme="minorHAnsi" w:cstheme="minorHAnsi"/>
        </w:rPr>
        <w:t xml:space="preserve">camera </w:t>
      </w:r>
      <w:r w:rsidR="00632FA6">
        <w:rPr>
          <w:rFonts w:asciiTheme="minorHAnsi" w:hAnsiTheme="minorHAnsi" w:cstheme="minorHAnsi"/>
        </w:rPr>
        <w:t xml:space="preserve">measured </w:t>
      </w:r>
      <w:r w:rsidR="00632FA6" w:rsidRPr="00DE64E4">
        <w:rPr>
          <w:rFonts w:asciiTheme="minorHAnsi" w:hAnsiTheme="minorHAnsi" w:cstheme="minorHAnsi"/>
        </w:rPr>
        <w:t>the position of the head</w:t>
      </w:r>
      <w:r w:rsidR="00632FA6">
        <w:rPr>
          <w:rFonts w:asciiTheme="minorHAnsi" w:hAnsiTheme="minorHAnsi" w:cstheme="minorHAnsi"/>
        </w:rPr>
        <w:t xml:space="preserve"> </w:t>
      </w:r>
      <w:r w:rsidR="00632FA6" w:rsidRPr="00DE64E4">
        <w:rPr>
          <w:rFonts w:asciiTheme="minorHAnsi" w:hAnsiTheme="minorHAnsi" w:cstheme="minorHAnsi"/>
        </w:rPr>
        <w:t>in the reference frame of the simulator</w:t>
      </w:r>
      <w:r w:rsidR="00632FA6">
        <w:rPr>
          <w:rFonts w:asciiTheme="minorHAnsi" w:hAnsiTheme="minorHAnsi" w:cstheme="minorHAnsi"/>
        </w:rPr>
        <w:t>. The camera</w:t>
      </w:r>
      <w:r w:rsidR="00632FA6" w:rsidRPr="00632FA6">
        <w:t xml:space="preserve"> </w:t>
      </w:r>
      <w:r w:rsidR="00632FA6" w:rsidRPr="00632FA6">
        <w:rPr>
          <w:rFonts w:asciiTheme="minorHAnsi" w:hAnsiTheme="minorHAnsi" w:cstheme="minorHAnsi"/>
        </w:rPr>
        <w:t>complements the IMU position measurement by correcting the inertial drift</w:t>
      </w:r>
      <w:r w:rsidR="00632FA6">
        <w:rPr>
          <w:rFonts w:asciiTheme="minorHAnsi" w:hAnsiTheme="minorHAnsi" w:cstheme="minorHAnsi"/>
        </w:rPr>
        <w:t>,</w:t>
      </w:r>
      <w:r w:rsidR="00632FA6" w:rsidRPr="00DE64E4">
        <w:rPr>
          <w:rFonts w:asciiTheme="minorHAnsi" w:hAnsiTheme="minorHAnsi" w:cstheme="minorHAnsi"/>
        </w:rPr>
        <w:t xml:space="preserve"> </w:t>
      </w:r>
      <w:r w:rsidR="00632FA6">
        <w:rPr>
          <w:rFonts w:asciiTheme="minorHAnsi" w:hAnsiTheme="minorHAnsi" w:cstheme="minorHAnsi"/>
        </w:rPr>
        <w:t>b</w:t>
      </w:r>
      <w:r w:rsidR="00632FA6" w:rsidRPr="00DE64E4">
        <w:rPr>
          <w:rFonts w:asciiTheme="minorHAnsi" w:hAnsiTheme="minorHAnsi" w:cstheme="minorHAnsi"/>
        </w:rPr>
        <w:t xml:space="preserve">y tracking the position </w:t>
      </w:r>
      <w:r w:rsidR="00632FA6">
        <w:rPr>
          <w:rFonts w:asciiTheme="minorHAnsi" w:hAnsiTheme="minorHAnsi" w:cstheme="minorHAnsi"/>
        </w:rPr>
        <w:t xml:space="preserve">in space </w:t>
      </w:r>
      <w:r w:rsidR="00632FA6" w:rsidRPr="00DE64E4">
        <w:rPr>
          <w:rFonts w:asciiTheme="minorHAnsi" w:hAnsiTheme="minorHAnsi" w:cstheme="minorHAnsi"/>
        </w:rPr>
        <w:t>of small fiducial markers located on top of the cockpit</w:t>
      </w:r>
      <w:r w:rsidR="00F1728E" w:rsidRPr="00DE64E4">
        <w:rPr>
          <w:rFonts w:asciiTheme="minorHAnsi" w:hAnsiTheme="minorHAnsi" w:cstheme="minorHAnsi"/>
        </w:rPr>
        <w:t xml:space="preserve">. </w:t>
      </w:r>
      <w:r w:rsidR="00632FA6">
        <w:rPr>
          <w:rFonts w:asciiTheme="minorHAnsi" w:hAnsiTheme="minorHAnsi" w:cstheme="minorHAnsi"/>
        </w:rPr>
        <w:t xml:space="preserve">The resulting </w:t>
      </w:r>
      <w:r w:rsidR="00632FA6">
        <w:rPr>
          <w:rFonts w:asciiTheme="minorHAnsi" w:hAnsiTheme="minorHAnsi" w:cstheme="minorHAnsi"/>
        </w:rPr>
        <w:lastRenderedPageBreak/>
        <w:t>m</w:t>
      </w:r>
      <w:r w:rsidR="00F1728E" w:rsidRPr="00DE64E4">
        <w:rPr>
          <w:rFonts w:asciiTheme="minorHAnsi" w:hAnsiTheme="minorHAnsi" w:cstheme="minorHAnsi"/>
        </w:rPr>
        <w:t>easurements of head position were sampled</w:t>
      </w:r>
      <w:r w:rsidR="005E14B8" w:rsidRPr="00DE64E4">
        <w:rPr>
          <w:rFonts w:asciiTheme="minorHAnsi" w:hAnsiTheme="minorHAnsi" w:cstheme="minorHAnsi"/>
        </w:rPr>
        <w:t xml:space="preserve"> </w:t>
      </w:r>
      <w:r w:rsidR="00F1728E" w:rsidRPr="00DE64E4">
        <w:rPr>
          <w:rFonts w:asciiTheme="minorHAnsi" w:hAnsiTheme="minorHAnsi" w:cstheme="minorHAnsi"/>
        </w:rPr>
        <w:t xml:space="preserve">at </w:t>
      </w:r>
      <w:r w:rsidR="005E14B8" w:rsidRPr="00DE64E4">
        <w:rPr>
          <w:rFonts w:asciiTheme="minorHAnsi" w:hAnsiTheme="minorHAnsi" w:cstheme="minorHAnsi"/>
        </w:rPr>
        <w:t>100Hz. Four additional cameras strategically placed in the cockpit recorded the pilot's behavior during the missions and allowed for verification of the recorded motions.</w:t>
      </w:r>
      <w:r w:rsidR="00FB4436" w:rsidRPr="00DE64E4">
        <w:rPr>
          <w:rFonts w:asciiTheme="minorHAnsi" w:hAnsiTheme="minorHAnsi" w:cstheme="minorHAnsi"/>
        </w:rPr>
        <w:t xml:space="preserve"> </w:t>
      </w:r>
      <w:r w:rsidR="00F1728E" w:rsidRPr="00DE64E4">
        <w:rPr>
          <w:rFonts w:asciiTheme="minorHAnsi" w:hAnsiTheme="minorHAnsi" w:cstheme="minorHAnsi"/>
        </w:rPr>
        <w:t xml:space="preserve">It is important to note that the </w:t>
      </w:r>
      <w:r w:rsidR="00EB50A7" w:rsidRPr="00DE64E4">
        <w:rPr>
          <w:rFonts w:asciiTheme="minorHAnsi" w:hAnsiTheme="minorHAnsi" w:cstheme="minorHAnsi"/>
        </w:rPr>
        <w:t>HObIT</w:t>
      </w:r>
      <w:r w:rsidR="00F1728E" w:rsidRPr="00DE64E4">
        <w:rPr>
          <w:rFonts w:asciiTheme="minorHAnsi" w:hAnsiTheme="minorHAnsi" w:cstheme="minorHAnsi"/>
        </w:rPr>
        <w:t xml:space="preserve"> system only provides </w:t>
      </w:r>
      <w:r w:rsidR="00377098" w:rsidRPr="00DE64E4">
        <w:rPr>
          <w:rFonts w:asciiTheme="minorHAnsi" w:hAnsiTheme="minorHAnsi" w:cstheme="minorHAnsi"/>
        </w:rPr>
        <w:t>position</w:t>
      </w:r>
      <w:r w:rsidR="00F1728E" w:rsidRPr="00DE64E4">
        <w:rPr>
          <w:rFonts w:asciiTheme="minorHAnsi" w:hAnsiTheme="minorHAnsi" w:cstheme="minorHAnsi"/>
        </w:rPr>
        <w:t xml:space="preserve"> </w:t>
      </w:r>
      <w:r w:rsidR="00377098" w:rsidRPr="00DE64E4">
        <w:rPr>
          <w:rFonts w:asciiTheme="minorHAnsi" w:hAnsiTheme="minorHAnsi" w:cstheme="minorHAnsi"/>
        </w:rPr>
        <w:t>information;</w:t>
      </w:r>
      <w:r w:rsidR="00F1728E" w:rsidRPr="00DE64E4">
        <w:rPr>
          <w:rFonts w:asciiTheme="minorHAnsi" w:hAnsiTheme="minorHAnsi" w:cstheme="minorHAnsi"/>
        </w:rPr>
        <w:t xml:space="preserve"> velocity had to be derived numerically. Notwithstanding the approximation on head velocity, a</w:t>
      </w:r>
      <w:r w:rsidR="00F53CF6" w:rsidRPr="00DE64E4">
        <w:rPr>
          <w:rFonts w:asciiTheme="minorHAnsi" w:hAnsiTheme="minorHAnsi" w:cstheme="minorHAnsi"/>
        </w:rPr>
        <w:t xml:space="preserve"> head tracker was </w:t>
      </w:r>
      <w:r w:rsidR="00F1728E" w:rsidRPr="00DE64E4">
        <w:rPr>
          <w:rFonts w:asciiTheme="minorHAnsi" w:hAnsiTheme="minorHAnsi" w:cstheme="minorHAnsi"/>
        </w:rPr>
        <w:t>better suited</w:t>
      </w:r>
      <w:r w:rsidR="00F53CF6" w:rsidRPr="00DE64E4">
        <w:rPr>
          <w:rFonts w:asciiTheme="minorHAnsi" w:hAnsiTheme="minorHAnsi" w:cstheme="minorHAnsi"/>
        </w:rPr>
        <w:t xml:space="preserve"> </w:t>
      </w:r>
      <w:r w:rsidR="00F1728E" w:rsidRPr="00DE64E4">
        <w:rPr>
          <w:rFonts w:asciiTheme="minorHAnsi" w:hAnsiTheme="minorHAnsi" w:cstheme="minorHAnsi"/>
        </w:rPr>
        <w:t>than</w:t>
      </w:r>
      <w:r w:rsidR="00F53CF6" w:rsidRPr="00DE64E4">
        <w:rPr>
          <w:rFonts w:asciiTheme="minorHAnsi" w:hAnsiTheme="minorHAnsi" w:cstheme="minorHAnsi"/>
        </w:rPr>
        <w:t xml:space="preserve"> an IMU</w:t>
      </w:r>
      <w:r w:rsidR="00377098" w:rsidRPr="00DE64E4">
        <w:rPr>
          <w:rFonts w:asciiTheme="minorHAnsi" w:hAnsiTheme="minorHAnsi" w:cstheme="minorHAnsi"/>
        </w:rPr>
        <w:t xml:space="preserve"> because 1) the HObIT</w:t>
      </w:r>
      <w:r w:rsidR="00C55389" w:rsidRPr="00DE64E4">
        <w:rPr>
          <w:rFonts w:asciiTheme="minorHAnsi" w:hAnsiTheme="minorHAnsi" w:cstheme="minorHAnsi"/>
        </w:rPr>
        <w:t xml:space="preserve"> more easily integrates with the heavy equipment of helicopter pilots and 2) the HObIT provides more robust measures when subjected to non-negligible external electromagnetic interference</w:t>
      </w:r>
      <w:r w:rsidR="00EB50A7" w:rsidRPr="00DE64E4">
        <w:rPr>
          <w:rFonts w:asciiTheme="minorHAnsi" w:hAnsiTheme="minorHAnsi" w:cstheme="minorHAnsi"/>
        </w:rPr>
        <w:t>. Regardless, s</w:t>
      </w:r>
      <w:r w:rsidR="00F53CF6" w:rsidRPr="00DE64E4">
        <w:rPr>
          <w:rFonts w:asciiTheme="minorHAnsi" w:hAnsiTheme="minorHAnsi" w:cstheme="minorHAnsi"/>
        </w:rPr>
        <w:t xml:space="preserve">upplementary experiments </w:t>
      </w:r>
      <w:r w:rsidR="007C61F6">
        <w:rPr>
          <w:rFonts w:asciiTheme="minorHAnsi" w:hAnsiTheme="minorHAnsi" w:cstheme="minorHAnsi"/>
        </w:rPr>
        <w:t>(see the Supplementary M</w:t>
      </w:r>
      <w:r w:rsidR="00B7791D">
        <w:rPr>
          <w:rFonts w:asciiTheme="minorHAnsi" w:hAnsiTheme="minorHAnsi" w:cstheme="minorHAnsi"/>
        </w:rPr>
        <w:t xml:space="preserve">aterials for more details, in particular </w:t>
      </w:r>
      <w:r w:rsidR="00C86183" w:rsidRPr="00DE64E4">
        <w:rPr>
          <w:rFonts w:asciiTheme="minorHAnsi" w:hAnsiTheme="minorHAnsi" w:cstheme="minorHAnsi"/>
        </w:rPr>
        <w:t>the impact of sample quality on the power spectra)</w:t>
      </w:r>
      <w:r w:rsidR="00EC214B" w:rsidRPr="00DE64E4">
        <w:rPr>
          <w:rFonts w:asciiTheme="minorHAnsi" w:hAnsiTheme="minorHAnsi" w:cstheme="minorHAnsi"/>
        </w:rPr>
        <w:t xml:space="preserve"> were conducted to </w:t>
      </w:r>
      <w:r w:rsidR="003D27A4" w:rsidRPr="00DE64E4">
        <w:rPr>
          <w:rFonts w:asciiTheme="minorHAnsi" w:hAnsiTheme="minorHAnsi" w:cstheme="minorHAnsi"/>
        </w:rPr>
        <w:t xml:space="preserve">evaluate </w:t>
      </w:r>
      <w:r w:rsidR="00EC214B" w:rsidRPr="00DE64E4">
        <w:rPr>
          <w:rFonts w:asciiTheme="minorHAnsi" w:hAnsiTheme="minorHAnsi" w:cstheme="minorHAnsi"/>
        </w:rPr>
        <w:t xml:space="preserve">the accuracy of the velocity measurements using the HObIT system. </w:t>
      </w:r>
      <w:r w:rsidR="003D27A4" w:rsidRPr="00DE64E4">
        <w:rPr>
          <w:rFonts w:asciiTheme="minorHAnsi" w:hAnsiTheme="minorHAnsi" w:cstheme="minorHAnsi"/>
        </w:rPr>
        <w:t xml:space="preserve">We found </w:t>
      </w:r>
      <w:r w:rsidR="00F463FA" w:rsidRPr="00DE64E4">
        <w:rPr>
          <w:rFonts w:asciiTheme="minorHAnsi" w:hAnsiTheme="minorHAnsi" w:cstheme="minorHAnsi"/>
        </w:rPr>
        <w:t>similar</w:t>
      </w:r>
      <w:r w:rsidR="003D27A4" w:rsidRPr="00DE64E4">
        <w:rPr>
          <w:rFonts w:asciiTheme="minorHAnsi" w:hAnsiTheme="minorHAnsi" w:cstheme="minorHAnsi"/>
        </w:rPr>
        <w:t xml:space="preserve"> velocity estimates </w:t>
      </w:r>
      <w:r w:rsidR="00EB50A7" w:rsidRPr="00DE64E4">
        <w:rPr>
          <w:rFonts w:asciiTheme="minorHAnsi" w:hAnsiTheme="minorHAnsi" w:cstheme="minorHAnsi"/>
        </w:rPr>
        <w:t xml:space="preserve">and quasi-identical power spectra in the relevant frequency range </w:t>
      </w:r>
      <w:r w:rsidR="003D27A4" w:rsidRPr="00DE64E4">
        <w:rPr>
          <w:rFonts w:asciiTheme="minorHAnsi" w:hAnsiTheme="minorHAnsi" w:cstheme="minorHAnsi"/>
        </w:rPr>
        <w:t xml:space="preserve">using the head tracker </w:t>
      </w:r>
      <w:r w:rsidR="00A45213" w:rsidRPr="00DE64E4">
        <w:rPr>
          <w:rFonts w:asciiTheme="minorHAnsi" w:hAnsiTheme="minorHAnsi" w:cstheme="minorHAnsi"/>
          <w:i/>
        </w:rPr>
        <w:t>vs.</w:t>
      </w:r>
      <w:r w:rsidR="007D1411" w:rsidRPr="00DE64E4">
        <w:rPr>
          <w:rFonts w:asciiTheme="minorHAnsi" w:hAnsiTheme="minorHAnsi" w:cstheme="minorHAnsi"/>
        </w:rPr>
        <w:t xml:space="preserve"> an IMU. These</w:t>
      </w:r>
      <w:r w:rsidR="003D27A4" w:rsidRPr="00DE64E4">
        <w:rPr>
          <w:rFonts w:asciiTheme="minorHAnsi" w:hAnsiTheme="minorHAnsi" w:cstheme="minorHAnsi"/>
        </w:rPr>
        <w:t xml:space="preserve"> </w:t>
      </w:r>
      <w:r w:rsidR="007D1411" w:rsidRPr="00DE64E4">
        <w:rPr>
          <w:rFonts w:asciiTheme="minorHAnsi" w:hAnsiTheme="minorHAnsi" w:cstheme="minorHAnsi"/>
        </w:rPr>
        <w:t>validation experiments</w:t>
      </w:r>
      <w:r w:rsidR="003D27A4" w:rsidRPr="00DE64E4">
        <w:rPr>
          <w:rFonts w:asciiTheme="minorHAnsi" w:hAnsiTheme="minorHAnsi" w:cstheme="minorHAnsi"/>
        </w:rPr>
        <w:t xml:space="preserve"> </w:t>
      </w:r>
      <w:r w:rsidR="007D1411" w:rsidRPr="00DE64E4">
        <w:rPr>
          <w:rFonts w:asciiTheme="minorHAnsi" w:hAnsiTheme="minorHAnsi" w:cstheme="minorHAnsi"/>
        </w:rPr>
        <w:t xml:space="preserve">suggest </w:t>
      </w:r>
      <w:r w:rsidR="00F676F6" w:rsidRPr="00DE64E4">
        <w:rPr>
          <w:rFonts w:asciiTheme="minorHAnsi" w:hAnsiTheme="minorHAnsi" w:cstheme="minorHAnsi"/>
        </w:rPr>
        <w:t xml:space="preserve">that we can be confident in the reliability of </w:t>
      </w:r>
      <w:r w:rsidR="007D1411" w:rsidRPr="00DE64E4">
        <w:rPr>
          <w:rFonts w:asciiTheme="minorHAnsi" w:hAnsiTheme="minorHAnsi" w:cstheme="minorHAnsi"/>
        </w:rPr>
        <w:t xml:space="preserve">our </w:t>
      </w:r>
      <w:r w:rsidR="00661730" w:rsidRPr="00DE64E4">
        <w:rPr>
          <w:rFonts w:asciiTheme="minorHAnsi" w:hAnsiTheme="minorHAnsi" w:cstheme="minorHAnsi"/>
        </w:rPr>
        <w:t xml:space="preserve">head velocity </w:t>
      </w:r>
      <w:r w:rsidR="007038C2" w:rsidRPr="00DE64E4">
        <w:rPr>
          <w:rFonts w:asciiTheme="minorHAnsi" w:hAnsiTheme="minorHAnsi" w:cstheme="minorHAnsi"/>
        </w:rPr>
        <w:t>computation</w:t>
      </w:r>
      <w:r w:rsidR="003D27A4" w:rsidRPr="00DE64E4">
        <w:rPr>
          <w:rFonts w:asciiTheme="minorHAnsi" w:hAnsiTheme="minorHAnsi" w:cstheme="minorHAnsi"/>
        </w:rPr>
        <w:t>.</w:t>
      </w:r>
    </w:p>
    <w:p w14:paraId="3C45F6C7" w14:textId="6F4E15A6" w:rsidR="00E9650C" w:rsidRPr="00DE64E4" w:rsidRDefault="00E9650C" w:rsidP="0041641C">
      <w:pPr>
        <w:pStyle w:val="Standard"/>
        <w:ind w:firstLine="709"/>
        <w:jc w:val="both"/>
        <w:rPr>
          <w:rFonts w:asciiTheme="minorHAnsi" w:hAnsiTheme="minorHAnsi" w:cstheme="minorHAnsi"/>
          <w:b/>
        </w:rPr>
      </w:pPr>
      <w:r w:rsidRPr="00DE64E4">
        <w:rPr>
          <w:rFonts w:asciiTheme="minorHAnsi" w:hAnsiTheme="minorHAnsi" w:cstheme="minorHAnsi"/>
        </w:rPr>
        <w:t xml:space="preserve">An eye tracking device (SMI Eye Tracking Glasses, 60 Hz sampling frequency oversampled at 100 Hz for sensor fusion purposes) was used to record the eye movements of pilots. A custom calibration step (6-points calibration) was conducted at the beginning and at the end of each experiment to ensure precise eye tracking </w:t>
      </w:r>
      <w:r w:rsidR="00270D6C" w:rsidRPr="00DE64E4">
        <w:rPr>
          <w:rFonts w:asciiTheme="minorHAnsi" w:hAnsiTheme="minorHAnsi" w:cstheme="minorHAnsi"/>
        </w:rPr>
        <w:t>during the whole experience</w:t>
      </w:r>
      <w:r w:rsidRPr="00DE64E4">
        <w:rPr>
          <w:rFonts w:asciiTheme="minorHAnsi" w:hAnsiTheme="minorHAnsi" w:cstheme="minorHAnsi"/>
        </w:rPr>
        <w:t xml:space="preserve">. The direction of the eye movements during a simultaneous head rotation was used to distinguish between </w:t>
      </w:r>
      <w:r w:rsidR="00A01132" w:rsidRPr="00DE64E4">
        <w:rPr>
          <w:rFonts w:asciiTheme="minorHAnsi" w:hAnsiTheme="minorHAnsi" w:cstheme="minorHAnsi"/>
        </w:rPr>
        <w:t>active and passive</w:t>
      </w:r>
      <w:r w:rsidRPr="00DE64E4">
        <w:rPr>
          <w:rFonts w:asciiTheme="minorHAnsi" w:hAnsiTheme="minorHAnsi" w:cstheme="minorHAnsi"/>
        </w:rPr>
        <w:t xml:space="preserve"> head movements (see section </w:t>
      </w:r>
      <w:r w:rsidR="001E4745" w:rsidRPr="00DE64E4">
        <w:rPr>
          <w:rFonts w:asciiTheme="minorHAnsi" w:hAnsiTheme="minorHAnsi" w:cstheme="minorHAnsi"/>
          <w:iCs/>
        </w:rPr>
        <w:t>Results</w:t>
      </w:r>
      <w:r w:rsidRPr="00DE64E4">
        <w:rPr>
          <w:rFonts w:asciiTheme="minorHAnsi" w:hAnsiTheme="minorHAnsi" w:cstheme="minorHAnsi"/>
        </w:rPr>
        <w:t>).</w:t>
      </w:r>
    </w:p>
    <w:p w14:paraId="14E0BF99" w14:textId="77777777" w:rsidR="006D3D1B" w:rsidRPr="00DE64E4" w:rsidRDefault="006D3D1B" w:rsidP="0041641C">
      <w:pPr>
        <w:pStyle w:val="Standard"/>
        <w:jc w:val="both"/>
        <w:rPr>
          <w:rFonts w:asciiTheme="minorHAnsi" w:hAnsiTheme="minorHAnsi" w:cstheme="minorHAnsi"/>
        </w:rPr>
      </w:pPr>
    </w:p>
    <w:p w14:paraId="1681810B" w14:textId="1CFE33BF" w:rsidR="006D3D1B" w:rsidRDefault="006D3D1B" w:rsidP="0041641C">
      <w:pPr>
        <w:pStyle w:val="Standard"/>
        <w:jc w:val="both"/>
        <w:rPr>
          <w:rFonts w:asciiTheme="minorHAnsi" w:hAnsiTheme="minorHAnsi" w:cstheme="minorHAnsi"/>
          <w:b/>
        </w:rPr>
      </w:pPr>
      <w:r w:rsidRPr="00DE64E4">
        <w:rPr>
          <w:rFonts w:asciiTheme="minorHAnsi" w:hAnsiTheme="minorHAnsi" w:cstheme="minorHAnsi"/>
          <w:b/>
        </w:rPr>
        <w:t xml:space="preserve">Self-navigation </w:t>
      </w:r>
      <w:r w:rsidR="003B1361" w:rsidRPr="00DE64E4">
        <w:rPr>
          <w:rFonts w:asciiTheme="minorHAnsi" w:hAnsiTheme="minorHAnsi" w:cstheme="minorHAnsi"/>
          <w:b/>
        </w:rPr>
        <w:t>&amp; seated visual exploration tasks</w:t>
      </w:r>
    </w:p>
    <w:p w14:paraId="5F13E1A7" w14:textId="77777777" w:rsidR="00C86183" w:rsidRPr="00DE64E4" w:rsidRDefault="00C86183" w:rsidP="0041641C">
      <w:pPr>
        <w:pStyle w:val="Standard"/>
        <w:jc w:val="both"/>
        <w:rPr>
          <w:rFonts w:asciiTheme="minorHAnsi" w:hAnsiTheme="minorHAnsi" w:cstheme="minorHAnsi"/>
          <w:b/>
        </w:rPr>
      </w:pPr>
    </w:p>
    <w:p w14:paraId="39C49235" w14:textId="3050A744" w:rsidR="00D21188" w:rsidRPr="00DE64E4" w:rsidRDefault="006D3D1B"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Participants were equipped with an inertial measurement unit (IMU, </w:t>
      </w:r>
      <w:proofErr w:type="spellStart"/>
      <w:r w:rsidRPr="00DE64E4">
        <w:rPr>
          <w:rFonts w:asciiTheme="minorHAnsi" w:hAnsiTheme="minorHAnsi" w:cstheme="minorHAnsi"/>
        </w:rPr>
        <w:t>XSensDot</w:t>
      </w:r>
      <w:proofErr w:type="spellEnd"/>
      <w:r w:rsidRPr="00DE64E4">
        <w:rPr>
          <w:rFonts w:asciiTheme="minorHAnsi" w:hAnsiTheme="minorHAnsi" w:cstheme="minorHAnsi"/>
        </w:rPr>
        <w:t xml:space="preserve">) firmly fixed on their head using </w:t>
      </w:r>
      <w:r w:rsidR="003B1361" w:rsidRPr="00DE64E4">
        <w:rPr>
          <w:rFonts w:asciiTheme="minorHAnsi" w:hAnsiTheme="minorHAnsi" w:cstheme="minorHAnsi"/>
        </w:rPr>
        <w:t>a</w:t>
      </w:r>
      <w:r w:rsidRPr="00DE64E4">
        <w:rPr>
          <w:rFonts w:asciiTheme="minorHAnsi" w:hAnsiTheme="minorHAnsi" w:cstheme="minorHAnsi"/>
        </w:rPr>
        <w:t xml:space="preserve"> head band. Head velocity was measured at 120Hz and retrieved using the </w:t>
      </w:r>
      <w:proofErr w:type="spellStart"/>
      <w:r w:rsidRPr="00DE64E4">
        <w:rPr>
          <w:rFonts w:asciiTheme="minorHAnsi" w:hAnsiTheme="minorHAnsi" w:cstheme="minorHAnsi"/>
        </w:rPr>
        <w:t>XSensDot</w:t>
      </w:r>
      <w:proofErr w:type="spellEnd"/>
      <w:r w:rsidRPr="00DE64E4">
        <w:rPr>
          <w:rFonts w:asciiTheme="minorHAnsi" w:hAnsiTheme="minorHAnsi" w:cstheme="minorHAnsi"/>
        </w:rPr>
        <w:t xml:space="preserve"> proprietary mobile application. </w:t>
      </w:r>
    </w:p>
    <w:p w14:paraId="44F4E617" w14:textId="77777777" w:rsidR="00CE44C3" w:rsidRPr="00DE64E4" w:rsidRDefault="00CE44C3" w:rsidP="0041641C">
      <w:pPr>
        <w:pStyle w:val="Standard"/>
        <w:jc w:val="both"/>
        <w:rPr>
          <w:rFonts w:asciiTheme="minorHAnsi" w:hAnsiTheme="minorHAnsi" w:cstheme="minorHAnsi"/>
        </w:rPr>
      </w:pPr>
    </w:p>
    <w:p w14:paraId="165D2254" w14:textId="6C5A674C" w:rsidR="00610FD8" w:rsidRPr="00DE64E4" w:rsidRDefault="005E14B8"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Experimental protocol</w:t>
      </w:r>
      <w:r w:rsidR="00951997">
        <w:rPr>
          <w:rFonts w:asciiTheme="minorHAnsi" w:hAnsiTheme="minorHAnsi" w:cstheme="minorHAnsi"/>
          <w:color w:val="2D9AB9"/>
          <w:sz w:val="24"/>
          <w:szCs w:val="24"/>
        </w:rPr>
        <w:t xml:space="preserve"> </w:t>
      </w:r>
    </w:p>
    <w:p w14:paraId="2465C312" w14:textId="62DF4F5E" w:rsidR="00F86BBC" w:rsidRDefault="00D46984" w:rsidP="0041641C">
      <w:pPr>
        <w:pStyle w:val="Standard"/>
        <w:jc w:val="both"/>
        <w:rPr>
          <w:rFonts w:asciiTheme="minorHAnsi" w:hAnsiTheme="minorHAnsi" w:cstheme="minorHAnsi"/>
          <w:b/>
        </w:rPr>
      </w:pPr>
      <w:r>
        <w:rPr>
          <w:rFonts w:asciiTheme="minorHAnsi" w:hAnsiTheme="minorHAnsi" w:cstheme="minorHAnsi"/>
          <w:b/>
        </w:rPr>
        <w:t>Manual navigation</w:t>
      </w:r>
      <w:r w:rsidR="00F86BBC" w:rsidRPr="00DE64E4">
        <w:rPr>
          <w:rFonts w:asciiTheme="minorHAnsi" w:hAnsiTheme="minorHAnsi" w:cstheme="minorHAnsi"/>
          <w:b/>
        </w:rPr>
        <w:t xml:space="preserve"> task</w:t>
      </w:r>
    </w:p>
    <w:p w14:paraId="4DC0C906" w14:textId="77777777" w:rsidR="00C86183" w:rsidRPr="00DE64E4" w:rsidRDefault="00C86183" w:rsidP="0041641C">
      <w:pPr>
        <w:pStyle w:val="Standard"/>
        <w:jc w:val="both"/>
        <w:rPr>
          <w:rFonts w:asciiTheme="minorHAnsi" w:hAnsiTheme="minorHAnsi" w:cstheme="minorHAnsi"/>
          <w:b/>
        </w:rPr>
      </w:pPr>
    </w:p>
    <w:p w14:paraId="3E95A8E1" w14:textId="13064CFB" w:rsidR="001D1D93" w:rsidRDefault="005E14B8" w:rsidP="006D0567">
      <w:pPr>
        <w:pStyle w:val="Standard"/>
        <w:ind w:firstLine="709"/>
        <w:jc w:val="both"/>
        <w:rPr>
          <w:rFonts w:asciiTheme="minorHAnsi" w:hAnsiTheme="minorHAnsi" w:cstheme="minorHAnsi"/>
        </w:rPr>
      </w:pPr>
      <w:r w:rsidRPr="00DE64E4">
        <w:rPr>
          <w:rFonts w:asciiTheme="minorHAnsi" w:hAnsiTheme="minorHAnsi" w:cstheme="minorHAnsi"/>
        </w:rPr>
        <w:t xml:space="preserve">All </w:t>
      </w:r>
      <w:r w:rsidR="00FC2171" w:rsidRPr="00DE64E4">
        <w:rPr>
          <w:rFonts w:asciiTheme="minorHAnsi" w:hAnsiTheme="minorHAnsi" w:cstheme="minorHAnsi"/>
        </w:rPr>
        <w:t xml:space="preserve">flight </w:t>
      </w:r>
      <w:r w:rsidRPr="00DE64E4">
        <w:rPr>
          <w:rFonts w:asciiTheme="minorHAnsi" w:hAnsiTheme="minorHAnsi" w:cstheme="minorHAnsi"/>
        </w:rPr>
        <w:t>experiments were performed on a full flight level-D</w:t>
      </w:r>
      <w:r w:rsidR="009D7483" w:rsidRPr="00DE64E4">
        <w:rPr>
          <w:rFonts w:asciiTheme="minorHAnsi" w:hAnsiTheme="minorHAnsi" w:cstheme="minorHAnsi"/>
        </w:rPr>
        <w:t xml:space="preserve"> helicopter</w:t>
      </w:r>
      <w:r w:rsidR="006D5BCD" w:rsidRPr="00DE64E4">
        <w:rPr>
          <w:rFonts w:asciiTheme="minorHAnsi" w:hAnsiTheme="minorHAnsi" w:cstheme="minorHAnsi"/>
        </w:rPr>
        <w:t xml:space="preserve"> simulator illustrated in F</w:t>
      </w:r>
      <w:r w:rsidRPr="00DE64E4">
        <w:rPr>
          <w:rFonts w:asciiTheme="minorHAnsi" w:hAnsiTheme="minorHAnsi" w:cstheme="minorHAnsi"/>
        </w:rPr>
        <w:t xml:space="preserve">igure </w:t>
      </w:r>
      <w:r w:rsidR="006A470C" w:rsidRPr="00DE64E4">
        <w:rPr>
          <w:rFonts w:asciiTheme="minorHAnsi" w:hAnsiTheme="minorHAnsi" w:cstheme="minorHAnsi"/>
        </w:rPr>
        <w:t>1</w:t>
      </w:r>
      <w:r w:rsidR="008362D2" w:rsidRPr="00DE64E4">
        <w:rPr>
          <w:rFonts w:asciiTheme="minorHAnsi" w:hAnsiTheme="minorHAnsi" w:cstheme="minorHAnsi"/>
        </w:rPr>
        <w:t>. This simulator</w:t>
      </w:r>
      <w:r w:rsidR="00601D32" w:rsidRPr="00DE64E4">
        <w:rPr>
          <w:rFonts w:asciiTheme="minorHAnsi" w:hAnsiTheme="minorHAnsi" w:cstheme="minorHAnsi"/>
        </w:rPr>
        <w:t xml:space="preserve"> includes visual surround and stands on a</w:t>
      </w:r>
      <w:r w:rsidR="00C6764C" w:rsidRPr="00DE64E4">
        <w:rPr>
          <w:rFonts w:asciiTheme="minorHAnsi" w:hAnsiTheme="minorHAnsi" w:cstheme="minorHAnsi"/>
        </w:rPr>
        <w:t xml:space="preserve"> six degrees of freedom platform motion system driven by state-of-the-art algorithms</w:t>
      </w:r>
      <w:r w:rsidR="00467C7D">
        <w:rPr>
          <w:rFonts w:asciiTheme="minorHAnsi" w:hAnsiTheme="minorHAnsi" w:cstheme="minorHAnsi"/>
        </w:rPr>
        <w:t xml:space="preserve"> </w:t>
      </w:r>
      <w:r w:rsidR="00467C7D">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{"citationID":"KaHZ59jI","properties":{"formattedCitation":"[9], [10]","plainCitation":"[9], [10]","noteIndex":0},"citationItems":[{"id":2634,"uris":["http://zotero.org/users/8976185/items/QXLV6NUX"],"itemData":{"id":2634,"type":"paper-conference","container-title":"Modeling and Simulation Technologies Conference and Exhibit","DOI":"10.2514/6.1999-4328","event-place":"Portland,OR,U.S.A.","event-title":"Modeling and Simulation Technologies Conference and Exhibit","language":"en","publisher":"American Institute of Aeronautics and Astronautics","publisher-place":"Portland,OR,U.S.A.","source":"DOI.org (Crossref)","title":"Developments in human centered cueing algorithms for control of flight simulator motion systems","URL":"https://arc.aiaa.org/doi/10.2514/6.1999-4328","author":[{"family":"Telban","given":"Robert"},{"family":"Cardullo","given":"Frank"},{"family":"Houck","given":"Jacob"}],"accessed":{"date-parts":[["2022",10,18]]},"issued":{"date-parts":[["1999",8,9]]}}},{"id":2684,"uris":["http://zotero.org/users/8976185/items/GI6FJTGN"],"itemData":{"id":2684,"type":"document","title":"Motion cueing algorithm development: Human-centered linear and nonlinear approaches","author":[{"family":"Houck","given":"Jacob"},{"family":"Telban","given":"Robert"},{"family":"Cardullo","given":"Frank"}],"issued":{"date-parts":[["2005"]]}}}],"schema":"https://github.com/citation-style-language/schema/raw/master/csl-citation.json"} </w:instrText>
      </w:r>
      <w:r w:rsidR="00467C7D">
        <w:rPr>
          <w:rFonts w:asciiTheme="minorHAnsi" w:hAnsiTheme="minorHAnsi" w:cstheme="minorHAnsi"/>
        </w:rPr>
        <w:fldChar w:fldCharType="separate"/>
      </w:r>
      <w:r w:rsidR="00AC65A5" w:rsidRPr="00AC65A5">
        <w:rPr>
          <w:rFonts w:ascii="Calibri" w:hAnsi="Calibri" w:cs="Calibri"/>
        </w:rPr>
        <w:t>[9], [10]</w:t>
      </w:r>
      <w:r w:rsidR="00467C7D">
        <w:rPr>
          <w:rFonts w:asciiTheme="minorHAnsi" w:hAnsiTheme="minorHAnsi" w:cstheme="minorHAnsi"/>
        </w:rPr>
        <w:fldChar w:fldCharType="end"/>
      </w:r>
      <w:r w:rsidR="00C6764C" w:rsidRPr="00DE64E4">
        <w:rPr>
          <w:rFonts w:asciiTheme="minorHAnsi" w:hAnsiTheme="minorHAnsi" w:cstheme="minorHAnsi"/>
        </w:rPr>
        <w:t>.</w:t>
      </w:r>
      <w:r w:rsidR="00FB4436" w:rsidRPr="00DE64E4">
        <w:rPr>
          <w:rFonts w:asciiTheme="minorHAnsi" w:hAnsiTheme="minorHAnsi" w:cstheme="minorHAnsi"/>
        </w:rPr>
        <w:t xml:space="preserve"> I</w:t>
      </w:r>
      <w:r w:rsidR="00601D32" w:rsidRPr="00DE64E4">
        <w:rPr>
          <w:rFonts w:asciiTheme="minorHAnsi" w:hAnsiTheme="minorHAnsi" w:cstheme="minorHAnsi"/>
        </w:rPr>
        <w:t xml:space="preserve">t obtained the highest </w:t>
      </w:r>
      <w:r w:rsidR="008362D2" w:rsidRPr="00DE64E4">
        <w:rPr>
          <w:rFonts w:asciiTheme="minorHAnsi" w:hAnsiTheme="minorHAnsi" w:cstheme="minorHAnsi"/>
        </w:rPr>
        <w:t>certifi</w:t>
      </w:r>
      <w:r w:rsidR="00601D32" w:rsidRPr="00DE64E4">
        <w:rPr>
          <w:rFonts w:asciiTheme="minorHAnsi" w:hAnsiTheme="minorHAnsi" w:cstheme="minorHAnsi"/>
        </w:rPr>
        <w:t>cation in terms of immersion</w:t>
      </w:r>
      <w:r w:rsidR="00610CE3" w:rsidRPr="00DE64E4">
        <w:rPr>
          <w:rFonts w:asciiTheme="minorHAnsi" w:hAnsiTheme="minorHAnsi" w:cstheme="minorHAnsi"/>
        </w:rPr>
        <w:t xml:space="preserve"> </w:t>
      </w:r>
      <w:r w:rsidR="00601D32" w:rsidRPr="00DE64E4">
        <w:rPr>
          <w:rFonts w:asciiTheme="minorHAnsi" w:hAnsiTheme="minorHAnsi" w:cstheme="minorHAnsi"/>
        </w:rPr>
        <w:t xml:space="preserve">and </w:t>
      </w:r>
      <w:r w:rsidR="00FB4436" w:rsidRPr="00DE64E4">
        <w:rPr>
          <w:rFonts w:asciiTheme="minorHAnsi" w:hAnsiTheme="minorHAnsi" w:cstheme="minorHAnsi"/>
        </w:rPr>
        <w:t xml:space="preserve">truthfully </w:t>
      </w:r>
      <w:r w:rsidR="00601D32" w:rsidRPr="00DE64E4">
        <w:rPr>
          <w:rFonts w:asciiTheme="minorHAnsi" w:hAnsiTheme="minorHAnsi" w:cstheme="minorHAnsi"/>
        </w:rPr>
        <w:t>reflects the vestibular</w:t>
      </w:r>
      <w:r w:rsidR="008362D2" w:rsidRPr="00DE64E4">
        <w:rPr>
          <w:rFonts w:asciiTheme="minorHAnsi" w:hAnsiTheme="minorHAnsi" w:cstheme="minorHAnsi"/>
        </w:rPr>
        <w:t xml:space="preserve"> </w:t>
      </w:r>
      <w:r w:rsidR="00601D32" w:rsidRPr="00DE64E4">
        <w:rPr>
          <w:rFonts w:asciiTheme="minorHAnsi" w:hAnsiTheme="minorHAnsi" w:cstheme="minorHAnsi"/>
        </w:rPr>
        <w:t>stimuli experience</w:t>
      </w:r>
      <w:r w:rsidR="00347F1A">
        <w:rPr>
          <w:rFonts w:asciiTheme="minorHAnsi" w:hAnsiTheme="minorHAnsi" w:cstheme="minorHAnsi"/>
        </w:rPr>
        <w:t>d by pilots during real flights</w:t>
      </w:r>
      <w:r w:rsidRPr="00DE64E4">
        <w:rPr>
          <w:rFonts w:asciiTheme="minorHAnsi" w:hAnsiTheme="minorHAnsi" w:cstheme="minorHAnsi"/>
        </w:rPr>
        <w:t>. The simulator is equipped with an EC135 (</w:t>
      </w:r>
      <w:proofErr w:type="spellStart"/>
      <w:r w:rsidRPr="00DE64E4">
        <w:rPr>
          <w:rFonts w:asciiTheme="minorHAnsi" w:hAnsiTheme="minorHAnsi" w:cstheme="minorHAnsi"/>
        </w:rPr>
        <w:t>Eurocopter</w:t>
      </w:r>
      <w:proofErr w:type="spellEnd"/>
      <w:r w:rsidRPr="00DE64E4">
        <w:rPr>
          <w:rFonts w:asciiTheme="minorHAnsi" w:hAnsiTheme="minorHAnsi" w:cstheme="minorHAnsi"/>
        </w:rPr>
        <w:t xml:space="preserve">) helicopter cabin. Prior to the experiment, all pilots went through a realistic flight simulation to get used to this specific simulator. </w:t>
      </w:r>
      <w:r w:rsidR="00A7671C" w:rsidRPr="00DE64E4">
        <w:rPr>
          <w:rFonts w:asciiTheme="minorHAnsi" w:hAnsiTheme="minorHAnsi" w:cstheme="minorHAnsi"/>
        </w:rPr>
        <w:t>The experiment consisted in two scenarios: t</w:t>
      </w:r>
      <w:r w:rsidRPr="00DE64E4">
        <w:rPr>
          <w:rFonts w:asciiTheme="minorHAnsi" w:hAnsiTheme="minorHAnsi" w:cstheme="minorHAnsi"/>
        </w:rPr>
        <w:t>he first was a t</w:t>
      </w:r>
      <w:r w:rsidR="00A7671C" w:rsidRPr="00DE64E4">
        <w:rPr>
          <w:rFonts w:asciiTheme="minorHAnsi" w:hAnsiTheme="minorHAnsi" w:cstheme="minorHAnsi"/>
        </w:rPr>
        <w:t xml:space="preserve">ypical reconnaissance </w:t>
      </w:r>
      <w:r w:rsidR="00C210BC" w:rsidRPr="00DE64E4">
        <w:rPr>
          <w:rFonts w:asciiTheme="minorHAnsi" w:hAnsiTheme="minorHAnsi" w:cstheme="minorHAnsi"/>
        </w:rPr>
        <w:t>mission</w:t>
      </w:r>
      <w:r w:rsidR="004479AA">
        <w:rPr>
          <w:rFonts w:asciiTheme="minorHAnsi" w:hAnsiTheme="minorHAnsi" w:cstheme="minorHAnsi"/>
        </w:rPr>
        <w:t xml:space="preserve"> (approximately 1 hour)</w:t>
      </w:r>
      <w:r w:rsidR="00C210BC" w:rsidRPr="00DE64E4">
        <w:rPr>
          <w:rFonts w:asciiTheme="minorHAnsi" w:hAnsiTheme="minorHAnsi" w:cstheme="minorHAnsi"/>
        </w:rPr>
        <w:t>, and</w:t>
      </w:r>
      <w:r w:rsidR="00A7671C" w:rsidRPr="00DE64E4">
        <w:rPr>
          <w:rFonts w:asciiTheme="minorHAnsi" w:hAnsiTheme="minorHAnsi" w:cstheme="minorHAnsi"/>
        </w:rPr>
        <w:t xml:space="preserve"> t</w:t>
      </w:r>
      <w:r w:rsidRPr="00DE64E4">
        <w:rPr>
          <w:rFonts w:asciiTheme="minorHAnsi" w:hAnsiTheme="minorHAnsi" w:cstheme="minorHAnsi"/>
        </w:rPr>
        <w:t>he second scenario was a rescue mission</w:t>
      </w:r>
      <w:r w:rsidR="004479AA">
        <w:rPr>
          <w:rFonts w:asciiTheme="minorHAnsi" w:hAnsiTheme="minorHAnsi" w:cstheme="minorHAnsi"/>
        </w:rPr>
        <w:t xml:space="preserve"> (approximately 1 hour and 30 minutes)</w:t>
      </w:r>
      <w:r w:rsidRPr="00DE64E4">
        <w:rPr>
          <w:rFonts w:asciiTheme="minorHAnsi" w:hAnsiTheme="minorHAnsi" w:cstheme="minorHAnsi"/>
        </w:rPr>
        <w:t>.</w:t>
      </w:r>
    </w:p>
    <w:p w14:paraId="5D223562" w14:textId="6E410A55" w:rsidR="00885D50" w:rsidRPr="00DE64E4" w:rsidRDefault="002423D1" w:rsidP="0041641C">
      <w:pPr>
        <w:pStyle w:val="Standard"/>
        <w:jc w:val="both"/>
        <w:rPr>
          <w:rFonts w:asciiTheme="minorHAnsi" w:hAnsiTheme="minorHAnsi" w:cstheme="minorHAnsi"/>
        </w:rPr>
      </w:pPr>
      <w:r>
        <w:rPr>
          <w:noProof/>
        </w:rPr>
        <mc:AlternateContent>
          <mc:Choice Requires="wps">
            <w:drawing>
              <wp:anchor distT="0" distB="0" distL="114300" distR="114300" simplePos="0" relativeHeight="251664896" behindDoc="0" locked="0" layoutInCell="1" allowOverlap="1" wp14:anchorId="50364D53" wp14:editId="38EA01C6">
                <wp:simplePos x="0" y="0"/>
                <wp:positionH relativeFrom="column">
                  <wp:posOffset>297815</wp:posOffset>
                </wp:positionH>
                <wp:positionV relativeFrom="paragraph">
                  <wp:posOffset>2087245</wp:posOffset>
                </wp:positionV>
                <wp:extent cx="541655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14:paraId="6676950D" w14:textId="10AE01C9" w:rsidR="002423D1" w:rsidRPr="00FA092A" w:rsidRDefault="002423D1" w:rsidP="002423D1">
                            <w:pPr>
                              <w:pStyle w:val="Lgende"/>
                              <w:rPr>
                                <w:rFonts w:cstheme="minorHAnsi"/>
                                <w:noProof/>
                              </w:rPr>
                            </w:pPr>
                            <w:r>
                              <w:t xml:space="preserve">Figure </w:t>
                            </w:r>
                            <w:fldSimple w:instr=" SEQ Figure \* ARABIC ">
                              <w:r w:rsidR="007A64E3">
                                <w:rPr>
                                  <w:noProof/>
                                </w:rPr>
                                <w:t>1</w:t>
                              </w:r>
                            </w:fldSimple>
                            <w:r>
                              <w:t xml:space="preserve">: </w:t>
                            </w:r>
                            <w:r w:rsidRPr="00A77532">
                              <w:t>Full Manual navigation (FFS). The helicopter cabin (EC135) is located in the display dome. The dome is controlled using a six-degrees-of-freedom motion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364D53" id="_x0000_t202" coordsize="21600,21600" o:spt="202" path="m,l,21600r21600,l21600,xe">
                <v:stroke joinstyle="miter"/>
                <v:path gradientshapeok="t" o:connecttype="rect"/>
              </v:shapetype>
              <v:shape id="Zone de texte 10" o:spid="_x0000_s1026" type="#_x0000_t202" style="position:absolute;left:0;text-align:left;margin-left:23.45pt;margin-top:164.35pt;width:426.5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" stroked="f">
                <v:textbox style="mso-fit-shape-to-text:t" inset="0,0,0,0">
                  <w:txbxContent>
                    <w:p w14:paraId="6676950D" w14:textId="10AE01C9" w:rsidR="002423D1" w:rsidRPr="00FA092A" w:rsidRDefault="002423D1" w:rsidP="002423D1">
                      <w:pPr>
                        <w:pStyle w:val="Lgende"/>
                        <w:rPr>
                          <w:rFonts w:cstheme="minorHAnsi"/>
                          <w:noProof/>
                        </w:rPr>
                      </w:pPr>
                      <w:r>
                        <w:t xml:space="preserve">Figure </w:t>
                      </w:r>
                      <w:fldSimple w:instr=" SEQ Figure \* ARABIC ">
                        <w:r w:rsidR="007A64E3">
                          <w:rPr>
                            <w:noProof/>
                          </w:rPr>
                          <w:t>1</w:t>
                        </w:r>
                      </w:fldSimple>
                      <w:r>
                        <w:t xml:space="preserve">: </w:t>
                      </w:r>
                      <w:r w:rsidRPr="00A77532">
                        <w:t>Full Manual navigation (FFS). The helicopter cabin (EC135) is located in the display dome. The dome is controlled using a six-degrees-of-freedom motion platform.</w:t>
                      </w:r>
                    </w:p>
                  </w:txbxContent>
                </v:textbox>
                <w10:wrap type="topAndBottom"/>
              </v:shape>
            </w:pict>
          </mc:Fallback>
        </mc:AlternateContent>
      </w:r>
      <w:r w:rsidR="00885D50" w:rsidRPr="00DE64E4">
        <w:rPr>
          <w:rFonts w:asciiTheme="minorHAnsi" w:hAnsiTheme="minorHAnsi" w:cstheme="minorHAnsi"/>
          <w:noProof/>
          <w:lang w:val="fr-FR" w:eastAsia="fr-FR" w:bidi="ar-SA"/>
        </w:rPr>
        <w:drawing>
          <wp:anchor distT="0" distB="0" distL="114300" distR="114300" simplePos="0" relativeHeight="251649536" behindDoc="0" locked="0" layoutInCell="1" allowOverlap="1" wp14:anchorId="6DC4C772" wp14:editId="0B26CC8A">
            <wp:simplePos x="0" y="0"/>
            <wp:positionH relativeFrom="column">
              <wp:posOffset>1607820</wp:posOffset>
            </wp:positionH>
            <wp:positionV relativeFrom="paragraph">
              <wp:posOffset>187325</wp:posOffset>
            </wp:positionV>
            <wp:extent cx="2795270" cy="1840865"/>
            <wp:effectExtent l="0" t="0" r="5080" b="698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5270" cy="18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B09BA" w14:textId="77ECBA00" w:rsidR="00C210BC" w:rsidRDefault="00C210BC" w:rsidP="0041641C">
      <w:pPr>
        <w:pStyle w:val="Standard"/>
        <w:jc w:val="both"/>
        <w:rPr>
          <w:rFonts w:asciiTheme="minorHAnsi" w:hAnsiTheme="minorHAnsi" w:cstheme="minorHAnsi"/>
          <w:b/>
        </w:rPr>
      </w:pPr>
      <w:r w:rsidRPr="00DE64E4">
        <w:rPr>
          <w:rFonts w:asciiTheme="minorHAnsi" w:hAnsiTheme="minorHAnsi" w:cstheme="minorHAnsi"/>
          <w:b/>
        </w:rPr>
        <w:lastRenderedPageBreak/>
        <w:t>Self-navigation task</w:t>
      </w:r>
    </w:p>
    <w:p w14:paraId="4FA89580" w14:textId="77777777" w:rsidR="00C86183" w:rsidRPr="00DE64E4" w:rsidRDefault="00C86183" w:rsidP="0041641C">
      <w:pPr>
        <w:pStyle w:val="Standard"/>
        <w:jc w:val="both"/>
        <w:rPr>
          <w:rFonts w:asciiTheme="minorHAnsi" w:hAnsiTheme="minorHAnsi" w:cstheme="minorHAnsi"/>
        </w:rPr>
      </w:pPr>
    </w:p>
    <w:p w14:paraId="2690E503" w14:textId="36F51912" w:rsidR="00C210BC" w:rsidRPr="00DE64E4" w:rsidRDefault="00C210BC"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Participants </w:t>
      </w:r>
      <w:r w:rsidR="00F91534" w:rsidRPr="00DE64E4">
        <w:rPr>
          <w:rFonts w:asciiTheme="minorHAnsi" w:hAnsiTheme="minorHAnsi" w:cstheme="minorHAnsi"/>
        </w:rPr>
        <w:t>walked for</w:t>
      </w:r>
      <w:r w:rsidRPr="00DE64E4">
        <w:rPr>
          <w:rFonts w:asciiTheme="minorHAnsi" w:hAnsiTheme="minorHAnsi" w:cstheme="minorHAnsi"/>
        </w:rPr>
        <w:t xml:space="preserve"> several minutes around an office </w:t>
      </w:r>
      <w:r w:rsidR="00F91534" w:rsidRPr="00DE64E4">
        <w:rPr>
          <w:rFonts w:asciiTheme="minorHAnsi" w:hAnsiTheme="minorHAnsi" w:cstheme="minorHAnsi"/>
        </w:rPr>
        <w:t xml:space="preserve">space </w:t>
      </w:r>
      <w:r w:rsidRPr="00DE64E4">
        <w:rPr>
          <w:rFonts w:asciiTheme="minorHAnsi" w:hAnsiTheme="minorHAnsi" w:cstheme="minorHAnsi"/>
        </w:rPr>
        <w:t xml:space="preserve">and </w:t>
      </w:r>
      <w:r w:rsidR="00F91534" w:rsidRPr="00DE64E4">
        <w:rPr>
          <w:rFonts w:asciiTheme="minorHAnsi" w:hAnsiTheme="minorHAnsi" w:cstheme="minorHAnsi"/>
        </w:rPr>
        <w:t xml:space="preserve">came back to their </w:t>
      </w:r>
      <w:r w:rsidRPr="00DE64E4">
        <w:rPr>
          <w:rFonts w:asciiTheme="minorHAnsi" w:hAnsiTheme="minorHAnsi" w:cstheme="minorHAnsi"/>
        </w:rPr>
        <w:t xml:space="preserve">starting position. The experiment was conducted once for every participant.  </w:t>
      </w:r>
    </w:p>
    <w:p w14:paraId="1C4106EA" w14:textId="77777777" w:rsidR="00C210BC" w:rsidRPr="00DE64E4" w:rsidRDefault="00C210BC" w:rsidP="0041641C">
      <w:pPr>
        <w:pStyle w:val="Standard"/>
        <w:jc w:val="both"/>
        <w:rPr>
          <w:rFonts w:asciiTheme="minorHAnsi" w:hAnsiTheme="minorHAnsi" w:cstheme="minorHAnsi"/>
        </w:rPr>
      </w:pPr>
    </w:p>
    <w:p w14:paraId="4162DECD" w14:textId="117C20F3" w:rsidR="00C210BC" w:rsidRDefault="00C210BC" w:rsidP="0041641C">
      <w:pPr>
        <w:pStyle w:val="Standard"/>
        <w:jc w:val="both"/>
        <w:rPr>
          <w:rFonts w:asciiTheme="minorHAnsi" w:hAnsiTheme="minorHAnsi" w:cstheme="minorHAnsi"/>
          <w:b/>
        </w:rPr>
      </w:pPr>
      <w:r w:rsidRPr="00DE64E4">
        <w:rPr>
          <w:rFonts w:asciiTheme="minorHAnsi" w:hAnsiTheme="minorHAnsi" w:cstheme="minorHAnsi"/>
          <w:b/>
        </w:rPr>
        <w:t>Seated visual exploration task</w:t>
      </w:r>
    </w:p>
    <w:p w14:paraId="6208CEC3" w14:textId="77777777" w:rsidR="00C86183" w:rsidRPr="00DE64E4" w:rsidRDefault="00C86183" w:rsidP="0041641C">
      <w:pPr>
        <w:pStyle w:val="Standard"/>
        <w:jc w:val="both"/>
        <w:rPr>
          <w:rFonts w:asciiTheme="minorHAnsi" w:hAnsiTheme="minorHAnsi" w:cstheme="minorHAnsi"/>
          <w:b/>
        </w:rPr>
      </w:pPr>
    </w:p>
    <w:p w14:paraId="699BE7E6" w14:textId="37C4F815" w:rsidR="00CA3821" w:rsidRPr="00DE64E4" w:rsidRDefault="00CA3821"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Participants naturally moved their head to explore their environment while being seated in an office chair. Each participant conducted 4 repetitions </w:t>
      </w:r>
      <w:r w:rsidR="00B07F6B">
        <w:rPr>
          <w:rFonts w:asciiTheme="minorHAnsi" w:hAnsiTheme="minorHAnsi" w:cstheme="minorHAnsi"/>
        </w:rPr>
        <w:t>of</w:t>
      </w:r>
      <w:r w:rsidR="000804AA" w:rsidRPr="00DE64E4">
        <w:rPr>
          <w:rFonts w:asciiTheme="minorHAnsi" w:hAnsiTheme="minorHAnsi" w:cstheme="minorHAnsi"/>
        </w:rPr>
        <w:t xml:space="preserve"> 3 minutes</w:t>
      </w:r>
      <w:r w:rsidR="00B07F6B">
        <w:rPr>
          <w:rFonts w:asciiTheme="minorHAnsi" w:hAnsiTheme="minorHAnsi" w:cstheme="minorHAnsi"/>
        </w:rPr>
        <w:t xml:space="preserve"> of visual exploration</w:t>
      </w:r>
      <w:r w:rsidRPr="00DE64E4">
        <w:rPr>
          <w:rFonts w:asciiTheme="minorHAnsi" w:hAnsiTheme="minorHAnsi" w:cstheme="minorHAnsi"/>
        </w:rPr>
        <w:t xml:space="preserve">.  </w:t>
      </w:r>
    </w:p>
    <w:p w14:paraId="0080BBEA" w14:textId="77777777" w:rsidR="00C210BC" w:rsidRPr="00DE64E4" w:rsidRDefault="00C210BC" w:rsidP="0041641C">
      <w:pPr>
        <w:pStyle w:val="Titre3"/>
        <w:rPr>
          <w:rFonts w:asciiTheme="minorHAnsi" w:hAnsiTheme="minorHAnsi" w:cstheme="minorHAnsi"/>
          <w:color w:val="2D9AB9"/>
          <w:sz w:val="24"/>
          <w:szCs w:val="24"/>
        </w:rPr>
      </w:pPr>
    </w:p>
    <w:p w14:paraId="6337EB96" w14:textId="67219FC1" w:rsidR="00C86183" w:rsidRPr="0082230E" w:rsidRDefault="005E14B8" w:rsidP="0082230E">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Data analysis</w:t>
      </w:r>
    </w:p>
    <w:p w14:paraId="32B18680" w14:textId="5CD27F38" w:rsidR="00A5458B" w:rsidRDefault="00A5458B" w:rsidP="00A5458B">
      <w:pPr>
        <w:pStyle w:val="Standard"/>
        <w:ind w:firstLine="709"/>
        <w:jc w:val="both"/>
        <w:rPr>
          <w:rFonts w:asciiTheme="minorHAnsi" w:hAnsiTheme="minorHAnsi" w:cstheme="minorHAnsi"/>
        </w:rPr>
      </w:pPr>
      <w:r>
        <w:rPr>
          <w:rFonts w:asciiTheme="minorHAnsi" w:hAnsiTheme="minorHAnsi" w:cstheme="minorHAnsi"/>
        </w:rPr>
        <w:t xml:space="preserve">All data analysis </w:t>
      </w:r>
      <w:r w:rsidR="007A768A">
        <w:rPr>
          <w:rFonts w:asciiTheme="minorHAnsi" w:hAnsiTheme="minorHAnsi" w:cstheme="minorHAnsi"/>
        </w:rPr>
        <w:t>was</w:t>
      </w:r>
      <w:r>
        <w:rPr>
          <w:rFonts w:asciiTheme="minorHAnsi" w:hAnsiTheme="minorHAnsi" w:cstheme="minorHAnsi"/>
        </w:rPr>
        <w:t xml:space="preserve"> </w:t>
      </w:r>
      <w:r w:rsidR="00DE7FC2">
        <w:rPr>
          <w:rFonts w:asciiTheme="minorHAnsi" w:hAnsiTheme="minorHAnsi" w:cstheme="minorHAnsi"/>
        </w:rPr>
        <w:t>performed</w:t>
      </w:r>
      <w:r>
        <w:rPr>
          <w:rFonts w:asciiTheme="minorHAnsi" w:hAnsiTheme="minorHAnsi" w:cstheme="minorHAnsi"/>
        </w:rPr>
        <w:t xml:space="preserve"> in the Python programming language: we used the </w:t>
      </w:r>
      <w:proofErr w:type="spellStart"/>
      <w:r w:rsidR="005430CF">
        <w:rPr>
          <w:rFonts w:asciiTheme="minorHAnsi" w:hAnsiTheme="minorHAnsi" w:cstheme="minorHAnsi"/>
        </w:rPr>
        <w:t>scipy</w:t>
      </w:r>
      <w:proofErr w:type="spellEnd"/>
      <w:r>
        <w:rPr>
          <w:rFonts w:asciiTheme="minorHAnsi" w:hAnsiTheme="minorHAnsi" w:cstheme="minorHAnsi"/>
        </w:rPr>
        <w:t xml:space="preserve"> package for all statistical analysis and frequency analysis.</w:t>
      </w:r>
    </w:p>
    <w:p w14:paraId="5293AF15" w14:textId="77777777" w:rsidR="00A5458B" w:rsidRPr="00A5458B" w:rsidRDefault="00A5458B" w:rsidP="00A5458B">
      <w:pPr>
        <w:pStyle w:val="Standard"/>
        <w:ind w:firstLine="709"/>
        <w:jc w:val="both"/>
        <w:rPr>
          <w:rFonts w:asciiTheme="minorHAnsi" w:hAnsiTheme="minorHAnsi" w:cstheme="minorHAnsi"/>
        </w:rPr>
      </w:pPr>
    </w:p>
    <w:p w14:paraId="7C880C64" w14:textId="7355D665" w:rsidR="00681E0A" w:rsidRDefault="00681E0A" w:rsidP="0041641C">
      <w:pPr>
        <w:pStyle w:val="Standard"/>
        <w:rPr>
          <w:rFonts w:asciiTheme="minorHAnsi" w:hAnsiTheme="minorHAnsi" w:cstheme="minorHAnsi"/>
          <w:b/>
        </w:rPr>
      </w:pPr>
      <w:r w:rsidRPr="00DE64E4">
        <w:rPr>
          <w:rFonts w:asciiTheme="minorHAnsi" w:hAnsiTheme="minorHAnsi" w:cstheme="minorHAnsi"/>
          <w:b/>
        </w:rPr>
        <w:t>Data preprocessing</w:t>
      </w:r>
    </w:p>
    <w:p w14:paraId="3F0ED907" w14:textId="77777777" w:rsidR="00C86183" w:rsidRPr="00DE64E4" w:rsidRDefault="00C86183" w:rsidP="0041641C">
      <w:pPr>
        <w:pStyle w:val="Standard"/>
        <w:rPr>
          <w:rFonts w:asciiTheme="minorHAnsi" w:hAnsiTheme="minorHAnsi" w:cstheme="minorHAnsi"/>
          <w:b/>
        </w:rPr>
      </w:pPr>
    </w:p>
    <w:p w14:paraId="459AFF96" w14:textId="5FFB855E" w:rsidR="00681E0A" w:rsidRPr="00DE64E4" w:rsidRDefault="00A624E9" w:rsidP="0041641C">
      <w:pPr>
        <w:pStyle w:val="Standard"/>
        <w:ind w:firstLine="709"/>
        <w:jc w:val="both"/>
        <w:rPr>
          <w:rFonts w:asciiTheme="minorHAnsi" w:hAnsiTheme="minorHAnsi" w:cstheme="minorHAnsi"/>
        </w:rPr>
      </w:pPr>
      <w:r w:rsidRPr="00DE64E4">
        <w:rPr>
          <w:rFonts w:asciiTheme="minorHAnsi" w:hAnsiTheme="minorHAnsi" w:cstheme="minorHAnsi"/>
        </w:rPr>
        <w:t>Data stemming from the HObIT was</w:t>
      </w:r>
      <w:r w:rsidR="00681E0A" w:rsidRPr="00DE64E4">
        <w:rPr>
          <w:rFonts w:asciiTheme="minorHAnsi" w:hAnsiTheme="minorHAnsi" w:cstheme="minorHAnsi"/>
        </w:rPr>
        <w:t xml:space="preserve"> </w:t>
      </w:r>
      <w:r w:rsidRPr="00DE64E4">
        <w:rPr>
          <w:rFonts w:asciiTheme="minorHAnsi" w:hAnsiTheme="minorHAnsi" w:cstheme="minorHAnsi"/>
        </w:rPr>
        <w:t xml:space="preserve">associated with a quality value. This quality value </w:t>
      </w:r>
      <w:r w:rsidR="00681E0A" w:rsidRPr="00DE64E4">
        <w:rPr>
          <w:rFonts w:asciiTheme="minorHAnsi" w:hAnsiTheme="minorHAnsi" w:cstheme="minorHAnsi"/>
        </w:rPr>
        <w:t xml:space="preserve">is computed </w:t>
      </w:r>
      <w:r w:rsidRPr="00DE64E4">
        <w:rPr>
          <w:rFonts w:asciiTheme="minorHAnsi" w:hAnsiTheme="minorHAnsi" w:cstheme="minorHAnsi"/>
        </w:rPr>
        <w:t xml:space="preserve">directly </w:t>
      </w:r>
      <w:r w:rsidR="00681E0A" w:rsidRPr="00DE64E4">
        <w:rPr>
          <w:rFonts w:asciiTheme="minorHAnsi" w:hAnsiTheme="minorHAnsi" w:cstheme="minorHAnsi"/>
        </w:rPr>
        <w:t xml:space="preserve">from the head tracking system </w:t>
      </w:r>
      <w:r w:rsidRPr="00DE64E4">
        <w:rPr>
          <w:rFonts w:asciiTheme="minorHAnsi" w:hAnsiTheme="minorHAnsi" w:cstheme="minorHAnsi"/>
        </w:rPr>
        <w:t>and depends</w:t>
      </w:r>
      <w:r w:rsidR="00681E0A" w:rsidRPr="00DE64E4">
        <w:rPr>
          <w:rFonts w:asciiTheme="minorHAnsi" w:hAnsiTheme="minorHAnsi" w:cstheme="minorHAnsi"/>
        </w:rPr>
        <w:t xml:space="preserve"> on the number of fiducial markers in </w:t>
      </w:r>
      <w:r w:rsidRPr="00DE64E4">
        <w:rPr>
          <w:rFonts w:asciiTheme="minorHAnsi" w:hAnsiTheme="minorHAnsi" w:cstheme="minorHAnsi"/>
        </w:rPr>
        <w:t xml:space="preserve">its </w:t>
      </w:r>
      <w:r w:rsidR="00681E0A" w:rsidRPr="00DE64E4">
        <w:rPr>
          <w:rFonts w:asciiTheme="minorHAnsi" w:hAnsiTheme="minorHAnsi" w:cstheme="minorHAnsi"/>
        </w:rPr>
        <w:t>field of view</w:t>
      </w:r>
      <w:r w:rsidRPr="00DE64E4">
        <w:rPr>
          <w:rFonts w:asciiTheme="minorHAnsi" w:hAnsiTheme="minorHAnsi" w:cstheme="minorHAnsi"/>
        </w:rPr>
        <w:t xml:space="preserve">. </w:t>
      </w:r>
      <w:r w:rsidR="00C86183">
        <w:rPr>
          <w:rFonts w:asciiTheme="minorHAnsi" w:hAnsiTheme="minorHAnsi" w:cstheme="minorHAnsi"/>
        </w:rPr>
        <w:t>The</w:t>
      </w:r>
      <w:r w:rsidRPr="00DE64E4">
        <w:rPr>
          <w:rFonts w:asciiTheme="minorHAnsi" w:hAnsiTheme="minorHAnsi" w:cstheme="minorHAnsi"/>
        </w:rPr>
        <w:t xml:space="preserve"> quality was good (value close to 1) when the head of the pilot remained in the optimal </w:t>
      </w:r>
      <w:r w:rsidR="00681E0A" w:rsidRPr="00DE64E4">
        <w:rPr>
          <w:rFonts w:asciiTheme="minorHAnsi" w:hAnsiTheme="minorHAnsi" w:cstheme="minorHAnsi"/>
        </w:rPr>
        <w:t>optical tracking zone</w:t>
      </w:r>
      <w:r w:rsidRPr="00DE64E4">
        <w:rPr>
          <w:rFonts w:asciiTheme="minorHAnsi" w:hAnsiTheme="minorHAnsi" w:cstheme="minorHAnsi"/>
        </w:rPr>
        <w:t xml:space="preserve"> and decreased to zero when moving away from it</w:t>
      </w:r>
      <w:r w:rsidR="00681E0A" w:rsidRPr="00DE64E4">
        <w:rPr>
          <w:rFonts w:asciiTheme="minorHAnsi" w:hAnsiTheme="minorHAnsi" w:cstheme="minorHAnsi"/>
        </w:rPr>
        <w:t xml:space="preserve">. </w:t>
      </w:r>
      <w:r w:rsidR="00874569" w:rsidRPr="00DE64E4">
        <w:rPr>
          <w:rFonts w:asciiTheme="minorHAnsi" w:hAnsiTheme="minorHAnsi" w:cstheme="minorHAnsi"/>
        </w:rPr>
        <w:t>To make sure that only reliable samples were analyzed</w:t>
      </w:r>
      <w:r w:rsidR="00B30985" w:rsidRPr="00DE64E4">
        <w:rPr>
          <w:rFonts w:asciiTheme="minorHAnsi" w:hAnsiTheme="minorHAnsi" w:cstheme="minorHAnsi"/>
        </w:rPr>
        <w:t xml:space="preserve">, samples associated with a quality value below 0.5 were discarded (see supplementary materials for </w:t>
      </w:r>
      <w:r w:rsidR="00B56D02" w:rsidRPr="00DE64E4">
        <w:rPr>
          <w:rFonts w:asciiTheme="minorHAnsi" w:hAnsiTheme="minorHAnsi" w:cstheme="minorHAnsi"/>
        </w:rPr>
        <w:t xml:space="preserve">more details and to see </w:t>
      </w:r>
      <w:r w:rsidR="00B30985" w:rsidRPr="00DE64E4">
        <w:rPr>
          <w:rFonts w:asciiTheme="minorHAnsi" w:hAnsiTheme="minorHAnsi" w:cstheme="minorHAnsi"/>
        </w:rPr>
        <w:t>the impact of sample quality on the power spectra)</w:t>
      </w:r>
      <w:r w:rsidR="001D5E66" w:rsidRPr="00DE64E4">
        <w:rPr>
          <w:rFonts w:asciiTheme="minorHAnsi" w:hAnsiTheme="minorHAnsi" w:cstheme="minorHAnsi"/>
        </w:rPr>
        <w:t xml:space="preserve">. </w:t>
      </w:r>
      <w:r w:rsidR="00681E0A" w:rsidRPr="00DE64E4">
        <w:rPr>
          <w:rFonts w:asciiTheme="minorHAnsi" w:hAnsiTheme="minorHAnsi" w:cstheme="minorHAnsi"/>
        </w:rPr>
        <w:t xml:space="preserve">This resulted in a variable yet often </w:t>
      </w:r>
      <w:r w:rsidR="001D5E66" w:rsidRPr="00DE64E4">
        <w:rPr>
          <w:rFonts w:asciiTheme="minorHAnsi" w:hAnsiTheme="minorHAnsi" w:cstheme="minorHAnsi"/>
        </w:rPr>
        <w:t xml:space="preserve">noticeable </w:t>
      </w:r>
      <w:r w:rsidR="00681E0A" w:rsidRPr="00DE64E4">
        <w:rPr>
          <w:rFonts w:asciiTheme="minorHAnsi" w:hAnsiTheme="minorHAnsi" w:cstheme="minorHAnsi"/>
        </w:rPr>
        <w:t>loss of data depending on the pilot and the scenario (between 2</w:t>
      </w:r>
      <w:r w:rsidR="005C521E" w:rsidRPr="00DE64E4">
        <w:rPr>
          <w:rFonts w:asciiTheme="minorHAnsi" w:hAnsiTheme="minorHAnsi" w:cstheme="minorHAnsi"/>
        </w:rPr>
        <w:t>.</w:t>
      </w:r>
      <w:r w:rsidR="00681E0A" w:rsidRPr="00DE64E4">
        <w:rPr>
          <w:rFonts w:asciiTheme="minorHAnsi" w:hAnsiTheme="minorHAnsi" w:cstheme="minorHAnsi"/>
        </w:rPr>
        <w:t>9</w:t>
      </w:r>
      <w:r w:rsidR="005C521E" w:rsidRPr="00DE64E4">
        <w:rPr>
          <w:rFonts w:asciiTheme="minorHAnsi" w:hAnsiTheme="minorHAnsi" w:cstheme="minorHAnsi"/>
        </w:rPr>
        <w:t xml:space="preserve"> to 36.</w:t>
      </w:r>
      <w:r w:rsidR="00681E0A" w:rsidRPr="00DE64E4">
        <w:rPr>
          <w:rFonts w:asciiTheme="minorHAnsi" w:hAnsiTheme="minorHAnsi" w:cstheme="minorHAnsi"/>
        </w:rPr>
        <w:t xml:space="preserve">3% of </w:t>
      </w:r>
      <w:r w:rsidR="006F4807" w:rsidRPr="00DE64E4">
        <w:rPr>
          <w:rFonts w:asciiTheme="minorHAnsi" w:hAnsiTheme="minorHAnsi" w:cstheme="minorHAnsi"/>
        </w:rPr>
        <w:t xml:space="preserve">data </w:t>
      </w:r>
      <w:r w:rsidR="00681E0A" w:rsidRPr="00DE64E4">
        <w:rPr>
          <w:rFonts w:asciiTheme="minorHAnsi" w:hAnsiTheme="minorHAnsi" w:cstheme="minorHAnsi"/>
        </w:rPr>
        <w:t>loss).</w:t>
      </w:r>
      <w:r w:rsidR="009F0452" w:rsidRPr="00DE64E4">
        <w:rPr>
          <w:rFonts w:asciiTheme="minorHAnsi" w:hAnsiTheme="minorHAnsi" w:cstheme="minorHAnsi"/>
        </w:rPr>
        <w:t xml:space="preserve"> </w:t>
      </w:r>
      <w:r w:rsidR="00681E0A" w:rsidRPr="00DE64E4">
        <w:rPr>
          <w:rFonts w:asciiTheme="minorHAnsi" w:hAnsiTheme="minorHAnsi" w:cstheme="minorHAnsi"/>
        </w:rPr>
        <w:t xml:space="preserve">Consequently, the </w:t>
      </w:r>
      <w:r w:rsidR="009F0452" w:rsidRPr="00DE64E4">
        <w:rPr>
          <w:rFonts w:asciiTheme="minorHAnsi" w:hAnsiTheme="minorHAnsi" w:cstheme="minorHAnsi"/>
        </w:rPr>
        <w:t xml:space="preserve">resulting </w:t>
      </w:r>
      <w:r w:rsidR="00681E0A" w:rsidRPr="00DE64E4">
        <w:rPr>
          <w:rFonts w:asciiTheme="minorHAnsi" w:hAnsiTheme="minorHAnsi" w:cstheme="minorHAnsi"/>
        </w:rPr>
        <w:t xml:space="preserve">data from pilots were </w:t>
      </w:r>
      <w:r w:rsidR="009F0452" w:rsidRPr="00DE64E4">
        <w:rPr>
          <w:rFonts w:asciiTheme="minorHAnsi" w:hAnsiTheme="minorHAnsi" w:cstheme="minorHAnsi"/>
        </w:rPr>
        <w:t>unevenly sampled</w:t>
      </w:r>
      <w:r w:rsidR="00681E0A" w:rsidRPr="00DE64E4">
        <w:rPr>
          <w:rFonts w:asciiTheme="minorHAnsi" w:hAnsiTheme="minorHAnsi" w:cstheme="minorHAnsi"/>
        </w:rPr>
        <w:t xml:space="preserve">. </w:t>
      </w:r>
      <w:r w:rsidR="006F4807" w:rsidRPr="00DE64E4">
        <w:rPr>
          <w:rFonts w:asciiTheme="minorHAnsi" w:hAnsiTheme="minorHAnsi" w:cstheme="minorHAnsi"/>
        </w:rPr>
        <w:t>In theory, any classical Fourier computation on irregularly sampled data is not mathematically rigorous</w:t>
      </w:r>
      <w:r w:rsidR="00FF357C" w:rsidRPr="00DE64E4">
        <w:rPr>
          <w:rFonts w:asciiTheme="minorHAnsi" w:hAnsiTheme="minorHAnsi" w:cstheme="minorHAnsi"/>
        </w:rPr>
        <w:t xml:space="preserve">. </w:t>
      </w:r>
      <w:r w:rsidR="00472EF4" w:rsidRPr="00DE64E4">
        <w:rPr>
          <w:rFonts w:asciiTheme="minorHAnsi" w:hAnsiTheme="minorHAnsi" w:cstheme="minorHAnsi"/>
        </w:rPr>
        <w:t xml:space="preserve">One can counteract </w:t>
      </w:r>
      <w:r w:rsidR="00FA4374" w:rsidRPr="00DE64E4">
        <w:rPr>
          <w:rFonts w:asciiTheme="minorHAnsi" w:hAnsiTheme="minorHAnsi" w:cstheme="minorHAnsi"/>
        </w:rPr>
        <w:t>that problem</w:t>
      </w:r>
      <w:r w:rsidR="00472EF4" w:rsidRPr="00DE64E4">
        <w:rPr>
          <w:rFonts w:asciiTheme="minorHAnsi" w:hAnsiTheme="minorHAnsi" w:cstheme="minorHAnsi"/>
        </w:rPr>
        <w:t xml:space="preserve"> by juxtaposing valid samples next to the other</w:t>
      </w:r>
      <w:r w:rsidR="001D1D93" w:rsidRPr="00DE64E4">
        <w:rPr>
          <w:rFonts w:asciiTheme="minorHAnsi" w:hAnsiTheme="minorHAnsi" w:cstheme="minorHAnsi"/>
        </w:rPr>
        <w:t xml:space="preserve">, effectively removing the ‘gaps’ in the data. In that case, the resulting </w:t>
      </w:r>
      <w:r w:rsidR="00472EF4" w:rsidRPr="00DE64E4">
        <w:rPr>
          <w:rFonts w:asciiTheme="minorHAnsi" w:hAnsiTheme="minorHAnsi" w:cstheme="minorHAnsi"/>
        </w:rPr>
        <w:t xml:space="preserve">time series </w:t>
      </w:r>
      <w:r w:rsidR="001D1D93" w:rsidRPr="00DE64E4">
        <w:rPr>
          <w:rFonts w:asciiTheme="minorHAnsi" w:hAnsiTheme="minorHAnsi" w:cstheme="minorHAnsi"/>
        </w:rPr>
        <w:t xml:space="preserve">consists </w:t>
      </w:r>
      <w:r w:rsidR="00472EF4" w:rsidRPr="00DE64E4">
        <w:rPr>
          <w:rFonts w:asciiTheme="minorHAnsi" w:hAnsiTheme="minorHAnsi" w:cstheme="minorHAnsi"/>
        </w:rPr>
        <w:t>of evenly sampled values. Although simple, this technique may lead to sudden</w:t>
      </w:r>
      <w:r w:rsidR="006F4807" w:rsidRPr="00DE64E4">
        <w:rPr>
          <w:rFonts w:asciiTheme="minorHAnsi" w:hAnsiTheme="minorHAnsi" w:cstheme="minorHAnsi"/>
        </w:rPr>
        <w:t xml:space="preserve"> ‘jumps’ </w:t>
      </w:r>
      <w:r w:rsidR="00472EF4" w:rsidRPr="00DE64E4">
        <w:rPr>
          <w:rFonts w:asciiTheme="minorHAnsi" w:hAnsiTheme="minorHAnsi" w:cstheme="minorHAnsi"/>
        </w:rPr>
        <w:t xml:space="preserve">at the positions where successive valid samples were concatenated. These discontinuities could </w:t>
      </w:r>
      <w:r w:rsidR="00681E0A" w:rsidRPr="00DE64E4">
        <w:rPr>
          <w:rFonts w:asciiTheme="minorHAnsi" w:hAnsiTheme="minorHAnsi" w:cstheme="minorHAnsi"/>
        </w:rPr>
        <w:t>disrupt the frequency analysis down the road</w:t>
      </w:r>
      <w:r w:rsidR="00472EF4" w:rsidRPr="00DE64E4">
        <w:rPr>
          <w:rFonts w:asciiTheme="minorHAnsi" w:hAnsiTheme="minorHAnsi" w:cstheme="minorHAnsi"/>
        </w:rPr>
        <w:t xml:space="preserve">, especially </w:t>
      </w:r>
      <w:r w:rsidR="001D1D93" w:rsidRPr="00DE64E4">
        <w:rPr>
          <w:rFonts w:asciiTheme="minorHAnsi" w:hAnsiTheme="minorHAnsi" w:cstheme="minorHAnsi"/>
        </w:rPr>
        <w:t xml:space="preserve">for </w:t>
      </w:r>
      <w:r w:rsidR="00472EF4" w:rsidRPr="00DE64E4">
        <w:rPr>
          <w:rFonts w:asciiTheme="minorHAnsi" w:hAnsiTheme="minorHAnsi" w:cstheme="minorHAnsi"/>
        </w:rPr>
        <w:t xml:space="preserve">the higher frequencies. </w:t>
      </w:r>
      <w:r w:rsidR="00BB391A" w:rsidRPr="00DE64E4">
        <w:rPr>
          <w:rFonts w:asciiTheme="minorHAnsi" w:hAnsiTheme="minorHAnsi" w:cstheme="minorHAnsi"/>
        </w:rPr>
        <w:t xml:space="preserve">Another way to circumvent </w:t>
      </w:r>
      <w:r w:rsidR="00681E0A" w:rsidRPr="00DE64E4">
        <w:rPr>
          <w:rFonts w:asciiTheme="minorHAnsi" w:hAnsiTheme="minorHAnsi" w:cstheme="minorHAnsi"/>
        </w:rPr>
        <w:t>this issue</w:t>
      </w:r>
      <w:r w:rsidR="00BB391A" w:rsidRPr="00DE64E4">
        <w:rPr>
          <w:rFonts w:asciiTheme="minorHAnsi" w:hAnsiTheme="minorHAnsi" w:cstheme="minorHAnsi"/>
        </w:rPr>
        <w:t xml:space="preserve"> is to ‘fill in the gaps’ where the low-quality samples were disc</w:t>
      </w:r>
      <w:r w:rsidR="0063149D" w:rsidRPr="00DE64E4">
        <w:rPr>
          <w:rFonts w:asciiTheme="minorHAnsi" w:hAnsiTheme="minorHAnsi" w:cstheme="minorHAnsi"/>
        </w:rPr>
        <w:t>a</w:t>
      </w:r>
      <w:r w:rsidR="00BB391A" w:rsidRPr="00DE64E4">
        <w:rPr>
          <w:rFonts w:asciiTheme="minorHAnsi" w:hAnsiTheme="minorHAnsi" w:cstheme="minorHAnsi"/>
        </w:rPr>
        <w:t xml:space="preserve">rded. </w:t>
      </w:r>
      <w:r w:rsidR="0063149D" w:rsidRPr="00DE64E4">
        <w:rPr>
          <w:rFonts w:asciiTheme="minorHAnsi" w:hAnsiTheme="minorHAnsi" w:cstheme="minorHAnsi"/>
        </w:rPr>
        <w:t xml:space="preserve">We </w:t>
      </w:r>
      <w:r w:rsidR="00681E0A" w:rsidRPr="00DE64E4">
        <w:rPr>
          <w:rFonts w:asciiTheme="minorHAnsi" w:hAnsiTheme="minorHAnsi" w:cstheme="minorHAnsi"/>
        </w:rPr>
        <w:t xml:space="preserve">employed </w:t>
      </w:r>
      <w:r w:rsidR="0063149D" w:rsidRPr="00DE64E4">
        <w:rPr>
          <w:rFonts w:asciiTheme="minorHAnsi" w:hAnsiTheme="minorHAnsi" w:cstheme="minorHAnsi"/>
        </w:rPr>
        <w:t xml:space="preserve">such a method, namely </w:t>
      </w:r>
      <w:r w:rsidR="00681E0A" w:rsidRPr="00DE64E4">
        <w:rPr>
          <w:rFonts w:asciiTheme="minorHAnsi" w:hAnsiTheme="minorHAnsi" w:cstheme="minorHAnsi"/>
        </w:rPr>
        <w:t>an Autoregressive (AR) model</w:t>
      </w:r>
      <w:r w:rsidR="009B1364" w:rsidRPr="00DE64E4">
        <w:rPr>
          <w:rFonts w:asciiTheme="minorHAnsi" w:hAnsiTheme="minorHAnsi" w:cstheme="minorHAnsi"/>
        </w:rPr>
        <w:t>,</w:t>
      </w:r>
      <w:r w:rsidR="00681E0A" w:rsidRPr="00DE64E4">
        <w:rPr>
          <w:rFonts w:asciiTheme="minorHAnsi" w:hAnsiTheme="minorHAnsi" w:cstheme="minorHAnsi"/>
        </w:rPr>
        <w:t xml:space="preserve"> </w:t>
      </w:r>
      <w:r w:rsidR="0063149D" w:rsidRPr="00DE64E4">
        <w:rPr>
          <w:rFonts w:asciiTheme="minorHAnsi" w:hAnsiTheme="minorHAnsi" w:cstheme="minorHAnsi"/>
        </w:rPr>
        <w:t>and compared the two approaches.</w:t>
      </w:r>
      <w:r w:rsidR="005D695D" w:rsidRPr="00DE64E4">
        <w:rPr>
          <w:rFonts w:asciiTheme="minorHAnsi" w:hAnsiTheme="minorHAnsi" w:cstheme="minorHAnsi"/>
        </w:rPr>
        <w:t xml:space="preserve"> For </w:t>
      </w:r>
      <w:r w:rsidR="00C40C1F" w:rsidRPr="00DE64E4">
        <w:rPr>
          <w:rFonts w:asciiTheme="minorHAnsi" w:hAnsiTheme="minorHAnsi" w:cstheme="minorHAnsi"/>
        </w:rPr>
        <w:t>brevity’s</w:t>
      </w:r>
      <w:r w:rsidR="005D695D" w:rsidRPr="00DE64E4">
        <w:rPr>
          <w:rFonts w:asciiTheme="minorHAnsi" w:hAnsiTheme="minorHAnsi" w:cstheme="minorHAnsi"/>
        </w:rPr>
        <w:t xml:space="preserve"> sake, our findings will not be detailed here – the interested reader may find more informatio</w:t>
      </w:r>
      <w:r w:rsidR="00F463FA" w:rsidRPr="00DE64E4">
        <w:rPr>
          <w:rFonts w:asciiTheme="minorHAnsi" w:hAnsiTheme="minorHAnsi" w:cstheme="minorHAnsi"/>
        </w:rPr>
        <w:t xml:space="preserve">n in the supplementary materials. </w:t>
      </w:r>
      <w:r w:rsidR="001D1D93" w:rsidRPr="00DE64E4">
        <w:rPr>
          <w:rFonts w:asciiTheme="minorHAnsi" w:hAnsiTheme="minorHAnsi" w:cstheme="minorHAnsi"/>
        </w:rPr>
        <w:t>In this paragraph</w:t>
      </w:r>
      <w:r w:rsidR="00F463FA" w:rsidRPr="00DE64E4">
        <w:rPr>
          <w:rFonts w:asciiTheme="minorHAnsi" w:hAnsiTheme="minorHAnsi" w:cstheme="minorHAnsi"/>
        </w:rPr>
        <w:t>, we merely report</w:t>
      </w:r>
      <w:r w:rsidR="005D695D" w:rsidRPr="00DE64E4">
        <w:rPr>
          <w:rFonts w:asciiTheme="minorHAnsi" w:hAnsiTheme="minorHAnsi" w:cstheme="minorHAnsi"/>
        </w:rPr>
        <w:t xml:space="preserve"> </w:t>
      </w:r>
      <w:r w:rsidR="00F463FA" w:rsidRPr="00DE64E4">
        <w:rPr>
          <w:rFonts w:asciiTheme="minorHAnsi" w:hAnsiTheme="minorHAnsi" w:cstheme="minorHAnsi"/>
        </w:rPr>
        <w:t>that both</w:t>
      </w:r>
      <w:r w:rsidR="005D695D" w:rsidRPr="00DE64E4">
        <w:rPr>
          <w:rFonts w:asciiTheme="minorHAnsi" w:hAnsiTheme="minorHAnsi" w:cstheme="minorHAnsi"/>
        </w:rPr>
        <w:t xml:space="preserve"> techniques</w:t>
      </w:r>
      <w:r w:rsidR="00F463FA" w:rsidRPr="00DE64E4">
        <w:rPr>
          <w:rFonts w:asciiTheme="minorHAnsi" w:hAnsiTheme="minorHAnsi" w:cstheme="minorHAnsi"/>
        </w:rPr>
        <w:t xml:space="preserve"> achieve</w:t>
      </w:r>
      <w:r w:rsidR="001D1D93" w:rsidRPr="00DE64E4">
        <w:rPr>
          <w:rFonts w:asciiTheme="minorHAnsi" w:hAnsiTheme="minorHAnsi" w:cstheme="minorHAnsi"/>
        </w:rPr>
        <w:t>d</w:t>
      </w:r>
      <w:r w:rsidR="00F463FA" w:rsidRPr="00DE64E4">
        <w:rPr>
          <w:rFonts w:asciiTheme="minorHAnsi" w:hAnsiTheme="minorHAnsi" w:cstheme="minorHAnsi"/>
        </w:rPr>
        <w:t xml:space="preserve"> nearly equal results in terms of frequency content</w:t>
      </w:r>
      <w:r w:rsidR="009F13CB" w:rsidRPr="00DE64E4">
        <w:rPr>
          <w:rFonts w:asciiTheme="minorHAnsi" w:hAnsiTheme="minorHAnsi" w:cstheme="minorHAnsi"/>
        </w:rPr>
        <w:t>, and thereby the simple ‘juxtaposition’ method was used.</w:t>
      </w:r>
      <w:r w:rsidR="008839A5">
        <w:rPr>
          <w:rFonts w:asciiTheme="minorHAnsi" w:hAnsiTheme="minorHAnsi" w:cstheme="minorHAnsi"/>
        </w:rPr>
        <w:t xml:space="preserve"> In particular, the high-frequency artifacts </w:t>
      </w:r>
      <w:r w:rsidR="00640028">
        <w:rPr>
          <w:rFonts w:asciiTheme="minorHAnsi" w:hAnsiTheme="minorHAnsi" w:cstheme="minorHAnsi"/>
        </w:rPr>
        <w:t>that could have been generated as a result of the juxtaposition did not lead to any apparent aliases over the frequency range of interest</w:t>
      </w:r>
      <w:r w:rsidR="00B027DD">
        <w:rPr>
          <w:rFonts w:asciiTheme="minorHAnsi" w:hAnsiTheme="minorHAnsi" w:cstheme="minorHAnsi"/>
        </w:rPr>
        <w:t xml:space="preserve"> (see Supplementary Figure 4)</w:t>
      </w:r>
      <w:r w:rsidR="00640028">
        <w:rPr>
          <w:rFonts w:asciiTheme="minorHAnsi" w:hAnsiTheme="minorHAnsi" w:cstheme="minorHAnsi"/>
        </w:rPr>
        <w:t>.</w:t>
      </w:r>
    </w:p>
    <w:p w14:paraId="6352DA28" w14:textId="77777777" w:rsidR="00681E0A" w:rsidRPr="00DE64E4" w:rsidRDefault="00681E0A" w:rsidP="0041641C">
      <w:pPr>
        <w:pStyle w:val="Standard"/>
        <w:jc w:val="both"/>
        <w:rPr>
          <w:rFonts w:asciiTheme="minorHAnsi" w:hAnsiTheme="minorHAnsi" w:cstheme="minorHAnsi"/>
          <w:b/>
        </w:rPr>
      </w:pPr>
    </w:p>
    <w:p w14:paraId="635943CB" w14:textId="77777777" w:rsidR="005918B6" w:rsidRPr="00DE64E4" w:rsidRDefault="005918B6" w:rsidP="0041641C">
      <w:pPr>
        <w:pStyle w:val="Standard"/>
        <w:jc w:val="both"/>
        <w:rPr>
          <w:rFonts w:asciiTheme="minorHAnsi" w:hAnsiTheme="minorHAnsi" w:cstheme="minorHAnsi"/>
          <w:b/>
        </w:rPr>
      </w:pPr>
      <w:r w:rsidRPr="00DE64E4">
        <w:rPr>
          <w:rFonts w:asciiTheme="minorHAnsi" w:hAnsiTheme="minorHAnsi" w:cstheme="minorHAnsi"/>
          <w:b/>
        </w:rPr>
        <w:t>Velocity computation</w:t>
      </w:r>
    </w:p>
    <w:p w14:paraId="728AB6E2" w14:textId="24E5181A" w:rsidR="00610FD8" w:rsidRDefault="005E14B8"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The angular velocity of the head was </w:t>
      </w:r>
      <w:r w:rsidR="008C0E8E" w:rsidRPr="00DE64E4">
        <w:rPr>
          <w:rFonts w:asciiTheme="minorHAnsi" w:hAnsiTheme="minorHAnsi" w:cstheme="minorHAnsi"/>
        </w:rPr>
        <w:t>obtained by numerical derivation</w:t>
      </w:r>
      <w:r w:rsidRPr="00DE64E4">
        <w:rPr>
          <w:rFonts w:asciiTheme="minorHAnsi" w:hAnsiTheme="minorHAnsi" w:cstheme="minorHAnsi"/>
        </w:rPr>
        <w:t xml:space="preserve"> from head orientation data in the cockpit's </w:t>
      </w:r>
      <w:r w:rsidR="008C0E8E" w:rsidRPr="00DE64E4">
        <w:rPr>
          <w:rFonts w:asciiTheme="minorHAnsi" w:hAnsiTheme="minorHAnsi" w:cstheme="minorHAnsi"/>
        </w:rPr>
        <w:t xml:space="preserve">frame of </w:t>
      </w:r>
      <w:r w:rsidR="00C40C1F" w:rsidRPr="00DE64E4">
        <w:rPr>
          <w:rFonts w:asciiTheme="minorHAnsi" w:hAnsiTheme="minorHAnsi" w:cstheme="minorHAnsi"/>
        </w:rPr>
        <w:t>reference or</w:t>
      </w:r>
      <w:r w:rsidR="00FE1B0F" w:rsidRPr="00DE64E4">
        <w:rPr>
          <w:rFonts w:asciiTheme="minorHAnsi" w:hAnsiTheme="minorHAnsi" w:cstheme="minorHAnsi"/>
        </w:rPr>
        <w:t xml:space="preserve"> </w:t>
      </w:r>
      <w:r w:rsidR="00990E33" w:rsidRPr="00DE64E4">
        <w:rPr>
          <w:rFonts w:asciiTheme="minorHAnsi" w:hAnsiTheme="minorHAnsi" w:cstheme="minorHAnsi"/>
        </w:rPr>
        <w:t xml:space="preserve">accessed </w:t>
      </w:r>
      <w:r w:rsidR="00FE1B0F" w:rsidRPr="00DE64E4">
        <w:rPr>
          <w:rFonts w:asciiTheme="minorHAnsi" w:hAnsiTheme="minorHAnsi" w:cstheme="minorHAnsi"/>
        </w:rPr>
        <w:t xml:space="preserve">directly </w:t>
      </w:r>
      <w:r w:rsidR="00990E33" w:rsidRPr="00DE64E4">
        <w:rPr>
          <w:rFonts w:asciiTheme="minorHAnsi" w:hAnsiTheme="minorHAnsi" w:cstheme="minorHAnsi"/>
        </w:rPr>
        <w:t>from</w:t>
      </w:r>
      <w:r w:rsidR="00FE1B0F" w:rsidRPr="00DE64E4">
        <w:rPr>
          <w:rFonts w:asciiTheme="minorHAnsi" w:hAnsiTheme="minorHAnsi" w:cstheme="minorHAnsi"/>
        </w:rPr>
        <w:t xml:space="preserve"> the IMU’s gyroscopes</w:t>
      </w:r>
      <w:r w:rsidRPr="00DE64E4">
        <w:rPr>
          <w:rFonts w:asciiTheme="minorHAnsi" w:hAnsiTheme="minorHAnsi" w:cstheme="minorHAnsi"/>
        </w:rPr>
        <w:t xml:space="preserve">. </w:t>
      </w:r>
      <w:r w:rsidR="00F45C7A" w:rsidRPr="00DE64E4">
        <w:rPr>
          <w:rFonts w:asciiTheme="minorHAnsi" w:hAnsiTheme="minorHAnsi" w:cstheme="minorHAnsi"/>
        </w:rPr>
        <w:t>The</w:t>
      </w:r>
      <w:r w:rsidR="00A559CC" w:rsidRPr="00DE64E4">
        <w:rPr>
          <w:rFonts w:asciiTheme="minorHAnsi" w:hAnsiTheme="minorHAnsi" w:cstheme="minorHAnsi"/>
        </w:rPr>
        <w:t xml:space="preserve"> </w:t>
      </w:r>
      <w:r w:rsidR="00D324C1" w:rsidRPr="00DE64E4">
        <w:rPr>
          <w:rFonts w:asciiTheme="minorHAnsi" w:hAnsiTheme="minorHAnsi" w:cstheme="minorHAnsi"/>
        </w:rPr>
        <w:t xml:space="preserve">velocity </w:t>
      </w:r>
      <w:r w:rsidR="00F45C7A" w:rsidRPr="00DE64E4">
        <w:rPr>
          <w:rFonts w:asciiTheme="minorHAnsi" w:hAnsiTheme="minorHAnsi" w:cstheme="minorHAnsi"/>
        </w:rPr>
        <w:t xml:space="preserve">signals were projected </w:t>
      </w:r>
      <w:r w:rsidRPr="00DE64E4">
        <w:rPr>
          <w:rFonts w:asciiTheme="minorHAnsi" w:hAnsiTheme="minorHAnsi" w:cstheme="minorHAnsi"/>
        </w:rPr>
        <w:t>onto the semi-circular canal planes – left anterior-right posterior (LARP), right anterior-left posterior (RALP) and yaw (YAW) -</w:t>
      </w:r>
      <w:r w:rsidR="00F45C7A" w:rsidRPr="00DE64E4">
        <w:rPr>
          <w:rFonts w:asciiTheme="minorHAnsi" w:hAnsiTheme="minorHAnsi" w:cstheme="minorHAnsi"/>
        </w:rPr>
        <w:t xml:space="preserve"> </w:t>
      </w:r>
      <w:r w:rsidR="00CC5701">
        <w:rPr>
          <w:rFonts w:asciiTheme="minorHAnsi" w:hAnsiTheme="minorHAnsi" w:cstheme="minorHAnsi"/>
        </w:rPr>
        <w:t xml:space="preserve">according to </w:t>
      </w:r>
      <w:r w:rsidR="00CC5701">
        <w:rPr>
          <w:rFonts w:asciiTheme="minorHAnsi" w:hAnsiTheme="minorHAnsi" w:cstheme="minorHAnsi"/>
        </w:rPr>
        <w:fldChar w:fldCharType="begin"/>
      </w:r>
      <w:r w:rsidR="00CC5701">
        <w:rPr>
          <w:rFonts w:asciiTheme="minorHAnsi" w:hAnsiTheme="minorHAnsi" w:cstheme="minorHAnsi"/>
        </w:rPr>
        <w:instrText xml:space="preserve"> ADDIN ZOTERO_ITEM CSL_CITATION {"citationID":"FvBxbAvs","properties":{"formattedCitation":"[2]","plainCitation":"[2]","noteIndex":0},"citationItems":[{"id":23,"uris":["http://zotero.org/users/8976185/items/C393P25D"],"itemData":{"id":23,"type":"article-journal","container-title":"Journal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CC5701">
        <w:rPr>
          <w:rFonts w:asciiTheme="minorHAnsi" w:hAnsiTheme="minorHAnsi" w:cstheme="minorHAnsi"/>
        </w:rPr>
        <w:fldChar w:fldCharType="separate"/>
      </w:r>
      <w:r w:rsidR="00CC5701" w:rsidRPr="00CC5701">
        <w:rPr>
          <w:rFonts w:ascii="Calibri" w:hAnsi="Calibri" w:cs="Calibri"/>
        </w:rPr>
        <w:t>[2]</w:t>
      </w:r>
      <w:r w:rsidR="00CC5701">
        <w:rPr>
          <w:rFonts w:asciiTheme="minorHAnsi" w:hAnsiTheme="minorHAnsi" w:cstheme="minorHAnsi"/>
        </w:rPr>
        <w:fldChar w:fldCharType="end"/>
      </w:r>
      <w:r w:rsidRPr="00DE64E4">
        <w:rPr>
          <w:rFonts w:asciiTheme="minorHAnsi" w:hAnsiTheme="minorHAnsi" w:cstheme="minorHAnsi"/>
        </w:rPr>
        <w:t xml:space="preserve"> using the following rotation matrix</w:t>
      </w:r>
      <w:r w:rsidR="00252B59">
        <w:rPr>
          <w:rFonts w:asciiTheme="minorHAnsi" w:hAnsiTheme="minorHAnsi" w:cstheme="minorHAnsi"/>
        </w:rPr>
        <w:t xml:space="preserve">, with </w:t>
      </w:r>
      <m:oMath>
        <m:r>
          <w:rPr>
            <w:rFonts w:ascii="Cambria Math" w:hAnsi="Cambria Math" w:cstheme="minorHAnsi"/>
          </w:rPr>
          <m:t>θ=45 °</m:t>
        </m:r>
      </m:oMath>
      <w:r w:rsidR="00252B59">
        <w:rPr>
          <w:rFonts w:asciiTheme="minorHAnsi" w:hAnsiTheme="minorHAnsi" w:cstheme="minorHAnsi"/>
        </w:rPr>
        <w:t xml:space="preserve"> and </w:t>
      </w:r>
      <m:oMath>
        <m:r>
          <w:rPr>
            <w:rFonts w:ascii="Cambria Math" w:hAnsi="Cambria Math" w:cstheme="minorHAnsi"/>
          </w:rPr>
          <m:t>γ=18 °</m:t>
        </m:r>
      </m:oMath>
      <w:r w:rsidR="00252B59">
        <w:rPr>
          <w:rFonts w:asciiTheme="minorHAnsi" w:hAnsiTheme="minorHAnsi" w:cstheme="minorHAnsi"/>
        </w:rPr>
        <w:t>:</w:t>
      </w:r>
    </w:p>
    <w:p w14:paraId="03DA6B4D" w14:textId="77777777" w:rsidR="00252B59" w:rsidRPr="00DE64E4" w:rsidRDefault="00252B59" w:rsidP="0041641C">
      <w:pPr>
        <w:pStyle w:val="Standard"/>
        <w:ind w:firstLine="709"/>
        <w:jc w:val="both"/>
        <w:rPr>
          <w:rFonts w:asciiTheme="minorHAnsi" w:hAnsiTheme="minorHAnsi" w:cstheme="minorHAnsi"/>
        </w:rPr>
      </w:pPr>
    </w:p>
    <w:p w14:paraId="3E7E646D" w14:textId="77292C91" w:rsidR="004D6C31" w:rsidRPr="00252B59" w:rsidRDefault="00000000" w:rsidP="0041641C">
      <w:pPr>
        <w:pStyle w:val="Standard"/>
        <w:jc w:val="both"/>
        <w:rPr>
          <w:rFonts w:asciiTheme="minorHAnsi" w:hAnsiTheme="minorHAnsi"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LARP</m:t>
                        </m:r>
                      </m:sub>
                    </m:sSub>
                  </m:e>
                </m:m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RALP</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YAW</m:t>
                        </m:r>
                      </m:sub>
                    </m:sSub>
                  </m:e>
                </m:mr>
              </m:m>
            </m:e>
          </m:d>
          <m:r>
            <w:rPr>
              <w:rFonts w:ascii="Cambria Math" w:hAnsi="Cambria Math" w:cstheme="minorHAnsi"/>
            </w:rPr>
            <m:t xml:space="preserve">= </m:t>
          </m:r>
          <m:d>
            <m:dPr>
              <m:ctrlPr>
                <w:rPr>
                  <w:rFonts w:ascii="Cambria Math" w:hAnsi="Cambria Math" w:cstheme="minorHAnsi"/>
                  <w:i/>
                </w:rPr>
              </m:ctrlPr>
            </m:dPr>
            <m:e>
              <m:m>
                <m:mPr>
                  <m:mcs>
                    <m:mc>
                      <m:mcPr>
                        <m:count m:val="3"/>
                        <m:mcJc m:val="center"/>
                      </m:mcPr>
                    </m:mc>
                  </m:mcs>
                  <m:ctrlPr>
                    <w:rPr>
                      <w:rFonts w:ascii="Cambria Math" w:hAnsi="Cambria Math" w:cstheme="minorHAnsi"/>
                      <w:i/>
                    </w:rPr>
                  </m:ctrlPr>
                </m:mPr>
                <m:mr>
                  <m:e>
                    <m:func>
                      <m:funcPr>
                        <m:ctrlPr>
                          <w:rPr>
                            <w:rFonts w:ascii="Cambria Math" w:hAnsi="Cambria Math" w:cstheme="minorHAnsi"/>
                          </w:rPr>
                        </m:ctrlPr>
                      </m:funcPr>
                      <m:fName>
                        <m:r>
                          <m:rPr>
                            <m:sty m:val="p"/>
                          </m:rPr>
                          <w:rPr>
                            <w:rFonts w:ascii="Cambria Math" w:hAnsi="Cambria Math" w:cstheme="minorHAnsi"/>
                          </w:rPr>
                          <m:t>cos</m:t>
                        </m:r>
                      </m:fName>
                      <m:e>
                        <m:d>
                          <m:dPr>
                            <m:ctrlPr>
                              <w:rPr>
                                <w:rFonts w:ascii="Cambria Math" w:hAnsi="Cambria Math" w:cstheme="minorHAnsi"/>
                                <w:i/>
                              </w:rPr>
                            </m:ctrlPr>
                          </m:dPr>
                          <m:e>
                            <m:r>
                              <w:rPr>
                                <w:rFonts w:ascii="Cambria Math" w:hAnsi="Cambria Math" w:cstheme="minorHAnsi"/>
                              </w:rPr>
                              <m:t>θ</m:t>
                            </m:r>
                          </m:e>
                        </m:d>
                      </m:e>
                    </m:func>
                  </m:e>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sin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θ</m:t>
                            </m:r>
                          </m:e>
                        </m:d>
                      </m:e>
                    </m:func>
                    <m:ctrlPr>
                      <w:rPr>
                        <w:rFonts w:ascii="Cambria Math" w:eastAsia="Cambria Math" w:hAnsi="Cambria Math" w:cs="Cambria Math"/>
                        <w:i/>
                      </w:rPr>
                    </m:ctrlPr>
                  </m:e>
                  <m:e>
                    <m:r>
                      <w:rPr>
                        <w:rFonts w:ascii="Cambria Math" w:eastAsia="Cambria Math" w:hAnsi="Cambria Math" w:cs="Cambria Math"/>
                      </w:rPr>
                      <m:t>0</m:t>
                    </m:r>
                  </m:e>
                </m:mr>
                <m:mr>
                  <m:e>
                    <m:func>
                      <m:funcPr>
                        <m:ctrlPr>
                          <w:rPr>
                            <w:rFonts w:ascii="Cambria Math" w:hAnsi="Cambria Math" w:cstheme="minorHAnsi"/>
                          </w:rPr>
                        </m:ctrlPr>
                      </m:funcPr>
                      <m:fName>
                        <m:r>
                          <m:rPr>
                            <m:sty m:val="p"/>
                          </m:rPr>
                          <w:rPr>
                            <w:rFonts w:ascii="Cambria Math" w:hAnsi="Cambria Math" w:cstheme="minorHAnsi"/>
                          </w:rPr>
                          <m:t>sin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θ</m:t>
                            </m:r>
                          </m:e>
                        </m:d>
                      </m:e>
                    </m:func>
                  </m:e>
                  <m:e>
                    <m:func>
                      <m:funcPr>
                        <m:ctrlPr>
                          <w:rPr>
                            <w:rFonts w:ascii="Cambria Math" w:hAnsi="Cambria Math" w:cstheme="minorHAnsi"/>
                          </w:rPr>
                        </m:ctrlPr>
                      </m:funcPr>
                      <m:fName>
                        <m:r>
                          <m:rPr>
                            <m:sty m:val="p"/>
                          </m:rPr>
                          <w:rPr>
                            <w:rFonts w:ascii="Cambria Math" w:hAnsi="Cambria Math" w:cstheme="minorHAnsi"/>
                          </w:rPr>
                          <m:t>cos</m:t>
                        </m:r>
                      </m:fName>
                      <m:e>
                        <m:d>
                          <m:dPr>
                            <m:ctrlPr>
                              <w:rPr>
                                <w:rFonts w:ascii="Cambria Math" w:hAnsi="Cambria Math" w:cstheme="minorHAnsi"/>
                                <w:i/>
                              </w:rPr>
                            </m:ctrlPr>
                          </m:dPr>
                          <m:e>
                            <m:r>
                              <w:rPr>
                                <w:rFonts w:ascii="Cambria Math" w:hAnsi="Cambria Math" w:cstheme="minorHAnsi"/>
                              </w:rPr>
                              <m:t>θ</m:t>
                            </m:r>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cstheme="minorHAnsi"/>
            </w:rPr>
            <m:t xml:space="preserve"> </m:t>
          </m:r>
          <m:d>
            <m:dPr>
              <m:ctrlPr>
                <w:rPr>
                  <w:rFonts w:ascii="Cambria Math" w:hAnsi="Cambria Math" w:cstheme="minorHAnsi"/>
                  <w:i/>
                </w:rPr>
              </m:ctrlPr>
            </m:dPr>
            <m:e>
              <m:m>
                <m:mPr>
                  <m:mcs>
                    <m:mc>
                      <m:mcPr>
                        <m:count m:val="3"/>
                        <m:mcJc m:val="center"/>
                      </m:mcPr>
                    </m:mc>
                  </m:mcs>
                  <m:ctrlPr>
                    <w:rPr>
                      <w:rFonts w:ascii="Cambria Math" w:hAnsi="Cambria Math" w:cstheme="minorHAnsi"/>
                      <w:i/>
                    </w:rPr>
                  </m:ctrlPr>
                </m:mPr>
                <m:mr>
                  <m:e>
                    <m:func>
                      <m:funcPr>
                        <m:ctrlPr>
                          <w:rPr>
                            <w:rFonts w:ascii="Cambria Math" w:hAnsi="Cambria Math" w:cstheme="minorHAnsi"/>
                          </w:rPr>
                        </m:ctrlPr>
                      </m:funcPr>
                      <m:fName>
                        <m:r>
                          <m:rPr>
                            <m:sty m:val="p"/>
                          </m:rPr>
                          <w:rPr>
                            <w:rFonts w:ascii="Cambria Math" w:hAnsi="Cambria Math" w:cstheme="minorHAnsi"/>
                          </w:rPr>
                          <m:t>cos</m:t>
                        </m:r>
                      </m:fName>
                      <m:e>
                        <m:d>
                          <m:dPr>
                            <m:ctrlPr>
                              <w:rPr>
                                <w:rFonts w:ascii="Cambria Math" w:hAnsi="Cambria Math" w:cstheme="minorHAnsi"/>
                                <w:i/>
                              </w:rPr>
                            </m:ctrlPr>
                          </m:dPr>
                          <m:e>
                            <m:r>
                              <w:rPr>
                                <w:rFonts w:ascii="Cambria Math" w:hAnsi="Cambria Math" w:cstheme="minorHAnsi"/>
                              </w:rPr>
                              <m:t>γ</m:t>
                            </m:r>
                          </m:e>
                        </m:d>
                      </m:e>
                    </m:func>
                  </m:e>
                  <m:e>
                    <m:r>
                      <w:rPr>
                        <w:rFonts w:ascii="Cambria Math" w:hAnsi="Cambria Math" w:cstheme="minorHAnsi"/>
                      </w:rPr>
                      <m:t>0</m:t>
                    </m:r>
                    <m:ctrlPr>
                      <w:rPr>
                        <w:rFonts w:ascii="Cambria Math" w:eastAsia="Cambria Math" w:hAnsi="Cambria Math" w:cs="Cambria Math"/>
                        <w:i/>
                      </w:rPr>
                    </m:ctrlPr>
                  </m:e>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sin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γ</m:t>
                            </m:r>
                          </m:e>
                        </m:d>
                      </m:e>
                    </m:func>
                  </m:e>
                </m:mr>
                <m:mr>
                  <m:e>
                    <m:r>
                      <w:rPr>
                        <w:rFonts w:ascii="Cambria Math" w:hAnsi="Cambria Math" w:cstheme="minorHAnsi"/>
                      </w:rPr>
                      <m:t>0</m:t>
                    </m:r>
                  </m:e>
                  <m:e>
                    <m:r>
                      <m:rPr>
                        <m:sty m:val="p"/>
                      </m:rPr>
                      <w:rPr>
                        <w:rFonts w:ascii="Cambria Math" w:hAnsi="Cambria Math" w:cstheme="minorHAnsi"/>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hAnsi="Cambria Math" w:cstheme="minorHAnsi"/>
                          </w:rPr>
                        </m:ctrlPr>
                      </m:funcPr>
                      <m:fName>
                        <m:r>
                          <m:rPr>
                            <m:sty m:val="p"/>
                          </m:rPr>
                          <w:rPr>
                            <w:rFonts w:ascii="Cambria Math" w:hAnsi="Cambria Math" w:cstheme="minorHAnsi"/>
                          </w:rPr>
                          <m:t>sin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γ</m:t>
                            </m:r>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hAnsi="Cambria Math" w:cstheme="minorHAnsi"/>
                          </w:rPr>
                        </m:ctrlPr>
                      </m:funcPr>
                      <m:fName>
                        <m:r>
                          <m:rPr>
                            <m:sty m:val="p"/>
                          </m:rPr>
                          <w:rPr>
                            <w:rFonts w:ascii="Cambria Math" w:hAnsi="Cambria Math" w:cstheme="minorHAnsi"/>
                          </w:rPr>
                          <m:t>cos</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γ</m:t>
                            </m:r>
                          </m:e>
                        </m:d>
                      </m:e>
                    </m:func>
                  </m:e>
                </m:mr>
              </m:m>
            </m:e>
          </m:d>
          <m:r>
            <w:rPr>
              <w:rFonts w:ascii="Cambria Math" w:hAnsi="Cambria Math" w:cstheme="minorHAnsi"/>
            </w:rPr>
            <m:t xml:space="preserve"> </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m:t>
                        </m:r>
                      </m:sub>
                    </m:sSub>
                  </m:e>
                </m:m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y</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z</m:t>
                        </m:r>
                      </m:sub>
                    </m:sSub>
                  </m:e>
                </m:mr>
              </m:m>
            </m:e>
          </m:d>
        </m:oMath>
      </m:oMathPara>
    </w:p>
    <w:p w14:paraId="1EA9DC1C" w14:textId="77777777" w:rsidR="00FA4374" w:rsidRPr="00DE64E4" w:rsidRDefault="00FA4374" w:rsidP="0041641C">
      <w:pPr>
        <w:pStyle w:val="Standard"/>
        <w:jc w:val="both"/>
        <w:rPr>
          <w:rFonts w:asciiTheme="minorHAnsi" w:hAnsiTheme="minorHAnsi" w:cstheme="minorHAnsi"/>
          <w:b/>
        </w:rPr>
      </w:pPr>
    </w:p>
    <w:p w14:paraId="25B9F0D1" w14:textId="5F28A10E" w:rsidR="005918B6" w:rsidRDefault="005918B6" w:rsidP="0041641C">
      <w:pPr>
        <w:pStyle w:val="Standard"/>
        <w:jc w:val="both"/>
        <w:rPr>
          <w:rFonts w:asciiTheme="minorHAnsi" w:hAnsiTheme="minorHAnsi" w:cstheme="minorHAnsi"/>
          <w:b/>
        </w:rPr>
      </w:pPr>
      <w:r w:rsidRPr="00DE64E4">
        <w:rPr>
          <w:rFonts w:asciiTheme="minorHAnsi" w:hAnsiTheme="minorHAnsi" w:cstheme="minorHAnsi"/>
          <w:b/>
        </w:rPr>
        <w:t xml:space="preserve">Probability </w:t>
      </w:r>
      <w:r w:rsidR="00607A3A">
        <w:rPr>
          <w:rFonts w:asciiTheme="minorHAnsi" w:hAnsiTheme="minorHAnsi" w:cstheme="minorHAnsi"/>
          <w:b/>
        </w:rPr>
        <w:t>density functions</w:t>
      </w:r>
    </w:p>
    <w:p w14:paraId="1C83B047" w14:textId="77777777" w:rsidR="00F21352" w:rsidRPr="00DE64E4" w:rsidRDefault="00F21352" w:rsidP="0041641C">
      <w:pPr>
        <w:pStyle w:val="Standard"/>
        <w:jc w:val="both"/>
        <w:rPr>
          <w:rFonts w:asciiTheme="minorHAnsi" w:hAnsiTheme="minorHAnsi" w:cstheme="minorHAnsi"/>
          <w:b/>
        </w:rPr>
      </w:pPr>
    </w:p>
    <w:p w14:paraId="69583BB1" w14:textId="152CBE66" w:rsidR="00610FD8" w:rsidRDefault="005E14B8"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Probability </w:t>
      </w:r>
      <w:r w:rsidR="00607A3A">
        <w:rPr>
          <w:rFonts w:asciiTheme="minorHAnsi" w:hAnsiTheme="minorHAnsi" w:cstheme="minorHAnsi"/>
        </w:rPr>
        <w:t xml:space="preserve">density functions </w:t>
      </w:r>
      <w:r w:rsidRPr="00DE64E4">
        <w:rPr>
          <w:rFonts w:asciiTheme="minorHAnsi" w:hAnsiTheme="minorHAnsi" w:cstheme="minorHAnsi"/>
        </w:rPr>
        <w:t>were computed using a Gaussian</w:t>
      </w:r>
      <w:r w:rsidR="00A30DEF">
        <w:rPr>
          <w:rFonts w:asciiTheme="minorHAnsi" w:hAnsiTheme="minorHAnsi" w:cstheme="minorHAnsi"/>
        </w:rPr>
        <w:t xml:space="preserve">-kernel density estimation </w:t>
      </w:r>
      <w:r w:rsidR="00097D10" w:rsidRPr="00DE64E4">
        <w:rPr>
          <w:rFonts w:asciiTheme="minorHAnsi" w:hAnsiTheme="minorHAnsi" w:cstheme="minorHAnsi"/>
        </w:rPr>
        <w:t>evaluated between -4</w:t>
      </w:r>
      <w:r w:rsidRPr="00DE64E4">
        <w:rPr>
          <w:rFonts w:asciiTheme="minorHAnsi" w:hAnsiTheme="minorHAnsi" w:cstheme="minorHAnsi"/>
        </w:rPr>
        <w:t>00°/s an</w:t>
      </w:r>
      <w:r w:rsidR="00097D10" w:rsidRPr="00DE64E4">
        <w:rPr>
          <w:rFonts w:asciiTheme="minorHAnsi" w:hAnsiTheme="minorHAnsi" w:cstheme="minorHAnsi"/>
        </w:rPr>
        <w:t>d +4</w:t>
      </w:r>
      <w:r w:rsidR="009222EC" w:rsidRPr="00DE64E4">
        <w:rPr>
          <w:rFonts w:asciiTheme="minorHAnsi" w:hAnsiTheme="minorHAnsi" w:cstheme="minorHAnsi"/>
        </w:rPr>
        <w:t>00°/s with a step of 8</w:t>
      </w:r>
      <w:r w:rsidRPr="00DE64E4">
        <w:rPr>
          <w:rFonts w:asciiTheme="minorHAnsi" w:hAnsiTheme="minorHAnsi" w:cstheme="minorHAnsi"/>
        </w:rPr>
        <w:t>°/s. Deviation from normality was quantified by the excess kurtosis</w:t>
      </w:r>
      <w:r w:rsidR="002F315E" w:rsidRPr="00DE64E4">
        <w:rPr>
          <w:rFonts w:asciiTheme="minorHAnsi" w:hAnsiTheme="minorHAnsi" w:cstheme="minorHAnsi"/>
        </w:rPr>
        <w:t xml:space="preserve"> and computed </w:t>
      </w:r>
      <w:r w:rsidRPr="00DE64E4">
        <w:rPr>
          <w:rFonts w:asciiTheme="minorHAnsi" w:hAnsiTheme="minorHAnsi" w:cstheme="minorHAnsi"/>
        </w:rPr>
        <w:t>as follows:</w:t>
      </w:r>
    </w:p>
    <w:p w14:paraId="70911DF4" w14:textId="77777777" w:rsidR="008F2544" w:rsidRDefault="008F2544" w:rsidP="0041641C">
      <w:pPr>
        <w:pStyle w:val="Standard"/>
        <w:ind w:firstLine="709"/>
        <w:jc w:val="both"/>
        <w:rPr>
          <w:rFonts w:asciiTheme="minorHAnsi" w:hAnsiTheme="minorHAnsi" w:cstheme="minorHAnsi"/>
        </w:rPr>
      </w:pPr>
    </w:p>
    <w:p w14:paraId="557B2634" w14:textId="002F3279" w:rsidR="00B1468F" w:rsidRPr="008F2544" w:rsidRDefault="00B1468F" w:rsidP="0041641C">
      <w:pPr>
        <w:pStyle w:val="Standard"/>
        <w:ind w:firstLine="709"/>
        <w:jc w:val="both"/>
        <w:rPr>
          <w:rFonts w:asciiTheme="minorHAnsi" w:hAnsiTheme="minorHAnsi" w:cstheme="minorHAnsi"/>
        </w:rPr>
      </w:pPr>
      <m:oMathPara>
        <m:oMath>
          <m:r>
            <w:rPr>
              <w:rFonts w:ascii="Cambria Math" w:hAnsi="Cambria Math" w:cstheme="minorHAnsi"/>
            </w:rPr>
            <m:t>K=</m:t>
          </m:r>
          <m:f>
            <m:fPr>
              <m:ctrlPr>
                <w:rPr>
                  <w:rFonts w:ascii="Cambria Math" w:hAnsi="Cambria Math" w:cstheme="minorHAnsi"/>
                  <w:i/>
                </w:rPr>
              </m:ctrlPr>
            </m:fPr>
            <m:num>
              <m:d>
                <m:dPr>
                  <m:begChr m:val="〈"/>
                  <m:endChr m:val="〉"/>
                  <m:ctrlPr>
                    <w:rPr>
                      <w:rFonts w:ascii="Cambria Math" w:hAnsi="Cambria Math" w:cstheme="minorHAnsi"/>
                      <w:i/>
                    </w:rPr>
                  </m:ctrlPr>
                </m:dPr>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X-μ</m:t>
                          </m:r>
                        </m:e>
                      </m:d>
                    </m:e>
                    <m:sup>
                      <m:r>
                        <w:rPr>
                          <w:rFonts w:ascii="Cambria Math" w:hAnsi="Cambria Math" w:cstheme="minorHAnsi"/>
                        </w:rPr>
                        <m:t>4</m:t>
                      </m:r>
                    </m:sup>
                  </m:sSup>
                </m:e>
              </m:d>
            </m:num>
            <m:den>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4</m:t>
                  </m:r>
                </m:sup>
              </m:sSup>
            </m:den>
          </m:f>
          <m:r>
            <w:rPr>
              <w:rFonts w:ascii="Cambria Math" w:hAnsi="Cambria Math" w:cstheme="minorHAnsi"/>
            </w:rPr>
            <m:t>-3</m:t>
          </m:r>
        </m:oMath>
      </m:oMathPara>
    </w:p>
    <w:p w14:paraId="2DB000EF" w14:textId="77777777" w:rsidR="008F2544" w:rsidRPr="00DE64E4" w:rsidRDefault="008F2544" w:rsidP="0041641C">
      <w:pPr>
        <w:pStyle w:val="Standard"/>
        <w:ind w:firstLine="709"/>
        <w:jc w:val="both"/>
        <w:rPr>
          <w:rFonts w:asciiTheme="minorHAnsi" w:hAnsiTheme="minorHAnsi" w:cstheme="minorHAnsi"/>
        </w:rPr>
      </w:pPr>
    </w:p>
    <w:p w14:paraId="78F6F739" w14:textId="12745D52" w:rsidR="00610FD8" w:rsidRPr="00DE64E4" w:rsidRDefault="005B2133" w:rsidP="0041641C">
      <w:pPr>
        <w:pStyle w:val="Standard"/>
        <w:jc w:val="both"/>
        <w:rPr>
          <w:rFonts w:asciiTheme="minorHAnsi" w:hAnsiTheme="minorHAnsi" w:cstheme="minorHAnsi"/>
        </w:rPr>
      </w:pPr>
      <w:r w:rsidRPr="00DE64E4">
        <w:rPr>
          <w:rFonts w:asciiTheme="minorHAnsi" w:hAnsiTheme="minorHAnsi" w:cstheme="minorHAnsi"/>
        </w:rPr>
        <w:t>Where</w:t>
      </w:r>
      <w:r w:rsidR="005E14B8" w:rsidRPr="00DE64E4">
        <w:rPr>
          <w:rFonts w:asciiTheme="minorHAnsi" w:hAnsiTheme="minorHAnsi" w:cstheme="minorHAnsi"/>
        </w:rPr>
        <w:t xml:space="preserve"> X represents the LARP, RALP or YAW angular velocity, μ</w:t>
      </w:r>
      <w:r w:rsidR="009222EC" w:rsidRPr="00DE64E4">
        <w:rPr>
          <w:rFonts w:asciiTheme="minorHAnsi" w:hAnsiTheme="minorHAnsi" w:cstheme="minorHAnsi"/>
        </w:rPr>
        <w:t xml:space="preserve"> and</w:t>
      </w:r>
      <w:r w:rsidR="005E14B8" w:rsidRPr="00DE64E4">
        <w:rPr>
          <w:rFonts w:asciiTheme="minorHAnsi" w:hAnsiTheme="minorHAnsi" w:cstheme="minorHAnsi"/>
        </w:rPr>
        <w:t xml:space="preserve"> σ its </w:t>
      </w:r>
      <w:r w:rsidR="009222EC" w:rsidRPr="00DE64E4">
        <w:rPr>
          <w:rFonts w:asciiTheme="minorHAnsi" w:hAnsiTheme="minorHAnsi" w:cstheme="minorHAnsi"/>
        </w:rPr>
        <w:t xml:space="preserve">mean and </w:t>
      </w:r>
      <w:r w:rsidR="005E14B8" w:rsidRPr="00DE64E4">
        <w:rPr>
          <w:rFonts w:asciiTheme="minorHAnsi" w:hAnsiTheme="minorHAnsi" w:cstheme="minorHAnsi"/>
        </w:rPr>
        <w:t xml:space="preserve">standard deviation </w:t>
      </w:r>
      <w:r w:rsidR="009222EC" w:rsidRPr="00DE64E4">
        <w:rPr>
          <w:rFonts w:asciiTheme="minorHAnsi" w:hAnsiTheme="minorHAnsi" w:cstheme="minorHAnsi"/>
        </w:rPr>
        <w:t xml:space="preserve">respectively </w:t>
      </w:r>
      <w:r w:rsidR="005E14B8" w:rsidRPr="00DE64E4">
        <w:rPr>
          <w:rFonts w:asciiTheme="minorHAnsi" w:hAnsiTheme="minorHAnsi" w:cstheme="minorHAnsi"/>
        </w:rPr>
        <w:t>and &lt;&gt; the average.</w:t>
      </w:r>
    </w:p>
    <w:p w14:paraId="337CE6F0" w14:textId="3411A184" w:rsidR="00DB241C" w:rsidRPr="00DE64E4" w:rsidRDefault="00DB241C" w:rsidP="0041641C">
      <w:pPr>
        <w:pStyle w:val="Standard"/>
        <w:jc w:val="both"/>
        <w:rPr>
          <w:rFonts w:asciiTheme="minorHAnsi" w:hAnsiTheme="minorHAnsi" w:cstheme="minorHAnsi"/>
        </w:rPr>
      </w:pPr>
    </w:p>
    <w:p w14:paraId="3B8E0FB8" w14:textId="5A2F216E" w:rsidR="001908D6" w:rsidRDefault="001908D6" w:rsidP="0041641C">
      <w:pPr>
        <w:pStyle w:val="Standard"/>
        <w:jc w:val="both"/>
        <w:rPr>
          <w:rFonts w:asciiTheme="minorHAnsi" w:hAnsiTheme="minorHAnsi" w:cstheme="minorHAnsi"/>
          <w:b/>
        </w:rPr>
      </w:pPr>
      <w:r w:rsidRPr="00DE64E4">
        <w:rPr>
          <w:rFonts w:asciiTheme="minorHAnsi" w:hAnsiTheme="minorHAnsi" w:cstheme="minorHAnsi"/>
          <w:b/>
        </w:rPr>
        <w:t>Power spectral densities</w:t>
      </w:r>
    </w:p>
    <w:p w14:paraId="5D225A85" w14:textId="77777777" w:rsidR="00F21352" w:rsidRPr="00DE64E4" w:rsidRDefault="00F21352" w:rsidP="0041641C">
      <w:pPr>
        <w:pStyle w:val="Standard"/>
        <w:jc w:val="both"/>
        <w:rPr>
          <w:rFonts w:asciiTheme="minorHAnsi" w:hAnsiTheme="minorHAnsi" w:cstheme="minorHAnsi"/>
          <w:b/>
        </w:rPr>
      </w:pPr>
    </w:p>
    <w:p w14:paraId="53FDE3A7" w14:textId="50EF6620" w:rsidR="00645125" w:rsidRPr="00DE64E4" w:rsidRDefault="005E14B8" w:rsidP="0041641C">
      <w:pPr>
        <w:pStyle w:val="Standard"/>
        <w:ind w:firstLine="709"/>
        <w:jc w:val="both"/>
        <w:rPr>
          <w:rFonts w:asciiTheme="minorHAnsi" w:hAnsiTheme="minorHAnsi" w:cstheme="minorHAnsi"/>
        </w:rPr>
      </w:pPr>
      <w:r w:rsidRPr="00DE64E4">
        <w:rPr>
          <w:rFonts w:asciiTheme="minorHAnsi" w:hAnsiTheme="minorHAnsi" w:cstheme="minorHAnsi"/>
        </w:rPr>
        <w:t>Power spectral densities</w:t>
      </w:r>
      <w:r w:rsidR="00CC5701">
        <w:rPr>
          <w:rFonts w:asciiTheme="minorHAnsi" w:hAnsiTheme="minorHAnsi" w:cstheme="minorHAnsi"/>
        </w:rPr>
        <w:t xml:space="preserve"> were computed as described in </w:t>
      </w:r>
      <w:r w:rsidR="00CC5701">
        <w:rPr>
          <w:rFonts w:asciiTheme="minorHAnsi" w:hAnsiTheme="minorHAnsi" w:cstheme="minorHAnsi"/>
        </w:rPr>
        <w:fldChar w:fldCharType="begin"/>
      </w:r>
      <w:r w:rsidR="00CC5701">
        <w:rPr>
          <w:rFonts w:asciiTheme="minorHAnsi" w:hAnsiTheme="minorHAnsi" w:cstheme="minorHAnsi"/>
        </w:rPr>
        <w:instrText xml:space="preserve"> ADDIN ZOTERO_ITEM CSL_CITATION {"citationID":"2VfX2OAZ","properties":{"formattedCitation":"[4]","plainCitation":"[4]","noteIndex":0},"citationItems":[{"id":52,"uris":["http://zotero.org/users/8976185/items/WZPVHDLR"],"itemData":{"id":52,"type":"article-journal","abstract":"It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Physiology","DOI":"10.1113/JP281183","ISSN":"0022-3751, 1469-7793","issue":"8","journalAbbreviation":"J Physiol","language":"en","page":"2239-2254","so</w:instrText>
      </w:r>
      <w:r w:rsidR="00CC5701">
        <w:rPr>
          <w:rFonts w:asciiTheme="minorHAnsi" w:hAnsiTheme="minorHAnsi" w:cstheme="minorHAnsi" w:hint="eastAsia"/>
        </w:rPr>
        <w:instrText>urce":"DOI.org (Crossref)","title":"Loss of peripheral vestibular input alters the statistics of head movement experienced during natural self</w:instrText>
      </w:r>
      <w:r w:rsidR="00CC5701">
        <w:rPr>
          <w:rFonts w:asciiTheme="minorHAnsi" w:hAnsiTheme="minorHAnsi" w:cstheme="minorHAnsi" w:hint="eastAsia"/>
        </w:rPr>
        <w:instrText>‐</w:instrText>
      </w:r>
      <w:r w:rsidR="00CC5701">
        <w:rPr>
          <w:rFonts w:asciiTheme="minorHAnsi" w:hAnsiTheme="minorHAnsi" w:cstheme="minorHAnsi" w:hint="eastAsia"/>
        </w:rPr>
        <w:instrText>motion","volume":"599","author":[{"family":"Zobeiri","given":"Omid A."},{"family":"Ostrander","given":"Benjamin"</w:instrText>
      </w:r>
      <w:r w:rsidR="00CC5701">
        <w:rPr>
          <w:rFonts w:asciiTheme="minorHAnsi" w:hAnsiTheme="minorHAnsi" w:cstheme="minorHAnsi"/>
        </w:rPr>
        <w:instrText xml:space="preserve">},{"family":"Roat","given":"Jessica"},{"family":"Agrawal","given":"Yuri"},{"family":"Cullen","given":"Kathleen E."}],"issued":{"date-parts":[["2021",4]]}}}],"schema":"https://github.com/citation-style-language/schema/raw/master/csl-citation.json"} </w:instrText>
      </w:r>
      <w:r w:rsidR="00CC5701">
        <w:rPr>
          <w:rFonts w:asciiTheme="minorHAnsi" w:hAnsiTheme="minorHAnsi" w:cstheme="minorHAnsi"/>
        </w:rPr>
        <w:fldChar w:fldCharType="separate"/>
      </w:r>
      <w:r w:rsidR="00CC5701" w:rsidRPr="00CC5701">
        <w:rPr>
          <w:rFonts w:ascii="Calibri" w:hAnsi="Calibri" w:cs="Calibri"/>
        </w:rPr>
        <w:t>[4]</w:t>
      </w:r>
      <w:r w:rsidR="00CC5701">
        <w:rPr>
          <w:rFonts w:asciiTheme="minorHAnsi" w:hAnsiTheme="minorHAnsi" w:cstheme="minorHAnsi"/>
        </w:rPr>
        <w:fldChar w:fldCharType="end"/>
      </w:r>
      <w:r w:rsidRPr="00DE64E4">
        <w:rPr>
          <w:rFonts w:asciiTheme="minorHAnsi" w:hAnsiTheme="minorHAnsi" w:cstheme="minorHAnsi"/>
        </w:rPr>
        <w:t xml:space="preserve">. Briefly, Welch's average periodogram was used with parameters </w:t>
      </w:r>
      <w:proofErr w:type="spellStart"/>
      <w:r w:rsidRPr="00DE64E4">
        <w:rPr>
          <w:rFonts w:asciiTheme="minorHAnsi" w:hAnsiTheme="minorHAnsi" w:cstheme="minorHAnsi"/>
          <w:i/>
        </w:rPr>
        <w:t>nfft</w:t>
      </w:r>
      <w:proofErr w:type="spellEnd"/>
      <w:r w:rsidRPr="00DE64E4">
        <w:rPr>
          <w:rFonts w:asciiTheme="minorHAnsi" w:hAnsiTheme="minorHAnsi" w:cstheme="minorHAnsi"/>
          <w:i/>
        </w:rPr>
        <w:t>=2048</w:t>
      </w:r>
      <w:r w:rsidRPr="00DE64E4">
        <w:rPr>
          <w:rFonts w:asciiTheme="minorHAnsi" w:hAnsiTheme="minorHAnsi" w:cstheme="minorHAnsi"/>
        </w:rPr>
        <w:t xml:space="preserve"> and a Bartlett window of </w:t>
      </w:r>
      <w:r w:rsidRPr="00DE64E4">
        <w:rPr>
          <w:rFonts w:asciiTheme="minorHAnsi" w:hAnsiTheme="minorHAnsi" w:cstheme="minorHAnsi"/>
          <w:i/>
        </w:rPr>
        <w:t>2048 points</w:t>
      </w:r>
      <w:r w:rsidR="001536B7" w:rsidRPr="00DE64E4">
        <w:rPr>
          <w:rFonts w:asciiTheme="minorHAnsi" w:hAnsiTheme="minorHAnsi" w:cstheme="minorHAnsi"/>
        </w:rPr>
        <w:t xml:space="preserve">. These parameters led </w:t>
      </w:r>
      <w:r w:rsidRPr="00DE64E4">
        <w:rPr>
          <w:rFonts w:asciiTheme="minorHAnsi" w:hAnsiTheme="minorHAnsi" w:cstheme="minorHAnsi"/>
        </w:rPr>
        <w:t xml:space="preserve">to a frequency resolution of </w:t>
      </w:r>
      <w:r w:rsidRPr="00DE64E4">
        <w:rPr>
          <w:rFonts w:asciiTheme="minorHAnsi" w:hAnsiTheme="minorHAnsi" w:cstheme="minorHAnsi"/>
          <w:i/>
        </w:rPr>
        <w:t>0.0488</w:t>
      </w:r>
      <w:r w:rsidR="00645125" w:rsidRPr="00DE64E4">
        <w:rPr>
          <w:rFonts w:asciiTheme="minorHAnsi" w:hAnsiTheme="minorHAnsi" w:cstheme="minorHAnsi"/>
          <w:i/>
        </w:rPr>
        <w:t xml:space="preserve"> </w:t>
      </w:r>
      <w:r w:rsidRPr="00DE64E4">
        <w:rPr>
          <w:rFonts w:asciiTheme="minorHAnsi" w:hAnsiTheme="minorHAnsi" w:cstheme="minorHAnsi"/>
          <w:iCs/>
        </w:rPr>
        <w:t>Hz</w:t>
      </w:r>
      <w:r w:rsidR="00A30A20" w:rsidRPr="00DE64E4">
        <w:rPr>
          <w:rFonts w:asciiTheme="minorHAnsi" w:hAnsiTheme="minorHAnsi" w:cstheme="minorHAnsi"/>
          <w:i/>
        </w:rPr>
        <w:t xml:space="preserve"> </w:t>
      </w:r>
      <w:r w:rsidR="00A16347" w:rsidRPr="00DE64E4">
        <w:rPr>
          <w:rFonts w:asciiTheme="minorHAnsi" w:hAnsiTheme="minorHAnsi" w:cstheme="minorHAnsi"/>
          <w:iCs/>
        </w:rPr>
        <w:t>with our</w:t>
      </w:r>
      <w:r w:rsidR="00B55EA3" w:rsidRPr="00DE64E4">
        <w:rPr>
          <w:rFonts w:asciiTheme="minorHAnsi" w:hAnsiTheme="minorHAnsi" w:cstheme="minorHAnsi"/>
          <w:iCs/>
        </w:rPr>
        <w:t xml:space="preserve"> sampling frequency of </w:t>
      </w:r>
      <w:r w:rsidR="00A30A20" w:rsidRPr="00DE64E4">
        <w:rPr>
          <w:rFonts w:asciiTheme="minorHAnsi" w:hAnsiTheme="minorHAnsi" w:cstheme="minorHAnsi"/>
          <w:iCs/>
        </w:rPr>
        <w:t>100</w:t>
      </w:r>
      <w:r w:rsidR="00CB5E87" w:rsidRPr="00DE64E4">
        <w:rPr>
          <w:rFonts w:asciiTheme="minorHAnsi" w:hAnsiTheme="minorHAnsi" w:cstheme="minorHAnsi"/>
          <w:iCs/>
        </w:rPr>
        <w:t xml:space="preserve"> </w:t>
      </w:r>
      <w:r w:rsidR="00A30A20" w:rsidRPr="00DE64E4">
        <w:rPr>
          <w:rFonts w:asciiTheme="minorHAnsi" w:hAnsiTheme="minorHAnsi" w:cstheme="minorHAnsi"/>
          <w:iCs/>
        </w:rPr>
        <w:t>Hz</w:t>
      </w:r>
      <w:r w:rsidRPr="00DE64E4">
        <w:rPr>
          <w:rFonts w:asciiTheme="minorHAnsi" w:hAnsiTheme="minorHAnsi" w:cstheme="minorHAnsi"/>
        </w:rPr>
        <w:t>.</w:t>
      </w:r>
      <w:r w:rsidR="001908D6" w:rsidRPr="00DE64E4">
        <w:rPr>
          <w:rFonts w:asciiTheme="minorHAnsi" w:hAnsiTheme="minorHAnsi" w:cstheme="minorHAnsi"/>
        </w:rPr>
        <w:t xml:space="preserve"> </w:t>
      </w:r>
    </w:p>
    <w:p w14:paraId="4E136764" w14:textId="09E75FA8" w:rsidR="00BB4A2E" w:rsidRPr="00DE64E4" w:rsidRDefault="001259B8" w:rsidP="0041641C">
      <w:pPr>
        <w:pStyle w:val="Standard"/>
        <w:ind w:firstLine="709"/>
        <w:jc w:val="both"/>
        <w:rPr>
          <w:rFonts w:asciiTheme="minorHAnsi" w:hAnsiTheme="minorHAnsi" w:cstheme="minorHAnsi"/>
        </w:rPr>
      </w:pPr>
      <w:r w:rsidRPr="00DE64E4">
        <w:rPr>
          <w:rFonts w:asciiTheme="minorHAnsi" w:hAnsiTheme="minorHAnsi" w:cstheme="minorHAnsi"/>
        </w:rPr>
        <w:t>In the self-navigation task</w:t>
      </w:r>
      <w:r w:rsidR="000D2E27" w:rsidRPr="00DE64E4">
        <w:rPr>
          <w:rFonts w:asciiTheme="minorHAnsi" w:hAnsiTheme="minorHAnsi" w:cstheme="minorHAnsi"/>
        </w:rPr>
        <w:t xml:space="preserve"> and according to previous work in the literature</w:t>
      </w:r>
      <w:r w:rsidR="001908D6" w:rsidRPr="00DE64E4">
        <w:rPr>
          <w:rFonts w:asciiTheme="minorHAnsi" w:hAnsiTheme="minorHAnsi" w:cstheme="minorHAnsi"/>
        </w:rPr>
        <w:t xml:space="preserve">, the power spectrum </w:t>
      </w:r>
      <w:r w:rsidR="00645125" w:rsidRPr="00DE64E4">
        <w:rPr>
          <w:rFonts w:asciiTheme="minorHAnsi" w:hAnsiTheme="minorHAnsi" w:cstheme="minorHAnsi"/>
        </w:rPr>
        <w:t xml:space="preserve">curves </w:t>
      </w:r>
      <w:r w:rsidR="001908D6" w:rsidRPr="00DE64E4">
        <w:rPr>
          <w:rFonts w:asciiTheme="minorHAnsi" w:hAnsiTheme="minorHAnsi" w:cstheme="minorHAnsi"/>
        </w:rPr>
        <w:t>were fitted with a power l</w:t>
      </w:r>
      <w:r w:rsidR="00CB5E87" w:rsidRPr="00DE64E4">
        <w:rPr>
          <w:rFonts w:asciiTheme="minorHAnsi" w:hAnsiTheme="minorHAnsi" w:cstheme="minorHAnsi"/>
        </w:rPr>
        <w:t>a</w:t>
      </w:r>
      <w:r w:rsidR="001908D6" w:rsidRPr="00DE64E4">
        <w:rPr>
          <w:rFonts w:asciiTheme="minorHAnsi" w:hAnsiTheme="minorHAnsi" w:cstheme="minorHAnsi"/>
        </w:rPr>
        <w:t xml:space="preserve">w </w:t>
      </w:r>
      <w:r w:rsidR="00645125" w:rsidRPr="00DE64E4">
        <w:rPr>
          <w:rFonts w:asciiTheme="minorHAnsi" w:hAnsiTheme="minorHAnsi" w:cstheme="minorHAnsi"/>
        </w:rPr>
        <w:t>over the low- and high-frequencies</w:t>
      </w:r>
      <w:r w:rsidR="001908D6" w:rsidRPr="00DE64E4">
        <w:rPr>
          <w:rFonts w:asciiTheme="minorHAnsi" w:hAnsiTheme="minorHAnsi" w:cstheme="minorHAnsi"/>
        </w:rPr>
        <w:t xml:space="preserve">. </w:t>
      </w:r>
      <w:r w:rsidR="00645125" w:rsidRPr="00DE64E4">
        <w:rPr>
          <w:rFonts w:asciiTheme="minorHAnsi" w:hAnsiTheme="minorHAnsi" w:cstheme="minorHAnsi"/>
        </w:rPr>
        <w:t xml:space="preserve">We defined the </w:t>
      </w:r>
      <w:r w:rsidR="003B6895" w:rsidRPr="00DE64E4">
        <w:rPr>
          <w:rFonts w:asciiTheme="minorHAnsi" w:hAnsiTheme="minorHAnsi" w:cstheme="minorHAnsi"/>
        </w:rPr>
        <w:t>low frequency</w:t>
      </w:r>
      <w:r w:rsidR="00981B72" w:rsidRPr="00DE64E4">
        <w:rPr>
          <w:rFonts w:asciiTheme="minorHAnsi" w:hAnsiTheme="minorHAnsi" w:cstheme="minorHAnsi"/>
        </w:rPr>
        <w:t xml:space="preserve"> range from 0.1 to 1</w:t>
      </w:r>
      <w:r w:rsidR="00645125" w:rsidRPr="00DE64E4">
        <w:rPr>
          <w:rFonts w:asciiTheme="minorHAnsi" w:hAnsiTheme="minorHAnsi" w:cstheme="minorHAnsi"/>
        </w:rPr>
        <w:t xml:space="preserve"> Hz </w:t>
      </w:r>
      <w:r w:rsidR="00981B72" w:rsidRPr="00DE64E4">
        <w:rPr>
          <w:rFonts w:asciiTheme="minorHAnsi" w:hAnsiTheme="minorHAnsi" w:cstheme="minorHAnsi"/>
        </w:rPr>
        <w:t>and high-frequency range span 4 to 20 Hz. These ranges were chosen so that they remain appropriate considering the ranges used in neurophysiological studies</w:t>
      </w:r>
      <w:r w:rsidR="00CC5701">
        <w:rPr>
          <w:rFonts w:asciiTheme="minorHAnsi" w:hAnsiTheme="minorHAnsi" w:cstheme="minorHAnsi"/>
        </w:rPr>
        <w:t xml:space="preserve"> </w:t>
      </w:r>
      <w:r w:rsidR="00CC5701">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{"citationID":"wKwuY7Ps","properties":{"formattedCitation":"[11], [12]","plainCitation":"[11], [12]","noteIndex":0},"citationItems":[{"id":2142,"uris":["http://zotero.org/users/8976185/items/BIJM5FL3"],"itemData":{"id":2142,"type":"article-journal","container-title":"Neurologic Clinics","DOI":"10.1016/S0733-8619(18)30357-8","ISSN":"07338619","issue":"2","journalAbbreviation":"Neurologic Clinics","language":"en","page":"297-312","source":"DOI.org (Crossref)","title":"High-Frequency Autorotational Testing of the Vestibulo-ocular Reflex","volume":"8","author":[{"family":"O'Leary","given":"Dennis P."},{"family":"Davis","given":"Linda L."}],"issued":{"date-parts":[["1990",5]]}}},{"id":2622,"uris":["http://zotero.org/users/8976185/items/EYEVRXJ3"],"itemData":{"id":2622,"type":"article-journal","abstract":"Although it is well established that the neural code representing the world changes at each stage of a sensory pathway, the transformations that mediate these changes are not well understood. Here we show that self-motion (i.e. vestibular) sensory information encoded by VIIIth nerve afferents is integrated nonlinearly by post-synaptic central vestibular neurons. This response nonlinearity was characterized by a strong (,50%) attenuation in neuronal sensitivity to low frequency stimuli when presented concurrently with high frequency stimuli. Using computational methods, we further demonstrate that a static boosting nonlinearity in the input-output relationship of central vestibular neurons accounts for this unexpected result. Specifically, when low and high frequency stimuli are presented concurrently, this boosting nonlinearity causes an intensity-dependent bias in the output firing rate, thereby attenuating neuronal sensitivities. We suggest that nonlinear integration of afferent input extends the coding range of central vestibular neurons and enables them to better extract the high frequency features of self-motion when embedded with low frequency motion during natural movements. These findings challenge the traditional notion that the vestibular system uses a linear rate code to transmit information and have important consequences for understanding how the representation of sensory information changes across sensory pathways.","container-title":"PLoS Biology","DOI":"10.1371/journal.pbio.1001365","ISSN":"1545-7885","issue":"7","journalAbbreviation":"PLoS Biol","language":"en","page":"e1001365","source":"DOI.org (Crossref)","title":"The Vestibular System Implements a Linear–Nonlinear Transformation In Order to Encode Self-Motion","volume":"10","author":[{"family":"Massot","given":"Corentin"},{"family":"Schneider","given":"Adam D."},{"family":"Chacron","given":"Maurice J."},{"family":"Cullen","given":"Kathleen E."}],"editor":[{"family":"Ashe","given":"James"}],"issued":{"date-parts":[["2012",7,24]]}}}],"schema":"https://github.com/citation-style-language/schema/raw/master/csl-citation.json"} </w:instrText>
      </w:r>
      <w:r w:rsidR="00CC5701">
        <w:rPr>
          <w:rFonts w:asciiTheme="minorHAnsi" w:hAnsiTheme="minorHAnsi" w:cstheme="minorHAnsi"/>
        </w:rPr>
        <w:fldChar w:fldCharType="separate"/>
      </w:r>
      <w:r w:rsidR="00AC65A5" w:rsidRPr="00AC65A5">
        <w:rPr>
          <w:rFonts w:ascii="Calibri" w:hAnsi="Calibri" w:cs="Calibri"/>
        </w:rPr>
        <w:t>[11], [12]</w:t>
      </w:r>
      <w:r w:rsidR="00CC5701">
        <w:rPr>
          <w:rFonts w:asciiTheme="minorHAnsi" w:hAnsiTheme="minorHAnsi" w:cstheme="minorHAnsi"/>
        </w:rPr>
        <w:fldChar w:fldCharType="end"/>
      </w:r>
      <w:r w:rsidR="00981B72" w:rsidRPr="00DE64E4">
        <w:rPr>
          <w:rFonts w:asciiTheme="minorHAnsi" w:hAnsiTheme="minorHAnsi" w:cstheme="minorHAnsi"/>
        </w:rPr>
        <w:t xml:space="preserve"> while truly reflecting the behavior observed with our data. </w:t>
      </w:r>
      <w:r w:rsidR="00D36104" w:rsidRPr="00DE64E4">
        <w:rPr>
          <w:rFonts w:asciiTheme="minorHAnsi" w:hAnsiTheme="minorHAnsi" w:cstheme="minorHAnsi"/>
        </w:rPr>
        <w:t xml:space="preserve">Compared to </w:t>
      </w:r>
      <w:proofErr w:type="spellStart"/>
      <w:r w:rsidR="00D36104" w:rsidRPr="00DE64E4">
        <w:rPr>
          <w:rFonts w:asciiTheme="minorHAnsi" w:hAnsiTheme="minorHAnsi" w:cstheme="minorHAnsi"/>
        </w:rPr>
        <w:t>Carriot</w:t>
      </w:r>
      <w:proofErr w:type="spellEnd"/>
      <w:r w:rsidR="00D36104" w:rsidRPr="00DE64E4">
        <w:rPr>
          <w:rFonts w:asciiTheme="minorHAnsi" w:hAnsiTheme="minorHAnsi" w:cstheme="minorHAnsi"/>
        </w:rPr>
        <w:t xml:space="preserve"> </w:t>
      </w:r>
      <w:r w:rsidR="00466673">
        <w:rPr>
          <w:rFonts w:asciiTheme="minorHAnsi" w:hAnsiTheme="minorHAnsi" w:cstheme="minorHAnsi"/>
          <w:i/>
        </w:rPr>
        <w:t>et</w:t>
      </w:r>
      <w:r w:rsidR="00D36104" w:rsidRPr="00DE64E4">
        <w:rPr>
          <w:rFonts w:asciiTheme="minorHAnsi" w:hAnsiTheme="minorHAnsi" w:cstheme="minorHAnsi"/>
          <w:i/>
        </w:rPr>
        <w:t xml:space="preserve"> al.</w:t>
      </w:r>
      <w:r w:rsidR="00CC5701">
        <w:rPr>
          <w:rFonts w:asciiTheme="minorHAnsi" w:hAnsiTheme="minorHAnsi" w:cstheme="minorHAnsi"/>
        </w:rPr>
        <w:t xml:space="preserve"> </w:t>
      </w:r>
      <w:r w:rsidR="00CC5701">
        <w:rPr>
          <w:rFonts w:asciiTheme="minorHAnsi" w:hAnsiTheme="minorHAnsi" w:cstheme="minorHAnsi"/>
        </w:rPr>
        <w:fldChar w:fldCharType="begin"/>
      </w:r>
      <w:r w:rsidR="00CC5701">
        <w:rPr>
          <w:rFonts w:asciiTheme="minorHAnsi" w:hAnsiTheme="minorHAnsi" w:cstheme="minorHAnsi"/>
        </w:rPr>
        <w:instrText xml:space="preserve"> ADDIN ZOTERO_ITEM CSL_CITATION {"citationID":"4LE3R9Of","properties":{"formattedCitation":"[2]","plainCitation":"[2]","noteIndex":0},"citationItems":[{"id":23,"uris":["http://zotero.org/users/8976185/items/C393P25D"],"itemData":{"id":23,"type":"article-journal","container-title":"Journal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CC5701">
        <w:rPr>
          <w:rFonts w:asciiTheme="minorHAnsi" w:hAnsiTheme="minorHAnsi" w:cstheme="minorHAnsi"/>
        </w:rPr>
        <w:fldChar w:fldCharType="separate"/>
      </w:r>
      <w:r w:rsidR="00CC5701" w:rsidRPr="00CC5701">
        <w:rPr>
          <w:rFonts w:ascii="Calibri" w:hAnsi="Calibri" w:cs="Calibri"/>
        </w:rPr>
        <w:t>[2]</w:t>
      </w:r>
      <w:r w:rsidR="00CC5701">
        <w:rPr>
          <w:rFonts w:asciiTheme="minorHAnsi" w:hAnsiTheme="minorHAnsi" w:cstheme="minorHAnsi"/>
        </w:rPr>
        <w:fldChar w:fldCharType="end"/>
      </w:r>
      <w:r w:rsidR="00443564" w:rsidRPr="00DE64E4">
        <w:rPr>
          <w:rFonts w:asciiTheme="minorHAnsi" w:hAnsiTheme="minorHAnsi" w:cstheme="minorHAnsi"/>
        </w:rPr>
        <w:t>, this translates into</w:t>
      </w:r>
      <w:r w:rsidR="00D36104" w:rsidRPr="00DE64E4">
        <w:rPr>
          <w:rFonts w:asciiTheme="minorHAnsi" w:hAnsiTheme="minorHAnsi" w:cstheme="minorHAnsi"/>
        </w:rPr>
        <w:t xml:space="preserve"> </w:t>
      </w:r>
      <w:r w:rsidR="00443564" w:rsidRPr="00DE64E4">
        <w:rPr>
          <w:rFonts w:asciiTheme="minorHAnsi" w:hAnsiTheme="minorHAnsi" w:cstheme="minorHAnsi"/>
        </w:rPr>
        <w:t>a decrease in the higher bound of the low frequency range – from 2 Hz to 1 Hz - and</w:t>
      </w:r>
      <w:r w:rsidR="00645125" w:rsidRPr="00DE64E4">
        <w:rPr>
          <w:rFonts w:asciiTheme="minorHAnsi" w:hAnsiTheme="minorHAnsi" w:cstheme="minorHAnsi"/>
        </w:rPr>
        <w:t xml:space="preserve"> </w:t>
      </w:r>
      <w:r w:rsidR="00443564" w:rsidRPr="00DE64E4">
        <w:rPr>
          <w:rFonts w:asciiTheme="minorHAnsi" w:hAnsiTheme="minorHAnsi" w:cstheme="minorHAnsi"/>
        </w:rPr>
        <w:t xml:space="preserve">of </w:t>
      </w:r>
      <w:r w:rsidR="00645125" w:rsidRPr="00DE64E4">
        <w:rPr>
          <w:rFonts w:asciiTheme="minorHAnsi" w:hAnsiTheme="minorHAnsi" w:cstheme="minorHAnsi"/>
        </w:rPr>
        <w:t xml:space="preserve">the lower bound of the high-frequency range </w:t>
      </w:r>
      <w:r w:rsidR="003E4EDF" w:rsidRPr="00DE64E4">
        <w:rPr>
          <w:rFonts w:asciiTheme="minorHAnsi" w:hAnsiTheme="minorHAnsi" w:cstheme="minorHAnsi"/>
        </w:rPr>
        <w:t xml:space="preserve">– 4 Hz instead of 10 Hz. This shift in bounds </w:t>
      </w:r>
      <w:r w:rsidR="00645125" w:rsidRPr="00DE64E4">
        <w:rPr>
          <w:rFonts w:asciiTheme="minorHAnsi" w:hAnsiTheme="minorHAnsi" w:cstheme="minorHAnsi"/>
        </w:rPr>
        <w:t>account</w:t>
      </w:r>
      <w:r w:rsidR="003E4EDF" w:rsidRPr="00DE64E4">
        <w:rPr>
          <w:rFonts w:asciiTheme="minorHAnsi" w:hAnsiTheme="minorHAnsi" w:cstheme="minorHAnsi"/>
        </w:rPr>
        <w:t>s</w:t>
      </w:r>
      <w:r w:rsidR="00645125" w:rsidRPr="00DE64E4">
        <w:rPr>
          <w:rFonts w:asciiTheme="minorHAnsi" w:hAnsiTheme="minorHAnsi" w:cstheme="minorHAnsi"/>
        </w:rPr>
        <w:t xml:space="preserve"> for the lower transition frequency found in our results. The upper bound for the high-frequency range was also decreased </w:t>
      </w:r>
      <w:r w:rsidR="00BA6B00" w:rsidRPr="00DE64E4">
        <w:rPr>
          <w:rFonts w:asciiTheme="minorHAnsi" w:hAnsiTheme="minorHAnsi" w:cstheme="minorHAnsi"/>
        </w:rPr>
        <w:t xml:space="preserve">– 20 Hz rather than 30 Hz – </w:t>
      </w:r>
      <w:r w:rsidR="00B96B36" w:rsidRPr="00DE64E4">
        <w:rPr>
          <w:rFonts w:asciiTheme="minorHAnsi" w:hAnsiTheme="minorHAnsi" w:cstheme="minorHAnsi"/>
        </w:rPr>
        <w:t xml:space="preserve">to avoid fitting on power values below </w:t>
      </w:r>
      <w:r w:rsidR="00BA6B00" w:rsidRPr="00DE64E4">
        <w:rPr>
          <w:rFonts w:asciiTheme="minorHAnsi" w:hAnsiTheme="minorHAnsi" w:cstheme="minorHAnsi"/>
        </w:rPr>
        <w:t>the signal’s noise level, as defined by the IMU’s resting noise signal (around 0,01 deg²/s)</w:t>
      </w:r>
      <w:r w:rsidR="00645125" w:rsidRPr="00DE64E4">
        <w:rPr>
          <w:rFonts w:asciiTheme="minorHAnsi" w:hAnsiTheme="minorHAnsi" w:cstheme="minorHAnsi"/>
        </w:rPr>
        <w:t xml:space="preserve">. </w:t>
      </w:r>
      <w:r w:rsidR="00BB4A2E" w:rsidRPr="00DE64E4">
        <w:rPr>
          <w:rFonts w:asciiTheme="minorHAnsi" w:hAnsiTheme="minorHAnsi" w:cstheme="minorHAnsi"/>
        </w:rPr>
        <w:t>We define</w:t>
      </w:r>
      <w:r w:rsidR="00981B72" w:rsidRPr="00DE64E4">
        <w:rPr>
          <w:rFonts w:asciiTheme="minorHAnsi" w:hAnsiTheme="minorHAnsi" w:cstheme="minorHAnsi"/>
        </w:rPr>
        <w:t>d</w:t>
      </w:r>
      <w:r w:rsidR="00BB4A2E" w:rsidRPr="00DE64E4">
        <w:rPr>
          <w:rFonts w:asciiTheme="minorHAnsi" w:hAnsiTheme="minorHAnsi" w:cstheme="minorHAnsi"/>
        </w:rPr>
        <w:t xml:space="preserve"> the transition frequency as the frequency </w:t>
      </w:r>
      <w:r w:rsidR="00811A42" w:rsidRPr="00DE64E4">
        <w:rPr>
          <w:rFonts w:asciiTheme="minorHAnsi" w:hAnsiTheme="minorHAnsi" w:cstheme="minorHAnsi"/>
        </w:rPr>
        <w:t xml:space="preserve">where </w:t>
      </w:r>
      <w:r w:rsidR="00BB4A2E" w:rsidRPr="00DE64E4">
        <w:rPr>
          <w:rFonts w:asciiTheme="minorHAnsi" w:hAnsiTheme="minorHAnsi" w:cstheme="minorHAnsi"/>
        </w:rPr>
        <w:t>the power law fits intersect.</w:t>
      </w:r>
    </w:p>
    <w:p w14:paraId="0F0F1D3F" w14:textId="7EF8AE9E" w:rsidR="00B34433" w:rsidRDefault="00B96B36" w:rsidP="0026251D">
      <w:pPr>
        <w:pStyle w:val="Standard"/>
        <w:ind w:firstLine="709"/>
        <w:jc w:val="both"/>
        <w:rPr>
          <w:rFonts w:asciiTheme="minorHAnsi" w:hAnsiTheme="minorHAnsi" w:cstheme="minorHAnsi"/>
        </w:rPr>
      </w:pPr>
      <w:r w:rsidRPr="00DE64E4">
        <w:rPr>
          <w:rFonts w:asciiTheme="minorHAnsi" w:hAnsiTheme="minorHAnsi" w:cstheme="minorHAnsi"/>
        </w:rPr>
        <w:t>For</w:t>
      </w:r>
      <w:r w:rsidR="00325D1C" w:rsidRPr="00DE64E4">
        <w:rPr>
          <w:rFonts w:asciiTheme="minorHAnsi" w:hAnsiTheme="minorHAnsi" w:cstheme="minorHAnsi"/>
        </w:rPr>
        <w:t xml:space="preserve"> the </w:t>
      </w:r>
      <w:r w:rsidR="00D46984">
        <w:rPr>
          <w:rFonts w:asciiTheme="minorHAnsi" w:hAnsiTheme="minorHAnsi" w:cstheme="minorHAnsi"/>
        </w:rPr>
        <w:t>manual navigation</w:t>
      </w:r>
      <w:r w:rsidR="00325D1C" w:rsidRPr="00DE64E4">
        <w:rPr>
          <w:rFonts w:asciiTheme="minorHAnsi" w:hAnsiTheme="minorHAnsi" w:cstheme="minorHAnsi"/>
        </w:rPr>
        <w:t xml:space="preserve"> task, a</w:t>
      </w:r>
      <w:r w:rsidR="00AC4ADC" w:rsidRPr="00DE64E4">
        <w:rPr>
          <w:rFonts w:asciiTheme="minorHAnsi" w:hAnsiTheme="minorHAnsi" w:cstheme="minorHAnsi"/>
        </w:rPr>
        <w:t xml:space="preserve"> distinction </w:t>
      </w:r>
      <w:r w:rsidR="00325D1C" w:rsidRPr="00DE64E4">
        <w:rPr>
          <w:rFonts w:asciiTheme="minorHAnsi" w:hAnsiTheme="minorHAnsi" w:cstheme="minorHAnsi"/>
        </w:rPr>
        <w:t>was made between active and passive head movements.</w:t>
      </w:r>
      <w:r w:rsidR="00AC4ADC" w:rsidRPr="00DE64E4">
        <w:rPr>
          <w:rFonts w:asciiTheme="minorHAnsi" w:hAnsiTheme="minorHAnsi" w:cstheme="minorHAnsi"/>
        </w:rPr>
        <w:t xml:space="preserve"> </w:t>
      </w:r>
      <w:r w:rsidR="00E20375">
        <w:rPr>
          <w:rFonts w:asciiTheme="minorHAnsi" w:hAnsiTheme="minorHAnsi" w:cstheme="minorHAnsi"/>
        </w:rPr>
        <w:t xml:space="preserve">Using a classification algorithm (see below), we decomposed the head velocity signals into a succession of short </w:t>
      </w:r>
      <w:r w:rsidR="007E2062">
        <w:rPr>
          <w:rFonts w:asciiTheme="minorHAnsi" w:hAnsiTheme="minorHAnsi" w:cstheme="minorHAnsi"/>
        </w:rPr>
        <w:t xml:space="preserve">sequences of active and passive motions. Due to the small length of these segments, the </w:t>
      </w:r>
      <w:r w:rsidR="007E2062" w:rsidRPr="00DE64E4">
        <w:rPr>
          <w:rFonts w:asciiTheme="minorHAnsi" w:hAnsiTheme="minorHAnsi" w:cstheme="minorHAnsi"/>
        </w:rPr>
        <w:t>power of the</w:t>
      </w:r>
      <w:r w:rsidR="007E2062">
        <w:rPr>
          <w:rFonts w:asciiTheme="minorHAnsi" w:hAnsiTheme="minorHAnsi" w:cstheme="minorHAnsi"/>
        </w:rPr>
        <w:t>ir</w:t>
      </w:r>
      <w:r w:rsidR="007E2062" w:rsidRPr="00DE64E4">
        <w:rPr>
          <w:rFonts w:asciiTheme="minorHAnsi" w:hAnsiTheme="minorHAnsi" w:cstheme="minorHAnsi"/>
        </w:rPr>
        <w:t xml:space="preserve"> spectral content could not be computed using the traditional Welch’s method</w:t>
      </w:r>
      <w:r w:rsidR="007E2062">
        <w:rPr>
          <w:rFonts w:asciiTheme="minorHAnsi" w:hAnsiTheme="minorHAnsi" w:cstheme="minorHAnsi"/>
        </w:rPr>
        <w:t>. Instead, we aggregated the active and passive head movement together to form two time series of respectively active and passive head movements, composed of unevenly spaced samples. T</w:t>
      </w:r>
      <w:r w:rsidR="00AC4ADC" w:rsidRPr="00DE64E4">
        <w:rPr>
          <w:rFonts w:asciiTheme="minorHAnsi" w:hAnsiTheme="minorHAnsi" w:cstheme="minorHAnsi"/>
        </w:rPr>
        <w:t xml:space="preserve">he power spectra were </w:t>
      </w:r>
      <w:r w:rsidR="007E2062">
        <w:rPr>
          <w:rFonts w:asciiTheme="minorHAnsi" w:hAnsiTheme="minorHAnsi" w:cstheme="minorHAnsi"/>
        </w:rPr>
        <w:t xml:space="preserve">then </w:t>
      </w:r>
      <w:r w:rsidR="00AC4ADC" w:rsidRPr="00DE64E4">
        <w:rPr>
          <w:rFonts w:asciiTheme="minorHAnsi" w:hAnsiTheme="minorHAnsi" w:cstheme="minorHAnsi"/>
        </w:rPr>
        <w:t>computed using the Lomb-</w:t>
      </w:r>
      <w:proofErr w:type="spellStart"/>
      <w:r w:rsidR="00AC4ADC" w:rsidRPr="00DE64E4">
        <w:rPr>
          <w:rFonts w:asciiTheme="minorHAnsi" w:hAnsiTheme="minorHAnsi" w:cstheme="minorHAnsi"/>
        </w:rPr>
        <w:t>Scargle</w:t>
      </w:r>
      <w:proofErr w:type="spellEnd"/>
      <w:r w:rsidR="00AC4ADC" w:rsidRPr="00DE64E4">
        <w:rPr>
          <w:rFonts w:asciiTheme="minorHAnsi" w:hAnsiTheme="minorHAnsi" w:cstheme="minorHAnsi"/>
        </w:rPr>
        <w:t xml:space="preserve"> periodogram</w:t>
      </w:r>
      <w:r w:rsidR="00864588">
        <w:rPr>
          <w:rFonts w:asciiTheme="minorHAnsi" w:hAnsiTheme="minorHAnsi" w:cstheme="minorHAnsi"/>
        </w:rPr>
        <w:t>, a</w:t>
      </w:r>
      <w:r w:rsidR="00B210D2" w:rsidRPr="00DE64E4">
        <w:rPr>
          <w:rFonts w:asciiTheme="minorHAnsi" w:hAnsiTheme="minorHAnsi" w:cstheme="minorHAnsi"/>
        </w:rPr>
        <w:t xml:space="preserve"> </w:t>
      </w:r>
      <w:r w:rsidR="00670466" w:rsidRPr="00DE64E4">
        <w:rPr>
          <w:rFonts w:asciiTheme="minorHAnsi" w:hAnsiTheme="minorHAnsi" w:cstheme="minorHAnsi"/>
        </w:rPr>
        <w:t xml:space="preserve">particular </w:t>
      </w:r>
      <w:r w:rsidR="00B210D2" w:rsidRPr="00DE64E4">
        <w:rPr>
          <w:rFonts w:asciiTheme="minorHAnsi" w:hAnsiTheme="minorHAnsi" w:cstheme="minorHAnsi"/>
        </w:rPr>
        <w:t xml:space="preserve">kind of least-squares spectral analysis that estimates a frequency spectrum when </w:t>
      </w:r>
      <w:r w:rsidR="00E40773" w:rsidRPr="00DE64E4">
        <w:rPr>
          <w:rFonts w:asciiTheme="minorHAnsi" w:hAnsiTheme="minorHAnsi" w:cstheme="minorHAnsi"/>
        </w:rPr>
        <w:t xml:space="preserve">data </w:t>
      </w:r>
      <w:r w:rsidR="00B210D2" w:rsidRPr="00DE64E4">
        <w:rPr>
          <w:rFonts w:asciiTheme="minorHAnsi" w:hAnsiTheme="minorHAnsi" w:cstheme="minorHAnsi"/>
        </w:rPr>
        <w:t>samples are not equally spaced in time</w:t>
      </w:r>
      <w:r w:rsidR="00F3097B">
        <w:rPr>
          <w:rFonts w:asciiTheme="minorHAnsi" w:hAnsiTheme="minorHAnsi" w:cstheme="minorHAnsi"/>
        </w:rPr>
        <w:t xml:space="preserve"> </w:t>
      </w:r>
      <w:r w:rsidR="00CC5701">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{"citationID":"U8C1V0BI","properties":{"formattedCitation":"[13]","plainCitation":"[13]","noteIndex":0},"citationItems":[{"id":2587,"uris":["http://zotero.org/users/8976185/items/KE7NDBB4"],"itemData":{"id":2587,"type":"article-journal","abstract":"The Lomb–Scargle periodogram is a well-known algorithm for detecting and characterizing periodic signals in unevenly sampled data. This paper presents a conceptual introduction to the Lomb–Scargle periodogram and important practical considerations for its use. Rather than a rigorous mathematical treatment, the goal of this paper is to build intuition about what assumptions are implicit in the use of the Lomb–Scargle periodogram and related estimators of periodicity, so as to motivate important practical considerations required in its proper application and interpretation.","container-title":"The Astrophysical Journal Supplement Series","DOI":"10.3847/1538-4365/aab766","ISSN":"1538-4365","issue":"1","journalAbbreviation":"ApJS","language":"en","page":"16","source":"DOI.org (Crossref)","title":"Understanding the Lomb–Scargle Periodogram","volume":"236","author":[{"family":"VanderPlas","given":"Jacob T."}],"issued":{"date-parts":[["2018",5,11]]}}}],"schema":"https://github.com/citation-style-language/schema/raw/master/csl-citation.json"} </w:instrText>
      </w:r>
      <w:r w:rsidR="00CC5701">
        <w:rPr>
          <w:rFonts w:asciiTheme="minorHAnsi" w:hAnsiTheme="minorHAnsi" w:cstheme="minorHAnsi"/>
        </w:rPr>
        <w:fldChar w:fldCharType="separate"/>
      </w:r>
      <w:r w:rsidR="00AC65A5" w:rsidRPr="00AC65A5">
        <w:rPr>
          <w:rFonts w:ascii="Calibri" w:hAnsi="Calibri" w:cs="Calibri"/>
        </w:rPr>
        <w:t>[13]</w:t>
      </w:r>
      <w:r w:rsidR="00CC5701">
        <w:rPr>
          <w:rFonts w:asciiTheme="minorHAnsi" w:hAnsiTheme="minorHAnsi" w:cstheme="minorHAnsi"/>
        </w:rPr>
        <w:fldChar w:fldCharType="end"/>
      </w:r>
      <w:r w:rsidR="00B210D2" w:rsidRPr="00DE64E4">
        <w:rPr>
          <w:rFonts w:asciiTheme="minorHAnsi" w:hAnsiTheme="minorHAnsi" w:cstheme="minorHAnsi"/>
        </w:rPr>
        <w:t>.</w:t>
      </w:r>
    </w:p>
    <w:p w14:paraId="3E0DF335" w14:textId="77777777" w:rsidR="00CC5701" w:rsidRPr="00DE64E4" w:rsidRDefault="00CC5701" w:rsidP="00F30C44">
      <w:pPr>
        <w:pStyle w:val="Standard"/>
        <w:jc w:val="both"/>
        <w:rPr>
          <w:rFonts w:asciiTheme="minorHAnsi" w:hAnsiTheme="minorHAnsi" w:cstheme="minorHAnsi"/>
        </w:rPr>
      </w:pPr>
    </w:p>
    <w:p w14:paraId="0AC9A65A" w14:textId="09F77DD5" w:rsidR="00664BF1" w:rsidRDefault="00664BF1" w:rsidP="0041641C">
      <w:pPr>
        <w:pStyle w:val="Standard"/>
        <w:ind w:firstLine="709"/>
        <w:jc w:val="both"/>
        <w:rPr>
          <w:rFonts w:asciiTheme="minorHAnsi" w:hAnsiTheme="minorHAnsi" w:cstheme="minorHAnsi"/>
          <w:b/>
        </w:rPr>
      </w:pPr>
      <w:r w:rsidRPr="00DE64E4">
        <w:rPr>
          <w:rFonts w:asciiTheme="minorHAnsi" w:hAnsiTheme="minorHAnsi" w:cstheme="minorHAnsi"/>
          <w:b/>
        </w:rPr>
        <w:t>Discriminating passive from active head movements</w:t>
      </w:r>
    </w:p>
    <w:p w14:paraId="76A2FBDD" w14:textId="77777777" w:rsidR="00F21352" w:rsidRPr="00DE64E4" w:rsidRDefault="00F21352" w:rsidP="0041641C">
      <w:pPr>
        <w:pStyle w:val="Standard"/>
        <w:ind w:firstLine="709"/>
        <w:jc w:val="both"/>
        <w:rPr>
          <w:rFonts w:asciiTheme="minorHAnsi" w:hAnsiTheme="minorHAnsi" w:cstheme="minorHAnsi"/>
          <w:b/>
        </w:rPr>
      </w:pPr>
    </w:p>
    <w:p w14:paraId="04C66810" w14:textId="6482137B" w:rsidR="00CC6663" w:rsidRPr="00DE64E4" w:rsidRDefault="00664BF1"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  To assess the contribution of active and passive movements to the shape of the spectra</w:t>
      </w:r>
      <w:r w:rsidR="003F79E9">
        <w:rPr>
          <w:rFonts w:asciiTheme="minorHAnsi" w:hAnsiTheme="minorHAnsi" w:cstheme="minorHAnsi"/>
        </w:rPr>
        <w:t xml:space="preserve"> in the manual-navigation task</w:t>
      </w:r>
      <w:r w:rsidRPr="00DE64E4">
        <w:rPr>
          <w:rFonts w:asciiTheme="minorHAnsi" w:hAnsiTheme="minorHAnsi" w:cstheme="minorHAnsi"/>
        </w:rPr>
        <w:t xml:space="preserve">, we classified the head movements into active and passive motions. Head movements that occurred with a simultaneous eye movement in the same direction were considered as active head movements. Those that occurred with an eye movement in the opposite direction were considered as passive. Indeed, in ecological settings, humans use a coordinated eye </w:t>
      </w:r>
      <w:r w:rsidRPr="00DE64E4">
        <w:rPr>
          <w:rFonts w:asciiTheme="minorHAnsi" w:hAnsiTheme="minorHAnsi" w:cstheme="minorHAnsi"/>
        </w:rPr>
        <w:lastRenderedPageBreak/>
        <w:t>and head movement to shift their gaze to a new target of interest</w:t>
      </w:r>
      <w:r w:rsidR="00857393">
        <w:rPr>
          <w:rFonts w:asciiTheme="minorHAnsi" w:hAnsiTheme="minorHAnsi" w:cstheme="minorHAnsi"/>
        </w:rPr>
        <w:t xml:space="preserve"> </w:t>
      </w:r>
      <w:r w:rsidR="00857393">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7f7UM4C8","properties":{"formattedCitation":"[14]\\uc0\\u8211{}[22]","plainCitation":"[14]–[22]","noteIndex":0},"citationItems":[{"id":2598,"uris":["http://zotero.org/users/8976185/items/AEJZ4MLZ"],"itemData":{"id":2598,"type":"article-journal","container-title":"Annals of the New York Academy of Sciences","DOI":"10.1111/j.1749-6632.1981.tb30899.x","ISSN":"0077-8923, 1749-6632","issue":"1 Vestibular an","journalAbbreviation":"Ann NY Acad Sci","language":"en","page":"540-559","source":"DOI.org (Crossref)","title":"ACTIVE HEAD ROTATIONS AND EYE-HEAD COORDINATION","volume":"374","author":[{"family":"Zangemeister","given":"Wolfgang H."},{"family":"Stark","given":"Lawrence"}],"issued":{"date-parts":[["1981",11]]}}},{"id":51,"uris":["http://zotero.org/users/8976185/items/ITUUN37I"],"itemData":{"id":51,"type":"article-journal","container-title":"Experimental Neurology","DOI":"10.1016/0014-4886(82)90228-X","ISSN":"00144886","issue":"3","journalAbbreviation":"Experimental Neurology","language":"en","page":"563-577","source":"DOI.org (Crossref)","title":"Types of gaze movement: Variable interactions of eye and head movements","title-short":"Types of gaze movement","volume":"77","author":[{"family":"Zangemeister","given":"W.H."},{"family":"Stark","given":"Lawrence"}],"issued":{"date-parts":[["1982",9]]}}},{"id":2607,"uris":["http://zotero.org/users/8976185/items/7AGA5W2D"],"itemData":{"id":2607,"type":"article-journal","container-title":"Optometry and Vision Science","DOI":"10.1097/00006324-198603000-00004","ISSN":"1040-5488","issue":"3","journalAbbreviation":"Optometry and Vision Science","language":"en","page":"187-192","source":"DOI.org (Crossref)","title":"Eye and Head Contribution to Gaze at Near through Multifocals: The Usable Field of View","title-short":"Eye and Head Contribution to Gaze at Near through Multifocals","volume":"63","author":[{"family":"Afanador","given":"Arthur J."},{"family":"Aitsebaomo","given":"Philip"},{"family":"Gertsman","given":"Daniel R."}],"issued":{"date-parts":[["1986",3]]}}},{"id":32,"uris":["http://zotero.org/users/8976185/items/MQNJBWM5"],"itemData":{"id":32,"type":"article-journal","container-title":"Trends in Neurosciences","DOI":"10.1016/0166-2236(92)90169-9","ISSN":"01662236","issue":"5","journalAbbreviation":"Trends in Neurosciences","language":"en","page":"174-179","source":"DOI.org (Crossref)","title":"Control of eye—head coordination during orienting gaze shifts","volume":"15","author":[{"family":"Guitton","given":"D."}],"issued":{"date-parts":[["1992",5]]}}},{"id":1857,"uris":["http://zotero.org/users/8976185/items/E3URGUEL"],"itemData":{"id":1857,"type":"article-journal","container-title":"Experimental Brain Research","DOI":"10.1007/BF00230391","ISSN":"0014-4819, 1432-1106","issue":"1","journalAbbreviation":"Exp Brain Res","language":"en","source":"DOI.org (Crossref)","title":"Head movement propensity","URL":"http://link.springer.com/10.1007/BF00230391","volume":"92","author":[{"family":"Fuller","given":"JamesH."}],"accessed":{"date-parts":[["2022",2,4]]},"issued":{"date-parts":[["1992",12]]}}},{"id":2609,"uris":["http://zotero.org/users/8976185/items/2CEFLC36"],"itemData":{"id":2609,"type":"article-journal","container-title":"Experimental Brain Research","DOI":"10.1007/s002210050715","ISSN":"0014-4819, 1432-1106","issue":"1","journalAbbreviation":"Experimental Brain Research","language":"en","page":"41-54","source":"DOI.org (Crossref)","title":"Amplitude of human head movements associated with horizontal saccades","volume":"126","author":[{"family":"Stahl","given":"J. S."}],"issued":{"date-parts":[["1999",4,15]]}}},{"id":30,"uris":["http://zotero.org/users/8976185/items/YTXZ2H7N"],"itemData":{"id":30,"type":"article-journal","abstract":"During natural behavior humans continuously adjust their gaze by moving head and eyes, yielding rich dynamics of the retinal input. Sensory coding models, however, typically assume visual input as smooth or a sequence of static images interleaved by volitional gaze shifts. Are these assumptions valid during free exploration behavior in natural environments? We used an innovative technique to simultaneously record gaze and head movements in humans, who freely explored various environments (forest, train station, apartment). Most movements occur along the cardinal axes, and the predominance of vertical or horizontal movements depends on the environment. Eye and head movements co-occur more frequently than their individual statistics predicts under an independence assumption. The majority of cooccurring movements point in opposite directions, consistent with a gaze-stabilizing role of eye movements. Nevertheless, a substantial fraction of eye movements point in the same direction as co-occurring head movements. Even under the very most conservative assumptions, saccadic eye movements alone cannot account for these synergistic movements. Hence nonsaccadic eye movements that interact synergistically with head movements to adjust gaze cannot be neglected in natural visual input. Natural retinal input is continuously dynamic, and cannot be faithfully modeled as a mere sequence of static frames with interleaved large saccades.","container-title":"Network: Computation in Neural Systems","DOI":"10.1080/09548980701671094","ISSN":"0954-898X, 1361-6536","issue":"3","journalAbbreviation":"Network: Computation in Neural Systems","language":"en","page":"267-297","source":"DOI.org (Crossref)","title":"Human eye-head co-ordination in natural exploration","volume":"18","author":[{"family":"Einhäuser","given":"Wolfgang"},{"family":"Schumann","given":"Frank"},{"family":"Bardins","given":"Stanislavs"},{"family":"Bartl","given":"Klaus"},{"family":"Böning","given":"Guido"},{"family":"Schneider","given":"Erich"},{"family":"König","given":"Peter"}],"issued":{"date-parts":[["2007",1]]}}},{"id":54,"uris":["http://zotero.org/users/8976185/items/MLNKSPU6"],"itemData":{"id":54,"type":"article-journal","abstract":"Relatively little is known about movements of the eyes, head, and hands in natural tasks. Normal behavior requires spatial and temporal coordination of the movements in more complex circumstances than are typically studied, and usually provides the opportunity for motor planning. Previous studies of natural tasks have indicated that the parameters of eye and head movements are set by global task constraints. In this experiment, we explore the temporal coordination of eye, head, and hand movements while subjects performed a simple block-copying task. The task involved fixations to gather information about the pattern, as well as visually guided hand movements to pick up and place blocks. Subjects used rhythmic patterns of eye, head, and hand movements in a fixed temporal sequence or coordinative structure. However, the pattern varied according to the immediate task context. Coordination was maintained by delaying the hand movements until the eye was available for guiding the movement. This suggests that observers maintain coordination by setting up a temporary, taskspecific synergy between the eye and hand. Head movements displayed considerable flexibility and frequently diverged from the gaze change, appearing instead to be linked to the hand trajectories. This indicates that the coordination of eye and head in gaze changes is usually the consequence of a synergistic linkage rather than an obligatory one. These temporary synergies simplify the coordination problem by reducing the number of control variables, and consequently the attentional demands, necessary for the task.","container-title":"Experimental Brain Research","DOI":"10.1007/s002210100745","ISSN":"00144819","issue":"3","language":"en","page":"266-277","source":"DOI.org (Crossref)","title":"The coordination of eye, head, and hand movements in a natural task","volume":"139","author":[{"family":"Pelz","given":"Jeff"},{"family":"Hayhoe","given":"Mary"},{"family":"Loeber","given":"Russ"}],"issued":{"date-parts":[["2001",8,1]]}}},{"id":49,"uris":["http://zotero.org/users/8976185/items/3UMZAXVS"],"itemData":{"id":49,"type":"article-journal","container-title":"Experimental Brain Research","DOI":"10.1007/s00221-008-1534-2","ISSN":"0014-4819, 1432-1106","issue":"4","journalAbbreviation":"Exp Brain Res","language":"en","page":"419-434","source":"DOI.org (Crossref)","title":"Idiosyncratic variations in eye–head coupling observed in the laboratory also manifest during spontaneous behavior in a natural setting","volume":"191","author":[{"family":"Thumser","given":"Zachary C."},{"family":"Oommen","given":"Brian S."},{"family":"Kofman","given":"Igor S."},{"family":"Stahl","given":"John S."}],"issued":{"date-parts":[["2008",12]]}}}],"schema":"https://github.com/citation-style-language/schema/raw/master/csl-citation.json"} </w:instrText>
      </w:r>
      <w:r w:rsidR="00857393">
        <w:rPr>
          <w:rFonts w:asciiTheme="minorHAnsi" w:hAnsiTheme="minorHAnsi" w:cstheme="minorHAnsi"/>
        </w:rPr>
        <w:fldChar w:fldCharType="separate"/>
      </w:r>
      <w:r w:rsidR="00AC65A5" w:rsidRPr="00AC65A5">
        <w:rPr>
          <w:rFonts w:ascii="Calibri" w:hAnsi="Calibri" w:cs="Calibri"/>
        </w:rPr>
        <w:t>[14]–[22]</w:t>
      </w:r>
      <w:r w:rsidR="00857393">
        <w:rPr>
          <w:rFonts w:asciiTheme="minorHAnsi" w:hAnsiTheme="minorHAnsi" w:cstheme="minorHAnsi"/>
        </w:rPr>
        <w:fldChar w:fldCharType="end"/>
      </w:r>
      <w:r w:rsidRPr="00DE64E4">
        <w:rPr>
          <w:rFonts w:asciiTheme="minorHAnsi" w:hAnsiTheme="minorHAnsi" w:cstheme="minorHAnsi"/>
        </w:rPr>
        <w:t xml:space="preserve">. On the contrary, when the head is in motion and the gaze is fixated on </w:t>
      </w:r>
      <w:r w:rsidR="0059479F" w:rsidRPr="00DE64E4">
        <w:rPr>
          <w:rFonts w:asciiTheme="minorHAnsi" w:hAnsiTheme="minorHAnsi" w:cstheme="minorHAnsi"/>
        </w:rPr>
        <w:t>a</w:t>
      </w:r>
      <w:r w:rsidRPr="00DE64E4">
        <w:rPr>
          <w:rFonts w:asciiTheme="minorHAnsi" w:hAnsiTheme="minorHAnsi" w:cstheme="minorHAnsi"/>
        </w:rPr>
        <w:t xml:space="preserve"> target of interest, the vestibulo-ocular, the cervico-ocular </w:t>
      </w:r>
      <w:r w:rsidR="0059479F" w:rsidRPr="00DE64E4">
        <w:rPr>
          <w:rFonts w:asciiTheme="minorHAnsi" w:hAnsiTheme="minorHAnsi" w:cstheme="minorHAnsi"/>
        </w:rPr>
        <w:t>and</w:t>
      </w:r>
      <w:r w:rsidRPr="00DE64E4">
        <w:rPr>
          <w:rFonts w:asciiTheme="minorHAnsi" w:hAnsiTheme="minorHAnsi" w:cstheme="minorHAnsi"/>
        </w:rPr>
        <w:t xml:space="preserve"> the optokinetic </w:t>
      </w:r>
      <w:r w:rsidR="00652F7A">
        <w:rPr>
          <w:rFonts w:asciiTheme="minorHAnsi" w:hAnsiTheme="minorHAnsi" w:cstheme="minorHAnsi"/>
        </w:rPr>
        <w:t xml:space="preserve">reflex </w:t>
      </w:r>
      <w:r w:rsidR="0059479F" w:rsidRPr="00DE64E4">
        <w:rPr>
          <w:rFonts w:asciiTheme="minorHAnsi" w:hAnsiTheme="minorHAnsi" w:cstheme="minorHAnsi"/>
        </w:rPr>
        <w:t xml:space="preserve">intervene </w:t>
      </w:r>
      <w:r w:rsidRPr="00DE64E4">
        <w:rPr>
          <w:rFonts w:asciiTheme="minorHAnsi" w:hAnsiTheme="minorHAnsi" w:cstheme="minorHAnsi"/>
        </w:rPr>
        <w:t>to stabilize the image of the environment on the retina</w:t>
      </w:r>
      <w:r w:rsidR="00A10C85">
        <w:rPr>
          <w:rFonts w:asciiTheme="minorHAnsi" w:hAnsiTheme="minorHAnsi" w:cstheme="minorHAnsi"/>
        </w:rPr>
        <w:t xml:space="preserve"> </w:t>
      </w:r>
      <w:r w:rsidR="00A10C85">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zMHEiw1X","properties":{"formattedCitation":"[23]\\uc0\\u8211{}[25]","plainCitation":"[23]–[25]","noteIndex":0},"citationItems":[{"id":1899,"uris":["http://zotero.org/users/8976185/items/ELRDMWC9"],"itemData":{"id":1899,"type":"article-journal","container-title":"Proceedings of the IEEE","DOI":"10.1109/PROC.1968.6455","ISSN":"0018-9219","issue":"6","journalAbbreviation":"Proc. IEEE","language":"en","page":"1032-1049","source":"DOI.org (Crossref)","title":"The oculomotor control system: A review","title-short":"The oculomotor control system","volume":"56","author":[{"family":"Robinson","given":"D.A."}],"issued":{"date-parts":[["1968"]]}}},{"id":1953,"uris":["http://zotero.org/users/8976185/items/PX3E3243"],"itemData":{"id":1953,"type":"article-journal","abstract":"Changing the direction of the line of sight is essential for the visual exploration of our environment. When the head does not move, re-orientation of the visual axis is accomplished with high velocity, conjugate movements of the eyes known as saccades. Our understanding of the neural mechanisms that control saccadic eye movements has advanced rapidly as speciWc hypotheses have been developed, evaluated and sometimes rejected on the basis of new observations. Constraints on new hypotheses and new tests of existing models have often arisen from the careful assessment of behavioral observations. The deWnition of the set of features (or rules) of saccadic eye movements was critical in the development of hypotheses of their neural control. When the head is free to move, changes in the direction of the line of sight can involve simultaneous saccadic eye movements and movements of the head. When the head moves in conjunction with the eyes to accomplish these shifts in gaze direction, the rules that helped deWne head-restrained saccadic eye movements are altered. For example, the slope relationship between duration and amplitude for saccadic eye movements is reversed (the slope is negative) during gaze shifts of similar amplitude initiated with the eyes in diVerent orbital positions. ModiWcations to the hypotheses developed in headrestrained subjects may be needed to account for these new observations. This review brieXy recounts features of headrestrained saccadic eye movements, and then describes some of the characteristics of coordinated eye–head movements that have led to development of new hypotheses describing the mechanisms of gaze shift control.","container-title":"Experimental Brain Research","DOI":"10.1007/s00221-008-1504-8","ISSN":"0014-4819, 1432-1106","issue":"4","journalAbbreviation":"Exp Brain Res","language":"en","page":"369-387","source":"DOI.org (Crossref)","title":"Coordination of the eyes and head during visual orienting","volume":"190","author":[{"family":"Freedman","given":"Edward G."}],"issued":{"date-parts":[["2008",10]]}}},{"id":1901,"uris":["http://zotero.org/users/8976185/items/H7LWPJWE"],"itemData":{"id":1901,"type":"book","collection-title":"Studies in Neuroscience, Psychology and Behavioral Economics","event-place":"Cham","ISBN":"978-3-030-20083-1","language":"en","note":"DOI: 10.1007/978-3-030-20085-5","publisher":"Springer International Publishing","publisher-place":"Cham","source":"DOI.org (Crossref)","title":"Eye Movement Research: An Introduction to its Scientific Foundations and Applications","title-short":"Eye Movement Research","URL":"http://link.springer.com/10.1007/978-3-030-20085-5","editor":[{"family":"Klein","given":"Christoph"},{"family":"Ettinger","given":"Ulrich"}],"accessed":{"date-parts":[["2022",2,15]]},"issued":{"date-parts":[["2019"]]}}}],"schema":"https://github.com/citation-style-language/schema/raw/master/csl-citation.json"} </w:instrText>
      </w:r>
      <w:r w:rsidR="00A10C85">
        <w:rPr>
          <w:rFonts w:asciiTheme="minorHAnsi" w:hAnsiTheme="minorHAnsi" w:cstheme="minorHAnsi"/>
        </w:rPr>
        <w:fldChar w:fldCharType="separate"/>
      </w:r>
      <w:r w:rsidR="00AC65A5" w:rsidRPr="00AC65A5">
        <w:rPr>
          <w:rFonts w:ascii="Calibri" w:hAnsi="Calibri" w:cs="Calibri"/>
        </w:rPr>
        <w:t>[23]–[25]</w:t>
      </w:r>
      <w:r w:rsidR="00A10C85">
        <w:rPr>
          <w:rFonts w:asciiTheme="minorHAnsi" w:hAnsiTheme="minorHAnsi" w:cstheme="minorHAnsi"/>
        </w:rPr>
        <w:fldChar w:fldCharType="end"/>
      </w:r>
      <w:r w:rsidR="0059479F" w:rsidRPr="00DE64E4">
        <w:rPr>
          <w:rFonts w:asciiTheme="minorHAnsi" w:hAnsiTheme="minorHAnsi" w:cstheme="minorHAnsi"/>
        </w:rPr>
        <w:t xml:space="preserve"> </w:t>
      </w:r>
      <w:r w:rsidR="00652F7A">
        <w:rPr>
          <w:rFonts w:asciiTheme="minorHAnsi" w:hAnsiTheme="minorHAnsi" w:cstheme="minorHAnsi"/>
        </w:rPr>
        <w:t>by counter-rotating</w:t>
      </w:r>
      <w:r w:rsidRPr="00DE64E4">
        <w:rPr>
          <w:rFonts w:asciiTheme="minorHAnsi" w:hAnsiTheme="minorHAnsi" w:cstheme="minorHAnsi"/>
        </w:rPr>
        <w:t xml:space="preserve"> the eyes in the direction </w:t>
      </w:r>
      <w:r w:rsidR="00652F7A">
        <w:rPr>
          <w:rFonts w:asciiTheme="minorHAnsi" w:hAnsiTheme="minorHAnsi" w:cstheme="minorHAnsi"/>
        </w:rPr>
        <w:t xml:space="preserve">opposite </w:t>
      </w:r>
      <w:r w:rsidRPr="00DE64E4">
        <w:rPr>
          <w:rFonts w:asciiTheme="minorHAnsi" w:hAnsiTheme="minorHAnsi" w:cstheme="minorHAnsi"/>
        </w:rPr>
        <w:t xml:space="preserve">of the head movement. </w:t>
      </w:r>
      <w:r w:rsidR="005C1715">
        <w:rPr>
          <w:rFonts w:asciiTheme="minorHAnsi" w:hAnsiTheme="minorHAnsi" w:cstheme="minorHAnsi"/>
        </w:rPr>
        <w:t>Thus</w:t>
      </w:r>
      <w:r w:rsidR="005C1715" w:rsidRPr="005C1715">
        <w:rPr>
          <w:rFonts w:asciiTheme="minorHAnsi" w:hAnsiTheme="minorHAnsi" w:cstheme="minorHAnsi"/>
        </w:rPr>
        <w:t>, identifying the instances when the eyes and the head are moving in the same (resp. opposite) direction ensures that we isolate – part of - the active (resp. passive) movements of the head</w:t>
      </w:r>
      <w:r w:rsidR="005C1715">
        <w:rPr>
          <w:rFonts w:asciiTheme="minorHAnsi" w:hAnsiTheme="minorHAnsi" w:cstheme="minorHAnsi"/>
        </w:rPr>
        <w:t>.</w:t>
      </w:r>
    </w:p>
    <w:p w14:paraId="56885136" w14:textId="77777777" w:rsidR="00765535" w:rsidRDefault="00765535" w:rsidP="00765535">
      <w:pPr>
        <w:pStyle w:val="Standard"/>
        <w:jc w:val="both"/>
        <w:rPr>
          <w:rFonts w:asciiTheme="minorHAnsi" w:hAnsiTheme="minorHAnsi" w:cstheme="minorHAnsi"/>
          <w:color w:val="004C6D"/>
        </w:rPr>
      </w:pPr>
    </w:p>
    <w:p w14:paraId="6F8079DD" w14:textId="57E08D84" w:rsidR="00765535" w:rsidRDefault="00765535" w:rsidP="00765535">
      <w:pPr>
        <w:pStyle w:val="Standard"/>
        <w:jc w:val="both"/>
        <w:rPr>
          <w:rFonts w:asciiTheme="minorHAnsi" w:hAnsiTheme="minorHAnsi" w:cstheme="minorHAnsi"/>
          <w:b/>
        </w:rPr>
      </w:pPr>
      <w:r>
        <w:rPr>
          <w:rFonts w:asciiTheme="minorHAnsi" w:hAnsiTheme="minorHAnsi" w:cstheme="minorHAnsi"/>
          <w:b/>
        </w:rPr>
        <w:t>Statistical analysis</w:t>
      </w:r>
    </w:p>
    <w:p w14:paraId="2ECFF631" w14:textId="77777777" w:rsidR="00765535" w:rsidRPr="00DE64E4" w:rsidRDefault="00765535" w:rsidP="00765535">
      <w:pPr>
        <w:pStyle w:val="Standard"/>
        <w:jc w:val="both"/>
        <w:rPr>
          <w:rFonts w:asciiTheme="minorHAnsi" w:hAnsiTheme="minorHAnsi" w:cstheme="minorHAnsi"/>
          <w:b/>
        </w:rPr>
      </w:pPr>
    </w:p>
    <w:p w14:paraId="13D2A378" w14:textId="4B65D76E" w:rsidR="00765535" w:rsidRDefault="00765535" w:rsidP="00765535">
      <w:pPr>
        <w:jc w:val="both"/>
        <w:rPr>
          <w:rFonts w:asciiTheme="minorHAnsi" w:hAnsiTheme="minorHAnsi" w:cstheme="minorHAnsi"/>
        </w:rPr>
      </w:pPr>
      <w:r>
        <w:rPr>
          <w:rFonts w:asciiTheme="minorHAnsi" w:hAnsiTheme="minorHAnsi" w:cstheme="minorHAnsi"/>
        </w:rPr>
        <w:t xml:space="preserve">The </w:t>
      </w:r>
      <w:r w:rsidRPr="00765535">
        <w:rPr>
          <w:rFonts w:asciiTheme="minorHAnsi" w:hAnsiTheme="minorHAnsi" w:cstheme="minorHAnsi"/>
        </w:rPr>
        <w:t>Mann–Whitney–Wilcoxon</w:t>
      </w:r>
      <w:r>
        <w:rPr>
          <w:rFonts w:asciiTheme="minorHAnsi" w:hAnsiTheme="minorHAnsi" w:cstheme="minorHAnsi"/>
        </w:rPr>
        <w:t xml:space="preserve"> test was used to measure statistical similarity, or lack thereof, of the distribution of angular velocity or spectral content of head movements in the different planes of the semi-circular canals between the different experiments.</w:t>
      </w:r>
    </w:p>
    <w:p w14:paraId="1D06784C" w14:textId="327FAC82" w:rsidR="00765535" w:rsidRDefault="00765535" w:rsidP="00765535">
      <w:pPr>
        <w:jc w:val="both"/>
        <w:rPr>
          <w:rFonts w:asciiTheme="minorHAnsi" w:hAnsiTheme="minorHAnsi" w:cstheme="minorHAnsi"/>
        </w:rPr>
      </w:pPr>
      <w:r>
        <w:rPr>
          <w:rFonts w:asciiTheme="minorHAnsi" w:hAnsiTheme="minorHAnsi" w:cstheme="minorHAnsi"/>
        </w:rPr>
        <w:t xml:space="preserve">The </w:t>
      </w:r>
      <w:r w:rsidRPr="00765535">
        <w:rPr>
          <w:rFonts w:asciiTheme="minorHAnsi" w:hAnsiTheme="minorHAnsi" w:cstheme="minorHAnsi"/>
        </w:rPr>
        <w:t>Wilcoxon signed-rank test</w:t>
      </w:r>
      <w:r>
        <w:rPr>
          <w:rFonts w:asciiTheme="minorHAnsi" w:hAnsiTheme="minorHAnsi" w:cstheme="minorHAnsi"/>
        </w:rPr>
        <w:t xml:space="preserve"> was used to measure statistical similarity, or lack thereof, of the distribution of angular velocity or spectral content of head movements in each experiment between the different planes of motion.</w:t>
      </w:r>
    </w:p>
    <w:p w14:paraId="33B708E7" w14:textId="0FDD4323" w:rsidR="00765535" w:rsidRDefault="00765535" w:rsidP="00765535">
      <w:pPr>
        <w:jc w:val="both"/>
        <w:rPr>
          <w:rFonts w:asciiTheme="minorHAnsi" w:hAnsiTheme="minorHAnsi" w:cstheme="minorHAnsi"/>
        </w:rPr>
      </w:pPr>
    </w:p>
    <w:p w14:paraId="3665588D" w14:textId="6902F3F5" w:rsidR="00765535" w:rsidRDefault="00765535" w:rsidP="00765535">
      <w:pPr>
        <w:jc w:val="both"/>
        <w:rPr>
          <w:rFonts w:asciiTheme="minorHAnsi" w:hAnsiTheme="minorHAnsi" w:cstheme="minorHAnsi"/>
        </w:rPr>
      </w:pPr>
    </w:p>
    <w:p w14:paraId="3155FCEF" w14:textId="4AD52B20" w:rsidR="00765535" w:rsidRDefault="00765535" w:rsidP="00765535">
      <w:pPr>
        <w:jc w:val="both"/>
        <w:rPr>
          <w:rFonts w:asciiTheme="minorHAnsi" w:hAnsiTheme="minorHAnsi" w:cstheme="minorHAnsi"/>
        </w:rPr>
      </w:pPr>
    </w:p>
    <w:p w14:paraId="6EE43D58" w14:textId="45124730" w:rsidR="00765535" w:rsidRDefault="00765535" w:rsidP="00765535">
      <w:pPr>
        <w:jc w:val="both"/>
        <w:rPr>
          <w:rFonts w:asciiTheme="minorHAnsi" w:hAnsiTheme="minorHAnsi" w:cstheme="minorHAnsi"/>
        </w:rPr>
      </w:pPr>
    </w:p>
    <w:p w14:paraId="6941DDC4" w14:textId="1EE5A689" w:rsidR="00765535" w:rsidRDefault="00765535" w:rsidP="00765535">
      <w:pPr>
        <w:jc w:val="both"/>
        <w:rPr>
          <w:rFonts w:asciiTheme="minorHAnsi" w:hAnsiTheme="minorHAnsi" w:cstheme="minorHAnsi"/>
        </w:rPr>
      </w:pPr>
    </w:p>
    <w:p w14:paraId="6B3292AF" w14:textId="0E323744" w:rsidR="00765535" w:rsidRDefault="00765535" w:rsidP="00765535">
      <w:pPr>
        <w:jc w:val="both"/>
        <w:rPr>
          <w:rFonts w:asciiTheme="minorHAnsi" w:hAnsiTheme="minorHAnsi" w:cstheme="minorHAnsi"/>
        </w:rPr>
      </w:pPr>
    </w:p>
    <w:p w14:paraId="377EF090" w14:textId="1BDF9B62" w:rsidR="00765535" w:rsidRDefault="00765535" w:rsidP="00765535">
      <w:pPr>
        <w:jc w:val="both"/>
        <w:rPr>
          <w:rFonts w:asciiTheme="minorHAnsi" w:hAnsiTheme="minorHAnsi" w:cstheme="minorHAnsi"/>
        </w:rPr>
      </w:pPr>
    </w:p>
    <w:p w14:paraId="6C58B49F" w14:textId="2216368B" w:rsidR="00765535" w:rsidRDefault="00765535" w:rsidP="00765535">
      <w:pPr>
        <w:jc w:val="both"/>
        <w:rPr>
          <w:rFonts w:asciiTheme="minorHAnsi" w:hAnsiTheme="minorHAnsi" w:cstheme="minorHAnsi"/>
        </w:rPr>
      </w:pPr>
    </w:p>
    <w:p w14:paraId="493732DC" w14:textId="65A6FCE2" w:rsidR="00765535" w:rsidRDefault="00765535" w:rsidP="00765535">
      <w:pPr>
        <w:jc w:val="both"/>
        <w:rPr>
          <w:rFonts w:asciiTheme="minorHAnsi" w:hAnsiTheme="minorHAnsi" w:cstheme="minorHAnsi"/>
        </w:rPr>
      </w:pPr>
    </w:p>
    <w:p w14:paraId="52405792" w14:textId="096C6458" w:rsidR="00765535" w:rsidRDefault="00765535" w:rsidP="00765535">
      <w:pPr>
        <w:jc w:val="both"/>
        <w:rPr>
          <w:rFonts w:asciiTheme="minorHAnsi" w:hAnsiTheme="minorHAnsi" w:cstheme="minorHAnsi"/>
        </w:rPr>
      </w:pPr>
    </w:p>
    <w:p w14:paraId="1E523174" w14:textId="523FEC6E" w:rsidR="00765535" w:rsidRDefault="00765535" w:rsidP="00765535">
      <w:pPr>
        <w:jc w:val="both"/>
        <w:rPr>
          <w:rFonts w:asciiTheme="minorHAnsi" w:hAnsiTheme="minorHAnsi" w:cstheme="minorHAnsi"/>
        </w:rPr>
      </w:pPr>
    </w:p>
    <w:p w14:paraId="795E2820" w14:textId="2C36509B" w:rsidR="00765535" w:rsidRDefault="00765535" w:rsidP="00765535">
      <w:pPr>
        <w:jc w:val="both"/>
        <w:rPr>
          <w:rFonts w:asciiTheme="minorHAnsi" w:hAnsiTheme="minorHAnsi" w:cstheme="minorHAnsi"/>
        </w:rPr>
      </w:pPr>
    </w:p>
    <w:p w14:paraId="3ABF2340" w14:textId="51B81907" w:rsidR="00765535" w:rsidRDefault="00765535" w:rsidP="00765535">
      <w:pPr>
        <w:jc w:val="both"/>
        <w:rPr>
          <w:rFonts w:asciiTheme="minorHAnsi" w:hAnsiTheme="minorHAnsi" w:cstheme="minorHAnsi"/>
        </w:rPr>
      </w:pPr>
    </w:p>
    <w:p w14:paraId="1EA50606" w14:textId="3BE4DDE9" w:rsidR="00765535" w:rsidRDefault="00765535" w:rsidP="00765535">
      <w:pPr>
        <w:jc w:val="both"/>
        <w:rPr>
          <w:rFonts w:asciiTheme="minorHAnsi" w:hAnsiTheme="minorHAnsi" w:cstheme="minorHAnsi"/>
        </w:rPr>
      </w:pPr>
    </w:p>
    <w:p w14:paraId="5622034B" w14:textId="71E5314E" w:rsidR="00765535" w:rsidRDefault="00765535" w:rsidP="00765535">
      <w:pPr>
        <w:jc w:val="both"/>
        <w:rPr>
          <w:rFonts w:asciiTheme="minorHAnsi" w:hAnsiTheme="minorHAnsi" w:cstheme="minorHAnsi"/>
        </w:rPr>
      </w:pPr>
    </w:p>
    <w:p w14:paraId="00A16E1B" w14:textId="4C09C385" w:rsidR="00765535" w:rsidRDefault="00765535" w:rsidP="00765535">
      <w:pPr>
        <w:jc w:val="both"/>
        <w:rPr>
          <w:rFonts w:asciiTheme="minorHAnsi" w:hAnsiTheme="minorHAnsi" w:cstheme="minorHAnsi"/>
        </w:rPr>
      </w:pPr>
    </w:p>
    <w:p w14:paraId="2D9EAA9F" w14:textId="3B046AE2" w:rsidR="00765535" w:rsidRDefault="00765535" w:rsidP="00765535">
      <w:pPr>
        <w:jc w:val="both"/>
        <w:rPr>
          <w:rFonts w:asciiTheme="minorHAnsi" w:hAnsiTheme="minorHAnsi" w:cstheme="minorHAnsi"/>
        </w:rPr>
      </w:pPr>
    </w:p>
    <w:p w14:paraId="338520C4" w14:textId="1546CFAE" w:rsidR="00765535" w:rsidRDefault="00765535" w:rsidP="00765535">
      <w:pPr>
        <w:jc w:val="both"/>
        <w:rPr>
          <w:rFonts w:asciiTheme="minorHAnsi" w:hAnsiTheme="minorHAnsi" w:cstheme="minorHAnsi"/>
        </w:rPr>
      </w:pPr>
    </w:p>
    <w:p w14:paraId="5899FCD5" w14:textId="2685612E" w:rsidR="00765535" w:rsidRDefault="00765535" w:rsidP="00765535">
      <w:pPr>
        <w:jc w:val="both"/>
        <w:rPr>
          <w:rFonts w:asciiTheme="minorHAnsi" w:hAnsiTheme="minorHAnsi" w:cstheme="minorHAnsi"/>
        </w:rPr>
      </w:pPr>
    </w:p>
    <w:p w14:paraId="65EDE778" w14:textId="72D5C48D" w:rsidR="00765535" w:rsidRDefault="00765535" w:rsidP="00765535">
      <w:pPr>
        <w:jc w:val="both"/>
        <w:rPr>
          <w:rFonts w:asciiTheme="minorHAnsi" w:hAnsiTheme="minorHAnsi" w:cstheme="minorHAnsi"/>
        </w:rPr>
      </w:pPr>
    </w:p>
    <w:p w14:paraId="0DE24CE3" w14:textId="3DAC5717" w:rsidR="00765535" w:rsidRDefault="00765535" w:rsidP="00765535">
      <w:pPr>
        <w:jc w:val="both"/>
        <w:rPr>
          <w:rFonts w:asciiTheme="minorHAnsi" w:hAnsiTheme="minorHAnsi" w:cstheme="minorHAnsi"/>
        </w:rPr>
      </w:pPr>
    </w:p>
    <w:p w14:paraId="1795D0CB" w14:textId="6977C181" w:rsidR="00765535" w:rsidRDefault="00765535" w:rsidP="00765535">
      <w:pPr>
        <w:jc w:val="both"/>
        <w:rPr>
          <w:rFonts w:asciiTheme="minorHAnsi" w:hAnsiTheme="minorHAnsi" w:cstheme="minorHAnsi"/>
        </w:rPr>
      </w:pPr>
    </w:p>
    <w:p w14:paraId="32474FD3" w14:textId="74CE22F2" w:rsidR="00765535" w:rsidRDefault="00765535" w:rsidP="00765535">
      <w:pPr>
        <w:jc w:val="both"/>
        <w:rPr>
          <w:rFonts w:asciiTheme="minorHAnsi" w:hAnsiTheme="minorHAnsi" w:cstheme="minorHAnsi"/>
        </w:rPr>
      </w:pPr>
    </w:p>
    <w:p w14:paraId="231FA131" w14:textId="0F779145" w:rsidR="00765535" w:rsidRDefault="00765535" w:rsidP="00765535">
      <w:pPr>
        <w:jc w:val="both"/>
        <w:rPr>
          <w:rFonts w:asciiTheme="minorHAnsi" w:hAnsiTheme="minorHAnsi" w:cstheme="minorHAnsi"/>
        </w:rPr>
      </w:pPr>
    </w:p>
    <w:p w14:paraId="790CCDF1" w14:textId="7B459A7F" w:rsidR="00765535" w:rsidRDefault="00765535" w:rsidP="00765535">
      <w:pPr>
        <w:jc w:val="both"/>
        <w:rPr>
          <w:rFonts w:asciiTheme="minorHAnsi" w:hAnsiTheme="minorHAnsi" w:cstheme="minorHAnsi"/>
        </w:rPr>
      </w:pPr>
    </w:p>
    <w:p w14:paraId="3844F565" w14:textId="4886F5E3" w:rsidR="00765535" w:rsidRDefault="00765535" w:rsidP="00765535">
      <w:pPr>
        <w:jc w:val="both"/>
        <w:rPr>
          <w:rFonts w:asciiTheme="minorHAnsi" w:hAnsiTheme="minorHAnsi" w:cstheme="minorHAnsi"/>
        </w:rPr>
      </w:pPr>
    </w:p>
    <w:p w14:paraId="7C93E944" w14:textId="5168D3CF" w:rsidR="00765535" w:rsidRDefault="00765535" w:rsidP="00765535">
      <w:pPr>
        <w:jc w:val="both"/>
        <w:rPr>
          <w:rFonts w:asciiTheme="minorHAnsi" w:hAnsiTheme="minorHAnsi" w:cstheme="minorHAnsi"/>
        </w:rPr>
      </w:pPr>
    </w:p>
    <w:p w14:paraId="3D927AA6" w14:textId="377812F7" w:rsidR="00765535" w:rsidRDefault="00765535" w:rsidP="00765535">
      <w:pPr>
        <w:jc w:val="both"/>
        <w:rPr>
          <w:rFonts w:asciiTheme="minorHAnsi" w:hAnsiTheme="minorHAnsi" w:cstheme="minorHAnsi"/>
        </w:rPr>
      </w:pPr>
    </w:p>
    <w:p w14:paraId="147C4D59" w14:textId="7FB00AF9" w:rsidR="00765535" w:rsidRDefault="00765535" w:rsidP="00765535">
      <w:pPr>
        <w:jc w:val="both"/>
        <w:rPr>
          <w:rFonts w:asciiTheme="minorHAnsi" w:hAnsiTheme="minorHAnsi" w:cstheme="minorHAnsi"/>
        </w:rPr>
      </w:pPr>
    </w:p>
    <w:p w14:paraId="1FA1E2C7" w14:textId="2085AA90" w:rsidR="00765535" w:rsidRDefault="00765535" w:rsidP="00765535">
      <w:pPr>
        <w:jc w:val="both"/>
        <w:rPr>
          <w:rFonts w:asciiTheme="minorHAnsi" w:hAnsiTheme="minorHAnsi" w:cstheme="minorHAnsi"/>
        </w:rPr>
      </w:pPr>
    </w:p>
    <w:p w14:paraId="42ED079E" w14:textId="1A49FFCF" w:rsidR="00765535" w:rsidRDefault="00765535" w:rsidP="00765535">
      <w:pPr>
        <w:jc w:val="both"/>
        <w:rPr>
          <w:rFonts w:asciiTheme="minorHAnsi" w:hAnsiTheme="minorHAnsi" w:cstheme="minorHAnsi"/>
        </w:rPr>
      </w:pPr>
    </w:p>
    <w:p w14:paraId="698B184F" w14:textId="18306DDC" w:rsidR="00765535" w:rsidRDefault="00765535" w:rsidP="00765535">
      <w:pPr>
        <w:jc w:val="both"/>
        <w:rPr>
          <w:rFonts w:asciiTheme="minorHAnsi" w:hAnsiTheme="minorHAnsi" w:cstheme="minorHAnsi"/>
        </w:rPr>
      </w:pPr>
    </w:p>
    <w:p w14:paraId="14F35EA0" w14:textId="77777777" w:rsidR="00765535" w:rsidRPr="00765535" w:rsidRDefault="00765535" w:rsidP="00765535">
      <w:pPr>
        <w:jc w:val="both"/>
        <w:rPr>
          <w:rFonts w:asciiTheme="minorHAnsi" w:hAnsiTheme="minorHAnsi" w:cstheme="minorHAnsi"/>
          <w:color w:val="004C6D"/>
        </w:rPr>
      </w:pPr>
    </w:p>
    <w:p w14:paraId="4A92D899" w14:textId="6D0937F5" w:rsidR="00610FD8" w:rsidRPr="00DE64E4" w:rsidRDefault="00FA4374"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lastRenderedPageBreak/>
        <w:t>RESULTS</w:t>
      </w:r>
    </w:p>
    <w:p w14:paraId="7EF65A57" w14:textId="77777777" w:rsidR="00FA4374" w:rsidRPr="00DE64E4" w:rsidRDefault="00FA4374" w:rsidP="0041641C">
      <w:pPr>
        <w:pStyle w:val="Textbody"/>
        <w:spacing w:line="240" w:lineRule="auto"/>
        <w:rPr>
          <w:rFonts w:asciiTheme="minorHAnsi" w:hAnsiTheme="minorHAnsi" w:cstheme="minorHAnsi"/>
        </w:rPr>
      </w:pPr>
    </w:p>
    <w:p w14:paraId="7E8C348E" w14:textId="6EA85E41" w:rsidR="00610FD8" w:rsidRDefault="005E14B8" w:rsidP="0041641C">
      <w:pPr>
        <w:pStyle w:val="Standard"/>
        <w:jc w:val="both"/>
        <w:rPr>
          <w:rFonts w:asciiTheme="minorHAnsi" w:hAnsiTheme="minorHAnsi" w:cstheme="minorHAnsi"/>
          <w:b/>
          <w:bCs/>
        </w:rPr>
      </w:pPr>
      <w:r w:rsidRPr="00DE64E4">
        <w:rPr>
          <w:rFonts w:asciiTheme="minorHAnsi" w:hAnsiTheme="minorHAnsi" w:cstheme="minorHAnsi"/>
          <w:b/>
          <w:bCs/>
        </w:rPr>
        <w:t>Amplitude of head angular velocity signals</w:t>
      </w:r>
    </w:p>
    <w:p w14:paraId="4C34E6AA" w14:textId="77777777" w:rsidR="00250946" w:rsidRPr="00DE64E4" w:rsidRDefault="00250946" w:rsidP="0041641C">
      <w:pPr>
        <w:pStyle w:val="Standard"/>
        <w:jc w:val="both"/>
        <w:rPr>
          <w:rFonts w:asciiTheme="minorHAnsi" w:hAnsiTheme="minorHAnsi" w:cstheme="minorHAnsi"/>
          <w:b/>
          <w:bCs/>
        </w:rPr>
      </w:pPr>
    </w:p>
    <w:p w14:paraId="0C67D2C2" w14:textId="7BE9E56E" w:rsidR="00885D50" w:rsidRPr="00DE64E4" w:rsidRDefault="00EE3D30" w:rsidP="0041641C">
      <w:pPr>
        <w:pStyle w:val="Standard"/>
        <w:ind w:firstLine="709"/>
        <w:jc w:val="both"/>
        <w:rPr>
          <w:rFonts w:asciiTheme="minorHAnsi" w:hAnsiTheme="minorHAnsi" w:cstheme="minorHAnsi"/>
        </w:rPr>
      </w:pPr>
      <w:r w:rsidRPr="00DE64E4">
        <w:rPr>
          <w:rFonts w:asciiTheme="minorHAnsi" w:hAnsiTheme="minorHAnsi" w:cstheme="minorHAnsi"/>
        </w:rPr>
        <w:t>T</w:t>
      </w:r>
      <w:r w:rsidR="00DD3455" w:rsidRPr="00DE64E4">
        <w:rPr>
          <w:rFonts w:asciiTheme="minorHAnsi" w:hAnsiTheme="minorHAnsi" w:cstheme="minorHAnsi"/>
        </w:rPr>
        <w:t xml:space="preserve">he vestibular stimulation experienced by </w:t>
      </w:r>
      <w:r w:rsidRPr="00DE64E4">
        <w:rPr>
          <w:rFonts w:asciiTheme="minorHAnsi" w:hAnsiTheme="minorHAnsi" w:cstheme="minorHAnsi"/>
        </w:rPr>
        <w:t xml:space="preserve">the participants during a </w:t>
      </w:r>
      <w:r w:rsidR="00D46984">
        <w:rPr>
          <w:rFonts w:asciiTheme="minorHAnsi" w:hAnsiTheme="minorHAnsi" w:cstheme="minorHAnsi"/>
        </w:rPr>
        <w:t>manual navigation</w:t>
      </w:r>
      <w:r w:rsidR="00F86BBC" w:rsidRPr="00DE64E4">
        <w:rPr>
          <w:rFonts w:asciiTheme="minorHAnsi" w:hAnsiTheme="minorHAnsi" w:cstheme="minorHAnsi"/>
        </w:rPr>
        <w:t xml:space="preserve"> task</w:t>
      </w:r>
      <w:r w:rsidRPr="00DE64E4">
        <w:rPr>
          <w:rFonts w:asciiTheme="minorHAnsi" w:hAnsiTheme="minorHAnsi" w:cstheme="minorHAnsi"/>
        </w:rPr>
        <w:t>, a self-navigation</w:t>
      </w:r>
      <w:r w:rsidR="00F876F1">
        <w:rPr>
          <w:rFonts w:asciiTheme="minorHAnsi" w:hAnsiTheme="minorHAnsi" w:cstheme="minorHAnsi"/>
        </w:rPr>
        <w:t xml:space="preserve"> task</w:t>
      </w:r>
      <w:r w:rsidRPr="00DE64E4">
        <w:rPr>
          <w:rFonts w:asciiTheme="minorHAnsi" w:hAnsiTheme="minorHAnsi" w:cstheme="minorHAnsi"/>
        </w:rPr>
        <w:t xml:space="preserve"> or a seated visual exploration task </w:t>
      </w:r>
      <w:r w:rsidR="00F876F1">
        <w:rPr>
          <w:rFonts w:asciiTheme="minorHAnsi" w:hAnsiTheme="minorHAnsi" w:cstheme="minorHAnsi"/>
        </w:rPr>
        <w:t>was</w:t>
      </w:r>
      <w:r w:rsidR="0056499C">
        <w:rPr>
          <w:rFonts w:asciiTheme="minorHAnsi" w:hAnsiTheme="minorHAnsi" w:cstheme="minorHAnsi"/>
        </w:rPr>
        <w:t xml:space="preserve"> recorded.</w:t>
      </w:r>
      <w:r w:rsidRPr="00DE64E4">
        <w:rPr>
          <w:rFonts w:asciiTheme="minorHAnsi" w:hAnsiTheme="minorHAnsi" w:cstheme="minorHAnsi"/>
        </w:rPr>
        <w:t xml:space="preserve"> The angular </w:t>
      </w:r>
      <w:r w:rsidR="00DD3455" w:rsidRPr="00DE64E4">
        <w:rPr>
          <w:rFonts w:asciiTheme="minorHAnsi" w:hAnsiTheme="minorHAnsi" w:cstheme="minorHAnsi"/>
        </w:rPr>
        <w:t xml:space="preserve">velocity </w:t>
      </w:r>
      <w:r w:rsidRPr="00DE64E4">
        <w:rPr>
          <w:rFonts w:asciiTheme="minorHAnsi" w:hAnsiTheme="minorHAnsi" w:cstheme="minorHAnsi"/>
        </w:rPr>
        <w:t xml:space="preserve">of the head </w:t>
      </w:r>
      <w:r w:rsidR="00DD3455" w:rsidRPr="00DE64E4">
        <w:rPr>
          <w:rFonts w:asciiTheme="minorHAnsi" w:hAnsiTheme="minorHAnsi" w:cstheme="minorHAnsi"/>
        </w:rPr>
        <w:t>was</w:t>
      </w:r>
      <w:r w:rsidRPr="00DE64E4">
        <w:rPr>
          <w:rFonts w:asciiTheme="minorHAnsi" w:hAnsiTheme="minorHAnsi" w:cstheme="minorHAnsi"/>
        </w:rPr>
        <w:t xml:space="preserve"> projected </w:t>
      </w:r>
      <w:r w:rsidR="002C5216" w:rsidRPr="00DE64E4">
        <w:rPr>
          <w:rFonts w:asciiTheme="minorHAnsi" w:hAnsiTheme="minorHAnsi" w:cstheme="minorHAnsi"/>
        </w:rPr>
        <w:t>onto</w:t>
      </w:r>
      <w:r w:rsidRPr="00DE64E4">
        <w:rPr>
          <w:rFonts w:asciiTheme="minorHAnsi" w:hAnsiTheme="minorHAnsi" w:cstheme="minorHAnsi"/>
        </w:rPr>
        <w:t xml:space="preserve"> the three planes of the </w:t>
      </w:r>
      <w:r w:rsidR="00DD3455" w:rsidRPr="00DE64E4">
        <w:rPr>
          <w:rFonts w:asciiTheme="minorHAnsi" w:hAnsiTheme="minorHAnsi" w:cstheme="minorHAnsi"/>
        </w:rPr>
        <w:t>semicircular canals to assess the vestibular inputs in each canal independently</w:t>
      </w:r>
      <w:r w:rsidR="00637D63" w:rsidRPr="00DE64E4">
        <w:rPr>
          <w:rFonts w:asciiTheme="minorHAnsi" w:hAnsiTheme="minorHAnsi" w:cstheme="minorHAnsi"/>
        </w:rPr>
        <w:t xml:space="preserve"> (Figure 2, left)</w:t>
      </w:r>
      <w:r w:rsidR="00DD3455" w:rsidRPr="00DE64E4">
        <w:rPr>
          <w:rFonts w:asciiTheme="minorHAnsi" w:hAnsiTheme="minorHAnsi" w:cstheme="minorHAnsi"/>
        </w:rPr>
        <w:t>.</w:t>
      </w:r>
    </w:p>
    <w:p w14:paraId="4F31E6C6" w14:textId="3E1DD7FC" w:rsidR="00481C29" w:rsidRPr="00DE64E4" w:rsidRDefault="00FC4C36" w:rsidP="0041641C">
      <w:pPr>
        <w:pStyle w:val="Standard"/>
        <w:ind w:firstLine="709"/>
        <w:jc w:val="both"/>
        <w:rPr>
          <w:rFonts w:asciiTheme="minorHAnsi" w:hAnsiTheme="minorHAnsi" w:cstheme="minorHAnsi"/>
          <w:color w:val="000000"/>
        </w:rPr>
      </w:pPr>
      <w:r w:rsidRPr="00DE64E4">
        <w:rPr>
          <w:rFonts w:asciiTheme="minorHAnsi" w:hAnsiTheme="minorHAnsi" w:cstheme="minorHAnsi"/>
          <w:noProof/>
          <w:color w:val="000000"/>
          <w:lang w:val="fr-FR" w:eastAsia="fr-FR" w:bidi="ar-SA"/>
        </w:rPr>
        <w:drawing>
          <wp:anchor distT="0" distB="0" distL="114300" distR="114300" simplePos="0" relativeHeight="251655680" behindDoc="0" locked="0" layoutInCell="1" allowOverlap="1" wp14:anchorId="0951779F" wp14:editId="6F0C76A8">
            <wp:simplePos x="0" y="0"/>
            <wp:positionH relativeFrom="column">
              <wp:posOffset>3013710</wp:posOffset>
            </wp:positionH>
            <wp:positionV relativeFrom="paragraph">
              <wp:posOffset>198120</wp:posOffset>
            </wp:positionV>
            <wp:extent cx="3063240" cy="193611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240" cy="1936115"/>
                    </a:xfrm>
                    <a:prstGeom prst="rect">
                      <a:avLst/>
                    </a:prstGeom>
                  </pic:spPr>
                </pic:pic>
              </a:graphicData>
            </a:graphic>
            <wp14:sizeRelH relativeFrom="page">
              <wp14:pctWidth>0</wp14:pctWidth>
            </wp14:sizeRelH>
            <wp14:sizeRelV relativeFrom="page">
              <wp14:pctHeight>0</wp14:pctHeight>
            </wp14:sizeRelV>
          </wp:anchor>
        </w:drawing>
      </w:r>
      <w:r w:rsidRPr="00DE64E4">
        <w:rPr>
          <w:rFonts w:asciiTheme="minorHAnsi" w:hAnsiTheme="minorHAnsi" w:cstheme="minorHAnsi"/>
          <w:i/>
          <w:noProof/>
          <w:lang w:val="fr-FR" w:eastAsia="fr-FR" w:bidi="ar-SA"/>
        </w:rPr>
        <w:drawing>
          <wp:anchor distT="0" distB="0" distL="114300" distR="114300" simplePos="0" relativeHeight="251653632" behindDoc="0" locked="0" layoutInCell="1" allowOverlap="1" wp14:anchorId="6ED441D5" wp14:editId="065CE761">
            <wp:simplePos x="0" y="0"/>
            <wp:positionH relativeFrom="column">
              <wp:posOffset>73660</wp:posOffset>
            </wp:positionH>
            <wp:positionV relativeFrom="paragraph">
              <wp:posOffset>196850</wp:posOffset>
            </wp:positionV>
            <wp:extent cx="2832735" cy="1936750"/>
            <wp:effectExtent l="0" t="0" r="5715" b="635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735" cy="1936750"/>
                    </a:xfrm>
                    <a:prstGeom prst="rect">
                      <a:avLst/>
                    </a:prstGeom>
                  </pic:spPr>
                </pic:pic>
              </a:graphicData>
            </a:graphic>
            <wp14:sizeRelH relativeFrom="page">
              <wp14:pctWidth>0</wp14:pctWidth>
            </wp14:sizeRelH>
            <wp14:sizeRelV relativeFrom="page">
              <wp14:pctHeight>0</wp14:pctHeight>
            </wp14:sizeRelV>
          </wp:anchor>
        </w:drawing>
      </w:r>
    </w:p>
    <w:p w14:paraId="1F34C78A" w14:textId="0CCA0B3D" w:rsidR="00F233D5" w:rsidRPr="00DE64E4" w:rsidRDefault="000517BD" w:rsidP="0041641C">
      <w:pPr>
        <w:pStyle w:val="Standard"/>
        <w:ind w:firstLine="709"/>
        <w:jc w:val="both"/>
        <w:rPr>
          <w:rFonts w:asciiTheme="minorHAnsi" w:hAnsiTheme="minorHAnsi" w:cstheme="minorHAnsi"/>
          <w:color w:val="000000"/>
        </w:rPr>
      </w:pPr>
      <w:r w:rsidRPr="00DE64E4">
        <w:rPr>
          <w:rFonts w:asciiTheme="minorHAnsi" w:hAnsiTheme="minorHAnsi" w:cstheme="minorHAnsi"/>
          <w:noProof/>
          <w:lang w:val="fr-FR" w:eastAsia="fr-FR" w:bidi="ar-SA"/>
        </w:rPr>
        <mc:AlternateContent>
          <mc:Choice Requires="wps">
            <w:drawing>
              <wp:anchor distT="0" distB="0" distL="114300" distR="114300" simplePos="0" relativeHeight="251654656" behindDoc="0" locked="0" layoutInCell="1" allowOverlap="1" wp14:anchorId="4A674A5D" wp14:editId="3525326E">
                <wp:simplePos x="0" y="0"/>
                <wp:positionH relativeFrom="column">
                  <wp:posOffset>151765</wp:posOffset>
                </wp:positionH>
                <wp:positionV relativeFrom="paragraph">
                  <wp:posOffset>2073910</wp:posOffset>
                </wp:positionV>
                <wp:extent cx="5901055" cy="635"/>
                <wp:effectExtent l="0" t="0" r="4445" b="0"/>
                <wp:wrapTopAndBottom/>
                <wp:docPr id="19" name="Zone de texte 19"/>
                <wp:cNvGraphicFramePr/>
                <a:graphic xmlns:a="http://schemas.openxmlformats.org/drawingml/2006/main">
                  <a:graphicData uri="http://schemas.microsoft.com/office/word/2010/wordprocessingShape">
                    <wps:wsp>
                      <wps:cNvSpPr txBox="1"/>
                      <wps:spPr>
                        <a:xfrm>
                          <a:off x="0" y="0"/>
                          <a:ext cx="5901055" cy="635"/>
                        </a:xfrm>
                        <a:prstGeom prst="rect">
                          <a:avLst/>
                        </a:prstGeom>
                        <a:solidFill>
                          <a:prstClr val="white"/>
                        </a:solidFill>
                        <a:ln>
                          <a:noFill/>
                        </a:ln>
                        <a:effectLst/>
                      </wps:spPr>
                      <wps:txbx>
                        <w:txbxContent>
                          <w:p w14:paraId="0FAD7DAA" w14:textId="250361B6" w:rsidR="006A533A" w:rsidRPr="00673CB5" w:rsidRDefault="006A533A" w:rsidP="00885D50">
                            <w:pPr>
                              <w:pStyle w:val="Lgende"/>
                              <w:jc w:val="both"/>
                              <w:rPr>
                                <w:rFonts w:ascii="Lato" w:hAnsi="Lato"/>
                                <w:noProof/>
                              </w:rPr>
                            </w:pPr>
                            <w:r>
                              <w:t xml:space="preserve">Figure </w:t>
                            </w:r>
                            <w:fldSimple w:instr=" SEQ Figure \* ARABIC ">
                              <w:r w:rsidR="007A64E3">
                                <w:rPr>
                                  <w:noProof/>
                                </w:rPr>
                                <w:t>2</w:t>
                              </w:r>
                            </w:fldSimple>
                            <w:r>
                              <w:t xml:space="preserve">: Left: </w:t>
                            </w:r>
                            <w:r w:rsidRPr="005346BA">
                              <w:t xml:space="preserve">Two minutes </w:t>
                            </w:r>
                            <w:r>
                              <w:t xml:space="preserve">excerpts </w:t>
                            </w:r>
                            <w:r w:rsidRPr="005346BA">
                              <w:t>of the angular velocity signal</w:t>
                            </w:r>
                            <w:r>
                              <w:t>s</w:t>
                            </w:r>
                            <w:r w:rsidRPr="005346BA">
                              <w:t xml:space="preserve"> </w:t>
                            </w:r>
                            <w:r>
                              <w:t xml:space="preserve">in the three planes of the semicircular canals from the three experiments. Each signal corresponds to a single participant. Blue: manual navigation task; red: self-navigation task; green: seated visual exploration task. Right: Boxplot of the population-averaged </w:t>
                            </w:r>
                            <w:r w:rsidRPr="005346BA">
                              <w:t>angular velocity signal</w:t>
                            </w:r>
                            <w:r>
                              <w:t>s</w:t>
                            </w:r>
                            <w:r w:rsidRPr="005346BA">
                              <w:t xml:space="preserve"> </w:t>
                            </w:r>
                            <w:r>
                              <w:t>projected in the three planes of the semicircular canals in the three experiments. Boxes and whiskers correspond to respectively 75% and 95% of the data. Outliers are not represented.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74A5D" id="Zone de texte 19" o:spid="_x0000_s1027" type="#_x0000_t202" style="position:absolute;left:0;text-align:left;margin-left:11.95pt;margin-top:163.3pt;width:464.65pt;height:.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" stroked="f">
                <v:textbox style="mso-fit-shape-to-text:t" inset="0,0,0,0">
                  <w:txbxContent>
                    <w:p w14:paraId="0FAD7DAA" w14:textId="250361B6" w:rsidR="006A533A" w:rsidRPr="00673CB5" w:rsidRDefault="006A533A" w:rsidP="00885D50">
                      <w:pPr>
                        <w:pStyle w:val="Lgende"/>
                        <w:jc w:val="both"/>
                        <w:rPr>
                          <w:rFonts w:ascii="Lato" w:hAnsi="Lato"/>
                          <w:noProof/>
                        </w:rPr>
                      </w:pPr>
                      <w:r>
                        <w:t xml:space="preserve">Figure </w:t>
                      </w:r>
                      <w:fldSimple w:instr=" SEQ Figure \* ARABIC ">
                        <w:r w:rsidR="007A64E3">
                          <w:rPr>
                            <w:noProof/>
                          </w:rPr>
                          <w:t>2</w:t>
                        </w:r>
                      </w:fldSimple>
                      <w:r>
                        <w:t xml:space="preserve">: Left: </w:t>
                      </w:r>
                      <w:r w:rsidRPr="005346BA">
                        <w:t xml:space="preserve">Two minutes </w:t>
                      </w:r>
                      <w:r>
                        <w:t xml:space="preserve">excerpts </w:t>
                      </w:r>
                      <w:r w:rsidRPr="005346BA">
                        <w:t>of the angular velocity signal</w:t>
                      </w:r>
                      <w:r>
                        <w:t>s</w:t>
                      </w:r>
                      <w:r w:rsidRPr="005346BA">
                        <w:t xml:space="preserve"> </w:t>
                      </w:r>
                      <w:r>
                        <w:t xml:space="preserve">in the three planes of the semicircular canals from the three experiments. Each signal corresponds to a single participant. Blue: manual navigation task; red: self-navigation task; green: seated visual exploration task. Right: Boxplot of the population-averaged </w:t>
                      </w:r>
                      <w:r w:rsidRPr="005346BA">
                        <w:t>angular velocity signal</w:t>
                      </w:r>
                      <w:r>
                        <w:t>s</w:t>
                      </w:r>
                      <w:r w:rsidRPr="005346BA">
                        <w:t xml:space="preserve"> </w:t>
                      </w:r>
                      <w:r>
                        <w:t>projected in the three planes of the semicircular canals in the three experiments. Boxes and whiskers correspond to respectively 75% and 95% of the data. Outliers are not represented.</w:t>
                      </w:r>
                    </w:p>
                  </w:txbxContent>
                </v:textbox>
                <w10:wrap type="topAndBottom"/>
              </v:shape>
            </w:pict>
          </mc:Fallback>
        </mc:AlternateContent>
      </w:r>
    </w:p>
    <w:p w14:paraId="4E08FAC4" w14:textId="7CC169B7" w:rsidR="00610FD8" w:rsidRPr="00DE64E4" w:rsidRDefault="00652C80" w:rsidP="0041641C">
      <w:pPr>
        <w:pStyle w:val="Standard"/>
        <w:ind w:firstLine="709"/>
        <w:jc w:val="both"/>
        <w:rPr>
          <w:rFonts w:asciiTheme="minorHAnsi" w:hAnsiTheme="minorHAnsi" w:cstheme="minorHAnsi"/>
          <w:color w:val="FF0000"/>
        </w:rPr>
      </w:pPr>
      <w:r w:rsidRPr="00DE64E4">
        <w:rPr>
          <w:rFonts w:asciiTheme="minorHAnsi" w:hAnsiTheme="minorHAnsi" w:cstheme="minorHAnsi"/>
          <w:color w:val="000000"/>
        </w:rPr>
        <w:t xml:space="preserve">The right-hand side of Figure 2 displays the distribution of the angular velocity with respect to the plane of motion </w:t>
      </w:r>
      <w:r w:rsidR="00EE5492" w:rsidRPr="00DE64E4">
        <w:rPr>
          <w:rFonts w:asciiTheme="minorHAnsi" w:hAnsiTheme="minorHAnsi" w:cstheme="minorHAnsi"/>
          <w:color w:val="000000"/>
        </w:rPr>
        <w:t>during the tasks investigated</w:t>
      </w:r>
      <w:r w:rsidR="008F32E7" w:rsidRPr="00DE64E4">
        <w:rPr>
          <w:rFonts w:asciiTheme="minorHAnsi" w:hAnsiTheme="minorHAnsi" w:cstheme="minorHAnsi"/>
          <w:color w:val="000000"/>
        </w:rPr>
        <w:t xml:space="preserve">. </w:t>
      </w:r>
      <w:r w:rsidRPr="00DE64E4">
        <w:rPr>
          <w:rFonts w:asciiTheme="minorHAnsi" w:hAnsiTheme="minorHAnsi" w:cstheme="minorHAnsi"/>
          <w:color w:val="000000"/>
        </w:rPr>
        <w:t xml:space="preserve">In </w:t>
      </w:r>
      <w:r w:rsidR="00EE5492" w:rsidRPr="00DE64E4">
        <w:rPr>
          <w:rFonts w:asciiTheme="minorHAnsi" w:hAnsiTheme="minorHAnsi" w:cstheme="minorHAnsi"/>
          <w:color w:val="000000"/>
        </w:rPr>
        <w:t xml:space="preserve">the RALP, LARP and </w:t>
      </w:r>
      <w:r w:rsidR="00841054">
        <w:rPr>
          <w:rFonts w:asciiTheme="minorHAnsi" w:hAnsiTheme="minorHAnsi" w:cstheme="minorHAnsi"/>
          <w:color w:val="000000"/>
        </w:rPr>
        <w:t>YAW</w:t>
      </w:r>
      <w:r w:rsidR="00EE5492" w:rsidRPr="00DE64E4">
        <w:rPr>
          <w:rFonts w:asciiTheme="minorHAnsi" w:hAnsiTheme="minorHAnsi" w:cstheme="minorHAnsi"/>
          <w:color w:val="000000"/>
        </w:rPr>
        <w:t xml:space="preserve"> plane</w:t>
      </w:r>
      <w:r w:rsidR="00841054">
        <w:rPr>
          <w:rFonts w:asciiTheme="minorHAnsi" w:hAnsiTheme="minorHAnsi" w:cstheme="minorHAnsi"/>
          <w:color w:val="000000"/>
        </w:rPr>
        <w:t>s</w:t>
      </w:r>
      <w:r w:rsidRPr="00DE64E4">
        <w:rPr>
          <w:rFonts w:asciiTheme="minorHAnsi" w:hAnsiTheme="minorHAnsi" w:cstheme="minorHAnsi"/>
          <w:color w:val="000000"/>
        </w:rPr>
        <w:t xml:space="preserve">, the spread of the data </w:t>
      </w:r>
      <w:r w:rsidR="003F7DF2" w:rsidRPr="00DE64E4">
        <w:rPr>
          <w:rFonts w:asciiTheme="minorHAnsi" w:hAnsiTheme="minorHAnsi" w:cstheme="minorHAnsi"/>
          <w:color w:val="000000"/>
        </w:rPr>
        <w:t>was</w:t>
      </w:r>
      <w:r w:rsidRPr="00DE64E4">
        <w:rPr>
          <w:rFonts w:asciiTheme="minorHAnsi" w:hAnsiTheme="minorHAnsi" w:cstheme="minorHAnsi"/>
          <w:color w:val="000000"/>
        </w:rPr>
        <w:t xml:space="preserve"> systematically smaller </w:t>
      </w:r>
      <w:r w:rsidR="00E828B6">
        <w:rPr>
          <w:rFonts w:asciiTheme="minorHAnsi" w:hAnsiTheme="minorHAnsi" w:cstheme="minorHAnsi"/>
          <w:color w:val="000000"/>
        </w:rPr>
        <w:t>during</w:t>
      </w:r>
      <w:r w:rsidRPr="00DE64E4">
        <w:rPr>
          <w:rFonts w:asciiTheme="minorHAnsi" w:hAnsiTheme="minorHAnsi" w:cstheme="minorHAnsi"/>
          <w:color w:val="000000"/>
        </w:rPr>
        <w:t xml:space="preserve"> </w:t>
      </w:r>
      <w:r w:rsidR="00D46984">
        <w:rPr>
          <w:rFonts w:asciiTheme="minorHAnsi" w:hAnsiTheme="minorHAnsi" w:cstheme="minorHAnsi"/>
        </w:rPr>
        <w:t>manual navigation</w:t>
      </w:r>
      <w:r w:rsidR="00841054">
        <w:rPr>
          <w:rFonts w:asciiTheme="minorHAnsi" w:hAnsiTheme="minorHAnsi" w:cstheme="minorHAnsi"/>
        </w:rPr>
        <w:t xml:space="preserve"> </w:t>
      </w:r>
      <w:r w:rsidR="00E828B6" w:rsidRPr="00DE64E4">
        <w:rPr>
          <w:rFonts w:asciiTheme="minorHAnsi" w:hAnsiTheme="minorHAnsi" w:cstheme="minorHAnsi"/>
        </w:rPr>
        <w:t xml:space="preserve">and </w:t>
      </w:r>
      <w:r w:rsidR="00E828B6">
        <w:rPr>
          <w:rFonts w:asciiTheme="minorHAnsi" w:hAnsiTheme="minorHAnsi" w:cstheme="minorHAnsi"/>
        </w:rPr>
        <w:t xml:space="preserve">in </w:t>
      </w:r>
      <w:r w:rsidR="00E828B6" w:rsidRPr="00DE64E4">
        <w:rPr>
          <w:rFonts w:asciiTheme="minorHAnsi" w:hAnsiTheme="minorHAnsi" w:cstheme="minorHAnsi"/>
        </w:rPr>
        <w:t>the seated visual exploration task</w:t>
      </w:r>
      <w:r w:rsidR="00F86BBC" w:rsidRPr="00DE64E4">
        <w:rPr>
          <w:rFonts w:asciiTheme="minorHAnsi" w:hAnsiTheme="minorHAnsi" w:cstheme="minorHAnsi"/>
        </w:rPr>
        <w:t xml:space="preserve"> </w:t>
      </w:r>
      <w:r w:rsidR="003F7DF2" w:rsidRPr="00DE64E4">
        <w:rPr>
          <w:rFonts w:asciiTheme="minorHAnsi" w:hAnsiTheme="minorHAnsi" w:cstheme="minorHAnsi"/>
          <w:color w:val="000000"/>
        </w:rPr>
        <w:t xml:space="preserve">than during </w:t>
      </w:r>
      <w:r w:rsidR="00EE5492" w:rsidRPr="00DE64E4">
        <w:rPr>
          <w:rFonts w:asciiTheme="minorHAnsi" w:hAnsiTheme="minorHAnsi" w:cstheme="minorHAnsi"/>
        </w:rPr>
        <w:t>self-navigation</w:t>
      </w:r>
      <w:r w:rsidR="003F7DF2" w:rsidRPr="00DE64E4">
        <w:rPr>
          <w:rFonts w:asciiTheme="minorHAnsi" w:hAnsiTheme="minorHAnsi" w:cstheme="minorHAnsi"/>
          <w:color w:val="000000"/>
        </w:rPr>
        <w:t>.</w:t>
      </w:r>
      <w:r w:rsidRPr="00DE64E4">
        <w:rPr>
          <w:rFonts w:asciiTheme="minorHAnsi" w:hAnsiTheme="minorHAnsi" w:cstheme="minorHAnsi"/>
          <w:color w:val="000000"/>
        </w:rPr>
        <w:t xml:space="preserve"> </w:t>
      </w:r>
      <w:r w:rsidR="003F7DF2" w:rsidRPr="00DE64E4">
        <w:rPr>
          <w:rFonts w:asciiTheme="minorHAnsi" w:hAnsiTheme="minorHAnsi" w:cstheme="minorHAnsi"/>
          <w:color w:val="000000"/>
        </w:rPr>
        <w:t>T</w:t>
      </w:r>
      <w:r w:rsidR="00BC2F76" w:rsidRPr="00DE64E4">
        <w:rPr>
          <w:rFonts w:asciiTheme="minorHAnsi" w:hAnsiTheme="minorHAnsi" w:cstheme="minorHAnsi"/>
          <w:color w:val="000000"/>
        </w:rPr>
        <w:t>hat</w:t>
      </w:r>
      <w:r w:rsidR="003F7DF2" w:rsidRPr="00DE64E4">
        <w:rPr>
          <w:rFonts w:asciiTheme="minorHAnsi" w:hAnsiTheme="minorHAnsi" w:cstheme="minorHAnsi"/>
          <w:color w:val="000000"/>
        </w:rPr>
        <w:t xml:space="preserve"> is</w:t>
      </w:r>
      <w:r w:rsidR="00EE5492" w:rsidRPr="00DE64E4">
        <w:rPr>
          <w:rFonts w:asciiTheme="minorHAnsi" w:hAnsiTheme="minorHAnsi" w:cstheme="minorHAnsi"/>
          <w:color w:val="000000"/>
        </w:rPr>
        <w:t>, the</w:t>
      </w:r>
      <w:r w:rsidR="00BC2F76" w:rsidRPr="00DE64E4">
        <w:rPr>
          <w:rFonts w:asciiTheme="minorHAnsi" w:hAnsiTheme="minorHAnsi" w:cstheme="minorHAnsi"/>
          <w:color w:val="000000"/>
        </w:rPr>
        <w:t xml:space="preserve"> </w:t>
      </w:r>
      <w:r w:rsidRPr="00DE64E4">
        <w:rPr>
          <w:rFonts w:asciiTheme="minorHAnsi" w:hAnsiTheme="minorHAnsi" w:cstheme="minorHAnsi"/>
          <w:color w:val="000000"/>
        </w:rPr>
        <w:t xml:space="preserve">pilots </w:t>
      </w:r>
      <w:r w:rsidR="00841054">
        <w:rPr>
          <w:rFonts w:asciiTheme="minorHAnsi" w:hAnsiTheme="minorHAnsi" w:cstheme="minorHAnsi"/>
          <w:color w:val="000000"/>
        </w:rPr>
        <w:t>showed</w:t>
      </w:r>
      <w:r w:rsidR="00E828B6">
        <w:rPr>
          <w:rFonts w:asciiTheme="minorHAnsi" w:hAnsiTheme="minorHAnsi" w:cstheme="minorHAnsi"/>
          <w:color w:val="000000"/>
        </w:rPr>
        <w:t xml:space="preserve"> significantly different (p &lt; 0.01</w:t>
      </w:r>
      <w:r w:rsidR="00317238">
        <w:rPr>
          <w:rFonts w:asciiTheme="minorHAnsi" w:hAnsiTheme="minorHAnsi" w:cstheme="minorHAnsi"/>
          <w:color w:val="000000"/>
        </w:rPr>
        <w:t>, except for the LARP plane between self-navigation and the seated visual exploration where p &gt; 0.05</w:t>
      </w:r>
      <w:r w:rsidR="00E828B6">
        <w:rPr>
          <w:rFonts w:asciiTheme="minorHAnsi" w:hAnsiTheme="minorHAnsi" w:cstheme="minorHAnsi"/>
          <w:color w:val="000000"/>
        </w:rPr>
        <w:t>)</w:t>
      </w:r>
      <w:r w:rsidR="00B52D8A">
        <w:rPr>
          <w:rFonts w:asciiTheme="minorHAnsi" w:hAnsiTheme="minorHAnsi" w:cstheme="minorHAnsi"/>
          <w:color w:val="000000"/>
        </w:rPr>
        <w:t>, and</w:t>
      </w:r>
      <w:r w:rsidR="00841054">
        <w:rPr>
          <w:rFonts w:asciiTheme="minorHAnsi" w:hAnsiTheme="minorHAnsi" w:cstheme="minorHAnsi"/>
          <w:color w:val="000000"/>
        </w:rPr>
        <w:t xml:space="preserve"> overall smaller-velocity </w:t>
      </w:r>
      <w:r w:rsidRPr="00DE64E4">
        <w:rPr>
          <w:rFonts w:asciiTheme="minorHAnsi" w:hAnsiTheme="minorHAnsi" w:cstheme="minorHAnsi"/>
          <w:color w:val="000000"/>
        </w:rPr>
        <w:t xml:space="preserve">head movements </w:t>
      </w:r>
      <w:r w:rsidR="00BC2F76" w:rsidRPr="00DE64E4">
        <w:rPr>
          <w:rFonts w:asciiTheme="minorHAnsi" w:hAnsiTheme="minorHAnsi" w:cstheme="minorHAnsi"/>
          <w:color w:val="000000"/>
        </w:rPr>
        <w:t xml:space="preserve">when </w:t>
      </w:r>
      <w:r w:rsidR="00B52D8A">
        <w:rPr>
          <w:rFonts w:asciiTheme="minorHAnsi" w:hAnsiTheme="minorHAnsi" w:cstheme="minorHAnsi"/>
          <w:color w:val="000000"/>
        </w:rPr>
        <w:t>seated</w:t>
      </w:r>
      <w:r w:rsidRPr="00DE64E4">
        <w:rPr>
          <w:rFonts w:asciiTheme="minorHAnsi" w:hAnsiTheme="minorHAnsi" w:cstheme="minorHAnsi"/>
          <w:color w:val="000000"/>
        </w:rPr>
        <w:t>.</w:t>
      </w:r>
      <w:r w:rsidR="00BC2F76" w:rsidRPr="00DE64E4">
        <w:rPr>
          <w:rFonts w:asciiTheme="minorHAnsi" w:hAnsiTheme="minorHAnsi" w:cstheme="minorHAnsi"/>
          <w:color w:val="000000"/>
        </w:rPr>
        <w:t xml:space="preserve"> </w:t>
      </w:r>
      <w:r w:rsidR="00BC2852" w:rsidRPr="00DE64E4">
        <w:rPr>
          <w:rFonts w:asciiTheme="minorHAnsi" w:hAnsiTheme="minorHAnsi" w:cstheme="minorHAnsi"/>
          <w:color w:val="000000"/>
        </w:rPr>
        <w:t>On the other hand, the</w:t>
      </w:r>
      <w:r w:rsidR="008F5E6C" w:rsidRPr="00DE64E4">
        <w:rPr>
          <w:rFonts w:asciiTheme="minorHAnsi" w:hAnsiTheme="minorHAnsi" w:cstheme="minorHAnsi"/>
          <w:color w:val="000000"/>
        </w:rPr>
        <w:t xml:space="preserve">y </w:t>
      </w:r>
      <w:r w:rsidR="00FE3426" w:rsidRPr="00FE3426">
        <w:rPr>
          <w:rFonts w:asciiTheme="minorHAnsi" w:hAnsiTheme="minorHAnsi" w:cstheme="minorHAnsi"/>
          <w:color w:val="000000"/>
        </w:rPr>
        <w:t xml:space="preserve">punctually </w:t>
      </w:r>
      <w:r w:rsidR="00BC2F76" w:rsidRPr="00DE64E4">
        <w:rPr>
          <w:rFonts w:asciiTheme="minorHAnsi" w:hAnsiTheme="minorHAnsi" w:cstheme="minorHAnsi"/>
          <w:color w:val="000000"/>
        </w:rPr>
        <w:t xml:space="preserve">reached larger </w:t>
      </w:r>
      <w:r w:rsidR="00BC2852" w:rsidRPr="00DE64E4">
        <w:rPr>
          <w:rFonts w:asciiTheme="minorHAnsi" w:hAnsiTheme="minorHAnsi" w:cstheme="minorHAnsi"/>
          <w:color w:val="000000"/>
        </w:rPr>
        <w:t>velocities</w:t>
      </w:r>
      <w:r w:rsidR="00FE3426">
        <w:rPr>
          <w:rFonts w:asciiTheme="minorHAnsi" w:hAnsiTheme="minorHAnsi" w:cstheme="minorHAnsi"/>
          <w:color w:val="000000"/>
        </w:rPr>
        <w:t>,</w:t>
      </w:r>
      <w:r w:rsidR="00BC2F76" w:rsidRPr="00DE64E4">
        <w:rPr>
          <w:rFonts w:asciiTheme="minorHAnsi" w:hAnsiTheme="minorHAnsi" w:cstheme="minorHAnsi"/>
          <w:color w:val="000000"/>
        </w:rPr>
        <w:t xml:space="preserve"> </w:t>
      </w:r>
      <w:r w:rsidR="00BC2852" w:rsidRPr="00DE64E4">
        <w:rPr>
          <w:rFonts w:asciiTheme="minorHAnsi" w:hAnsiTheme="minorHAnsi" w:cstheme="minorHAnsi"/>
          <w:color w:val="000000"/>
        </w:rPr>
        <w:t>sometimes</w:t>
      </w:r>
      <w:r w:rsidR="00BC2F76" w:rsidRPr="00DE64E4">
        <w:rPr>
          <w:rFonts w:asciiTheme="minorHAnsi" w:hAnsiTheme="minorHAnsi" w:cstheme="minorHAnsi"/>
          <w:color w:val="000000"/>
        </w:rPr>
        <w:t xml:space="preserve"> exceeding 400 °/s</w:t>
      </w:r>
      <w:r w:rsidR="00BC2852" w:rsidRPr="00DE64E4">
        <w:rPr>
          <w:rFonts w:asciiTheme="minorHAnsi" w:hAnsiTheme="minorHAnsi" w:cstheme="minorHAnsi"/>
          <w:color w:val="000000"/>
        </w:rPr>
        <w:t>,</w:t>
      </w:r>
      <w:r w:rsidR="003F7DF2" w:rsidRPr="00DE64E4">
        <w:rPr>
          <w:rFonts w:asciiTheme="minorHAnsi" w:hAnsiTheme="minorHAnsi" w:cstheme="minorHAnsi"/>
          <w:color w:val="000000"/>
        </w:rPr>
        <w:t xml:space="preserve"> </w:t>
      </w:r>
      <w:r w:rsidR="00BC2F76" w:rsidRPr="00DE64E4">
        <w:rPr>
          <w:rFonts w:asciiTheme="minorHAnsi" w:hAnsiTheme="minorHAnsi" w:cstheme="minorHAnsi"/>
          <w:color w:val="000000"/>
        </w:rPr>
        <w:t xml:space="preserve">100 °/s more </w:t>
      </w:r>
      <w:r w:rsidR="008F5E6C" w:rsidRPr="00DE64E4">
        <w:rPr>
          <w:rFonts w:asciiTheme="minorHAnsi" w:hAnsiTheme="minorHAnsi" w:cstheme="minorHAnsi"/>
          <w:color w:val="000000"/>
        </w:rPr>
        <w:t xml:space="preserve">than </w:t>
      </w:r>
      <w:r w:rsidR="00A17CD7">
        <w:rPr>
          <w:rFonts w:asciiTheme="minorHAnsi" w:hAnsiTheme="minorHAnsi" w:cstheme="minorHAnsi"/>
          <w:color w:val="000000"/>
        </w:rPr>
        <w:t>during walking</w:t>
      </w:r>
      <w:r w:rsidR="00FE3426">
        <w:rPr>
          <w:rFonts w:asciiTheme="minorHAnsi" w:hAnsiTheme="minorHAnsi" w:cstheme="minorHAnsi"/>
          <w:color w:val="000000"/>
        </w:rPr>
        <w:t xml:space="preserve"> (see F</w:t>
      </w:r>
      <w:r w:rsidR="0056009F" w:rsidRPr="00DE64E4">
        <w:rPr>
          <w:rFonts w:asciiTheme="minorHAnsi" w:hAnsiTheme="minorHAnsi" w:cstheme="minorHAnsi"/>
          <w:color w:val="000000"/>
        </w:rPr>
        <w:t>ig</w:t>
      </w:r>
      <w:r w:rsidR="00FE3426">
        <w:rPr>
          <w:rFonts w:asciiTheme="minorHAnsi" w:hAnsiTheme="minorHAnsi" w:cstheme="minorHAnsi"/>
          <w:color w:val="000000"/>
        </w:rPr>
        <w:t>ure</w:t>
      </w:r>
      <w:r w:rsidR="0056009F" w:rsidRPr="00DE64E4">
        <w:rPr>
          <w:rFonts w:asciiTheme="minorHAnsi" w:hAnsiTheme="minorHAnsi" w:cstheme="minorHAnsi"/>
          <w:color w:val="000000"/>
        </w:rPr>
        <w:t xml:space="preserve"> 3)</w:t>
      </w:r>
      <w:r w:rsidR="00BC2F76" w:rsidRPr="00DE64E4">
        <w:rPr>
          <w:rFonts w:asciiTheme="minorHAnsi" w:hAnsiTheme="minorHAnsi" w:cstheme="minorHAnsi"/>
          <w:color w:val="000000"/>
        </w:rPr>
        <w:t>.</w:t>
      </w:r>
      <w:r w:rsidR="003F3404" w:rsidRPr="00DE64E4">
        <w:rPr>
          <w:rFonts w:asciiTheme="minorHAnsi" w:hAnsiTheme="minorHAnsi" w:cstheme="minorHAnsi"/>
          <w:color w:val="000000"/>
        </w:rPr>
        <w:t xml:space="preserve"> </w:t>
      </w:r>
      <w:r w:rsidR="00FE3426">
        <w:rPr>
          <w:rFonts w:asciiTheme="minorHAnsi" w:hAnsiTheme="minorHAnsi" w:cstheme="minorHAnsi"/>
          <w:color w:val="000000"/>
        </w:rPr>
        <w:t>Additionally</w:t>
      </w:r>
      <w:r w:rsidR="00BC2852" w:rsidRPr="00DE64E4">
        <w:rPr>
          <w:rFonts w:asciiTheme="minorHAnsi" w:hAnsiTheme="minorHAnsi" w:cstheme="minorHAnsi"/>
          <w:color w:val="000000"/>
        </w:rPr>
        <w:t xml:space="preserve">, while the </w:t>
      </w:r>
      <w:r w:rsidR="008F5E6C" w:rsidRPr="00DE64E4">
        <w:rPr>
          <w:rFonts w:asciiTheme="minorHAnsi" w:hAnsiTheme="minorHAnsi" w:cstheme="minorHAnsi"/>
          <w:color w:val="000000"/>
        </w:rPr>
        <w:t>head velocities recorded were</w:t>
      </w:r>
      <w:r w:rsidR="00BC2852" w:rsidRPr="00DE64E4">
        <w:rPr>
          <w:rFonts w:asciiTheme="minorHAnsi" w:hAnsiTheme="minorHAnsi" w:cstheme="minorHAnsi"/>
          <w:color w:val="000000"/>
        </w:rPr>
        <w:t xml:space="preserve"> relatively </w:t>
      </w:r>
      <w:r w:rsidR="008F5E6C" w:rsidRPr="00DE64E4">
        <w:rPr>
          <w:rFonts w:asciiTheme="minorHAnsi" w:hAnsiTheme="minorHAnsi" w:cstheme="minorHAnsi"/>
          <w:color w:val="000000"/>
        </w:rPr>
        <w:t>similar</w:t>
      </w:r>
      <w:r w:rsidR="00BC2852" w:rsidRPr="00DE64E4">
        <w:rPr>
          <w:rFonts w:asciiTheme="minorHAnsi" w:hAnsiTheme="minorHAnsi" w:cstheme="minorHAnsi"/>
          <w:color w:val="000000"/>
        </w:rPr>
        <w:t xml:space="preserve"> between the three planes of motion for the self-navigation and visual exploration tasks, </w:t>
      </w:r>
      <w:r w:rsidR="008F5E6C" w:rsidRPr="00DE64E4">
        <w:rPr>
          <w:rFonts w:asciiTheme="minorHAnsi" w:hAnsiTheme="minorHAnsi" w:cstheme="minorHAnsi"/>
          <w:color w:val="000000"/>
        </w:rPr>
        <w:t>the</w:t>
      </w:r>
      <w:r w:rsidR="00FE3426">
        <w:rPr>
          <w:rFonts w:asciiTheme="minorHAnsi" w:hAnsiTheme="minorHAnsi" w:cstheme="minorHAnsi"/>
          <w:color w:val="000000"/>
        </w:rPr>
        <w:t xml:space="preserve"> velocity</w:t>
      </w:r>
      <w:r w:rsidR="00BC2852" w:rsidRPr="00DE64E4">
        <w:rPr>
          <w:rFonts w:asciiTheme="minorHAnsi" w:hAnsiTheme="minorHAnsi" w:cstheme="minorHAnsi"/>
          <w:color w:val="000000"/>
        </w:rPr>
        <w:t xml:space="preserve"> drop</w:t>
      </w:r>
      <w:r w:rsidR="00FE3426">
        <w:rPr>
          <w:rFonts w:asciiTheme="minorHAnsi" w:hAnsiTheme="minorHAnsi" w:cstheme="minorHAnsi"/>
          <w:color w:val="000000"/>
        </w:rPr>
        <w:t>ped</w:t>
      </w:r>
      <w:r w:rsidR="00BC2852" w:rsidRPr="00DE64E4">
        <w:rPr>
          <w:rFonts w:asciiTheme="minorHAnsi" w:hAnsiTheme="minorHAnsi" w:cstheme="minorHAnsi"/>
          <w:color w:val="000000"/>
        </w:rPr>
        <w:t xml:space="preserve"> </w:t>
      </w:r>
      <w:r w:rsidR="001029CE">
        <w:rPr>
          <w:rFonts w:asciiTheme="minorHAnsi" w:hAnsiTheme="minorHAnsi" w:cstheme="minorHAnsi"/>
          <w:color w:val="000000"/>
        </w:rPr>
        <w:t xml:space="preserve">significantly </w:t>
      </w:r>
      <w:r w:rsidR="009E0065">
        <w:rPr>
          <w:rFonts w:asciiTheme="minorHAnsi" w:hAnsiTheme="minorHAnsi" w:cstheme="minorHAnsi"/>
          <w:color w:val="000000"/>
        </w:rPr>
        <w:t>in the</w:t>
      </w:r>
      <w:r w:rsidR="00BC2852" w:rsidRPr="00DE64E4">
        <w:rPr>
          <w:rFonts w:asciiTheme="minorHAnsi" w:hAnsiTheme="minorHAnsi" w:cstheme="minorHAnsi"/>
          <w:color w:val="000000"/>
        </w:rPr>
        <w:t xml:space="preserve"> YAW plane </w:t>
      </w:r>
      <w:r w:rsidR="009E0065">
        <w:rPr>
          <w:rFonts w:asciiTheme="minorHAnsi" w:hAnsiTheme="minorHAnsi" w:cstheme="minorHAnsi"/>
          <w:color w:val="000000"/>
        </w:rPr>
        <w:t xml:space="preserve">relatively to the LARP and RALP planes </w:t>
      </w:r>
      <w:r w:rsidR="00BC2852" w:rsidRPr="00DE64E4">
        <w:rPr>
          <w:rFonts w:asciiTheme="minorHAnsi" w:hAnsiTheme="minorHAnsi" w:cstheme="minorHAnsi"/>
          <w:color w:val="000000"/>
        </w:rPr>
        <w:t xml:space="preserve">during the </w:t>
      </w:r>
      <w:r w:rsidR="00D46984">
        <w:rPr>
          <w:rFonts w:asciiTheme="minorHAnsi" w:hAnsiTheme="minorHAnsi" w:cstheme="minorHAnsi"/>
          <w:color w:val="000000"/>
        </w:rPr>
        <w:t>manual navigation</w:t>
      </w:r>
      <w:r w:rsidR="00BC2852" w:rsidRPr="00DE64E4">
        <w:rPr>
          <w:rFonts w:asciiTheme="minorHAnsi" w:hAnsiTheme="minorHAnsi" w:cstheme="minorHAnsi"/>
          <w:color w:val="000000"/>
        </w:rPr>
        <w:t xml:space="preserve"> task</w:t>
      </w:r>
      <w:r w:rsidR="008F5E6C" w:rsidRPr="00DE64E4">
        <w:rPr>
          <w:rFonts w:asciiTheme="minorHAnsi" w:hAnsiTheme="minorHAnsi" w:cstheme="minorHAnsi"/>
          <w:color w:val="000000"/>
        </w:rPr>
        <w:t xml:space="preserve"> (compare whiskers and boxes in Fig</w:t>
      </w:r>
      <w:r w:rsidR="00FE3426">
        <w:rPr>
          <w:rFonts w:asciiTheme="minorHAnsi" w:hAnsiTheme="minorHAnsi" w:cstheme="minorHAnsi"/>
          <w:color w:val="000000"/>
        </w:rPr>
        <w:t>ure</w:t>
      </w:r>
      <w:r w:rsidR="008F5E6C" w:rsidRPr="00DE64E4">
        <w:rPr>
          <w:rFonts w:asciiTheme="minorHAnsi" w:hAnsiTheme="minorHAnsi" w:cstheme="minorHAnsi"/>
          <w:color w:val="000000"/>
        </w:rPr>
        <w:t xml:space="preserve"> 2</w:t>
      </w:r>
      <w:r w:rsidR="001029CE">
        <w:rPr>
          <w:rFonts w:asciiTheme="minorHAnsi" w:hAnsiTheme="minorHAnsi" w:cstheme="minorHAnsi"/>
          <w:color w:val="000000"/>
        </w:rPr>
        <w:t xml:space="preserve"> - LARP </w:t>
      </w:r>
      <w:r w:rsidR="001029CE" w:rsidRPr="00A40C85">
        <w:rPr>
          <w:rFonts w:asciiTheme="minorHAnsi" w:hAnsiTheme="minorHAnsi" w:cstheme="minorHAnsi"/>
          <w:i/>
          <w:iCs/>
          <w:color w:val="000000"/>
        </w:rPr>
        <w:t>vs.</w:t>
      </w:r>
      <w:r w:rsidR="001029CE">
        <w:rPr>
          <w:rFonts w:asciiTheme="minorHAnsi" w:hAnsiTheme="minorHAnsi" w:cstheme="minorHAnsi"/>
          <w:color w:val="000000"/>
        </w:rPr>
        <w:t xml:space="preserve"> RALP: p &gt; 0.05, LARP </w:t>
      </w:r>
      <w:r w:rsidR="001029CE" w:rsidRPr="00A40C85">
        <w:rPr>
          <w:rFonts w:asciiTheme="minorHAnsi" w:hAnsiTheme="minorHAnsi" w:cstheme="minorHAnsi"/>
          <w:i/>
          <w:iCs/>
          <w:color w:val="000000"/>
        </w:rPr>
        <w:t>vs.</w:t>
      </w:r>
      <w:r w:rsidR="001029CE">
        <w:rPr>
          <w:rFonts w:asciiTheme="minorHAnsi" w:hAnsiTheme="minorHAnsi" w:cstheme="minorHAnsi"/>
          <w:color w:val="000000"/>
        </w:rPr>
        <w:t xml:space="preserve"> YAW: p &lt; 0.01 and RALP </w:t>
      </w:r>
      <w:r w:rsidR="001029CE" w:rsidRPr="00A40C85">
        <w:rPr>
          <w:rFonts w:asciiTheme="minorHAnsi" w:hAnsiTheme="minorHAnsi" w:cstheme="minorHAnsi"/>
          <w:i/>
          <w:iCs/>
          <w:color w:val="000000"/>
        </w:rPr>
        <w:t>vs.</w:t>
      </w:r>
      <w:r w:rsidR="001029CE">
        <w:rPr>
          <w:rFonts w:asciiTheme="minorHAnsi" w:hAnsiTheme="minorHAnsi" w:cstheme="minorHAnsi"/>
          <w:color w:val="000000"/>
        </w:rPr>
        <w:t xml:space="preserve"> YAW: p &lt; 0.01</w:t>
      </w:r>
      <w:r w:rsidR="008F5E6C" w:rsidRPr="00DE64E4">
        <w:rPr>
          <w:rFonts w:asciiTheme="minorHAnsi" w:hAnsiTheme="minorHAnsi" w:cstheme="minorHAnsi"/>
          <w:color w:val="000000"/>
        </w:rPr>
        <w:t>)</w:t>
      </w:r>
      <w:r w:rsidR="00BC2852" w:rsidRPr="00DE64E4">
        <w:rPr>
          <w:rFonts w:asciiTheme="minorHAnsi" w:hAnsiTheme="minorHAnsi" w:cstheme="minorHAnsi"/>
          <w:color w:val="000000"/>
        </w:rPr>
        <w:t xml:space="preserve">. </w:t>
      </w:r>
      <w:r w:rsidR="003F3404" w:rsidRPr="00DE64E4">
        <w:rPr>
          <w:rFonts w:asciiTheme="minorHAnsi" w:hAnsiTheme="minorHAnsi" w:cstheme="minorHAnsi"/>
          <w:color w:val="000000"/>
        </w:rPr>
        <w:t xml:space="preserve"> </w:t>
      </w:r>
    </w:p>
    <w:p w14:paraId="49890652" w14:textId="1DB8B9BD" w:rsidR="00610FD8" w:rsidRPr="00DE64E4" w:rsidRDefault="00610FD8" w:rsidP="0041641C">
      <w:pPr>
        <w:pStyle w:val="Textbody"/>
        <w:spacing w:line="240" w:lineRule="auto"/>
        <w:rPr>
          <w:rFonts w:asciiTheme="minorHAnsi" w:hAnsiTheme="minorHAnsi" w:cstheme="minorHAnsi"/>
        </w:rPr>
      </w:pPr>
    </w:p>
    <w:p w14:paraId="28C45ED1" w14:textId="7BD3EEAC" w:rsidR="00610FD8" w:rsidRDefault="005E14B8" w:rsidP="0041641C">
      <w:pPr>
        <w:pStyle w:val="Standard"/>
        <w:jc w:val="both"/>
        <w:rPr>
          <w:rFonts w:asciiTheme="minorHAnsi" w:hAnsiTheme="minorHAnsi" w:cstheme="minorHAnsi"/>
          <w:b/>
          <w:bCs/>
        </w:rPr>
      </w:pPr>
      <w:r w:rsidRPr="00DE64E4">
        <w:rPr>
          <w:rFonts w:asciiTheme="minorHAnsi" w:hAnsiTheme="minorHAnsi" w:cstheme="minorHAnsi"/>
          <w:b/>
          <w:bCs/>
        </w:rPr>
        <w:t>Statistics of head angular velocity signals</w:t>
      </w:r>
    </w:p>
    <w:p w14:paraId="0C782BC2" w14:textId="77777777" w:rsidR="0056499C" w:rsidRPr="00DE64E4" w:rsidRDefault="0056499C" w:rsidP="0041641C">
      <w:pPr>
        <w:pStyle w:val="Standard"/>
        <w:jc w:val="both"/>
        <w:rPr>
          <w:rFonts w:asciiTheme="minorHAnsi" w:hAnsiTheme="minorHAnsi" w:cstheme="minorHAnsi"/>
          <w:b/>
          <w:bCs/>
        </w:rPr>
      </w:pPr>
    </w:p>
    <w:p w14:paraId="38FEE526" w14:textId="7A49B647" w:rsidR="00A64C5C" w:rsidRDefault="005E14B8"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We computed the probability </w:t>
      </w:r>
      <w:r w:rsidR="00776FD1">
        <w:rPr>
          <w:rFonts w:asciiTheme="minorHAnsi" w:hAnsiTheme="minorHAnsi" w:cstheme="minorHAnsi"/>
        </w:rPr>
        <w:t>density functions</w:t>
      </w:r>
      <w:r w:rsidRPr="00DE64E4">
        <w:rPr>
          <w:rFonts w:asciiTheme="minorHAnsi" w:hAnsiTheme="minorHAnsi" w:cstheme="minorHAnsi"/>
        </w:rPr>
        <w:t xml:space="preserve"> of </w:t>
      </w:r>
      <w:r w:rsidR="00EE6EB3" w:rsidRPr="00DE64E4">
        <w:rPr>
          <w:rFonts w:asciiTheme="minorHAnsi" w:hAnsiTheme="minorHAnsi" w:cstheme="minorHAnsi"/>
        </w:rPr>
        <w:t xml:space="preserve">the head </w:t>
      </w:r>
      <w:r w:rsidRPr="00DE64E4">
        <w:rPr>
          <w:rFonts w:asciiTheme="minorHAnsi" w:hAnsiTheme="minorHAnsi" w:cstheme="minorHAnsi"/>
        </w:rPr>
        <w:t>angular velocity</w:t>
      </w:r>
      <w:r w:rsidR="00871527" w:rsidRPr="00DE64E4">
        <w:rPr>
          <w:rFonts w:asciiTheme="minorHAnsi" w:hAnsiTheme="minorHAnsi" w:cstheme="minorHAnsi"/>
        </w:rPr>
        <w:t xml:space="preserve"> signals</w:t>
      </w:r>
      <w:r w:rsidR="0056009F" w:rsidRPr="00DE64E4">
        <w:rPr>
          <w:rFonts w:asciiTheme="minorHAnsi" w:hAnsiTheme="minorHAnsi" w:cstheme="minorHAnsi"/>
        </w:rPr>
        <w:t>. As illustrated in</w:t>
      </w:r>
      <w:r w:rsidR="00871527" w:rsidRPr="00DE64E4">
        <w:rPr>
          <w:rFonts w:asciiTheme="minorHAnsi" w:hAnsiTheme="minorHAnsi" w:cstheme="minorHAnsi"/>
        </w:rPr>
        <w:t xml:space="preserve"> </w:t>
      </w:r>
      <w:r w:rsidR="00EE6EB3" w:rsidRPr="00DE64E4">
        <w:rPr>
          <w:rFonts w:asciiTheme="minorHAnsi" w:hAnsiTheme="minorHAnsi" w:cstheme="minorHAnsi"/>
        </w:rPr>
        <w:t>F</w:t>
      </w:r>
      <w:r w:rsidRPr="00DE64E4">
        <w:rPr>
          <w:rFonts w:asciiTheme="minorHAnsi" w:hAnsiTheme="minorHAnsi" w:cstheme="minorHAnsi"/>
        </w:rPr>
        <w:t xml:space="preserve">igure </w:t>
      </w:r>
      <w:r w:rsidR="00EE6EB3" w:rsidRPr="00DE64E4">
        <w:rPr>
          <w:rFonts w:asciiTheme="minorHAnsi" w:hAnsiTheme="minorHAnsi" w:cstheme="minorHAnsi"/>
        </w:rPr>
        <w:t>3</w:t>
      </w:r>
      <w:r w:rsidR="0056009F" w:rsidRPr="00DE64E4">
        <w:rPr>
          <w:rFonts w:asciiTheme="minorHAnsi" w:hAnsiTheme="minorHAnsi" w:cstheme="minorHAnsi"/>
        </w:rPr>
        <w:t xml:space="preserve">, during </w:t>
      </w:r>
      <w:r w:rsidR="00D46984">
        <w:rPr>
          <w:rFonts w:asciiTheme="minorHAnsi" w:hAnsiTheme="minorHAnsi" w:cstheme="minorHAnsi"/>
          <w:color w:val="000000"/>
        </w:rPr>
        <w:t>manual navigation</w:t>
      </w:r>
      <w:r w:rsidR="0056009F" w:rsidRPr="00DE64E4">
        <w:rPr>
          <w:rFonts w:asciiTheme="minorHAnsi" w:hAnsiTheme="minorHAnsi" w:cstheme="minorHAnsi"/>
          <w:color w:val="000000"/>
        </w:rPr>
        <w:t xml:space="preserve">, </w:t>
      </w:r>
      <w:r w:rsidR="0056009F" w:rsidRPr="00DE64E4">
        <w:rPr>
          <w:rFonts w:asciiTheme="minorHAnsi" w:hAnsiTheme="minorHAnsi" w:cstheme="minorHAnsi"/>
        </w:rPr>
        <w:t>self-navigation and the seated visual exploration tasks</w:t>
      </w:r>
      <w:r w:rsidR="0056009F" w:rsidRPr="00DE64E4">
        <w:rPr>
          <w:rFonts w:asciiTheme="minorHAnsi" w:hAnsiTheme="minorHAnsi" w:cstheme="minorHAnsi"/>
          <w:color w:val="000000"/>
        </w:rPr>
        <w:t>,</w:t>
      </w:r>
      <w:r w:rsidR="00A64C5C" w:rsidRPr="00DE64E4">
        <w:rPr>
          <w:rFonts w:asciiTheme="minorHAnsi" w:hAnsiTheme="minorHAnsi" w:cstheme="minorHAnsi"/>
        </w:rPr>
        <w:t xml:space="preserve"> </w:t>
      </w:r>
      <w:r w:rsidR="00776FD1">
        <w:rPr>
          <w:rFonts w:asciiTheme="minorHAnsi" w:hAnsiTheme="minorHAnsi" w:cstheme="minorHAnsi"/>
        </w:rPr>
        <w:t xml:space="preserve">the </w:t>
      </w:r>
      <w:r w:rsidR="00A64C5C" w:rsidRPr="00DE64E4">
        <w:rPr>
          <w:rFonts w:asciiTheme="minorHAnsi" w:hAnsiTheme="minorHAnsi" w:cstheme="minorHAnsi"/>
        </w:rPr>
        <w:t>distributions</w:t>
      </w:r>
      <w:r w:rsidR="00E86F97" w:rsidRPr="00DE64E4">
        <w:rPr>
          <w:rFonts w:asciiTheme="minorHAnsi" w:hAnsiTheme="minorHAnsi" w:cstheme="minorHAnsi"/>
        </w:rPr>
        <w:t xml:space="preserve"> were characterized by a sharp peak centered on zero and large tails. This is reminiscent of the results shown in Figure 2 where the majority of head movements </w:t>
      </w:r>
      <w:r w:rsidR="00CF0426" w:rsidRPr="00DE64E4">
        <w:rPr>
          <w:rFonts w:asciiTheme="minorHAnsi" w:hAnsiTheme="minorHAnsi" w:cstheme="minorHAnsi"/>
        </w:rPr>
        <w:t>have</w:t>
      </w:r>
      <w:r w:rsidR="00E86F97" w:rsidRPr="00DE64E4">
        <w:rPr>
          <w:rFonts w:asciiTheme="minorHAnsi" w:hAnsiTheme="minorHAnsi" w:cstheme="minorHAnsi"/>
        </w:rPr>
        <w:t xml:space="preserve"> a velocity &lt; 15 °/s (</w:t>
      </w:r>
      <w:r w:rsidR="00E86F97" w:rsidRPr="00DE64E4">
        <w:rPr>
          <w:rFonts w:asciiTheme="minorHAnsi" w:hAnsiTheme="minorHAnsi" w:cstheme="minorHAnsi"/>
          <w:i/>
        </w:rPr>
        <w:t>cf.</w:t>
      </w:r>
      <w:r w:rsidR="00E86F97" w:rsidRPr="00DE64E4">
        <w:rPr>
          <w:rFonts w:asciiTheme="minorHAnsi" w:hAnsiTheme="minorHAnsi" w:cstheme="minorHAnsi"/>
        </w:rPr>
        <w:t xml:space="preserve"> interquartile range) </w:t>
      </w:r>
      <w:r w:rsidR="00CB3F66" w:rsidRPr="00DE64E4">
        <w:rPr>
          <w:rFonts w:asciiTheme="minorHAnsi" w:hAnsiTheme="minorHAnsi" w:cstheme="minorHAnsi"/>
        </w:rPr>
        <w:t>but</w:t>
      </w:r>
      <w:r w:rsidR="00DD3DE8" w:rsidRPr="00DE64E4">
        <w:rPr>
          <w:rFonts w:asciiTheme="minorHAnsi" w:hAnsiTheme="minorHAnsi" w:cstheme="minorHAnsi"/>
        </w:rPr>
        <w:t xml:space="preserve"> a fewer </w:t>
      </w:r>
      <w:r w:rsidR="00CB3F66" w:rsidRPr="00DE64E4">
        <w:rPr>
          <w:rFonts w:asciiTheme="minorHAnsi" w:hAnsiTheme="minorHAnsi" w:cstheme="minorHAnsi"/>
        </w:rPr>
        <w:t>yet</w:t>
      </w:r>
      <w:r w:rsidR="00DD3DE8" w:rsidRPr="00DE64E4">
        <w:rPr>
          <w:rFonts w:asciiTheme="minorHAnsi" w:hAnsiTheme="minorHAnsi" w:cstheme="minorHAnsi"/>
        </w:rPr>
        <w:t xml:space="preserve"> non-negligible amount of head movements </w:t>
      </w:r>
      <w:r w:rsidR="007C6CA2" w:rsidRPr="00DE64E4">
        <w:rPr>
          <w:rFonts w:asciiTheme="minorHAnsi" w:hAnsiTheme="minorHAnsi" w:cstheme="minorHAnsi"/>
        </w:rPr>
        <w:t>ha</w:t>
      </w:r>
      <w:r w:rsidR="0056009F" w:rsidRPr="00DE64E4">
        <w:rPr>
          <w:rFonts w:asciiTheme="minorHAnsi" w:hAnsiTheme="minorHAnsi" w:cstheme="minorHAnsi"/>
        </w:rPr>
        <w:t>d</w:t>
      </w:r>
      <w:r w:rsidR="00DD3DE8" w:rsidRPr="00DE64E4">
        <w:rPr>
          <w:rFonts w:asciiTheme="minorHAnsi" w:hAnsiTheme="minorHAnsi" w:cstheme="minorHAnsi"/>
        </w:rPr>
        <w:t xml:space="preserve"> a </w:t>
      </w:r>
      <w:r w:rsidR="00DD3DE8" w:rsidRPr="00DE64E4">
        <w:rPr>
          <w:rFonts w:asciiTheme="minorHAnsi" w:hAnsiTheme="minorHAnsi" w:cstheme="minorHAnsi"/>
        </w:rPr>
        <w:lastRenderedPageBreak/>
        <w:t>velocity in the range 20-400 °/s.</w:t>
      </w:r>
      <w:r w:rsidR="00A64C5C" w:rsidRPr="00DE64E4">
        <w:rPr>
          <w:rFonts w:asciiTheme="minorHAnsi" w:hAnsiTheme="minorHAnsi" w:cstheme="minorHAnsi"/>
        </w:rPr>
        <w:t xml:space="preserve"> The specific shape of the probability </w:t>
      </w:r>
      <w:r w:rsidR="00776FD1">
        <w:rPr>
          <w:rFonts w:asciiTheme="minorHAnsi" w:hAnsiTheme="minorHAnsi" w:cstheme="minorHAnsi"/>
        </w:rPr>
        <w:t>density functions</w:t>
      </w:r>
      <w:r w:rsidR="004229FF" w:rsidRPr="00DE64E4">
        <w:rPr>
          <w:rFonts w:asciiTheme="minorHAnsi" w:hAnsiTheme="minorHAnsi" w:cstheme="minorHAnsi"/>
        </w:rPr>
        <w:t xml:space="preserve"> for each experiment also reflects our observations above. Notably, the distribution</w:t>
      </w:r>
      <w:r w:rsidR="007C6CA2" w:rsidRPr="00DE64E4">
        <w:rPr>
          <w:rFonts w:asciiTheme="minorHAnsi" w:hAnsiTheme="minorHAnsi" w:cstheme="minorHAnsi"/>
        </w:rPr>
        <w:t>s</w:t>
      </w:r>
      <w:r w:rsidR="004229FF" w:rsidRPr="00DE64E4">
        <w:rPr>
          <w:rFonts w:asciiTheme="minorHAnsi" w:hAnsiTheme="minorHAnsi" w:cstheme="minorHAnsi"/>
        </w:rPr>
        <w:t xml:space="preserve"> for the </w:t>
      </w:r>
      <w:r w:rsidR="00D46984">
        <w:rPr>
          <w:rFonts w:asciiTheme="minorHAnsi" w:hAnsiTheme="minorHAnsi" w:cstheme="minorHAnsi"/>
          <w:color w:val="000000"/>
        </w:rPr>
        <w:t>manual navigation</w:t>
      </w:r>
      <w:r w:rsidR="00F86BBC" w:rsidRPr="00DE64E4">
        <w:rPr>
          <w:rFonts w:asciiTheme="minorHAnsi" w:hAnsiTheme="minorHAnsi" w:cstheme="minorHAnsi"/>
          <w:color w:val="000000"/>
        </w:rPr>
        <w:t xml:space="preserve"> task</w:t>
      </w:r>
      <w:r w:rsidR="00F86BBC" w:rsidRPr="00DE64E4">
        <w:rPr>
          <w:rFonts w:asciiTheme="minorHAnsi" w:hAnsiTheme="minorHAnsi" w:cstheme="minorHAnsi"/>
        </w:rPr>
        <w:t xml:space="preserve"> </w:t>
      </w:r>
      <w:r w:rsidR="007C6CA2" w:rsidRPr="00DE64E4">
        <w:rPr>
          <w:rFonts w:asciiTheme="minorHAnsi" w:hAnsiTheme="minorHAnsi" w:cstheme="minorHAnsi"/>
        </w:rPr>
        <w:t>present a sharper peak around the null velocity. In the YAW plane of motion, the distribution of the operators of man-machine interfaces stands out with an even sharper peak and a noticeably smaller spread.</w:t>
      </w:r>
    </w:p>
    <w:p w14:paraId="2A7A19FA" w14:textId="0FD0C493" w:rsidR="00A83F8C" w:rsidRPr="00DE64E4" w:rsidRDefault="00A83F8C" w:rsidP="0041641C">
      <w:pPr>
        <w:pStyle w:val="Standard"/>
        <w:ind w:firstLine="709"/>
        <w:jc w:val="both"/>
        <w:rPr>
          <w:rFonts w:asciiTheme="minorHAnsi" w:hAnsiTheme="minorHAnsi" w:cstheme="minorHAnsi"/>
        </w:rPr>
      </w:pPr>
      <w:r>
        <w:rPr>
          <w:noProof/>
        </w:rPr>
        <mc:AlternateContent>
          <mc:Choice Requires="wps">
            <w:drawing>
              <wp:anchor distT="0" distB="0" distL="114300" distR="114300" simplePos="0" relativeHeight="251667968" behindDoc="0" locked="0" layoutInCell="1" allowOverlap="1" wp14:anchorId="49DFE435" wp14:editId="041BBB6E">
                <wp:simplePos x="0" y="0"/>
                <wp:positionH relativeFrom="column">
                  <wp:posOffset>187325</wp:posOffset>
                </wp:positionH>
                <wp:positionV relativeFrom="paragraph">
                  <wp:posOffset>6311265</wp:posOffset>
                </wp:positionV>
                <wp:extent cx="5641975" cy="635"/>
                <wp:effectExtent l="0" t="0" r="0" b="7620"/>
                <wp:wrapTopAndBottom/>
                <wp:docPr id="3" name="Zone de texte 3"/>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14:paraId="6A0EE6B5" w14:textId="01F90EAB" w:rsidR="00A83F8C" w:rsidRPr="006C401A" w:rsidRDefault="00A83F8C" w:rsidP="00A83F8C">
                            <w:pPr>
                              <w:pStyle w:val="Lgende"/>
                              <w:rPr>
                                <w:rFonts w:cstheme="minorHAnsi"/>
                              </w:rPr>
                            </w:pPr>
                            <w:r>
                              <w:t xml:space="preserve">Figure 4: </w:t>
                            </w:r>
                            <w:r w:rsidRPr="000E1211">
                              <w:t>Population-averaged excess kurtosis values for the LARP, RALP and YAW head-velocity signals in the manual navigation task (blue), self-navigation task (red) and during seated visual exploration (green). The error bars represent the 95% confidence inter</w:t>
                            </w:r>
                            <w:r>
                              <w:t>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FE435" id="Zone de texte 3" o:spid="_x0000_s1028" type="#_x0000_t202" style="position:absolute;left:0;text-align:left;margin-left:14.75pt;margin-top:496.95pt;width:444.25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g+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" stroked="f">
                <v:textbox style="mso-fit-shape-to-text:t" inset="0,0,0,0">
                  <w:txbxContent>
                    <w:p w14:paraId="6A0EE6B5" w14:textId="01F90EAB" w:rsidR="00A83F8C" w:rsidRPr="006C401A" w:rsidRDefault="00A83F8C" w:rsidP="00A83F8C">
                      <w:pPr>
                        <w:pStyle w:val="Lgende"/>
                        <w:rPr>
                          <w:rFonts w:cstheme="minorHAnsi"/>
                        </w:rPr>
                      </w:pPr>
                      <w:r>
                        <w:t xml:space="preserve">Figure 4: </w:t>
                      </w:r>
                      <w:r w:rsidRPr="000E1211">
                        <w:t>Population-averaged excess kurtosis values for the LARP, RALP and YAW head-velocity signals in the manual navigation task (blue), self-navigation task (red) and during seated visual exploration (green). The error bars represent the 95% confidence inter</w:t>
                      </w:r>
                      <w:r>
                        <w:t>val.</w:t>
                      </w:r>
                    </w:p>
                  </w:txbxContent>
                </v:textbox>
                <w10:wrap type="topAndBottom"/>
              </v:shape>
            </w:pict>
          </mc:Fallback>
        </mc:AlternateContent>
      </w:r>
      <w:r w:rsidRPr="00DE64E4">
        <w:rPr>
          <w:rFonts w:asciiTheme="minorHAnsi" w:hAnsiTheme="minorHAnsi" w:cstheme="minorHAnsi"/>
          <w:noProof/>
          <w:lang w:val="fr-FR" w:eastAsia="fr-FR" w:bidi="ar-SA"/>
        </w:rPr>
        <w:drawing>
          <wp:anchor distT="0" distB="0" distL="114300" distR="114300" simplePos="0" relativeHeight="251646464" behindDoc="0" locked="0" layoutInCell="1" allowOverlap="1" wp14:anchorId="3745DC39" wp14:editId="63DA5735">
            <wp:simplePos x="0" y="0"/>
            <wp:positionH relativeFrom="column">
              <wp:posOffset>683895</wp:posOffset>
            </wp:positionH>
            <wp:positionV relativeFrom="paragraph">
              <wp:posOffset>3265170</wp:posOffset>
            </wp:positionV>
            <wp:extent cx="4656455" cy="299148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a:extLst>
                        <a:ext uri="{28A0092B-C50C-407E-A947-70E740481C1C}">
                          <a14:useLocalDpi xmlns:a14="http://schemas.microsoft.com/office/drawing/2010/main" val="0"/>
                        </a:ext>
                      </a:extLst>
                    </a:blip>
                    <a:stretch>
                      <a:fillRect/>
                    </a:stretch>
                  </pic:blipFill>
                  <pic:spPr>
                    <a:xfrm>
                      <a:off x="0" y="0"/>
                      <a:ext cx="4656455" cy="29914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7D080D34" wp14:editId="7ABB7245">
                <wp:simplePos x="0" y="0"/>
                <wp:positionH relativeFrom="column">
                  <wp:posOffset>-62865</wp:posOffset>
                </wp:positionH>
                <wp:positionV relativeFrom="paragraph">
                  <wp:posOffset>2458720</wp:posOffset>
                </wp:positionV>
                <wp:extent cx="6366510" cy="635"/>
                <wp:effectExtent l="0" t="0" r="0" b="7620"/>
                <wp:wrapTopAndBottom/>
                <wp:docPr id="1" name="Zone de texte 1"/>
                <wp:cNvGraphicFramePr/>
                <a:graphic xmlns:a="http://schemas.openxmlformats.org/drawingml/2006/main">
                  <a:graphicData uri="http://schemas.microsoft.com/office/word/2010/wordprocessingShape">
                    <wps:wsp>
                      <wps:cNvSpPr txBox="1"/>
                      <wps:spPr>
                        <a:xfrm>
                          <a:off x="0" y="0"/>
                          <a:ext cx="6366510" cy="635"/>
                        </a:xfrm>
                        <a:prstGeom prst="rect">
                          <a:avLst/>
                        </a:prstGeom>
                        <a:solidFill>
                          <a:prstClr val="white"/>
                        </a:solidFill>
                        <a:ln>
                          <a:noFill/>
                        </a:ln>
                      </wps:spPr>
                      <wps:txbx>
                        <w:txbxContent>
                          <w:p w14:paraId="0C7223B3" w14:textId="4B167673" w:rsidR="00A83F8C" w:rsidRPr="00D03F4D" w:rsidRDefault="00A83F8C" w:rsidP="00A83F8C">
                            <w:pPr>
                              <w:pStyle w:val="Lgende"/>
                              <w:rPr>
                                <w:rFonts w:cstheme="minorHAnsi"/>
                              </w:rPr>
                            </w:pPr>
                            <w:r>
                              <w:t xml:space="preserve">Figure 3: </w:t>
                            </w:r>
                            <w:r w:rsidRPr="00FF7DFC">
                              <w:t>Population-averaged probability density functions for the LARP, RALP and YAW head-velocity signals in the manual navigation task (blue), self-navigation task (red) and during seated visual exploration (green) with corresponding SD (shaded areas).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0D34" id="Zone de texte 1" o:spid="_x0000_s1029" type="#_x0000_t202" style="position:absolute;left:0;text-align:left;margin-left:-4.95pt;margin-top:193.6pt;width:501.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jgGQIAAD8EAAAOAAAAZHJzL2Uyb0RvYy54bWysU8Fu2zAMvQ/YPwi6L04aN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88XidkYhSbHF/D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" stroked="f">
                <v:textbox style="mso-fit-shape-to-text:t" inset="0,0,0,0">
                  <w:txbxContent>
                    <w:p w14:paraId="0C7223B3" w14:textId="4B167673" w:rsidR="00A83F8C" w:rsidRPr="00D03F4D" w:rsidRDefault="00A83F8C" w:rsidP="00A83F8C">
                      <w:pPr>
                        <w:pStyle w:val="Lgende"/>
                        <w:rPr>
                          <w:rFonts w:cstheme="minorHAnsi"/>
                        </w:rPr>
                      </w:pPr>
                      <w:r>
                        <w:t xml:space="preserve">Figure 3: </w:t>
                      </w:r>
                      <w:r w:rsidRPr="00FF7DFC">
                        <w:t>Population-averaged probability density functions for the LARP, RALP and YAW head-velocity signals in the manual navigation task (blue), self-navigation task (red) and during seated visual exploration (green) with corresponding SD (shaded areas).</w:t>
                      </w:r>
                    </w:p>
                  </w:txbxContent>
                </v:textbox>
                <w10:wrap type="topAndBottom"/>
              </v:shape>
            </w:pict>
          </mc:Fallback>
        </mc:AlternateContent>
      </w:r>
      <w:r w:rsidRPr="00DE64E4">
        <w:rPr>
          <w:rFonts w:asciiTheme="minorHAnsi" w:hAnsiTheme="minorHAnsi" w:cstheme="minorHAnsi"/>
          <w:noProof/>
          <w:lang w:val="fr-FR" w:eastAsia="fr-FR" w:bidi="ar-SA"/>
        </w:rPr>
        <w:drawing>
          <wp:anchor distT="0" distB="0" distL="114300" distR="114300" simplePos="0" relativeHeight="251645440" behindDoc="0" locked="0" layoutInCell="1" allowOverlap="1" wp14:anchorId="17ACDCED" wp14:editId="78E0D1B7">
            <wp:simplePos x="0" y="0"/>
            <wp:positionH relativeFrom="column">
              <wp:posOffset>-62865</wp:posOffset>
            </wp:positionH>
            <wp:positionV relativeFrom="paragraph">
              <wp:posOffset>241300</wp:posOffset>
            </wp:positionV>
            <wp:extent cx="6366510" cy="2160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6510" cy="2160270"/>
                    </a:xfrm>
                    <a:prstGeom prst="rect">
                      <a:avLst/>
                    </a:prstGeom>
                  </pic:spPr>
                </pic:pic>
              </a:graphicData>
            </a:graphic>
            <wp14:sizeRelH relativeFrom="page">
              <wp14:pctWidth>0</wp14:pctWidth>
            </wp14:sizeRelH>
            <wp14:sizeRelV relativeFrom="page">
              <wp14:pctHeight>0</wp14:pctHeight>
            </wp14:sizeRelV>
          </wp:anchor>
        </w:drawing>
      </w:r>
    </w:p>
    <w:p w14:paraId="2ABDCA4B" w14:textId="45EEE306" w:rsidR="00370908" w:rsidRDefault="00370908" w:rsidP="00A83F8C">
      <w:pPr>
        <w:pStyle w:val="Standard"/>
        <w:jc w:val="both"/>
        <w:rPr>
          <w:rFonts w:asciiTheme="minorHAnsi" w:hAnsiTheme="minorHAnsi" w:cstheme="minorHAnsi"/>
        </w:rPr>
      </w:pPr>
    </w:p>
    <w:p w14:paraId="62549350" w14:textId="19B663B4" w:rsidR="00A83F8C" w:rsidRDefault="00A64C5C"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Deviation from normality was quantified using </w:t>
      </w:r>
      <w:r w:rsidR="00C95010" w:rsidRPr="00DE64E4">
        <w:rPr>
          <w:rFonts w:asciiTheme="minorHAnsi" w:hAnsiTheme="minorHAnsi" w:cstheme="minorHAnsi"/>
        </w:rPr>
        <w:t>the</w:t>
      </w:r>
      <w:r w:rsidR="00EE6EB3" w:rsidRPr="00DE64E4">
        <w:rPr>
          <w:rFonts w:asciiTheme="minorHAnsi" w:hAnsiTheme="minorHAnsi" w:cstheme="minorHAnsi"/>
        </w:rPr>
        <w:t xml:space="preserve"> excess kurtosis </w:t>
      </w:r>
      <w:r w:rsidRPr="00DE64E4">
        <w:rPr>
          <w:rFonts w:asciiTheme="minorHAnsi" w:hAnsiTheme="minorHAnsi" w:cstheme="minorHAnsi"/>
        </w:rPr>
        <w:t>(Figure 4). All distributions presented excess kurtosis values that</w:t>
      </w:r>
      <w:r w:rsidR="00EE6EB3" w:rsidRPr="00DE64E4">
        <w:rPr>
          <w:rFonts w:asciiTheme="minorHAnsi" w:hAnsiTheme="minorHAnsi" w:cstheme="minorHAnsi"/>
        </w:rPr>
        <w:t xml:space="preserve"> </w:t>
      </w:r>
      <w:r w:rsidR="005E14B8" w:rsidRPr="00DE64E4">
        <w:rPr>
          <w:rFonts w:asciiTheme="minorHAnsi" w:hAnsiTheme="minorHAnsi" w:cstheme="minorHAnsi"/>
        </w:rPr>
        <w:t>d</w:t>
      </w:r>
      <w:r w:rsidRPr="00DE64E4">
        <w:rPr>
          <w:rFonts w:asciiTheme="minorHAnsi" w:hAnsiTheme="minorHAnsi" w:cstheme="minorHAnsi"/>
        </w:rPr>
        <w:t>iffered significantly from zero</w:t>
      </w:r>
      <w:r w:rsidR="00805802">
        <w:rPr>
          <w:rFonts w:asciiTheme="minorHAnsi" w:hAnsiTheme="minorHAnsi" w:cstheme="minorHAnsi"/>
        </w:rPr>
        <w:t xml:space="preserve"> (p &lt; 0.01)</w:t>
      </w:r>
      <w:r w:rsidRPr="00DE64E4">
        <w:rPr>
          <w:rFonts w:asciiTheme="minorHAnsi" w:hAnsiTheme="minorHAnsi" w:cstheme="minorHAnsi"/>
        </w:rPr>
        <w:t>.</w:t>
      </w:r>
      <w:r w:rsidR="004229FF" w:rsidRPr="00DE64E4">
        <w:rPr>
          <w:rFonts w:asciiTheme="minorHAnsi" w:hAnsiTheme="minorHAnsi" w:cstheme="minorHAnsi"/>
        </w:rPr>
        <w:t xml:space="preserve"> The excess kurtosis values for the </w:t>
      </w:r>
      <w:r w:rsidR="00D46984">
        <w:rPr>
          <w:rFonts w:asciiTheme="minorHAnsi" w:hAnsiTheme="minorHAnsi" w:cstheme="minorHAnsi"/>
        </w:rPr>
        <w:t>manual navigation</w:t>
      </w:r>
      <w:r w:rsidR="00F86BBC">
        <w:rPr>
          <w:rFonts w:asciiTheme="minorHAnsi" w:hAnsiTheme="minorHAnsi" w:cstheme="minorHAnsi"/>
        </w:rPr>
        <w:t xml:space="preserve"> task</w:t>
      </w:r>
      <w:r w:rsidR="00370908">
        <w:rPr>
          <w:rFonts w:asciiTheme="minorHAnsi" w:hAnsiTheme="minorHAnsi" w:cstheme="minorHAnsi"/>
        </w:rPr>
        <w:t xml:space="preserve"> </w:t>
      </w:r>
      <w:r w:rsidR="004229FF" w:rsidRPr="00DE64E4">
        <w:rPr>
          <w:rFonts w:asciiTheme="minorHAnsi" w:hAnsiTheme="minorHAnsi" w:cstheme="minorHAnsi"/>
        </w:rPr>
        <w:t>differ</w:t>
      </w:r>
      <w:r w:rsidR="00370908">
        <w:rPr>
          <w:rFonts w:asciiTheme="minorHAnsi" w:hAnsiTheme="minorHAnsi" w:cstheme="minorHAnsi"/>
        </w:rPr>
        <w:t>ed</w:t>
      </w:r>
      <w:r w:rsidR="004229FF" w:rsidRPr="00DE64E4">
        <w:rPr>
          <w:rFonts w:asciiTheme="minorHAnsi" w:hAnsiTheme="minorHAnsi" w:cstheme="minorHAnsi"/>
        </w:rPr>
        <w:t xml:space="preserve"> significantly from the others</w:t>
      </w:r>
      <w:r w:rsidR="0054426F">
        <w:rPr>
          <w:rFonts w:asciiTheme="minorHAnsi" w:hAnsiTheme="minorHAnsi" w:cstheme="minorHAnsi"/>
        </w:rPr>
        <w:t xml:space="preserve"> (p &lt; 0.05)</w:t>
      </w:r>
      <w:r w:rsidR="008E216D">
        <w:rPr>
          <w:rFonts w:asciiTheme="minorHAnsi" w:hAnsiTheme="minorHAnsi" w:cstheme="minorHAnsi"/>
        </w:rPr>
        <w:t>,</w:t>
      </w:r>
      <w:r w:rsidR="006714EC" w:rsidRPr="00DE64E4">
        <w:rPr>
          <w:rFonts w:asciiTheme="minorHAnsi" w:hAnsiTheme="minorHAnsi" w:cstheme="minorHAnsi"/>
        </w:rPr>
        <w:t xml:space="preserve"> </w:t>
      </w:r>
      <w:r w:rsidR="008E216D" w:rsidRPr="008E216D">
        <w:rPr>
          <w:rFonts w:asciiTheme="minorHAnsi" w:hAnsiTheme="minorHAnsi" w:cstheme="minorHAnsi"/>
        </w:rPr>
        <w:t xml:space="preserve">as we could intuit from </w:t>
      </w:r>
      <w:r w:rsidR="008E216D">
        <w:rPr>
          <w:rFonts w:asciiTheme="minorHAnsi" w:hAnsiTheme="minorHAnsi" w:cstheme="minorHAnsi"/>
        </w:rPr>
        <w:t>F</w:t>
      </w:r>
      <w:r w:rsidR="006714EC" w:rsidRPr="00DE64E4">
        <w:rPr>
          <w:rFonts w:asciiTheme="minorHAnsi" w:hAnsiTheme="minorHAnsi" w:cstheme="minorHAnsi"/>
        </w:rPr>
        <w:t>ig</w:t>
      </w:r>
      <w:r w:rsidR="008E216D">
        <w:rPr>
          <w:rFonts w:asciiTheme="minorHAnsi" w:hAnsiTheme="minorHAnsi" w:cstheme="minorHAnsi"/>
        </w:rPr>
        <w:t>ure</w:t>
      </w:r>
      <w:r w:rsidR="006714EC" w:rsidRPr="00DE64E4">
        <w:rPr>
          <w:rFonts w:asciiTheme="minorHAnsi" w:hAnsiTheme="minorHAnsi" w:cstheme="minorHAnsi"/>
        </w:rPr>
        <w:t xml:space="preserve"> 3.</w:t>
      </w:r>
    </w:p>
    <w:p w14:paraId="051BC1D7" w14:textId="77777777" w:rsidR="009C7D45" w:rsidRPr="00DE64E4" w:rsidRDefault="009C7D45" w:rsidP="0041641C">
      <w:pPr>
        <w:pStyle w:val="Standard"/>
        <w:ind w:firstLine="709"/>
        <w:jc w:val="both"/>
        <w:rPr>
          <w:rFonts w:asciiTheme="minorHAnsi" w:hAnsiTheme="minorHAnsi" w:cstheme="minorHAnsi"/>
        </w:rPr>
      </w:pPr>
    </w:p>
    <w:p w14:paraId="1B1ED880" w14:textId="49D34BBC" w:rsidR="00D2222E" w:rsidRPr="00DE64E4" w:rsidRDefault="00D2222E" w:rsidP="0041641C">
      <w:pPr>
        <w:pStyle w:val="Standard"/>
        <w:jc w:val="both"/>
        <w:rPr>
          <w:rFonts w:asciiTheme="minorHAnsi" w:hAnsiTheme="minorHAnsi" w:cstheme="minorHAnsi"/>
          <w:b/>
          <w:bCs/>
        </w:rPr>
      </w:pPr>
    </w:p>
    <w:p w14:paraId="00D3117F" w14:textId="16F06D66" w:rsidR="000A1212" w:rsidRDefault="005E14B8" w:rsidP="0041641C">
      <w:pPr>
        <w:pStyle w:val="Standard"/>
        <w:jc w:val="both"/>
        <w:rPr>
          <w:rFonts w:asciiTheme="minorHAnsi" w:hAnsiTheme="minorHAnsi" w:cstheme="minorHAnsi"/>
          <w:b/>
          <w:bCs/>
        </w:rPr>
      </w:pPr>
      <w:r w:rsidRPr="00DE64E4">
        <w:rPr>
          <w:rFonts w:asciiTheme="minorHAnsi" w:hAnsiTheme="minorHAnsi" w:cstheme="minorHAnsi"/>
          <w:b/>
          <w:bCs/>
        </w:rPr>
        <w:lastRenderedPageBreak/>
        <w:t>Frequency content of head angular velocity signals</w:t>
      </w:r>
    </w:p>
    <w:p w14:paraId="6BDC9DF5" w14:textId="28F4C775" w:rsidR="00370908" w:rsidRPr="00DE64E4" w:rsidRDefault="00370908" w:rsidP="0041641C">
      <w:pPr>
        <w:pStyle w:val="Standard"/>
        <w:jc w:val="both"/>
        <w:rPr>
          <w:rFonts w:asciiTheme="minorHAnsi" w:hAnsiTheme="minorHAnsi" w:cstheme="minorHAnsi"/>
          <w:b/>
          <w:bCs/>
        </w:rPr>
      </w:pPr>
    </w:p>
    <w:p w14:paraId="0F41792B" w14:textId="196A9146" w:rsidR="00264C52" w:rsidRPr="00DE64E4" w:rsidRDefault="007223D8" w:rsidP="00264C52">
      <w:pPr>
        <w:pStyle w:val="Standard"/>
        <w:jc w:val="both"/>
        <w:rPr>
          <w:rFonts w:asciiTheme="minorHAnsi" w:hAnsiTheme="minorHAnsi" w:cstheme="minorHAnsi"/>
        </w:rPr>
      </w:pPr>
      <w:r w:rsidRPr="00DE64E4">
        <w:rPr>
          <w:rFonts w:asciiTheme="minorHAnsi" w:hAnsiTheme="minorHAnsi" w:cstheme="minorHAnsi"/>
          <w:noProof/>
          <w:lang w:val="fr-FR" w:eastAsia="fr-FR" w:bidi="ar-SA"/>
        </w:rPr>
        <mc:AlternateContent>
          <mc:Choice Requires="wps">
            <w:drawing>
              <wp:anchor distT="0" distB="0" distL="114300" distR="114300" simplePos="0" relativeHeight="251648512" behindDoc="0" locked="0" layoutInCell="1" allowOverlap="1" wp14:anchorId="2755A89A" wp14:editId="0DFE43A1">
                <wp:simplePos x="0" y="0"/>
                <wp:positionH relativeFrom="column">
                  <wp:posOffset>-46355</wp:posOffset>
                </wp:positionH>
                <wp:positionV relativeFrom="paragraph">
                  <wp:posOffset>4339590</wp:posOffset>
                </wp:positionV>
                <wp:extent cx="6120130" cy="635"/>
                <wp:effectExtent l="0" t="0" r="0" b="3810"/>
                <wp:wrapTopAndBottom/>
                <wp:docPr id="23" name="Zone de texte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244DD269" w14:textId="77777777" w:rsidR="007223D8" w:rsidRDefault="006A533A" w:rsidP="000E57E0">
                            <w:pPr>
                              <w:pStyle w:val="Lgende"/>
                              <w:jc w:val="both"/>
                            </w:pPr>
                            <w:r>
                              <w:t xml:space="preserve">Figure 5: Population-averaged power spectra of the head-velocity in the LARP, RALP and YAW planes </w:t>
                            </w:r>
                            <w:r w:rsidRPr="00185EA4">
                              <w:t>with corresponding 95% confidence interval (shaded areas)</w:t>
                            </w:r>
                            <w:r>
                              <w:t xml:space="preserve">. Blue: manual navigation task, red: self-navigation task, green: seated visual exploration. The dotted red lines correspond to power law fits of red curves. </w:t>
                            </w:r>
                          </w:p>
                          <w:p w14:paraId="095DB016" w14:textId="30FE3BED" w:rsidR="006A533A" w:rsidRPr="00091D76" w:rsidRDefault="006A533A" w:rsidP="000E57E0">
                            <w:pPr>
                              <w:pStyle w:val="Lgende"/>
                              <w:jc w:val="both"/>
                              <w:rPr>
                                <w:rFonts w:ascii="Lato" w:hAnsi="Lato"/>
                                <w:noProof/>
                              </w:rPr>
                            </w:pPr>
                            <w:r>
                              <w:t>The characteristics of the fits are: slope of the LARP low frequency fit = -0.39 +- 0.21, slope of the LARP high frequency fit =-3.04 +- 0.16, transition frequency = 2.24 +- 1.11 Hz; slope of the RALP low frequency fit = -0.36 +- 0.20, slope of the RALP high frequency fit = -3.14 +- 0.15, transition frequency = 2.27 +- 1.08 Hz; slope of the YAW low frequency fit = -0.22 +- 0.22, slope of the YAW high frequency fit = -4.86 +- 0.20, transition frequency = 3.72 +- 1.50.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5A89A" id="Zone de texte 23" o:spid="_x0000_s1030" type="#_x0000_t202" style="position:absolute;left:0;text-align:left;margin-left:-3.65pt;margin-top:341.7pt;width:481.9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" stroked="f">
                <v:textbox style="mso-fit-shape-to-text:t" inset="0,0,0,0">
                  <w:txbxContent>
                    <w:p w14:paraId="244DD269" w14:textId="77777777" w:rsidR="007223D8" w:rsidRDefault="006A533A" w:rsidP="000E57E0">
                      <w:pPr>
                        <w:pStyle w:val="Lgende"/>
                        <w:jc w:val="both"/>
                      </w:pPr>
                      <w:r>
                        <w:t xml:space="preserve">Figure 5: Population-averaged power spectra of the head-velocity in the LARP, RALP and YAW planes </w:t>
                      </w:r>
                      <w:r w:rsidRPr="00185EA4">
                        <w:t>with corresponding 95% confidence interval (shaded areas)</w:t>
                      </w:r>
                      <w:r>
                        <w:t xml:space="preserve">. Blue: manual navigation task, red: self-navigation task, green: seated visual exploration. The dotted red lines correspond to power law fits of red curves. </w:t>
                      </w:r>
                    </w:p>
                    <w:p w14:paraId="095DB016" w14:textId="30FE3BED" w:rsidR="006A533A" w:rsidRPr="00091D76" w:rsidRDefault="006A533A" w:rsidP="000E57E0">
                      <w:pPr>
                        <w:pStyle w:val="Lgende"/>
                        <w:jc w:val="both"/>
                        <w:rPr>
                          <w:rFonts w:ascii="Lato" w:hAnsi="Lato"/>
                          <w:noProof/>
                        </w:rPr>
                      </w:pPr>
                      <w:r>
                        <w:t>The characteristics of the fits are: slope of the LARP low frequency fit = -0.39 +- 0.21, slope of the LARP high frequency fit =-3.04 +- 0.16, transition frequency = 2.24 +- 1.11 Hz; slope of the RALP low frequency fit = -0.36 +- 0.20, slope of the RALP high frequency fit = -3.14 +- 0.15, transition frequency = 2.27 +- 1.08 Hz; slope of the YAW low frequency fit = -0.22 +- 0.22, slope of the YAW high frequency fit = -4.86 +- 0.20, transition frequency = 3.72 +- 1.50.</w:t>
                      </w:r>
                    </w:p>
                  </w:txbxContent>
                </v:textbox>
                <w10:wrap type="topAndBottom"/>
              </v:shape>
            </w:pict>
          </mc:Fallback>
        </mc:AlternateContent>
      </w:r>
      <w:r w:rsidRPr="00DE64E4">
        <w:rPr>
          <w:rFonts w:asciiTheme="minorHAnsi" w:hAnsiTheme="minorHAnsi" w:cstheme="minorHAnsi"/>
          <w:noProof/>
          <w:lang w:val="fr-FR" w:eastAsia="fr-FR" w:bidi="ar-SA"/>
        </w:rPr>
        <w:drawing>
          <wp:anchor distT="0" distB="0" distL="114300" distR="114300" simplePos="0" relativeHeight="251647488" behindDoc="0" locked="0" layoutInCell="1" allowOverlap="1" wp14:anchorId="587C2048" wp14:editId="4A5084AA">
            <wp:simplePos x="0" y="0"/>
            <wp:positionH relativeFrom="column">
              <wp:posOffset>-43815</wp:posOffset>
            </wp:positionH>
            <wp:positionV relativeFrom="paragraph">
              <wp:posOffset>1926590</wp:posOffset>
            </wp:positionV>
            <wp:extent cx="6119495" cy="2360295"/>
            <wp:effectExtent l="0" t="0" r="0" b="190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2360295"/>
                    </a:xfrm>
                    <a:prstGeom prst="rect">
                      <a:avLst/>
                    </a:prstGeom>
                  </pic:spPr>
                </pic:pic>
              </a:graphicData>
            </a:graphic>
            <wp14:sizeRelH relativeFrom="page">
              <wp14:pctWidth>0</wp14:pctWidth>
            </wp14:sizeRelH>
            <wp14:sizeRelV relativeFrom="page">
              <wp14:pctHeight>0</wp14:pctHeight>
            </wp14:sizeRelV>
          </wp:anchor>
        </w:drawing>
      </w:r>
      <w:r w:rsidR="00C24917" w:rsidRPr="00DE64E4">
        <w:rPr>
          <w:rFonts w:asciiTheme="minorHAnsi" w:hAnsiTheme="minorHAnsi" w:cstheme="minorHAnsi"/>
        </w:rPr>
        <w:t xml:space="preserve">We </w:t>
      </w:r>
      <w:r w:rsidR="001C1AB5" w:rsidRPr="00DE64E4">
        <w:rPr>
          <w:rFonts w:asciiTheme="minorHAnsi" w:hAnsiTheme="minorHAnsi" w:cstheme="minorHAnsi"/>
        </w:rPr>
        <w:t>measured the frequency content of the vestibular stimuli experienced by the</w:t>
      </w:r>
      <w:r w:rsidR="00046AE6" w:rsidRPr="00DE64E4">
        <w:rPr>
          <w:rFonts w:asciiTheme="minorHAnsi" w:hAnsiTheme="minorHAnsi" w:cstheme="minorHAnsi"/>
        </w:rPr>
        <w:t xml:space="preserve"> participants by computing</w:t>
      </w:r>
      <w:r w:rsidR="00C24917" w:rsidRPr="00DE64E4">
        <w:rPr>
          <w:rFonts w:asciiTheme="minorHAnsi" w:hAnsiTheme="minorHAnsi" w:cstheme="minorHAnsi"/>
        </w:rPr>
        <w:t xml:space="preserve"> the</w:t>
      </w:r>
      <w:r w:rsidR="00046AE6" w:rsidRPr="00DE64E4">
        <w:rPr>
          <w:rFonts w:asciiTheme="minorHAnsi" w:hAnsiTheme="minorHAnsi" w:cstheme="minorHAnsi"/>
        </w:rPr>
        <w:t>ir</w:t>
      </w:r>
      <w:r w:rsidR="00C24917" w:rsidRPr="00DE64E4">
        <w:rPr>
          <w:rFonts w:asciiTheme="minorHAnsi" w:hAnsiTheme="minorHAnsi" w:cstheme="minorHAnsi"/>
        </w:rPr>
        <w:t xml:space="preserve"> power spectra</w:t>
      </w:r>
      <w:r w:rsidR="00046AE6" w:rsidRPr="00DE64E4">
        <w:rPr>
          <w:rFonts w:asciiTheme="minorHAnsi" w:hAnsiTheme="minorHAnsi" w:cstheme="minorHAnsi"/>
        </w:rPr>
        <w:t xml:space="preserve"> (Figure</w:t>
      </w:r>
      <w:r w:rsidR="002B3795" w:rsidRPr="00DE64E4">
        <w:rPr>
          <w:rFonts w:asciiTheme="minorHAnsi" w:hAnsiTheme="minorHAnsi" w:cstheme="minorHAnsi"/>
        </w:rPr>
        <w:t xml:space="preserve"> 5</w:t>
      </w:r>
      <w:r w:rsidR="00046AE6" w:rsidRPr="00DE64E4">
        <w:rPr>
          <w:rFonts w:asciiTheme="minorHAnsi" w:hAnsiTheme="minorHAnsi" w:cstheme="minorHAnsi"/>
        </w:rPr>
        <w:t>)</w:t>
      </w:r>
      <w:r w:rsidR="00C24917" w:rsidRPr="00DE64E4">
        <w:rPr>
          <w:rFonts w:asciiTheme="minorHAnsi" w:hAnsiTheme="minorHAnsi" w:cstheme="minorHAnsi"/>
        </w:rPr>
        <w:t xml:space="preserve">. </w:t>
      </w:r>
      <w:r w:rsidR="002B3795" w:rsidRPr="00DE64E4">
        <w:rPr>
          <w:rFonts w:asciiTheme="minorHAnsi" w:hAnsiTheme="minorHAnsi" w:cstheme="minorHAnsi"/>
        </w:rPr>
        <w:t xml:space="preserve">In the self-navigation experiment (Figure 5, red), </w:t>
      </w:r>
      <w:r w:rsidR="00C24917" w:rsidRPr="00DE64E4">
        <w:rPr>
          <w:rFonts w:asciiTheme="minorHAnsi" w:hAnsiTheme="minorHAnsi" w:cstheme="minorHAnsi"/>
        </w:rPr>
        <w:t>the power spectra follow</w:t>
      </w:r>
      <w:r w:rsidR="002B3795" w:rsidRPr="00DE64E4">
        <w:rPr>
          <w:rFonts w:asciiTheme="minorHAnsi" w:hAnsiTheme="minorHAnsi" w:cstheme="minorHAnsi"/>
        </w:rPr>
        <w:t>ed</w:t>
      </w:r>
      <w:r w:rsidR="00C24917" w:rsidRPr="00DE64E4">
        <w:rPr>
          <w:rFonts w:asciiTheme="minorHAnsi" w:hAnsiTheme="minorHAnsi" w:cstheme="minorHAnsi"/>
        </w:rPr>
        <w:t xml:space="preserve"> </w:t>
      </w:r>
      <w:r w:rsidR="00E64EE9" w:rsidRPr="00DE64E4">
        <w:rPr>
          <w:rFonts w:asciiTheme="minorHAnsi" w:hAnsiTheme="minorHAnsi" w:cstheme="minorHAnsi"/>
        </w:rPr>
        <w:t>a double power law</w:t>
      </w:r>
      <w:r w:rsidR="002B3795" w:rsidRPr="00DE64E4">
        <w:rPr>
          <w:rFonts w:asciiTheme="minorHAnsi" w:hAnsiTheme="minorHAnsi" w:cstheme="minorHAnsi"/>
        </w:rPr>
        <w:t xml:space="preserve"> in the three planes of the semicircular canals. This result echoes previous </w:t>
      </w:r>
      <w:r w:rsidR="00A078D1" w:rsidRPr="00DE64E4">
        <w:rPr>
          <w:rFonts w:asciiTheme="minorHAnsi" w:hAnsiTheme="minorHAnsi" w:cstheme="minorHAnsi"/>
        </w:rPr>
        <w:t>findings</w:t>
      </w:r>
      <w:r w:rsidR="002B3795" w:rsidRPr="00DE64E4">
        <w:rPr>
          <w:rFonts w:asciiTheme="minorHAnsi" w:hAnsiTheme="minorHAnsi" w:cstheme="minorHAnsi"/>
        </w:rPr>
        <w:t xml:space="preserve"> on the shape of the power spectra </w:t>
      </w:r>
      <w:r w:rsidR="00E64EE9" w:rsidRPr="00DE64E4">
        <w:rPr>
          <w:rFonts w:asciiTheme="minorHAnsi" w:hAnsiTheme="minorHAnsi" w:cstheme="minorHAnsi"/>
        </w:rPr>
        <w:t xml:space="preserve">for movements of the head </w:t>
      </w:r>
      <w:r w:rsidR="00A10C85">
        <w:rPr>
          <w:rFonts w:asciiTheme="minorHAnsi" w:hAnsiTheme="minorHAnsi" w:cstheme="minorHAnsi"/>
        </w:rPr>
        <w:fldChar w:fldCharType="begin"/>
      </w:r>
      <w:r w:rsidR="00A10C85">
        <w:rPr>
          <w:rFonts w:asciiTheme="minorHAnsi" w:hAnsiTheme="minorHAnsi" w:cstheme="minorHAnsi"/>
        </w:rPr>
        <w:instrText xml:space="preserve"> ADDIN ZOTERO_ITEM CSL_CITATION {"citationID":"19gC7XUJ","properties":{"formattedCitation":"[2]\\uc0\\u8211{}[4]","plainCitation":"[2]–[4]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E."}],"issued":{"date-parts":[["2014",6,11]]}}},{"id":24,"uris":["http://zotero.org/users/8976185/items/P9ZVJQ8I"],"itemData":{"id":24,"type":"article-journal","container-title":"PLOS ONE","DOI":"10.1371/journal.pone.0178664","ISSN":"1932-6203","issue":"6","journalAbbreviation":"PLoS ONE","language":"en","page":"e0178664","source":"DOI.org (Crossref)","title":"Envelope statistics of self-motion signals experienced by human subjects during everyday activities: Implications for vestibular processing","title-short":"Envelope statistics of self-motion signals experienced by human subjects during everyday activities","volume":"12","author":[{"family":"Carriot","given":"Jérome"},{"family":"Jamali","given":"Mohsen"},{"family":"Cullen","given":"Kathleen E."},{"family":"Chacron","given":"Maurice J."}],"editor":[{"family":"Lappe","given":"Markus"}],"issued":{"date-parts":[["2017",6,2]]}}},{"id":52,"uris":["http://zotero.org/users/8976185/items/WZPVHDLR"],"itemData":{"id":52,"type":"article-journal","abstract":"It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w:instrText>
      </w:r>
      <w:r w:rsidR="00A10C85">
        <w:rPr>
          <w:rFonts w:asciiTheme="minorHAnsi" w:hAnsiTheme="minorHAnsi" w:cstheme="minorHAnsi" w:hint="eastAsia"/>
        </w:rPr>
        <w:instrText>2-3751, 1469-7793","issue":"8","journalAbbreviation":"J Physiol","language":"en","page":"2239-2254","source":"DOI.org (Crossref)","title":"Loss of peripheral vestibular input alters the statistics of head movement experienced during natural self</w:instrText>
      </w:r>
      <w:r w:rsidR="00A10C85">
        <w:rPr>
          <w:rFonts w:asciiTheme="minorHAnsi" w:hAnsiTheme="minorHAnsi" w:cstheme="minorHAnsi" w:hint="eastAsia"/>
        </w:rPr>
        <w:instrText>‐</w:instrText>
      </w:r>
      <w:r w:rsidR="00A10C85">
        <w:rPr>
          <w:rFonts w:asciiTheme="minorHAnsi" w:hAnsiTheme="minorHAnsi" w:cstheme="minorHAnsi" w:hint="eastAsia"/>
        </w:rPr>
        <w:instrText>motion","</w:instrText>
      </w:r>
      <w:r w:rsidR="00A10C85">
        <w:rPr>
          <w:rFonts w:asciiTheme="minorHAnsi" w:hAnsiTheme="minorHAnsi" w:cstheme="minorHAnsi"/>
        </w:rPr>
        <w:instrText xml:space="preserve">volume":"599","author":[{"family":"Zobeiri","given":"Omid A."},{"family":"Ostrander","given":"Benjamin"},{"family":"Roat","given":"Jessica"},{"family":"Agrawal","given":"Yuri"},{"family":"Cullen","given":"Kathleen E."}],"issued":{"date-parts":[["2021",4]]}}}],"schema":"https://github.com/citation-style-language/schema/raw/master/csl-citation.json"} </w:instrText>
      </w:r>
      <w:r w:rsidR="00A10C85">
        <w:rPr>
          <w:rFonts w:asciiTheme="minorHAnsi" w:hAnsiTheme="minorHAnsi" w:cstheme="minorHAnsi"/>
        </w:rPr>
        <w:fldChar w:fldCharType="separate"/>
      </w:r>
      <w:r w:rsidR="00A10C85" w:rsidRPr="00A10C85">
        <w:rPr>
          <w:rFonts w:ascii="Calibri" w:hAnsi="Calibri" w:cs="Calibri"/>
        </w:rPr>
        <w:t>[2]–[4]</w:t>
      </w:r>
      <w:r w:rsidR="00A10C85">
        <w:rPr>
          <w:rFonts w:asciiTheme="minorHAnsi" w:hAnsiTheme="minorHAnsi" w:cstheme="minorHAnsi"/>
        </w:rPr>
        <w:fldChar w:fldCharType="end"/>
      </w:r>
      <w:r w:rsidR="008B0939" w:rsidRPr="00DE64E4">
        <w:rPr>
          <w:rFonts w:asciiTheme="minorHAnsi" w:hAnsiTheme="minorHAnsi" w:cstheme="minorHAnsi"/>
        </w:rPr>
        <w:t>.</w:t>
      </w:r>
      <w:r w:rsidR="00473BC8" w:rsidRPr="00DE64E4">
        <w:rPr>
          <w:rFonts w:asciiTheme="minorHAnsi" w:hAnsiTheme="minorHAnsi" w:cstheme="minorHAnsi"/>
        </w:rPr>
        <w:t xml:space="preserve"> </w:t>
      </w:r>
      <w:r w:rsidR="00FC579F" w:rsidRPr="00DE64E4">
        <w:rPr>
          <w:rFonts w:asciiTheme="minorHAnsi" w:hAnsiTheme="minorHAnsi" w:cstheme="minorHAnsi"/>
        </w:rPr>
        <w:t xml:space="preserve">Quantitatively, </w:t>
      </w:r>
      <w:r w:rsidR="00A078D1" w:rsidRPr="00DE64E4">
        <w:rPr>
          <w:rFonts w:asciiTheme="minorHAnsi" w:hAnsiTheme="minorHAnsi" w:cstheme="minorHAnsi"/>
        </w:rPr>
        <w:t xml:space="preserve">we </w:t>
      </w:r>
      <w:r w:rsidR="00473BC8" w:rsidRPr="00DE64E4">
        <w:rPr>
          <w:rFonts w:asciiTheme="minorHAnsi" w:hAnsiTheme="minorHAnsi" w:cstheme="minorHAnsi"/>
        </w:rPr>
        <w:t xml:space="preserve">note that </w:t>
      </w:r>
      <w:r w:rsidR="00EA52F5" w:rsidRPr="00DE64E4">
        <w:rPr>
          <w:rFonts w:asciiTheme="minorHAnsi" w:hAnsiTheme="minorHAnsi" w:cstheme="minorHAnsi"/>
        </w:rPr>
        <w:t xml:space="preserve">our values for </w:t>
      </w:r>
      <w:r w:rsidR="00A078D1" w:rsidRPr="00DE64E4">
        <w:rPr>
          <w:rFonts w:asciiTheme="minorHAnsi" w:hAnsiTheme="minorHAnsi" w:cstheme="minorHAnsi"/>
        </w:rPr>
        <w:t>the slope of the fits</w:t>
      </w:r>
      <w:r w:rsidR="00B94436" w:rsidRPr="00DE64E4">
        <w:rPr>
          <w:rFonts w:asciiTheme="minorHAnsi" w:hAnsiTheme="minorHAnsi" w:cstheme="minorHAnsi"/>
        </w:rPr>
        <w:t xml:space="preserve"> (</w:t>
      </w:r>
      <w:r w:rsidR="00B94436" w:rsidRPr="00DE64E4">
        <w:rPr>
          <w:rFonts w:asciiTheme="minorHAnsi" w:hAnsiTheme="minorHAnsi" w:cstheme="minorHAnsi"/>
          <w:i/>
        </w:rPr>
        <w:t>cf.</w:t>
      </w:r>
      <w:r w:rsidR="00B94436" w:rsidRPr="00DE64E4">
        <w:rPr>
          <w:rFonts w:asciiTheme="minorHAnsi" w:hAnsiTheme="minorHAnsi" w:cstheme="minorHAnsi"/>
        </w:rPr>
        <w:t xml:space="preserve"> Figure 5, legend)</w:t>
      </w:r>
      <w:r w:rsidR="00A078D1" w:rsidRPr="00DE64E4">
        <w:rPr>
          <w:rFonts w:asciiTheme="minorHAnsi" w:hAnsiTheme="minorHAnsi" w:cstheme="minorHAnsi"/>
        </w:rPr>
        <w:t xml:space="preserve"> slightly differ from those reported </w:t>
      </w:r>
      <w:r w:rsidR="006714EC" w:rsidRPr="00DE64E4">
        <w:rPr>
          <w:rFonts w:asciiTheme="minorHAnsi" w:hAnsiTheme="minorHAnsi" w:cstheme="minorHAnsi"/>
        </w:rPr>
        <w:t>by</w:t>
      </w:r>
      <w:r w:rsidR="00EA52F5" w:rsidRPr="00DE64E4">
        <w:rPr>
          <w:rFonts w:asciiTheme="minorHAnsi" w:hAnsiTheme="minorHAnsi" w:cstheme="minorHAnsi"/>
        </w:rPr>
        <w:t xml:space="preserve"> </w:t>
      </w:r>
      <w:proofErr w:type="spellStart"/>
      <w:r w:rsidR="00EA52F5" w:rsidRPr="00DE64E4">
        <w:rPr>
          <w:rFonts w:asciiTheme="minorHAnsi" w:hAnsiTheme="minorHAnsi" w:cstheme="minorHAnsi"/>
        </w:rPr>
        <w:t>Carriot</w:t>
      </w:r>
      <w:proofErr w:type="spellEnd"/>
      <w:r w:rsidR="00EA52F5" w:rsidRPr="00DE64E4">
        <w:rPr>
          <w:rFonts w:asciiTheme="minorHAnsi" w:hAnsiTheme="minorHAnsi" w:cstheme="minorHAnsi"/>
        </w:rPr>
        <w:t xml:space="preserve"> </w:t>
      </w:r>
      <w:r w:rsidR="00EA52F5" w:rsidRPr="00DE64E4">
        <w:rPr>
          <w:rFonts w:asciiTheme="minorHAnsi" w:hAnsiTheme="minorHAnsi" w:cstheme="minorHAnsi"/>
          <w:i/>
        </w:rPr>
        <w:t>et al.</w:t>
      </w:r>
      <w:r w:rsidR="00A10C85">
        <w:rPr>
          <w:rFonts w:asciiTheme="minorHAnsi" w:hAnsiTheme="minorHAnsi" w:cstheme="minorHAnsi"/>
          <w:i/>
        </w:rPr>
        <w:t xml:space="preserve"> </w:t>
      </w:r>
      <w:r w:rsidR="00A10C85">
        <w:rPr>
          <w:rFonts w:asciiTheme="minorHAnsi" w:hAnsiTheme="minorHAnsi" w:cstheme="minorHAnsi"/>
          <w:i/>
        </w:rPr>
        <w:fldChar w:fldCharType="begin"/>
      </w:r>
      <w:r w:rsidR="00A10C85">
        <w:rPr>
          <w:rFonts w:asciiTheme="minorHAnsi" w:hAnsiTheme="minorHAnsi" w:cstheme="minorHAnsi"/>
          <w:i/>
        </w:rPr>
        <w:instrText xml:space="preserve"> ADDIN ZOTERO_ITEM CSL_CITATION {"citationID":"nT9veumr","properties":{"formattedCitation":"[2]","plainCitation":"[2]","noteIndex":0},"citationItems":[{"id":23,"uris":["http://zotero.org/users/8976185/items/C393P25D"],"itemData":{"id":23,"type":"article-journal","container-title":"Journal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A10C85">
        <w:rPr>
          <w:rFonts w:asciiTheme="minorHAnsi" w:hAnsiTheme="minorHAnsi" w:cstheme="minorHAnsi"/>
          <w:i/>
        </w:rPr>
        <w:fldChar w:fldCharType="separate"/>
      </w:r>
      <w:r w:rsidR="00A10C85" w:rsidRPr="00A10C85">
        <w:rPr>
          <w:rFonts w:ascii="Calibri" w:hAnsi="Calibri" w:cs="Calibri"/>
        </w:rPr>
        <w:t>[2]</w:t>
      </w:r>
      <w:r w:rsidR="00A10C85">
        <w:rPr>
          <w:rFonts w:asciiTheme="minorHAnsi" w:hAnsiTheme="minorHAnsi" w:cstheme="minorHAnsi"/>
          <w:i/>
        </w:rPr>
        <w:fldChar w:fldCharType="end"/>
      </w:r>
      <w:r w:rsidR="00A10C85">
        <w:rPr>
          <w:rFonts w:asciiTheme="minorHAnsi" w:hAnsiTheme="minorHAnsi" w:cstheme="minorHAnsi"/>
          <w:i/>
        </w:rPr>
        <w:t xml:space="preserve"> </w:t>
      </w:r>
      <w:r w:rsidR="00EA52F5" w:rsidRPr="00DE64E4">
        <w:rPr>
          <w:rFonts w:asciiTheme="minorHAnsi" w:hAnsiTheme="minorHAnsi" w:cstheme="minorHAnsi"/>
        </w:rPr>
        <w:t>but remain consistent.</w:t>
      </w:r>
      <w:r w:rsidR="00370908">
        <w:rPr>
          <w:rFonts w:asciiTheme="minorHAnsi" w:hAnsiTheme="minorHAnsi" w:cstheme="minorHAnsi"/>
        </w:rPr>
        <w:t xml:space="preserve"> </w:t>
      </w:r>
      <w:r w:rsidR="009D3336">
        <w:rPr>
          <w:rFonts w:asciiTheme="minorHAnsi" w:hAnsiTheme="minorHAnsi" w:cstheme="minorHAnsi"/>
        </w:rPr>
        <w:t xml:space="preserve">We observe a pronounced drop </w:t>
      </w:r>
      <w:r w:rsidR="009D3336" w:rsidRPr="00DE64E4">
        <w:rPr>
          <w:rFonts w:asciiTheme="minorHAnsi" w:hAnsiTheme="minorHAnsi" w:cstheme="minorHAnsi"/>
        </w:rPr>
        <w:t>in the value of the transition frequency</w:t>
      </w:r>
      <w:r w:rsidR="009D3336">
        <w:rPr>
          <w:rFonts w:asciiTheme="minorHAnsi" w:hAnsiTheme="minorHAnsi" w:cstheme="minorHAnsi"/>
        </w:rPr>
        <w:t xml:space="preserve"> in our self-navigation task compared to those in </w:t>
      </w:r>
      <w:proofErr w:type="spellStart"/>
      <w:r w:rsidR="009D3336" w:rsidRPr="00DE64E4">
        <w:rPr>
          <w:rFonts w:asciiTheme="minorHAnsi" w:hAnsiTheme="minorHAnsi" w:cstheme="minorHAnsi"/>
        </w:rPr>
        <w:t>Carriot</w:t>
      </w:r>
      <w:proofErr w:type="spellEnd"/>
      <w:r w:rsidR="009D3336" w:rsidRPr="00DE64E4">
        <w:rPr>
          <w:rFonts w:asciiTheme="minorHAnsi" w:hAnsiTheme="minorHAnsi" w:cstheme="minorHAnsi"/>
        </w:rPr>
        <w:t xml:space="preserve"> </w:t>
      </w:r>
      <w:r w:rsidR="009D3336" w:rsidRPr="00DE64E4">
        <w:rPr>
          <w:rFonts w:asciiTheme="minorHAnsi" w:hAnsiTheme="minorHAnsi" w:cstheme="minorHAnsi"/>
          <w:i/>
        </w:rPr>
        <w:t>et al.</w:t>
      </w:r>
      <w:r w:rsidR="009D3336">
        <w:rPr>
          <w:rFonts w:asciiTheme="minorHAnsi" w:hAnsiTheme="minorHAnsi" w:cstheme="minorHAnsi"/>
          <w:i/>
        </w:rPr>
        <w:t xml:space="preserve"> </w:t>
      </w:r>
      <w:r w:rsidR="009D3336">
        <w:rPr>
          <w:rFonts w:asciiTheme="minorHAnsi" w:hAnsiTheme="minorHAnsi" w:cstheme="minorHAnsi"/>
          <w:i/>
        </w:rPr>
        <w:fldChar w:fldCharType="begin"/>
      </w:r>
      <w:r w:rsidR="006A533A">
        <w:rPr>
          <w:rFonts w:asciiTheme="minorHAnsi" w:hAnsiTheme="minorHAnsi" w:cstheme="minorHAnsi"/>
          <w:i/>
        </w:rPr>
        <w:instrText xml:space="preserve"> ADDIN ZOTERO_ITEM CSL_CITATION {"citationID":"m2UD8y6O","properties":{"formattedCitation":"[2]","plainCitation":"[2]","noteIndex":0},"citationItems":[{"id":23,"uris":["http://zotero.org/users/8976185/items/C393P25D"],"itemData":{"id":23,"type":"article-journal","container-title":"Journal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9D3336">
        <w:rPr>
          <w:rFonts w:asciiTheme="minorHAnsi" w:hAnsiTheme="minorHAnsi" w:cstheme="minorHAnsi"/>
          <w:i/>
        </w:rPr>
        <w:fldChar w:fldCharType="separate"/>
      </w:r>
      <w:r w:rsidR="009D3336" w:rsidRPr="00A10C85">
        <w:rPr>
          <w:rFonts w:ascii="Calibri" w:hAnsi="Calibri" w:cs="Calibri"/>
        </w:rPr>
        <w:t>[2]</w:t>
      </w:r>
      <w:r w:rsidR="009D3336">
        <w:rPr>
          <w:rFonts w:asciiTheme="minorHAnsi" w:hAnsiTheme="minorHAnsi" w:cstheme="minorHAnsi"/>
          <w:i/>
        </w:rPr>
        <w:fldChar w:fldCharType="end"/>
      </w:r>
      <w:r w:rsidR="009D3336">
        <w:rPr>
          <w:rFonts w:asciiTheme="minorHAnsi" w:hAnsiTheme="minorHAnsi" w:cstheme="minorHAnsi"/>
          <w:i/>
        </w:rPr>
        <w:t xml:space="preserve">. </w:t>
      </w:r>
      <w:r w:rsidR="009D3336">
        <w:rPr>
          <w:rFonts w:asciiTheme="minorHAnsi" w:hAnsiTheme="minorHAnsi" w:cstheme="minorHAnsi"/>
        </w:rPr>
        <w:t xml:space="preserve">We attribute this </w:t>
      </w:r>
      <w:r w:rsidR="008523A1">
        <w:rPr>
          <w:rFonts w:asciiTheme="minorHAnsi" w:hAnsiTheme="minorHAnsi" w:cstheme="minorHAnsi"/>
        </w:rPr>
        <w:t>divergence</w:t>
      </w:r>
      <w:r w:rsidR="009D3336">
        <w:rPr>
          <w:rFonts w:asciiTheme="minorHAnsi" w:hAnsiTheme="minorHAnsi" w:cstheme="minorHAnsi"/>
        </w:rPr>
        <w:t xml:space="preserve"> to t</w:t>
      </w:r>
      <w:r w:rsidR="00264C52" w:rsidRPr="00DE64E4">
        <w:rPr>
          <w:rFonts w:asciiTheme="minorHAnsi" w:hAnsiTheme="minorHAnsi" w:cstheme="minorHAnsi"/>
        </w:rPr>
        <w:t xml:space="preserve">he minute differences in the slope of the fits as well as the </w:t>
      </w:r>
      <w:r w:rsidR="008523A1">
        <w:rPr>
          <w:rFonts w:asciiTheme="minorHAnsi" w:hAnsiTheme="minorHAnsi" w:cstheme="minorHAnsi"/>
        </w:rPr>
        <w:t>decreased</w:t>
      </w:r>
      <w:r w:rsidR="00264C52" w:rsidRPr="00DE64E4">
        <w:rPr>
          <w:rFonts w:asciiTheme="minorHAnsi" w:hAnsiTheme="minorHAnsi" w:cstheme="minorHAnsi"/>
        </w:rPr>
        <w:t xml:space="preserve"> intensity in the activities performed by </w:t>
      </w:r>
      <w:r w:rsidR="008523A1">
        <w:rPr>
          <w:rFonts w:asciiTheme="minorHAnsi" w:hAnsiTheme="minorHAnsi" w:cstheme="minorHAnsi"/>
        </w:rPr>
        <w:t xml:space="preserve">our participants compared to </w:t>
      </w:r>
      <w:r w:rsidR="00A10C85">
        <w:rPr>
          <w:rFonts w:asciiTheme="minorHAnsi" w:hAnsiTheme="minorHAnsi" w:cstheme="minorHAnsi"/>
        </w:rPr>
        <w:fldChar w:fldCharType="begin"/>
      </w:r>
      <w:r w:rsidR="00A10C85">
        <w:rPr>
          <w:rFonts w:asciiTheme="minorHAnsi" w:hAnsiTheme="minorHAnsi" w:cstheme="minorHAnsi"/>
        </w:rPr>
        <w:instrText xml:space="preserve"> ADDIN ZOTERO_ITEM CSL_CITATION {"citationID":"CUkQjHVj","properties":{"formattedCitation":"[2]","plainCitation":"[2]","noteIndex":0},"citationItems":[{"id":23,"uris":["http://zotero.org/users/8976185/items/C393P25D"],"itemData":{"id":23,"type":"article-journal","container-title":"Journal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A10C85">
        <w:rPr>
          <w:rFonts w:asciiTheme="minorHAnsi" w:hAnsiTheme="minorHAnsi" w:cstheme="minorHAnsi"/>
        </w:rPr>
        <w:fldChar w:fldCharType="separate"/>
      </w:r>
      <w:r w:rsidR="00A10C85" w:rsidRPr="00A10C85">
        <w:rPr>
          <w:rFonts w:ascii="Calibri" w:hAnsi="Calibri" w:cs="Calibri"/>
        </w:rPr>
        <w:t>[2]</w:t>
      </w:r>
      <w:r w:rsidR="00A10C85">
        <w:rPr>
          <w:rFonts w:asciiTheme="minorHAnsi" w:hAnsiTheme="minorHAnsi" w:cstheme="minorHAnsi"/>
        </w:rPr>
        <w:fldChar w:fldCharType="end"/>
      </w:r>
      <w:r w:rsidR="00264C52" w:rsidRPr="00DE64E4">
        <w:rPr>
          <w:rFonts w:asciiTheme="minorHAnsi" w:hAnsiTheme="minorHAnsi" w:cstheme="minorHAnsi"/>
        </w:rPr>
        <w:t xml:space="preserve">. </w:t>
      </w:r>
    </w:p>
    <w:p w14:paraId="64ADDD03" w14:textId="176DE74F" w:rsidR="00370908" w:rsidRDefault="00370908" w:rsidP="00370908">
      <w:pPr>
        <w:pStyle w:val="Standard"/>
        <w:jc w:val="both"/>
        <w:rPr>
          <w:rFonts w:asciiTheme="minorHAnsi" w:hAnsiTheme="minorHAnsi" w:cstheme="minorHAnsi"/>
        </w:rPr>
      </w:pPr>
    </w:p>
    <w:p w14:paraId="712335DC" w14:textId="77777777" w:rsidR="00A734E1" w:rsidRDefault="00A734E1" w:rsidP="0041641C">
      <w:pPr>
        <w:pStyle w:val="Standard"/>
        <w:ind w:firstLine="709"/>
        <w:jc w:val="both"/>
        <w:rPr>
          <w:rFonts w:asciiTheme="minorHAnsi" w:hAnsiTheme="minorHAnsi" w:cstheme="minorHAnsi"/>
        </w:rPr>
      </w:pPr>
    </w:p>
    <w:p w14:paraId="48A66EE9" w14:textId="79E52BB6" w:rsidR="000751FB" w:rsidRDefault="007C48C7" w:rsidP="0041641C">
      <w:pPr>
        <w:pStyle w:val="Standard"/>
        <w:ind w:firstLine="709"/>
        <w:jc w:val="both"/>
        <w:rPr>
          <w:rFonts w:asciiTheme="minorHAnsi" w:hAnsiTheme="minorHAnsi" w:cstheme="minorHAnsi"/>
        </w:rPr>
      </w:pPr>
      <w:r w:rsidRPr="00DE64E4">
        <w:rPr>
          <w:rFonts w:asciiTheme="minorHAnsi" w:hAnsiTheme="minorHAnsi" w:cstheme="minorHAnsi"/>
        </w:rPr>
        <w:t>In both the seated visual exploration</w:t>
      </w:r>
      <w:r w:rsidR="00486886" w:rsidRPr="00DE64E4">
        <w:rPr>
          <w:rFonts w:asciiTheme="minorHAnsi" w:hAnsiTheme="minorHAnsi" w:cstheme="minorHAnsi"/>
        </w:rPr>
        <w:t xml:space="preserve"> (Figure 5, green)</w:t>
      </w:r>
      <w:r w:rsidRPr="00DE64E4">
        <w:rPr>
          <w:rFonts w:asciiTheme="minorHAnsi" w:hAnsiTheme="minorHAnsi" w:cstheme="minorHAnsi"/>
        </w:rPr>
        <w:t xml:space="preserve"> and </w:t>
      </w:r>
      <w:r w:rsidR="00370908">
        <w:rPr>
          <w:rFonts w:asciiTheme="minorHAnsi" w:hAnsiTheme="minorHAnsi" w:cstheme="minorHAnsi"/>
        </w:rPr>
        <w:t xml:space="preserve">the </w:t>
      </w:r>
      <w:r w:rsidR="00D46984">
        <w:rPr>
          <w:rFonts w:asciiTheme="minorHAnsi" w:hAnsiTheme="minorHAnsi" w:cstheme="minorHAnsi"/>
        </w:rPr>
        <w:t>manual navigation</w:t>
      </w:r>
      <w:r w:rsidR="00370908">
        <w:rPr>
          <w:rFonts w:asciiTheme="minorHAnsi" w:hAnsiTheme="minorHAnsi" w:cstheme="minorHAnsi"/>
        </w:rPr>
        <w:t xml:space="preserve"> task</w:t>
      </w:r>
      <w:r w:rsidR="003B6EFE">
        <w:rPr>
          <w:rFonts w:asciiTheme="minorHAnsi" w:hAnsiTheme="minorHAnsi" w:cstheme="minorHAnsi"/>
        </w:rPr>
        <w:t xml:space="preserve"> </w:t>
      </w:r>
      <w:r w:rsidR="00486886" w:rsidRPr="00DE64E4">
        <w:rPr>
          <w:rFonts w:asciiTheme="minorHAnsi" w:hAnsiTheme="minorHAnsi" w:cstheme="minorHAnsi"/>
        </w:rPr>
        <w:t>(Figure 5, blue),</w:t>
      </w:r>
      <w:r w:rsidRPr="00DE64E4">
        <w:rPr>
          <w:rFonts w:asciiTheme="minorHAnsi" w:hAnsiTheme="minorHAnsi" w:cstheme="minorHAnsi"/>
        </w:rPr>
        <w:t xml:space="preserve"> the power spectra can no longer be described by two power laws. </w:t>
      </w:r>
      <w:r w:rsidR="007E4863" w:rsidRPr="00DE64E4">
        <w:rPr>
          <w:rFonts w:asciiTheme="minorHAnsi" w:hAnsiTheme="minorHAnsi" w:cstheme="minorHAnsi"/>
        </w:rPr>
        <w:t>In</w:t>
      </w:r>
      <w:r w:rsidR="005E14B8" w:rsidRPr="00DE64E4">
        <w:rPr>
          <w:rFonts w:asciiTheme="minorHAnsi" w:hAnsiTheme="minorHAnsi" w:cstheme="minorHAnsi"/>
        </w:rPr>
        <w:t xml:space="preserve"> the three planes</w:t>
      </w:r>
      <w:r w:rsidR="007E4863" w:rsidRPr="00DE64E4">
        <w:rPr>
          <w:rFonts w:asciiTheme="minorHAnsi" w:hAnsiTheme="minorHAnsi" w:cstheme="minorHAnsi"/>
        </w:rPr>
        <w:t xml:space="preserve"> of motion</w:t>
      </w:r>
      <w:r w:rsidR="005E14B8" w:rsidRPr="00DE64E4">
        <w:rPr>
          <w:rFonts w:asciiTheme="minorHAnsi" w:hAnsiTheme="minorHAnsi" w:cstheme="minorHAnsi"/>
        </w:rPr>
        <w:t>, the power spectra</w:t>
      </w:r>
      <w:r w:rsidR="00B87A7F" w:rsidRPr="00DE64E4">
        <w:rPr>
          <w:rFonts w:asciiTheme="minorHAnsi" w:hAnsiTheme="minorHAnsi" w:cstheme="minorHAnsi"/>
        </w:rPr>
        <w:t xml:space="preserve"> </w:t>
      </w:r>
      <w:r w:rsidR="005E14B8" w:rsidRPr="00DE64E4">
        <w:rPr>
          <w:rFonts w:asciiTheme="minorHAnsi" w:hAnsiTheme="minorHAnsi" w:cstheme="minorHAnsi"/>
        </w:rPr>
        <w:t>follow</w:t>
      </w:r>
      <w:r w:rsidR="007E4863" w:rsidRPr="00DE64E4">
        <w:rPr>
          <w:rFonts w:asciiTheme="minorHAnsi" w:hAnsiTheme="minorHAnsi" w:cstheme="minorHAnsi"/>
        </w:rPr>
        <w:t>ed</w:t>
      </w:r>
      <w:r w:rsidR="005E14B8" w:rsidRPr="00DE64E4">
        <w:rPr>
          <w:rFonts w:asciiTheme="minorHAnsi" w:hAnsiTheme="minorHAnsi" w:cstheme="minorHAnsi"/>
        </w:rPr>
        <w:t xml:space="preserve"> an inverted ‘U’ shape: the power increase</w:t>
      </w:r>
      <w:r w:rsidR="007604C1" w:rsidRPr="00DE64E4">
        <w:rPr>
          <w:rFonts w:asciiTheme="minorHAnsi" w:hAnsiTheme="minorHAnsi" w:cstheme="minorHAnsi"/>
        </w:rPr>
        <w:t>d</w:t>
      </w:r>
      <w:r w:rsidR="005E14B8" w:rsidRPr="00DE64E4">
        <w:rPr>
          <w:rFonts w:asciiTheme="minorHAnsi" w:hAnsiTheme="minorHAnsi" w:cstheme="minorHAnsi"/>
        </w:rPr>
        <w:t xml:space="preserve"> up to a maximum at around 0.</w:t>
      </w:r>
      <w:r w:rsidR="007E4863" w:rsidRPr="00DE64E4">
        <w:rPr>
          <w:rFonts w:asciiTheme="minorHAnsi" w:hAnsiTheme="minorHAnsi" w:cstheme="minorHAnsi"/>
        </w:rPr>
        <w:t xml:space="preserve">3 </w:t>
      </w:r>
      <w:r w:rsidR="005E14B8" w:rsidRPr="00DE64E4">
        <w:rPr>
          <w:rFonts w:asciiTheme="minorHAnsi" w:hAnsiTheme="minorHAnsi" w:cstheme="minorHAnsi"/>
        </w:rPr>
        <w:t xml:space="preserve">Hz before decreasing </w:t>
      </w:r>
      <w:r w:rsidR="001A1ABB" w:rsidRPr="00DE64E4">
        <w:rPr>
          <w:rFonts w:asciiTheme="minorHAnsi" w:hAnsiTheme="minorHAnsi" w:cstheme="minorHAnsi"/>
        </w:rPr>
        <w:t xml:space="preserve">slowly </w:t>
      </w:r>
      <w:r w:rsidR="005E14B8" w:rsidRPr="00DE64E4">
        <w:rPr>
          <w:rFonts w:asciiTheme="minorHAnsi" w:hAnsiTheme="minorHAnsi" w:cstheme="minorHAnsi"/>
        </w:rPr>
        <w:t xml:space="preserve">up to </w:t>
      </w:r>
      <w:r w:rsidR="007E4863" w:rsidRPr="00DE64E4">
        <w:rPr>
          <w:rFonts w:asciiTheme="minorHAnsi" w:hAnsiTheme="minorHAnsi" w:cstheme="minorHAnsi"/>
        </w:rPr>
        <w:t xml:space="preserve">6 </w:t>
      </w:r>
      <w:r w:rsidR="005E14B8" w:rsidRPr="00DE64E4">
        <w:rPr>
          <w:rFonts w:asciiTheme="minorHAnsi" w:hAnsiTheme="minorHAnsi" w:cstheme="minorHAnsi"/>
        </w:rPr>
        <w:t xml:space="preserve">Hz. </w:t>
      </w:r>
      <w:r w:rsidR="007E4863" w:rsidRPr="00DE64E4">
        <w:rPr>
          <w:rFonts w:asciiTheme="minorHAnsi" w:hAnsiTheme="minorHAnsi" w:cstheme="minorHAnsi"/>
        </w:rPr>
        <w:t xml:space="preserve">For frequencies above 6 Hz, we observe a clear dichotomy in the shape of the spectra between the visual exploration and the </w:t>
      </w:r>
      <w:r w:rsidR="00D46984">
        <w:rPr>
          <w:rFonts w:asciiTheme="minorHAnsi" w:hAnsiTheme="minorHAnsi" w:cstheme="minorHAnsi"/>
        </w:rPr>
        <w:t>manual navigation</w:t>
      </w:r>
      <w:r w:rsidR="003B6EFE" w:rsidRPr="003B6EFE">
        <w:rPr>
          <w:rFonts w:asciiTheme="minorHAnsi" w:hAnsiTheme="minorHAnsi" w:cstheme="minorHAnsi"/>
        </w:rPr>
        <w:t xml:space="preserve"> </w:t>
      </w:r>
      <w:r w:rsidR="007E4863" w:rsidRPr="00DE64E4">
        <w:rPr>
          <w:rFonts w:asciiTheme="minorHAnsi" w:hAnsiTheme="minorHAnsi" w:cstheme="minorHAnsi"/>
        </w:rPr>
        <w:t xml:space="preserve">tasks. </w:t>
      </w:r>
      <w:r w:rsidR="007D39C5" w:rsidRPr="00DE64E4">
        <w:rPr>
          <w:rFonts w:asciiTheme="minorHAnsi" w:hAnsiTheme="minorHAnsi" w:cstheme="minorHAnsi"/>
        </w:rPr>
        <w:t xml:space="preserve">While the power continues to decrease following the inverted ‘U’ shape in the visual exploration experiment, </w:t>
      </w:r>
      <w:r w:rsidR="009358B8" w:rsidRPr="00DE64E4">
        <w:rPr>
          <w:rFonts w:asciiTheme="minorHAnsi" w:hAnsiTheme="minorHAnsi" w:cstheme="minorHAnsi"/>
        </w:rPr>
        <w:t xml:space="preserve">in the manual navigation task, </w:t>
      </w:r>
      <w:r w:rsidR="007D39C5" w:rsidRPr="00DE64E4">
        <w:rPr>
          <w:rFonts w:asciiTheme="minorHAnsi" w:hAnsiTheme="minorHAnsi" w:cstheme="minorHAnsi"/>
        </w:rPr>
        <w:t xml:space="preserve">some sort of </w:t>
      </w:r>
      <w:r w:rsidR="00F476CB">
        <w:rPr>
          <w:rFonts w:asciiTheme="minorHAnsi" w:hAnsiTheme="minorHAnsi" w:cstheme="minorHAnsi"/>
        </w:rPr>
        <w:t>peak in the power spectra</w:t>
      </w:r>
      <w:r w:rsidR="007D39C5" w:rsidRPr="00DE64E4">
        <w:rPr>
          <w:rFonts w:asciiTheme="minorHAnsi" w:hAnsiTheme="minorHAnsi" w:cstheme="minorHAnsi"/>
        </w:rPr>
        <w:t xml:space="preserve"> </w:t>
      </w:r>
      <w:r w:rsidR="00F476CB">
        <w:rPr>
          <w:rFonts w:asciiTheme="minorHAnsi" w:hAnsiTheme="minorHAnsi" w:cstheme="minorHAnsi"/>
        </w:rPr>
        <w:t>appear</w:t>
      </w:r>
      <w:r w:rsidR="007D39C5" w:rsidRPr="00DE64E4">
        <w:rPr>
          <w:rFonts w:asciiTheme="minorHAnsi" w:hAnsiTheme="minorHAnsi" w:cstheme="minorHAnsi"/>
        </w:rPr>
        <w:t xml:space="preserve"> in the LARP and RALP planes, rapidly boosting the power up again</w:t>
      </w:r>
      <w:r w:rsidR="00723A5F">
        <w:rPr>
          <w:rFonts w:asciiTheme="minorHAnsi" w:hAnsiTheme="minorHAnsi" w:cstheme="minorHAnsi"/>
        </w:rPr>
        <w:t xml:space="preserve"> - </w:t>
      </w:r>
      <w:r w:rsidR="00F476CB" w:rsidRPr="00DE64E4">
        <w:rPr>
          <w:rFonts w:asciiTheme="minorHAnsi" w:hAnsiTheme="minorHAnsi" w:cstheme="minorHAnsi"/>
        </w:rPr>
        <w:t xml:space="preserve">see supplementary materials </w:t>
      </w:r>
      <w:r w:rsidR="00F476CB">
        <w:rPr>
          <w:rFonts w:asciiTheme="minorHAnsi" w:hAnsiTheme="minorHAnsi" w:cstheme="minorHAnsi"/>
        </w:rPr>
        <w:t xml:space="preserve">and discussion sections </w:t>
      </w:r>
      <w:r w:rsidR="00F476CB" w:rsidRPr="00DE64E4">
        <w:rPr>
          <w:rFonts w:asciiTheme="minorHAnsi" w:hAnsiTheme="minorHAnsi" w:cstheme="minorHAnsi"/>
        </w:rPr>
        <w:t>for more information on this matter</w:t>
      </w:r>
      <w:r w:rsidR="007D39C5" w:rsidRPr="00DE64E4">
        <w:rPr>
          <w:rFonts w:asciiTheme="minorHAnsi" w:hAnsiTheme="minorHAnsi" w:cstheme="minorHAnsi"/>
        </w:rPr>
        <w:t>.</w:t>
      </w:r>
      <w:r w:rsidR="00437DB8" w:rsidRPr="00DE64E4">
        <w:rPr>
          <w:rFonts w:asciiTheme="minorHAnsi" w:hAnsiTheme="minorHAnsi" w:cstheme="minorHAnsi"/>
        </w:rPr>
        <w:t xml:space="preserve"> </w:t>
      </w:r>
      <w:r w:rsidR="00680780" w:rsidRPr="00DE64E4">
        <w:rPr>
          <w:rFonts w:asciiTheme="minorHAnsi" w:hAnsiTheme="minorHAnsi" w:cstheme="minorHAnsi"/>
        </w:rPr>
        <w:t>W</w:t>
      </w:r>
      <w:r w:rsidR="00437DB8" w:rsidRPr="00DE64E4">
        <w:rPr>
          <w:rFonts w:asciiTheme="minorHAnsi" w:hAnsiTheme="minorHAnsi" w:cstheme="minorHAnsi"/>
        </w:rPr>
        <w:t xml:space="preserve">e would also like to draw attention to </w:t>
      </w:r>
      <w:r w:rsidR="00680780" w:rsidRPr="00DE64E4">
        <w:rPr>
          <w:rFonts w:asciiTheme="minorHAnsi" w:hAnsiTheme="minorHAnsi" w:cstheme="minorHAnsi"/>
        </w:rPr>
        <w:t xml:space="preserve">the unique shape of the spectra in the YAW plane for the </w:t>
      </w:r>
      <w:r w:rsidR="00D46984">
        <w:rPr>
          <w:rFonts w:asciiTheme="minorHAnsi" w:hAnsiTheme="minorHAnsi" w:cstheme="minorHAnsi"/>
        </w:rPr>
        <w:t>manual navigation</w:t>
      </w:r>
      <w:r w:rsidR="003B6EFE">
        <w:rPr>
          <w:rFonts w:asciiTheme="minorHAnsi" w:hAnsiTheme="minorHAnsi" w:cstheme="minorHAnsi"/>
        </w:rPr>
        <w:t xml:space="preserve"> </w:t>
      </w:r>
      <w:r w:rsidR="00680780" w:rsidRPr="00DE64E4">
        <w:rPr>
          <w:rFonts w:asciiTheme="minorHAnsi" w:hAnsiTheme="minorHAnsi" w:cstheme="minorHAnsi"/>
        </w:rPr>
        <w:t>task, which lacks a resonance peak and shows a lower total average power compared to the other signals. Overall, the</w:t>
      </w:r>
      <w:r w:rsidR="00437DB8" w:rsidRPr="00DE64E4">
        <w:rPr>
          <w:rFonts w:asciiTheme="minorHAnsi" w:hAnsiTheme="minorHAnsi" w:cstheme="minorHAnsi"/>
        </w:rPr>
        <w:t xml:space="preserve"> unusual frequency content </w:t>
      </w:r>
      <w:r w:rsidR="00680780" w:rsidRPr="00DE64E4">
        <w:rPr>
          <w:rFonts w:asciiTheme="minorHAnsi" w:hAnsiTheme="minorHAnsi" w:cstheme="minorHAnsi"/>
        </w:rPr>
        <w:t xml:space="preserve">measured </w:t>
      </w:r>
      <w:r w:rsidR="00184C20" w:rsidRPr="00DE64E4">
        <w:rPr>
          <w:rFonts w:asciiTheme="minorHAnsi" w:hAnsiTheme="minorHAnsi" w:cstheme="minorHAnsi"/>
        </w:rPr>
        <w:t xml:space="preserve">in the visual exploration and the </w:t>
      </w:r>
      <w:r w:rsidR="00D46984">
        <w:rPr>
          <w:rFonts w:asciiTheme="minorHAnsi" w:hAnsiTheme="minorHAnsi" w:cstheme="minorHAnsi"/>
        </w:rPr>
        <w:t xml:space="preserve">manual </w:t>
      </w:r>
      <w:r w:rsidR="00D46984">
        <w:rPr>
          <w:rFonts w:asciiTheme="minorHAnsi" w:hAnsiTheme="minorHAnsi" w:cstheme="minorHAnsi"/>
        </w:rPr>
        <w:lastRenderedPageBreak/>
        <w:t>navigation</w:t>
      </w:r>
      <w:r w:rsidR="003B6EFE">
        <w:rPr>
          <w:rFonts w:asciiTheme="minorHAnsi" w:hAnsiTheme="minorHAnsi" w:cstheme="minorHAnsi"/>
        </w:rPr>
        <w:t xml:space="preserve"> </w:t>
      </w:r>
      <w:r w:rsidR="00184C20" w:rsidRPr="00DE64E4">
        <w:rPr>
          <w:rFonts w:asciiTheme="minorHAnsi" w:hAnsiTheme="minorHAnsi" w:cstheme="minorHAnsi"/>
        </w:rPr>
        <w:t>tasks</w:t>
      </w:r>
      <w:r w:rsidR="00680780" w:rsidRPr="00DE64E4">
        <w:rPr>
          <w:rFonts w:asciiTheme="minorHAnsi" w:hAnsiTheme="minorHAnsi" w:cstheme="minorHAnsi"/>
        </w:rPr>
        <w:t xml:space="preserve"> </w:t>
      </w:r>
      <w:r w:rsidR="00800464" w:rsidRPr="00DE64E4">
        <w:rPr>
          <w:rFonts w:asciiTheme="minorHAnsi" w:hAnsiTheme="minorHAnsi" w:cstheme="minorHAnsi"/>
        </w:rPr>
        <w:t>proved to be quite different</w:t>
      </w:r>
      <w:r w:rsidR="005E14B8" w:rsidRPr="00DE64E4">
        <w:rPr>
          <w:rFonts w:asciiTheme="minorHAnsi" w:hAnsiTheme="minorHAnsi" w:cstheme="minorHAnsi"/>
        </w:rPr>
        <w:t xml:space="preserve"> from the </w:t>
      </w:r>
      <w:r w:rsidR="00CC57E2" w:rsidRPr="00DE64E4">
        <w:rPr>
          <w:rFonts w:asciiTheme="minorHAnsi" w:hAnsiTheme="minorHAnsi" w:cstheme="minorHAnsi"/>
        </w:rPr>
        <w:t xml:space="preserve">traditional </w:t>
      </w:r>
      <w:r w:rsidR="005E14B8" w:rsidRPr="00DE64E4">
        <w:rPr>
          <w:rFonts w:asciiTheme="minorHAnsi" w:hAnsiTheme="minorHAnsi" w:cstheme="minorHAnsi"/>
        </w:rPr>
        <w:t xml:space="preserve">double power law </w:t>
      </w:r>
      <w:r w:rsidR="0098217B" w:rsidRPr="00DE64E4">
        <w:rPr>
          <w:rFonts w:asciiTheme="minorHAnsi" w:hAnsiTheme="minorHAnsi" w:cstheme="minorHAnsi"/>
        </w:rPr>
        <w:t>model</w:t>
      </w:r>
      <w:r w:rsidR="005E14B8" w:rsidRPr="00DE64E4">
        <w:rPr>
          <w:rFonts w:asciiTheme="minorHAnsi" w:hAnsiTheme="minorHAnsi" w:cstheme="minorHAnsi"/>
        </w:rPr>
        <w:t xml:space="preserve"> </w:t>
      </w:r>
      <w:r w:rsidR="00CC57E2" w:rsidRPr="00DE64E4">
        <w:rPr>
          <w:rFonts w:asciiTheme="minorHAnsi" w:hAnsiTheme="minorHAnsi" w:cstheme="minorHAnsi"/>
        </w:rPr>
        <w:t>experienced during</w:t>
      </w:r>
      <w:r w:rsidR="00437DB8" w:rsidRPr="00DE64E4">
        <w:rPr>
          <w:rFonts w:asciiTheme="minorHAnsi" w:hAnsiTheme="minorHAnsi" w:cstheme="minorHAnsi"/>
        </w:rPr>
        <w:t xml:space="preserve"> self-</w:t>
      </w:r>
      <w:r w:rsidR="00CC57E2" w:rsidRPr="00DE64E4">
        <w:rPr>
          <w:rFonts w:asciiTheme="minorHAnsi" w:hAnsiTheme="minorHAnsi" w:cstheme="minorHAnsi"/>
        </w:rPr>
        <w:t>navigation</w:t>
      </w:r>
      <w:r w:rsidR="005E14B8" w:rsidRPr="00DE64E4">
        <w:rPr>
          <w:rFonts w:asciiTheme="minorHAnsi" w:hAnsiTheme="minorHAnsi" w:cstheme="minorHAnsi"/>
        </w:rPr>
        <w:t>.</w:t>
      </w:r>
    </w:p>
    <w:p w14:paraId="08C75DD4" w14:textId="77777777" w:rsidR="00994158" w:rsidRPr="00DE64E4" w:rsidRDefault="00994158" w:rsidP="0041641C">
      <w:pPr>
        <w:pStyle w:val="Standard"/>
        <w:ind w:firstLine="709"/>
        <w:jc w:val="both"/>
        <w:rPr>
          <w:rFonts w:asciiTheme="minorHAnsi" w:hAnsiTheme="minorHAnsi" w:cstheme="minorHAnsi"/>
        </w:rPr>
      </w:pPr>
    </w:p>
    <w:p w14:paraId="130A4EB9" w14:textId="0019CC7F" w:rsidR="00673DC1" w:rsidRPr="00DE64E4" w:rsidRDefault="00673DC1" w:rsidP="0041641C">
      <w:pPr>
        <w:pStyle w:val="Standard"/>
        <w:tabs>
          <w:tab w:val="left" w:pos="5025"/>
        </w:tabs>
        <w:jc w:val="both"/>
        <w:rPr>
          <w:rFonts w:asciiTheme="minorHAnsi" w:hAnsiTheme="minorHAnsi" w:cstheme="minorHAnsi"/>
          <w:b/>
        </w:rPr>
      </w:pPr>
    </w:p>
    <w:p w14:paraId="78C6C6AD" w14:textId="09987FA0" w:rsidR="0082688B" w:rsidRDefault="00C94E0F" w:rsidP="0041641C">
      <w:pPr>
        <w:pStyle w:val="Standard"/>
        <w:tabs>
          <w:tab w:val="left" w:pos="5025"/>
        </w:tabs>
        <w:jc w:val="both"/>
        <w:rPr>
          <w:rFonts w:asciiTheme="minorHAnsi" w:hAnsiTheme="minorHAnsi" w:cstheme="minorHAnsi"/>
          <w:b/>
        </w:rPr>
      </w:pPr>
      <w:r w:rsidRPr="00DE64E4">
        <w:rPr>
          <w:rFonts w:asciiTheme="minorHAnsi" w:hAnsiTheme="minorHAnsi" w:cstheme="minorHAnsi"/>
          <w:b/>
        </w:rPr>
        <w:t>Different activities</w:t>
      </w:r>
      <w:r w:rsidR="00F82117">
        <w:rPr>
          <w:rFonts w:asciiTheme="minorHAnsi" w:hAnsiTheme="minorHAnsi" w:cstheme="minorHAnsi"/>
          <w:b/>
        </w:rPr>
        <w:t xml:space="preserve"> </w:t>
      </w:r>
      <w:r w:rsidRPr="00DE64E4">
        <w:rPr>
          <w:rFonts w:asciiTheme="minorHAnsi" w:hAnsiTheme="minorHAnsi" w:cstheme="minorHAnsi"/>
          <w:b/>
        </w:rPr>
        <w:t xml:space="preserve">led </w:t>
      </w:r>
      <w:r w:rsidR="002745FF" w:rsidRPr="00DE64E4">
        <w:rPr>
          <w:rFonts w:asciiTheme="minorHAnsi" w:hAnsiTheme="minorHAnsi" w:cstheme="minorHAnsi"/>
          <w:b/>
        </w:rPr>
        <w:t xml:space="preserve">to different frequency </w:t>
      </w:r>
      <w:r w:rsidRPr="00DE64E4">
        <w:rPr>
          <w:rFonts w:asciiTheme="minorHAnsi" w:hAnsiTheme="minorHAnsi" w:cstheme="minorHAnsi"/>
          <w:b/>
        </w:rPr>
        <w:t>content</w:t>
      </w:r>
      <w:r w:rsidR="005B551E">
        <w:rPr>
          <w:rFonts w:asciiTheme="minorHAnsi" w:hAnsiTheme="minorHAnsi" w:cstheme="minorHAnsi"/>
          <w:b/>
        </w:rPr>
        <w:t>s</w:t>
      </w:r>
    </w:p>
    <w:p w14:paraId="4DE136B1" w14:textId="77777777" w:rsidR="00F82117" w:rsidRPr="00DE64E4" w:rsidRDefault="00F82117" w:rsidP="0041641C">
      <w:pPr>
        <w:pStyle w:val="Standard"/>
        <w:tabs>
          <w:tab w:val="left" w:pos="5025"/>
        </w:tabs>
        <w:jc w:val="both"/>
        <w:rPr>
          <w:rFonts w:asciiTheme="minorHAnsi" w:hAnsiTheme="minorHAnsi" w:cstheme="minorHAnsi"/>
          <w:b/>
        </w:rPr>
      </w:pPr>
    </w:p>
    <w:p w14:paraId="18E31FBD" w14:textId="107A43BA" w:rsidR="00617C63" w:rsidRDefault="003D7FB4" w:rsidP="0041641C">
      <w:pPr>
        <w:pStyle w:val="Standard"/>
        <w:jc w:val="both"/>
        <w:rPr>
          <w:rFonts w:asciiTheme="minorHAnsi" w:hAnsiTheme="minorHAnsi" w:cstheme="minorHAnsi"/>
        </w:rPr>
      </w:pPr>
      <w:r w:rsidRPr="00DE64E4">
        <w:rPr>
          <w:rFonts w:asciiTheme="minorHAnsi" w:hAnsiTheme="minorHAnsi" w:cstheme="minorHAnsi"/>
        </w:rPr>
        <w:tab/>
      </w:r>
      <w:r w:rsidR="00D054FD" w:rsidRPr="00DE64E4">
        <w:rPr>
          <w:rFonts w:asciiTheme="minorHAnsi" w:hAnsiTheme="minorHAnsi" w:cstheme="minorHAnsi"/>
        </w:rPr>
        <w:t xml:space="preserve">We wondered </w:t>
      </w:r>
      <w:r w:rsidR="00205525" w:rsidRPr="00DE64E4">
        <w:rPr>
          <w:rFonts w:asciiTheme="minorHAnsi" w:hAnsiTheme="minorHAnsi" w:cstheme="minorHAnsi"/>
        </w:rPr>
        <w:t xml:space="preserve">how </w:t>
      </w:r>
      <w:r w:rsidR="00F82117">
        <w:rPr>
          <w:rFonts w:asciiTheme="minorHAnsi" w:hAnsiTheme="minorHAnsi" w:cstheme="minorHAnsi"/>
        </w:rPr>
        <w:t>the</w:t>
      </w:r>
      <w:r w:rsidR="002745FF" w:rsidRPr="00DE64E4">
        <w:rPr>
          <w:rFonts w:asciiTheme="minorHAnsi" w:hAnsiTheme="minorHAnsi" w:cstheme="minorHAnsi"/>
        </w:rPr>
        <w:t xml:space="preserve"> </w:t>
      </w:r>
      <w:r w:rsidR="00736247" w:rsidRPr="00DE64E4">
        <w:rPr>
          <w:rFonts w:asciiTheme="minorHAnsi" w:hAnsiTheme="minorHAnsi" w:cstheme="minorHAnsi"/>
        </w:rPr>
        <w:t>particular shape</w:t>
      </w:r>
      <w:r w:rsidR="00205525" w:rsidRPr="00DE64E4">
        <w:rPr>
          <w:rFonts w:asciiTheme="minorHAnsi" w:hAnsiTheme="minorHAnsi" w:cstheme="minorHAnsi"/>
        </w:rPr>
        <w:t>s</w:t>
      </w:r>
      <w:r w:rsidR="00736247" w:rsidRPr="00DE64E4">
        <w:rPr>
          <w:rFonts w:asciiTheme="minorHAnsi" w:hAnsiTheme="minorHAnsi" w:cstheme="minorHAnsi"/>
        </w:rPr>
        <w:t xml:space="preserve"> </w:t>
      </w:r>
      <w:r w:rsidR="00994158">
        <w:rPr>
          <w:rFonts w:asciiTheme="minorHAnsi" w:hAnsiTheme="minorHAnsi" w:cstheme="minorHAnsi"/>
        </w:rPr>
        <w:t>of</w:t>
      </w:r>
      <w:r w:rsidR="00736247" w:rsidRPr="00DE64E4">
        <w:rPr>
          <w:rFonts w:asciiTheme="minorHAnsi" w:hAnsiTheme="minorHAnsi" w:cstheme="minorHAnsi"/>
        </w:rPr>
        <w:t xml:space="preserve"> the </w:t>
      </w:r>
      <w:r w:rsidR="00042C78" w:rsidRPr="00DE64E4">
        <w:rPr>
          <w:rFonts w:asciiTheme="minorHAnsi" w:hAnsiTheme="minorHAnsi" w:cstheme="minorHAnsi"/>
        </w:rPr>
        <w:t>power spectra</w:t>
      </w:r>
      <w:r w:rsidR="00205525" w:rsidRPr="00DE64E4">
        <w:rPr>
          <w:rFonts w:asciiTheme="minorHAnsi" w:hAnsiTheme="minorHAnsi" w:cstheme="minorHAnsi"/>
        </w:rPr>
        <w:t xml:space="preserve"> experienced during seated visual exploration or when interacting with a machine</w:t>
      </w:r>
      <w:r w:rsidR="00D5772D" w:rsidRPr="00DE64E4">
        <w:rPr>
          <w:rFonts w:asciiTheme="minorHAnsi" w:hAnsiTheme="minorHAnsi" w:cstheme="minorHAnsi"/>
        </w:rPr>
        <w:t xml:space="preserve"> would </w:t>
      </w:r>
      <w:r w:rsidR="00205525" w:rsidRPr="00DE64E4">
        <w:rPr>
          <w:rFonts w:asciiTheme="minorHAnsi" w:hAnsiTheme="minorHAnsi" w:cstheme="minorHAnsi"/>
        </w:rPr>
        <w:t xml:space="preserve">impact </w:t>
      </w:r>
      <w:r w:rsidR="00D5772D" w:rsidRPr="00DE64E4">
        <w:rPr>
          <w:rFonts w:asciiTheme="minorHAnsi" w:hAnsiTheme="minorHAnsi" w:cstheme="minorHAnsi"/>
        </w:rPr>
        <w:t xml:space="preserve">the </w:t>
      </w:r>
      <w:r w:rsidR="00307BA3" w:rsidRPr="00DE64E4">
        <w:rPr>
          <w:rFonts w:asciiTheme="minorHAnsi" w:hAnsiTheme="minorHAnsi" w:cstheme="minorHAnsi"/>
        </w:rPr>
        <w:t xml:space="preserve">frequency content of </w:t>
      </w:r>
      <w:r w:rsidR="00D95EFB" w:rsidRPr="00DE64E4">
        <w:rPr>
          <w:rFonts w:asciiTheme="minorHAnsi" w:hAnsiTheme="minorHAnsi" w:cstheme="minorHAnsi"/>
        </w:rPr>
        <w:t>natural vestibular stimuli</w:t>
      </w:r>
      <w:r w:rsidR="00042C78" w:rsidRPr="00DE64E4">
        <w:rPr>
          <w:rFonts w:asciiTheme="minorHAnsi" w:hAnsiTheme="minorHAnsi" w:cstheme="minorHAnsi"/>
        </w:rPr>
        <w:t xml:space="preserve">. </w:t>
      </w:r>
      <w:r w:rsidR="00307BA3" w:rsidRPr="00DE64E4">
        <w:rPr>
          <w:rFonts w:asciiTheme="minorHAnsi" w:hAnsiTheme="minorHAnsi" w:cstheme="minorHAnsi"/>
        </w:rPr>
        <w:t xml:space="preserve">To quantify their effect, we </w:t>
      </w:r>
      <w:r w:rsidR="00413D2D" w:rsidRPr="00DE64E4">
        <w:rPr>
          <w:rFonts w:asciiTheme="minorHAnsi" w:hAnsiTheme="minorHAnsi" w:cstheme="minorHAnsi"/>
        </w:rPr>
        <w:t>considered the frequency range 0-10 Hz</w:t>
      </w:r>
      <w:r w:rsidR="003D06A4" w:rsidRPr="00DE64E4">
        <w:rPr>
          <w:rFonts w:asciiTheme="minorHAnsi" w:hAnsiTheme="minorHAnsi" w:cstheme="minorHAnsi"/>
        </w:rPr>
        <w:t xml:space="preserve"> </w:t>
      </w:r>
      <w:r w:rsidR="00413D2D" w:rsidRPr="00DE64E4">
        <w:rPr>
          <w:rFonts w:asciiTheme="minorHAnsi" w:hAnsiTheme="minorHAnsi" w:cstheme="minorHAnsi"/>
        </w:rPr>
        <w:t xml:space="preserve">and divided it into three frequency bands. For each signal, we then </w:t>
      </w:r>
      <w:r w:rsidR="00307BA3" w:rsidRPr="00DE64E4">
        <w:rPr>
          <w:rFonts w:asciiTheme="minorHAnsi" w:hAnsiTheme="minorHAnsi" w:cstheme="minorHAnsi"/>
        </w:rPr>
        <w:t xml:space="preserve">computed the </w:t>
      </w:r>
      <w:r w:rsidR="00413D2D" w:rsidRPr="00DE64E4">
        <w:rPr>
          <w:rFonts w:asciiTheme="minorHAnsi" w:hAnsiTheme="minorHAnsi" w:cstheme="minorHAnsi"/>
        </w:rPr>
        <w:t>average power in that frequency band and divided it by the total signal power</w:t>
      </w:r>
      <w:r w:rsidR="00674D7B" w:rsidRPr="00DE64E4">
        <w:rPr>
          <w:rFonts w:asciiTheme="minorHAnsi" w:hAnsiTheme="minorHAnsi" w:cstheme="minorHAnsi"/>
        </w:rPr>
        <w:t xml:space="preserve"> (Figure 6)</w:t>
      </w:r>
      <w:r w:rsidR="00413D2D" w:rsidRPr="00DE64E4">
        <w:rPr>
          <w:rFonts w:asciiTheme="minorHAnsi" w:hAnsiTheme="minorHAnsi" w:cstheme="minorHAnsi"/>
        </w:rPr>
        <w:t xml:space="preserve">. In sum, we gauged the </w:t>
      </w:r>
      <w:r w:rsidR="00307BA3" w:rsidRPr="00DE64E4">
        <w:rPr>
          <w:rFonts w:asciiTheme="minorHAnsi" w:hAnsiTheme="minorHAnsi" w:cstheme="minorHAnsi"/>
        </w:rPr>
        <w:t xml:space="preserve">relative </w:t>
      </w:r>
      <w:r w:rsidR="003D06A4" w:rsidRPr="00DE64E4">
        <w:rPr>
          <w:rFonts w:asciiTheme="minorHAnsi" w:hAnsiTheme="minorHAnsi" w:cstheme="minorHAnsi"/>
        </w:rPr>
        <w:t xml:space="preserve">contribution of </w:t>
      </w:r>
      <w:r w:rsidR="00413D2D" w:rsidRPr="00DE64E4">
        <w:rPr>
          <w:rFonts w:asciiTheme="minorHAnsi" w:hAnsiTheme="minorHAnsi" w:cstheme="minorHAnsi"/>
        </w:rPr>
        <w:t xml:space="preserve">each band </w:t>
      </w:r>
      <w:r w:rsidR="003D06A4" w:rsidRPr="00DE64E4">
        <w:rPr>
          <w:rFonts w:asciiTheme="minorHAnsi" w:hAnsiTheme="minorHAnsi" w:cstheme="minorHAnsi"/>
        </w:rPr>
        <w:t>to the total signal power</w:t>
      </w:r>
      <w:r w:rsidR="00413D2D" w:rsidRPr="00DE64E4">
        <w:rPr>
          <w:rFonts w:asciiTheme="minorHAnsi" w:hAnsiTheme="minorHAnsi" w:cstheme="minorHAnsi"/>
        </w:rPr>
        <w:t>.</w:t>
      </w:r>
      <w:r w:rsidR="00801BE8" w:rsidRPr="00DE64E4">
        <w:rPr>
          <w:rFonts w:asciiTheme="minorHAnsi" w:hAnsiTheme="minorHAnsi" w:cstheme="minorHAnsi"/>
        </w:rPr>
        <w:t xml:space="preserve"> The first band spans 0-2.75 Hz and corresponds to the lower frequencies. The second spans 2.75-6 Hz and corresponds to the lower portion of the high frequencies. The third and final band ranges between 6-10 Hz and corresponds to the higher portion of the high frequencies. The 2.75 Hz threshold separating the first two bands was chosen as the</w:t>
      </w:r>
      <w:r w:rsidR="00617C63" w:rsidRPr="00DE64E4">
        <w:rPr>
          <w:rFonts w:asciiTheme="minorHAnsi" w:hAnsiTheme="minorHAnsi" w:cstheme="minorHAnsi"/>
        </w:rPr>
        <w:t xml:space="preserve"> </w:t>
      </w:r>
      <w:r w:rsidR="00801BE8" w:rsidRPr="00DE64E4">
        <w:rPr>
          <w:rFonts w:asciiTheme="minorHAnsi" w:hAnsiTheme="minorHAnsi" w:cstheme="minorHAnsi"/>
        </w:rPr>
        <w:t>mean of the transition frequencies over the three planes of motion. This value is also in line with low-frequency head movements according to standard clinical values</w:t>
      </w:r>
      <w:r w:rsidR="006A533A">
        <w:rPr>
          <w:rFonts w:asciiTheme="minorHAnsi" w:hAnsiTheme="minorHAnsi" w:cstheme="minorHAnsi"/>
        </w:rPr>
        <w:t xml:space="preserve"> </w:t>
      </w:r>
      <w:r w:rsidR="006A533A">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{"citationID":"OilNZk8E","properties":{"formattedCitation":"[11], [12]","plainCitation":"[11], [12]","noteIndex":0},"citationItems":[{"id":2142,"uris":["http://zotero.org/users/8976185/items/BIJM5FL3"],"itemData":{"id":2142,"type":"article-journal","container-title":"Neurologic Clinics","DOI":"10.1016/S0733-8619(18)30357-8","ISSN":"07338619","issue":"2","journalAbbreviation":"Neurologic Clinics","language":"en","page":"297-312","source":"DOI.org (Crossref)","title":"High-Frequency Autorotational Testing of the Vestibulo-ocular Reflex","volume":"8","author":[{"family":"O'Leary","given":"Dennis P."},{"family":"Davis","given":"Linda L."}],"issued":{"date-parts":[["1990",5]]}}},{"id":2622,"uris":["http://zotero.org/users/8976185/items/EYEVRXJ3"],"itemData":{"id":2622,"type":"article-journal","abstract":"Although it is well established that the neural code representing the world changes at each stage of a sensory pathway, the transformations that mediate these changes are not well understood. Here we show that self-motion (i.e. vestibular) sensory information encoded by VIIIth nerve afferents is integrated nonlinearly by post-synaptic central vestibular neurons. This response nonlinearity was characterized by a strong (,50%) attenuation in neuronal sensitivity to low frequency stimuli when presented concurrently with high frequency stimuli. Using computational methods, we further demonstrate that a static boosting nonlinearity in the input-output relationship of central vestibular neurons accounts for this unexpected result. Specifically, when low and high frequency stimuli are presented concurrently, this boosting nonlinearity causes an intensity-dependent bias in the output firing rate, thereby attenuating neuronal sensitivities. We suggest that nonlinear integration of afferent input extends the coding range of central vestibular neurons and enables them to better extract the high frequency features of self-motion when embedded with low frequency motion during natural movements. These findings challenge the traditional notion that the vestibular system uses a linear rate code to transmit information and have important consequences for understanding how the representation of sensory information changes across sensory pathways.","container-title":"PLoS Biology","DOI":"10.1371/journal.pbio.1001365","ISSN":"1545-7885","issue":"7","journalAbbreviation":"PLoS Biol","language":"en","page":"e1001365","source":"DOI.org (Crossref)","title":"The Vestibular System Implements a Linear–Nonlinear Transformation In Order to Encode Self-Motion","volume":"10","author":[{"family":"Massot","given":"Corentin"},{"family":"Schneider","given":"Adam D."},{"family":"Chacron","given":"Maurice J."},{"family":"Cullen","given":"Kathleen E."}],"editor":[{"family":"Ashe","given":"James"}],"issued":{"date-parts":[["2012",7,24]]}}}],"schema":"https://github.com/citation-style-language/schema/raw/master/csl-citation.json"} </w:instrText>
      </w:r>
      <w:r w:rsidR="006A533A">
        <w:rPr>
          <w:rFonts w:asciiTheme="minorHAnsi" w:hAnsiTheme="minorHAnsi" w:cstheme="minorHAnsi"/>
        </w:rPr>
        <w:fldChar w:fldCharType="separate"/>
      </w:r>
      <w:r w:rsidR="00AC65A5" w:rsidRPr="00AC65A5">
        <w:rPr>
          <w:rFonts w:ascii="Calibri" w:hAnsi="Calibri" w:cs="Calibri"/>
        </w:rPr>
        <w:t>[11], [12]</w:t>
      </w:r>
      <w:r w:rsidR="006A533A">
        <w:rPr>
          <w:rFonts w:asciiTheme="minorHAnsi" w:hAnsiTheme="minorHAnsi" w:cstheme="minorHAnsi"/>
        </w:rPr>
        <w:fldChar w:fldCharType="end"/>
      </w:r>
      <w:r w:rsidR="00801BE8" w:rsidRPr="00DE64E4">
        <w:rPr>
          <w:rFonts w:asciiTheme="minorHAnsi" w:hAnsiTheme="minorHAnsi" w:cstheme="minorHAnsi"/>
        </w:rPr>
        <w:t>.</w:t>
      </w:r>
      <w:r w:rsidR="005341F9" w:rsidRPr="00DE64E4">
        <w:rPr>
          <w:rFonts w:asciiTheme="minorHAnsi" w:hAnsiTheme="minorHAnsi" w:cstheme="minorHAnsi"/>
        </w:rPr>
        <w:t xml:space="preserve"> The 6 Hz separating the last two bands marks the beginning of the resonance peak in the </w:t>
      </w:r>
      <w:r w:rsidR="00D46984">
        <w:rPr>
          <w:rFonts w:asciiTheme="minorHAnsi" w:hAnsiTheme="minorHAnsi" w:cstheme="minorHAnsi"/>
        </w:rPr>
        <w:t>manual navigation</w:t>
      </w:r>
      <w:r w:rsidR="00F86BBC">
        <w:rPr>
          <w:rFonts w:asciiTheme="minorHAnsi" w:hAnsiTheme="minorHAnsi" w:cstheme="minorHAnsi"/>
        </w:rPr>
        <w:t xml:space="preserve"> task </w:t>
      </w:r>
      <w:r w:rsidR="00674D7B" w:rsidRPr="00DE64E4">
        <w:rPr>
          <w:rFonts w:asciiTheme="minorHAnsi" w:hAnsiTheme="minorHAnsi" w:cstheme="minorHAnsi"/>
        </w:rPr>
        <w:t>spectra</w:t>
      </w:r>
      <w:r w:rsidR="008A0546" w:rsidRPr="00DE64E4">
        <w:rPr>
          <w:rFonts w:asciiTheme="minorHAnsi" w:hAnsiTheme="minorHAnsi" w:cstheme="minorHAnsi"/>
        </w:rPr>
        <w:t xml:space="preserve">. </w:t>
      </w:r>
    </w:p>
    <w:p w14:paraId="71C63E0A" w14:textId="4EC98F99" w:rsidR="007A64E3" w:rsidRDefault="007A64E3" w:rsidP="0041641C">
      <w:pPr>
        <w:pStyle w:val="Standard"/>
        <w:jc w:val="both"/>
        <w:rPr>
          <w:rFonts w:asciiTheme="minorHAnsi" w:hAnsiTheme="minorHAnsi" w:cstheme="minorHAnsi"/>
        </w:rPr>
      </w:pPr>
      <w:r w:rsidRPr="00DE64E4">
        <w:rPr>
          <w:rFonts w:asciiTheme="minorHAnsi" w:hAnsiTheme="minorHAnsi" w:cstheme="minorHAnsi"/>
          <w:b/>
          <w:noProof/>
          <w:lang w:val="fr-FR" w:eastAsia="fr-FR" w:bidi="ar-SA"/>
        </w:rPr>
        <w:drawing>
          <wp:anchor distT="0" distB="0" distL="114300" distR="114300" simplePos="0" relativeHeight="251658752" behindDoc="0" locked="0" layoutInCell="1" allowOverlap="1" wp14:anchorId="174C43C1" wp14:editId="24DCA9DE">
            <wp:simplePos x="0" y="0"/>
            <wp:positionH relativeFrom="column">
              <wp:posOffset>3810</wp:posOffset>
            </wp:positionH>
            <wp:positionV relativeFrom="paragraph">
              <wp:posOffset>283845</wp:posOffset>
            </wp:positionV>
            <wp:extent cx="6120130" cy="25349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534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992" behindDoc="0" locked="0" layoutInCell="1" allowOverlap="1" wp14:anchorId="6DBB09E1" wp14:editId="36F20FE7">
                <wp:simplePos x="0" y="0"/>
                <wp:positionH relativeFrom="column">
                  <wp:posOffset>3810</wp:posOffset>
                </wp:positionH>
                <wp:positionV relativeFrom="paragraph">
                  <wp:posOffset>2875915</wp:posOffset>
                </wp:positionV>
                <wp:extent cx="612013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5397830" w14:textId="09D48E4F" w:rsidR="007A64E3" w:rsidRPr="006432EF" w:rsidRDefault="007A64E3" w:rsidP="007A64E3">
                            <w:pPr>
                              <w:pStyle w:val="Lgende"/>
                              <w:rPr>
                                <w:rFonts w:cstheme="minorHAnsi"/>
                                <w:b/>
                                <w:noProof/>
                              </w:rPr>
                            </w:pPr>
                            <w:r>
                              <w:t xml:space="preserve">Figure 6: </w:t>
                            </w:r>
                            <w:r w:rsidRPr="009A4FAB">
                              <w:t>Contribution of several frequency bands to their respective total spectral power, expressed as a percentage of the total power, in the three planes of the semicircular canals during the manual navigation task (blue), the self-navigation task (red) and</w:t>
                            </w:r>
                            <w:r>
                              <w:t xml:space="preserve"> </w:t>
                            </w:r>
                            <w:r w:rsidRPr="007A64E3">
                              <w:t>the seated visual exploration task (green). Error bars represent the 95% confidence interval. Please be mindful of the varying range of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09E1" id="Zone de texte 9" o:spid="_x0000_s1031" type="#_x0000_t202" style="position:absolute;left:0;text-align:left;margin-left:.3pt;margin-top:226.45pt;width:481.9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" stroked="f">
                <v:textbox style="mso-fit-shape-to-text:t" inset="0,0,0,0">
                  <w:txbxContent>
                    <w:p w14:paraId="75397830" w14:textId="09D48E4F" w:rsidR="007A64E3" w:rsidRPr="006432EF" w:rsidRDefault="007A64E3" w:rsidP="007A64E3">
                      <w:pPr>
                        <w:pStyle w:val="Lgende"/>
                        <w:rPr>
                          <w:rFonts w:cstheme="minorHAnsi"/>
                          <w:b/>
                          <w:noProof/>
                        </w:rPr>
                      </w:pPr>
                      <w:r>
                        <w:t xml:space="preserve">Figure 6: </w:t>
                      </w:r>
                      <w:r w:rsidRPr="009A4FAB">
                        <w:t>Contribution of several frequency bands to their respective total spectral power, expressed as a percentage of the total power, in the three planes of the semicircular canals during the manual navigation task (blue), the self-navigation task (red) and</w:t>
                      </w:r>
                      <w:r>
                        <w:t xml:space="preserve"> </w:t>
                      </w:r>
                      <w:r w:rsidRPr="007A64E3">
                        <w:t>the seated visual exploration task (green). Error bars represent the 95% confidence interval. Please be mindful of the varying range of the y-axis.</w:t>
                      </w:r>
                    </w:p>
                  </w:txbxContent>
                </v:textbox>
                <w10:wrap type="topAndBottom"/>
              </v:shape>
            </w:pict>
          </mc:Fallback>
        </mc:AlternateContent>
      </w:r>
    </w:p>
    <w:p w14:paraId="54AB8418" w14:textId="77777777" w:rsidR="007A64E3" w:rsidRPr="00DE64E4" w:rsidRDefault="007A64E3" w:rsidP="0041641C">
      <w:pPr>
        <w:pStyle w:val="Standard"/>
        <w:jc w:val="both"/>
        <w:rPr>
          <w:rFonts w:asciiTheme="minorHAnsi" w:hAnsiTheme="minorHAnsi" w:cstheme="minorHAnsi"/>
        </w:rPr>
      </w:pPr>
    </w:p>
    <w:p w14:paraId="0C1C52A5" w14:textId="708FCFD8" w:rsidR="0082688B" w:rsidRPr="00DE64E4" w:rsidRDefault="00172653"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We found that the </w:t>
      </w:r>
      <w:r w:rsidR="008913D1" w:rsidRPr="00DE64E4">
        <w:rPr>
          <w:rFonts w:asciiTheme="minorHAnsi" w:hAnsiTheme="minorHAnsi" w:cstheme="minorHAnsi"/>
        </w:rPr>
        <w:t xml:space="preserve">contribution of each frequency band to the </w:t>
      </w:r>
      <w:r w:rsidRPr="00DE64E4">
        <w:rPr>
          <w:rFonts w:asciiTheme="minorHAnsi" w:hAnsiTheme="minorHAnsi" w:cstheme="minorHAnsi"/>
        </w:rPr>
        <w:t xml:space="preserve">frequency content of natural vestibular stimuli differs considerably with the task, but not </w:t>
      </w:r>
      <w:r w:rsidR="008913D1" w:rsidRPr="00DE64E4">
        <w:rPr>
          <w:rFonts w:asciiTheme="minorHAnsi" w:hAnsiTheme="minorHAnsi" w:cstheme="minorHAnsi"/>
        </w:rPr>
        <w:t xml:space="preserve">so much with </w:t>
      </w:r>
      <w:r w:rsidRPr="00DE64E4">
        <w:rPr>
          <w:rFonts w:asciiTheme="minorHAnsi" w:hAnsiTheme="minorHAnsi" w:cstheme="minorHAnsi"/>
        </w:rPr>
        <w:t>the plane of motion.</w:t>
      </w:r>
      <w:r w:rsidR="008913D1" w:rsidRPr="00DE64E4">
        <w:rPr>
          <w:rFonts w:asciiTheme="minorHAnsi" w:hAnsiTheme="minorHAnsi" w:cstheme="minorHAnsi"/>
        </w:rPr>
        <w:t xml:space="preserve"> The 0-2.75 Hz band constitutes the predominant</w:t>
      </w:r>
      <w:r w:rsidR="007C0D71" w:rsidRPr="00DE64E4">
        <w:rPr>
          <w:rFonts w:asciiTheme="minorHAnsi" w:hAnsiTheme="minorHAnsi" w:cstheme="minorHAnsi"/>
        </w:rPr>
        <w:t xml:space="preserve"> contribution </w:t>
      </w:r>
      <w:r w:rsidR="00F53557" w:rsidRPr="00DE64E4">
        <w:rPr>
          <w:rFonts w:asciiTheme="minorHAnsi" w:hAnsiTheme="minorHAnsi" w:cstheme="minorHAnsi"/>
        </w:rPr>
        <w:t xml:space="preserve">to the </w:t>
      </w:r>
      <w:r w:rsidR="00004FE5" w:rsidRPr="00DE64E4">
        <w:rPr>
          <w:rFonts w:asciiTheme="minorHAnsi" w:hAnsiTheme="minorHAnsi" w:cstheme="minorHAnsi"/>
        </w:rPr>
        <w:t xml:space="preserve">overall </w:t>
      </w:r>
      <w:r w:rsidR="00F53557" w:rsidRPr="00DE64E4">
        <w:rPr>
          <w:rFonts w:asciiTheme="minorHAnsi" w:hAnsiTheme="minorHAnsi" w:cstheme="minorHAnsi"/>
        </w:rPr>
        <w:t>power of the velocity signal</w:t>
      </w:r>
      <w:r w:rsidR="00E068FC" w:rsidRPr="00DE64E4">
        <w:rPr>
          <w:rFonts w:asciiTheme="minorHAnsi" w:hAnsiTheme="minorHAnsi" w:cstheme="minorHAnsi"/>
        </w:rPr>
        <w:t>s</w:t>
      </w:r>
      <w:r w:rsidR="00391432" w:rsidRPr="00DE64E4">
        <w:rPr>
          <w:rFonts w:asciiTheme="minorHAnsi" w:hAnsiTheme="minorHAnsi" w:cstheme="minorHAnsi"/>
        </w:rPr>
        <w:t>.</w:t>
      </w:r>
      <w:r w:rsidR="008913D1" w:rsidRPr="00DE64E4">
        <w:rPr>
          <w:rFonts w:asciiTheme="minorHAnsi" w:hAnsiTheme="minorHAnsi" w:cstheme="minorHAnsi"/>
        </w:rPr>
        <w:t xml:space="preserve"> </w:t>
      </w:r>
      <w:r w:rsidR="00EE583E" w:rsidRPr="00DE64E4">
        <w:rPr>
          <w:rFonts w:asciiTheme="minorHAnsi" w:hAnsiTheme="minorHAnsi" w:cstheme="minorHAnsi"/>
        </w:rPr>
        <w:t>Still</w:t>
      </w:r>
      <w:r w:rsidR="008913D1" w:rsidRPr="00DE64E4">
        <w:rPr>
          <w:rFonts w:asciiTheme="minorHAnsi" w:hAnsiTheme="minorHAnsi" w:cstheme="minorHAnsi"/>
        </w:rPr>
        <w:t>, because of the</w:t>
      </w:r>
      <w:r w:rsidR="00D80B5F" w:rsidRPr="00DE64E4">
        <w:rPr>
          <w:rFonts w:asciiTheme="minorHAnsi" w:hAnsiTheme="minorHAnsi" w:cstheme="minorHAnsi"/>
        </w:rPr>
        <w:t>ir</w:t>
      </w:r>
      <w:r w:rsidR="008913D1" w:rsidRPr="00DE64E4">
        <w:rPr>
          <w:rFonts w:asciiTheme="minorHAnsi" w:hAnsiTheme="minorHAnsi" w:cstheme="minorHAnsi"/>
        </w:rPr>
        <w:t xml:space="preserve"> inverted ‘U’ shape</w:t>
      </w:r>
      <w:r w:rsidR="00D80B5F" w:rsidRPr="00DE64E4">
        <w:rPr>
          <w:rFonts w:asciiTheme="minorHAnsi" w:hAnsiTheme="minorHAnsi" w:cstheme="minorHAnsi"/>
        </w:rPr>
        <w:t xml:space="preserve"> that causes the power to decrease more rapidly in the high frequencies</w:t>
      </w:r>
      <w:r w:rsidR="008913D1" w:rsidRPr="00DE64E4">
        <w:rPr>
          <w:rFonts w:asciiTheme="minorHAnsi" w:hAnsiTheme="minorHAnsi" w:cstheme="minorHAnsi"/>
        </w:rPr>
        <w:t>,</w:t>
      </w:r>
      <w:r w:rsidR="00D80B5F" w:rsidRPr="00DE64E4">
        <w:rPr>
          <w:rFonts w:asciiTheme="minorHAnsi" w:hAnsiTheme="minorHAnsi" w:cstheme="minorHAnsi"/>
        </w:rPr>
        <w:t xml:space="preserve"> the power spectra obtained during the </w:t>
      </w:r>
      <w:r w:rsidR="00D46984">
        <w:rPr>
          <w:rFonts w:asciiTheme="minorHAnsi" w:hAnsiTheme="minorHAnsi" w:cstheme="minorHAnsi"/>
        </w:rPr>
        <w:t>manual navigation</w:t>
      </w:r>
      <w:r w:rsidR="00F82117" w:rsidRPr="00F82117">
        <w:rPr>
          <w:rFonts w:asciiTheme="minorHAnsi" w:hAnsiTheme="minorHAnsi" w:cstheme="minorHAnsi"/>
        </w:rPr>
        <w:t xml:space="preserve"> task </w:t>
      </w:r>
      <w:r w:rsidR="00D80B5F" w:rsidRPr="00DE64E4">
        <w:rPr>
          <w:rFonts w:asciiTheme="minorHAnsi" w:hAnsiTheme="minorHAnsi" w:cstheme="minorHAnsi"/>
        </w:rPr>
        <w:t xml:space="preserve">and </w:t>
      </w:r>
      <w:r w:rsidR="005C523C">
        <w:rPr>
          <w:rFonts w:asciiTheme="minorHAnsi" w:hAnsiTheme="minorHAnsi" w:cstheme="minorHAnsi"/>
        </w:rPr>
        <w:t xml:space="preserve">the </w:t>
      </w:r>
      <w:r w:rsidR="00D80B5F" w:rsidRPr="00DE64E4">
        <w:rPr>
          <w:rFonts w:asciiTheme="minorHAnsi" w:hAnsiTheme="minorHAnsi" w:cstheme="minorHAnsi"/>
        </w:rPr>
        <w:t>seated visual exploration tasks contain a greater contribu</w:t>
      </w:r>
      <w:r w:rsidR="00B9128E" w:rsidRPr="00DE64E4">
        <w:rPr>
          <w:rFonts w:asciiTheme="minorHAnsi" w:hAnsiTheme="minorHAnsi" w:cstheme="minorHAnsi"/>
        </w:rPr>
        <w:t xml:space="preserve">tion of </w:t>
      </w:r>
      <w:r w:rsidR="005C523C">
        <w:rPr>
          <w:rFonts w:asciiTheme="minorHAnsi" w:hAnsiTheme="minorHAnsi" w:cstheme="minorHAnsi"/>
        </w:rPr>
        <w:t xml:space="preserve">the </w:t>
      </w:r>
      <w:r w:rsidR="00B9128E" w:rsidRPr="00DE64E4">
        <w:rPr>
          <w:rFonts w:asciiTheme="minorHAnsi" w:hAnsiTheme="minorHAnsi" w:cstheme="minorHAnsi"/>
        </w:rPr>
        <w:t>0 to 2.75 Hz frequency band</w:t>
      </w:r>
      <w:r w:rsidR="00D80B5F" w:rsidRPr="00DE64E4">
        <w:rPr>
          <w:rFonts w:asciiTheme="minorHAnsi" w:hAnsiTheme="minorHAnsi" w:cstheme="minorHAnsi"/>
        </w:rPr>
        <w:t xml:space="preserve"> than during the self-navigation task</w:t>
      </w:r>
      <w:r w:rsidR="00CD7960">
        <w:rPr>
          <w:rFonts w:asciiTheme="minorHAnsi" w:hAnsiTheme="minorHAnsi" w:cstheme="minorHAnsi"/>
        </w:rPr>
        <w:t xml:space="preserve"> (p &lt; 0.0</w:t>
      </w:r>
      <w:r w:rsidR="005E056A">
        <w:rPr>
          <w:rFonts w:asciiTheme="minorHAnsi" w:hAnsiTheme="minorHAnsi" w:cstheme="minorHAnsi"/>
        </w:rPr>
        <w:t>5</w:t>
      </w:r>
      <w:r w:rsidR="00CD7960">
        <w:rPr>
          <w:rFonts w:asciiTheme="minorHAnsi" w:hAnsiTheme="minorHAnsi" w:cstheme="minorHAnsi"/>
        </w:rPr>
        <w:t>)</w:t>
      </w:r>
      <w:r w:rsidR="00D80B5F" w:rsidRPr="00DE64E4">
        <w:rPr>
          <w:rFonts w:asciiTheme="minorHAnsi" w:hAnsiTheme="minorHAnsi" w:cstheme="minorHAnsi"/>
        </w:rPr>
        <w:t xml:space="preserve">. </w:t>
      </w:r>
      <w:r w:rsidR="00B9128E" w:rsidRPr="00DE64E4">
        <w:rPr>
          <w:rFonts w:asciiTheme="minorHAnsi" w:hAnsiTheme="minorHAnsi" w:cstheme="minorHAnsi"/>
        </w:rPr>
        <w:t>For the same reason, we observed</w:t>
      </w:r>
      <w:r w:rsidR="00D24985" w:rsidRPr="00DE64E4">
        <w:rPr>
          <w:rFonts w:asciiTheme="minorHAnsi" w:hAnsiTheme="minorHAnsi" w:cstheme="minorHAnsi"/>
        </w:rPr>
        <w:t xml:space="preserve"> a significantly diminished contribution </w:t>
      </w:r>
      <w:r w:rsidR="00B9128E" w:rsidRPr="00DE64E4">
        <w:rPr>
          <w:rFonts w:asciiTheme="minorHAnsi" w:hAnsiTheme="minorHAnsi" w:cstheme="minorHAnsi"/>
        </w:rPr>
        <w:t xml:space="preserve">of the frequency band 2.75-6 Hz </w:t>
      </w:r>
      <w:r w:rsidR="00D24985" w:rsidRPr="00DE64E4">
        <w:rPr>
          <w:rFonts w:asciiTheme="minorHAnsi" w:hAnsiTheme="minorHAnsi" w:cstheme="minorHAnsi"/>
        </w:rPr>
        <w:t>to the</w:t>
      </w:r>
      <w:r w:rsidR="005E056A">
        <w:rPr>
          <w:rFonts w:asciiTheme="minorHAnsi" w:hAnsiTheme="minorHAnsi" w:cstheme="minorHAnsi"/>
        </w:rPr>
        <w:t>ir</w:t>
      </w:r>
      <w:r w:rsidR="00D24985" w:rsidRPr="00DE64E4">
        <w:rPr>
          <w:rFonts w:asciiTheme="minorHAnsi" w:hAnsiTheme="minorHAnsi" w:cstheme="minorHAnsi"/>
        </w:rPr>
        <w:t xml:space="preserve"> total power compared to the self-navigation task</w:t>
      </w:r>
      <w:r w:rsidR="005E056A">
        <w:rPr>
          <w:rFonts w:asciiTheme="minorHAnsi" w:hAnsiTheme="minorHAnsi" w:cstheme="minorHAnsi"/>
        </w:rPr>
        <w:t xml:space="preserve"> (p &lt; 0.01), with similar contribution (no significant difference in the contribution of that band </w:t>
      </w:r>
      <w:r w:rsidR="005E056A">
        <w:rPr>
          <w:rFonts w:asciiTheme="minorHAnsi" w:hAnsiTheme="minorHAnsi" w:cstheme="minorHAnsi"/>
        </w:rPr>
        <w:lastRenderedPageBreak/>
        <w:t>to the total power</w:t>
      </w:r>
      <w:r w:rsidR="00E315A8">
        <w:rPr>
          <w:rFonts w:asciiTheme="minorHAnsi" w:hAnsiTheme="minorHAnsi" w:cstheme="minorHAnsi"/>
        </w:rPr>
        <w:t>, with</w:t>
      </w:r>
      <w:r w:rsidR="00565696">
        <w:rPr>
          <w:rFonts w:asciiTheme="minorHAnsi" w:hAnsiTheme="minorHAnsi" w:cstheme="minorHAnsi"/>
        </w:rPr>
        <w:t xml:space="preserve"> </w:t>
      </w:r>
      <w:r w:rsidR="005E056A">
        <w:rPr>
          <w:rFonts w:asciiTheme="minorHAnsi" w:hAnsiTheme="minorHAnsi" w:cstheme="minorHAnsi"/>
        </w:rPr>
        <w:t>p &gt; 0.1)</w:t>
      </w:r>
      <w:r w:rsidR="00D24985" w:rsidRPr="00DE64E4">
        <w:rPr>
          <w:rFonts w:asciiTheme="minorHAnsi" w:hAnsiTheme="minorHAnsi" w:cstheme="minorHAnsi"/>
        </w:rPr>
        <w:t>.</w:t>
      </w:r>
      <w:r w:rsidR="00EE583E" w:rsidRPr="00DE64E4">
        <w:rPr>
          <w:rFonts w:asciiTheme="minorHAnsi" w:hAnsiTheme="minorHAnsi" w:cstheme="minorHAnsi"/>
        </w:rPr>
        <w:t xml:space="preserve"> In the </w:t>
      </w:r>
      <w:r w:rsidR="00F60BAD" w:rsidRPr="00DE64E4">
        <w:rPr>
          <w:rFonts w:asciiTheme="minorHAnsi" w:hAnsiTheme="minorHAnsi" w:cstheme="minorHAnsi"/>
        </w:rPr>
        <w:t xml:space="preserve">6-10 Hz band, the </w:t>
      </w:r>
      <w:r w:rsidR="00C92B22" w:rsidRPr="00DE64E4">
        <w:rPr>
          <w:rFonts w:asciiTheme="minorHAnsi" w:hAnsiTheme="minorHAnsi" w:cstheme="minorHAnsi"/>
        </w:rPr>
        <w:t xml:space="preserve">presence of </w:t>
      </w:r>
      <w:r w:rsidR="001163FC">
        <w:rPr>
          <w:rFonts w:asciiTheme="minorHAnsi" w:hAnsiTheme="minorHAnsi" w:cstheme="minorHAnsi"/>
        </w:rPr>
        <w:t>a</w:t>
      </w:r>
      <w:r w:rsidR="00C92B22" w:rsidRPr="00DE64E4">
        <w:rPr>
          <w:rFonts w:asciiTheme="minorHAnsi" w:hAnsiTheme="minorHAnsi" w:cstheme="minorHAnsi"/>
        </w:rPr>
        <w:t xml:space="preserve"> </w:t>
      </w:r>
      <w:r w:rsidR="00F60BAD" w:rsidRPr="00DE64E4">
        <w:rPr>
          <w:rFonts w:asciiTheme="minorHAnsi" w:hAnsiTheme="minorHAnsi" w:cstheme="minorHAnsi"/>
        </w:rPr>
        <w:t xml:space="preserve">peak </w:t>
      </w:r>
      <w:r w:rsidR="001163FC">
        <w:rPr>
          <w:rFonts w:asciiTheme="minorHAnsi" w:hAnsiTheme="minorHAnsi" w:cstheme="minorHAnsi"/>
        </w:rPr>
        <w:t xml:space="preserve">in spectral power </w:t>
      </w:r>
      <w:r w:rsidR="00C92B22" w:rsidRPr="00DE64E4">
        <w:rPr>
          <w:rFonts w:asciiTheme="minorHAnsi" w:hAnsiTheme="minorHAnsi" w:cstheme="minorHAnsi"/>
        </w:rPr>
        <w:t xml:space="preserve">for the </w:t>
      </w:r>
      <w:r w:rsidR="00D46984">
        <w:rPr>
          <w:rFonts w:asciiTheme="minorHAnsi" w:hAnsiTheme="minorHAnsi" w:cstheme="minorHAnsi"/>
        </w:rPr>
        <w:t>manual navigation</w:t>
      </w:r>
      <w:r w:rsidR="00F86BBC">
        <w:rPr>
          <w:rFonts w:asciiTheme="minorHAnsi" w:hAnsiTheme="minorHAnsi" w:cstheme="minorHAnsi"/>
        </w:rPr>
        <w:t xml:space="preserve"> task </w:t>
      </w:r>
      <w:r w:rsidR="00C92B22" w:rsidRPr="00DE64E4">
        <w:rPr>
          <w:rFonts w:asciiTheme="minorHAnsi" w:hAnsiTheme="minorHAnsi" w:cstheme="minorHAnsi"/>
        </w:rPr>
        <w:t>entails an appreciable contribution of that band compared to the seated visual navigation experiment</w:t>
      </w:r>
      <w:r w:rsidR="00843532" w:rsidRPr="00DE64E4">
        <w:rPr>
          <w:rFonts w:asciiTheme="minorHAnsi" w:hAnsiTheme="minorHAnsi" w:cstheme="minorHAnsi"/>
        </w:rPr>
        <w:t xml:space="preserve">, </w:t>
      </w:r>
      <w:r w:rsidR="003E65B1" w:rsidRPr="00DE64E4">
        <w:rPr>
          <w:rFonts w:asciiTheme="minorHAnsi" w:hAnsiTheme="minorHAnsi" w:cstheme="minorHAnsi"/>
        </w:rPr>
        <w:t>reaching</w:t>
      </w:r>
      <w:r w:rsidR="00843532" w:rsidRPr="00DE64E4">
        <w:rPr>
          <w:rFonts w:asciiTheme="minorHAnsi" w:hAnsiTheme="minorHAnsi" w:cstheme="minorHAnsi"/>
        </w:rPr>
        <w:t xml:space="preserve"> levels similar to the self-</w:t>
      </w:r>
      <w:r w:rsidR="003E65B1" w:rsidRPr="00DE64E4">
        <w:rPr>
          <w:rFonts w:asciiTheme="minorHAnsi" w:hAnsiTheme="minorHAnsi" w:cstheme="minorHAnsi"/>
        </w:rPr>
        <w:t>paced</w:t>
      </w:r>
      <w:r w:rsidR="00843532" w:rsidRPr="00DE64E4">
        <w:rPr>
          <w:rFonts w:asciiTheme="minorHAnsi" w:hAnsiTheme="minorHAnsi" w:cstheme="minorHAnsi"/>
        </w:rPr>
        <w:t xml:space="preserve"> </w:t>
      </w:r>
      <w:r w:rsidR="003E65B1" w:rsidRPr="00DE64E4">
        <w:rPr>
          <w:rFonts w:asciiTheme="minorHAnsi" w:hAnsiTheme="minorHAnsi" w:cstheme="minorHAnsi"/>
        </w:rPr>
        <w:t>navigation</w:t>
      </w:r>
      <w:r w:rsidR="000D0105" w:rsidRPr="00DE64E4">
        <w:rPr>
          <w:rFonts w:asciiTheme="minorHAnsi" w:hAnsiTheme="minorHAnsi" w:cstheme="minorHAnsi"/>
        </w:rPr>
        <w:t xml:space="preserve"> task</w:t>
      </w:r>
      <w:r w:rsidR="00FF072E">
        <w:rPr>
          <w:rFonts w:asciiTheme="minorHAnsi" w:hAnsiTheme="minorHAnsi" w:cstheme="minorHAnsi"/>
        </w:rPr>
        <w:t xml:space="preserve"> (no significant difference in all planes of motion between the manual navigation and self-navigation tasks, p &gt; 0.1)</w:t>
      </w:r>
      <w:r w:rsidR="00C92B22" w:rsidRPr="00DE64E4">
        <w:rPr>
          <w:rFonts w:asciiTheme="minorHAnsi" w:hAnsiTheme="minorHAnsi" w:cstheme="minorHAnsi"/>
        </w:rPr>
        <w:t>.</w:t>
      </w:r>
      <w:r w:rsidR="007660DB" w:rsidRPr="00DE64E4">
        <w:rPr>
          <w:rFonts w:asciiTheme="minorHAnsi" w:hAnsiTheme="minorHAnsi" w:cstheme="minorHAnsi"/>
        </w:rPr>
        <w:t xml:space="preserve"> </w:t>
      </w:r>
    </w:p>
    <w:p w14:paraId="77F1618F" w14:textId="77777777" w:rsidR="00994158" w:rsidRPr="00DE64E4" w:rsidRDefault="00994158" w:rsidP="0041641C">
      <w:pPr>
        <w:pStyle w:val="Standard"/>
        <w:jc w:val="both"/>
        <w:rPr>
          <w:rFonts w:asciiTheme="minorHAnsi" w:hAnsiTheme="minorHAnsi" w:cstheme="minorHAnsi"/>
        </w:rPr>
      </w:pPr>
    </w:p>
    <w:p w14:paraId="1714B22E" w14:textId="4C28DDDF" w:rsidR="00CC6663" w:rsidRDefault="009C7D45" w:rsidP="0041641C">
      <w:pPr>
        <w:pStyle w:val="Standard"/>
        <w:jc w:val="both"/>
        <w:rPr>
          <w:rFonts w:asciiTheme="minorHAnsi" w:hAnsiTheme="minorHAnsi" w:cstheme="minorHAnsi"/>
          <w:b/>
        </w:rPr>
      </w:pPr>
      <w:r>
        <w:rPr>
          <w:rFonts w:asciiTheme="minorHAnsi" w:hAnsiTheme="minorHAnsi" w:cstheme="minorHAnsi"/>
          <w:b/>
        </w:rPr>
        <w:t xml:space="preserve">Active </w:t>
      </w:r>
      <w:r w:rsidRPr="009C7D45">
        <w:rPr>
          <w:rFonts w:asciiTheme="minorHAnsi" w:hAnsiTheme="minorHAnsi" w:cstheme="minorHAnsi"/>
          <w:b/>
          <w:i/>
          <w:iCs/>
        </w:rPr>
        <w:t>vs.</w:t>
      </w:r>
      <w:r>
        <w:rPr>
          <w:rFonts w:asciiTheme="minorHAnsi" w:hAnsiTheme="minorHAnsi" w:cstheme="minorHAnsi"/>
          <w:b/>
        </w:rPr>
        <w:t xml:space="preserve"> passive head movements</w:t>
      </w:r>
      <w:r w:rsidR="00AE6B26" w:rsidRPr="00DE64E4">
        <w:rPr>
          <w:rFonts w:asciiTheme="minorHAnsi" w:hAnsiTheme="minorHAnsi" w:cstheme="minorHAnsi"/>
          <w:b/>
        </w:rPr>
        <w:t xml:space="preserve"> during manual navigation</w:t>
      </w:r>
    </w:p>
    <w:p w14:paraId="6179C04B" w14:textId="77777777" w:rsidR="00F82117" w:rsidRPr="00DE64E4" w:rsidRDefault="00F82117" w:rsidP="0041641C">
      <w:pPr>
        <w:pStyle w:val="Standard"/>
        <w:jc w:val="both"/>
        <w:rPr>
          <w:rFonts w:asciiTheme="minorHAnsi" w:hAnsiTheme="minorHAnsi" w:cstheme="minorHAnsi"/>
          <w:b/>
        </w:rPr>
      </w:pPr>
    </w:p>
    <w:p w14:paraId="6C0C2BDA" w14:textId="20CF4C02" w:rsidR="00073C31" w:rsidRPr="00DE64E4" w:rsidRDefault="008332DA" w:rsidP="0041641C">
      <w:pPr>
        <w:pStyle w:val="Standard"/>
        <w:ind w:firstLine="709"/>
        <w:jc w:val="both"/>
        <w:rPr>
          <w:rFonts w:asciiTheme="minorHAnsi" w:hAnsiTheme="minorHAnsi" w:cstheme="minorHAnsi"/>
        </w:rPr>
      </w:pPr>
      <w:r w:rsidRPr="00DE64E4">
        <w:rPr>
          <w:rFonts w:asciiTheme="minorHAnsi" w:hAnsiTheme="minorHAnsi" w:cstheme="minorHAnsi"/>
        </w:rPr>
        <w:t>We computed the power spectra of both active (</w:t>
      </w:r>
      <w:r w:rsidR="00692732" w:rsidRPr="00DE64E4">
        <w:rPr>
          <w:rFonts w:asciiTheme="minorHAnsi" w:hAnsiTheme="minorHAnsi" w:cstheme="minorHAnsi"/>
        </w:rPr>
        <w:t>Figure 7</w:t>
      </w:r>
      <w:r w:rsidRPr="00DE64E4">
        <w:rPr>
          <w:rFonts w:asciiTheme="minorHAnsi" w:hAnsiTheme="minorHAnsi" w:cstheme="minorHAnsi"/>
        </w:rPr>
        <w:t xml:space="preserve">, red) and passive </w:t>
      </w:r>
      <w:r w:rsidR="001B15DC">
        <w:rPr>
          <w:rFonts w:asciiTheme="minorHAnsi" w:hAnsiTheme="minorHAnsi" w:cstheme="minorHAnsi"/>
        </w:rPr>
        <w:t xml:space="preserve">head </w:t>
      </w:r>
      <w:r w:rsidRPr="00DE64E4">
        <w:rPr>
          <w:rFonts w:asciiTheme="minorHAnsi" w:hAnsiTheme="minorHAnsi" w:cstheme="minorHAnsi"/>
        </w:rPr>
        <w:t>movements (</w:t>
      </w:r>
      <w:r w:rsidR="00692732" w:rsidRPr="00DE64E4">
        <w:rPr>
          <w:rFonts w:asciiTheme="minorHAnsi" w:hAnsiTheme="minorHAnsi" w:cstheme="minorHAnsi"/>
        </w:rPr>
        <w:t>Figure 7</w:t>
      </w:r>
      <w:r w:rsidRPr="00DE64E4">
        <w:rPr>
          <w:rFonts w:asciiTheme="minorHAnsi" w:hAnsiTheme="minorHAnsi" w:cstheme="minorHAnsi"/>
        </w:rPr>
        <w:t>, blue)</w:t>
      </w:r>
      <w:r w:rsidR="00AF67C8" w:rsidRPr="00DE64E4">
        <w:rPr>
          <w:rFonts w:asciiTheme="minorHAnsi" w:hAnsiTheme="minorHAnsi" w:cstheme="minorHAnsi"/>
        </w:rPr>
        <w:t xml:space="preserve">. </w:t>
      </w:r>
      <w:r w:rsidR="00692732" w:rsidRPr="00DE64E4">
        <w:rPr>
          <w:rFonts w:asciiTheme="minorHAnsi" w:hAnsiTheme="minorHAnsi" w:cstheme="minorHAnsi"/>
        </w:rPr>
        <w:t xml:space="preserve">The shape of the spectra for the passive motions </w:t>
      </w:r>
      <w:r w:rsidR="0017131D" w:rsidRPr="00DE64E4">
        <w:rPr>
          <w:rFonts w:asciiTheme="minorHAnsi" w:hAnsiTheme="minorHAnsi" w:cstheme="minorHAnsi"/>
        </w:rPr>
        <w:t xml:space="preserve">qualitatively </w:t>
      </w:r>
      <w:r w:rsidR="003D619E" w:rsidRPr="00DE64E4">
        <w:rPr>
          <w:rFonts w:asciiTheme="minorHAnsi" w:hAnsiTheme="minorHAnsi" w:cstheme="minorHAnsi"/>
        </w:rPr>
        <w:t xml:space="preserve">resembled </w:t>
      </w:r>
      <w:r w:rsidR="00692732" w:rsidRPr="00DE64E4">
        <w:rPr>
          <w:rFonts w:asciiTheme="minorHAnsi" w:hAnsiTheme="minorHAnsi" w:cstheme="minorHAnsi"/>
        </w:rPr>
        <w:t>the</w:t>
      </w:r>
      <w:r w:rsidR="00FD40B5" w:rsidRPr="00DE64E4">
        <w:rPr>
          <w:rFonts w:asciiTheme="minorHAnsi" w:hAnsiTheme="minorHAnsi" w:cstheme="minorHAnsi"/>
        </w:rPr>
        <w:t xml:space="preserve"> </w:t>
      </w:r>
      <w:r w:rsidR="00692732" w:rsidRPr="00DE64E4">
        <w:rPr>
          <w:rFonts w:asciiTheme="minorHAnsi" w:hAnsiTheme="minorHAnsi" w:cstheme="minorHAnsi"/>
        </w:rPr>
        <w:t>results presented in Figure 5 (blue curve), with an inverted ‘U’ shape and a resonant frequency</w:t>
      </w:r>
      <w:r w:rsidR="009A4254">
        <w:rPr>
          <w:rFonts w:asciiTheme="minorHAnsi" w:hAnsiTheme="minorHAnsi" w:cstheme="minorHAnsi"/>
        </w:rPr>
        <w:t xml:space="preserve"> band</w:t>
      </w:r>
      <w:r w:rsidR="00692732" w:rsidRPr="00DE64E4">
        <w:rPr>
          <w:rFonts w:asciiTheme="minorHAnsi" w:hAnsiTheme="minorHAnsi" w:cstheme="minorHAnsi"/>
        </w:rPr>
        <w:t xml:space="preserve"> in the LARP and RALP planes from </w:t>
      </w:r>
      <w:r w:rsidR="00606B47">
        <w:rPr>
          <w:rFonts w:asciiTheme="minorHAnsi" w:hAnsiTheme="minorHAnsi" w:cstheme="minorHAnsi"/>
        </w:rPr>
        <w:t>6</w:t>
      </w:r>
      <w:r w:rsidR="00692732" w:rsidRPr="00DE64E4">
        <w:rPr>
          <w:rFonts w:asciiTheme="minorHAnsi" w:hAnsiTheme="minorHAnsi" w:cstheme="minorHAnsi"/>
        </w:rPr>
        <w:t xml:space="preserve"> to 10 Hz.</w:t>
      </w:r>
      <w:r w:rsidR="003D619E" w:rsidRPr="00DE64E4">
        <w:rPr>
          <w:rFonts w:asciiTheme="minorHAnsi" w:hAnsiTheme="minorHAnsi" w:cstheme="minorHAnsi"/>
        </w:rPr>
        <w:t xml:space="preserve"> Active movements </w:t>
      </w:r>
      <w:r w:rsidR="00D45AD0">
        <w:rPr>
          <w:rFonts w:asciiTheme="minorHAnsi" w:hAnsiTheme="minorHAnsi" w:cstheme="minorHAnsi"/>
        </w:rPr>
        <w:t xml:space="preserve">also </w:t>
      </w:r>
      <w:r w:rsidR="003D619E" w:rsidRPr="00DE64E4">
        <w:rPr>
          <w:rFonts w:asciiTheme="minorHAnsi" w:hAnsiTheme="minorHAnsi" w:cstheme="minorHAnsi"/>
        </w:rPr>
        <w:t xml:space="preserve">presented the characteristic ‘U’ shape, but with a slower fall-off in the high frequencies compared to the passive movements, akin to the shape of the power spectra observed in the self-navigation task. </w:t>
      </w:r>
      <w:r w:rsidR="00D45AD0">
        <w:rPr>
          <w:rFonts w:asciiTheme="minorHAnsi" w:hAnsiTheme="minorHAnsi" w:cstheme="minorHAnsi"/>
        </w:rPr>
        <w:t xml:space="preserve">We </w:t>
      </w:r>
      <w:r w:rsidR="006B517D">
        <w:rPr>
          <w:rFonts w:asciiTheme="minorHAnsi" w:hAnsiTheme="minorHAnsi" w:cstheme="minorHAnsi"/>
        </w:rPr>
        <w:t>note</w:t>
      </w:r>
      <w:r w:rsidR="00D45AD0">
        <w:rPr>
          <w:rFonts w:asciiTheme="minorHAnsi" w:hAnsiTheme="minorHAnsi" w:cstheme="minorHAnsi"/>
        </w:rPr>
        <w:t xml:space="preserve"> that a</w:t>
      </w:r>
      <w:r w:rsidR="003D619E" w:rsidRPr="00DE64E4">
        <w:rPr>
          <w:rFonts w:asciiTheme="minorHAnsi" w:hAnsiTheme="minorHAnsi" w:cstheme="minorHAnsi"/>
        </w:rPr>
        <w:t xml:space="preserve">ctive movements did not present any </w:t>
      </w:r>
      <w:r w:rsidR="006B517D">
        <w:rPr>
          <w:rFonts w:asciiTheme="minorHAnsi" w:hAnsiTheme="minorHAnsi" w:cstheme="minorHAnsi"/>
        </w:rPr>
        <w:t xml:space="preserve">frequency </w:t>
      </w:r>
      <w:r w:rsidR="003D619E" w:rsidRPr="00DE64E4">
        <w:rPr>
          <w:rFonts w:asciiTheme="minorHAnsi" w:hAnsiTheme="minorHAnsi" w:cstheme="minorHAnsi"/>
        </w:rPr>
        <w:t>peak</w:t>
      </w:r>
      <w:r w:rsidR="002738C6">
        <w:rPr>
          <w:rFonts w:asciiTheme="minorHAnsi" w:hAnsiTheme="minorHAnsi" w:cstheme="minorHAnsi"/>
        </w:rPr>
        <w:t xml:space="preserve"> relatively to the power</w:t>
      </w:r>
      <w:r w:rsidR="0076348B">
        <w:rPr>
          <w:rFonts w:asciiTheme="minorHAnsi" w:hAnsiTheme="minorHAnsi" w:cstheme="minorHAnsi"/>
        </w:rPr>
        <w:t xml:space="preserve"> measured</w:t>
      </w:r>
      <w:r w:rsidR="003F4C64">
        <w:rPr>
          <w:rFonts w:asciiTheme="minorHAnsi" w:hAnsiTheme="minorHAnsi" w:cstheme="minorHAnsi"/>
        </w:rPr>
        <w:t xml:space="preserve"> in the high-</w:t>
      </w:r>
      <w:r w:rsidR="002738C6">
        <w:rPr>
          <w:rFonts w:asciiTheme="minorHAnsi" w:hAnsiTheme="minorHAnsi" w:cstheme="minorHAnsi"/>
        </w:rPr>
        <w:t>frequency</w:t>
      </w:r>
      <w:r w:rsidR="00CA75F6">
        <w:rPr>
          <w:rFonts w:asciiTheme="minorHAnsi" w:hAnsiTheme="minorHAnsi" w:cstheme="minorHAnsi"/>
        </w:rPr>
        <w:t xml:space="preserve"> </w:t>
      </w:r>
      <w:r w:rsidR="00BE7331">
        <w:rPr>
          <w:rFonts w:asciiTheme="minorHAnsi" w:hAnsiTheme="minorHAnsi" w:cstheme="minorHAnsi"/>
        </w:rPr>
        <w:t>band</w:t>
      </w:r>
      <w:r w:rsidR="003D619E" w:rsidRPr="00DE64E4">
        <w:rPr>
          <w:rFonts w:asciiTheme="minorHAnsi" w:hAnsiTheme="minorHAnsi" w:cstheme="minorHAnsi"/>
        </w:rPr>
        <w:t xml:space="preserve">. </w:t>
      </w:r>
    </w:p>
    <w:p w14:paraId="4BDAFB92" w14:textId="77777777" w:rsidR="00073C31" w:rsidRPr="00DE64E4" w:rsidRDefault="00073C31" w:rsidP="0041641C">
      <w:pPr>
        <w:pStyle w:val="Standard"/>
        <w:jc w:val="both"/>
        <w:rPr>
          <w:rFonts w:asciiTheme="minorHAnsi" w:hAnsiTheme="minorHAnsi" w:cstheme="minorHAnsi"/>
        </w:rPr>
      </w:pPr>
    </w:p>
    <w:p w14:paraId="1DBC206B" w14:textId="500BDFB1" w:rsidR="00C519CF" w:rsidRPr="00DE64E4" w:rsidRDefault="00CF1B19" w:rsidP="0041641C">
      <w:pPr>
        <w:rPr>
          <w:rFonts w:asciiTheme="minorHAnsi" w:eastAsia="Microsoft YaHei" w:hAnsiTheme="minorHAnsi" w:cstheme="minorHAnsi"/>
          <w:b/>
          <w:bCs/>
          <w:color w:val="004C6D"/>
        </w:rPr>
      </w:pPr>
      <w:r w:rsidRPr="00DE64E4">
        <w:rPr>
          <w:rFonts w:asciiTheme="minorHAnsi" w:hAnsiTheme="minorHAnsi" w:cstheme="minorHAnsi"/>
          <w:noProof/>
          <w:lang w:val="fr-FR" w:eastAsia="fr-FR" w:bidi="ar-SA"/>
        </w:rPr>
        <mc:AlternateContent>
          <mc:Choice Requires="wps">
            <w:drawing>
              <wp:anchor distT="0" distB="0" distL="114300" distR="114300" simplePos="0" relativeHeight="251663872" behindDoc="0" locked="0" layoutInCell="1" allowOverlap="1" wp14:anchorId="72916E27" wp14:editId="75BB9903">
                <wp:simplePos x="0" y="0"/>
                <wp:positionH relativeFrom="column">
                  <wp:posOffset>0</wp:posOffset>
                </wp:positionH>
                <wp:positionV relativeFrom="paragraph">
                  <wp:posOffset>2756388</wp:posOffset>
                </wp:positionV>
                <wp:extent cx="6120130" cy="635"/>
                <wp:effectExtent l="0" t="0" r="0" b="3810"/>
                <wp:wrapTopAndBottom/>
                <wp:docPr id="25" name="Zone de texte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5CA8BA9C" w14:textId="77777777" w:rsidR="006A533A" w:rsidRPr="0067726C" w:rsidRDefault="006A533A" w:rsidP="00CF1B19">
                            <w:pPr>
                              <w:pStyle w:val="Lgende"/>
                              <w:jc w:val="both"/>
                              <w:rPr>
                                <w:rFonts w:ascii="Lato" w:hAnsi="Lato"/>
                                <w:noProof/>
                              </w:rPr>
                            </w:pPr>
                            <w:r>
                              <w:t xml:space="preserve">Figure 7: </w:t>
                            </w:r>
                            <w:r w:rsidRPr="00CA7DFC">
                              <w:t xml:space="preserve">Population-averaged power spectra of the head-velocity signals </w:t>
                            </w:r>
                            <w:r>
                              <w:t xml:space="preserve">in the </w:t>
                            </w:r>
                            <w:r w:rsidRPr="00CA7DFC">
                              <w:t xml:space="preserve">LARP, RALP and YAW </w:t>
                            </w:r>
                            <w:r>
                              <w:t xml:space="preserve">planes </w:t>
                            </w:r>
                            <w:r w:rsidRPr="00CA7DFC">
                              <w:t xml:space="preserve">for </w:t>
                            </w:r>
                            <w:r>
                              <w:t xml:space="preserve">active (red) and passive (blue) movements of the pilots </w:t>
                            </w:r>
                            <w:r w:rsidRPr="00CA7DFC">
                              <w:t>with corresponding 95% confidence interval (shaded</w:t>
                            </w:r>
                            <w:r>
                              <w:t xml:space="preserve"> areas). These curves were computed</w:t>
                            </w:r>
                            <w:r w:rsidRPr="00CA7DFC">
                              <w:t xml:space="preserve"> using the Lomb-Scargle period</w:t>
                            </w:r>
                            <w:r>
                              <w:t>ogram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16E27" id="Zone de texte 25" o:spid="_x0000_s1032" type="#_x0000_t202" style="position:absolute;margin-left:0;margin-top:217.05pt;width:481.9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" stroked="f">
                <v:textbox style="mso-fit-shape-to-text:t" inset="0,0,0,0">
                  <w:txbxContent>
                    <w:p w14:paraId="5CA8BA9C" w14:textId="77777777" w:rsidR="006A533A" w:rsidRPr="0067726C" w:rsidRDefault="006A533A" w:rsidP="00CF1B19">
                      <w:pPr>
                        <w:pStyle w:val="Lgende"/>
                        <w:jc w:val="both"/>
                        <w:rPr>
                          <w:rFonts w:ascii="Lato" w:hAnsi="Lato"/>
                          <w:noProof/>
                        </w:rPr>
                      </w:pPr>
                      <w:r>
                        <w:t xml:space="preserve">Figure 7: </w:t>
                      </w:r>
                      <w:r w:rsidRPr="00CA7DFC">
                        <w:t xml:space="preserve">Population-averaged power spectra of the head-velocity signals </w:t>
                      </w:r>
                      <w:r>
                        <w:t xml:space="preserve">in the </w:t>
                      </w:r>
                      <w:r w:rsidRPr="00CA7DFC">
                        <w:t xml:space="preserve">LARP, RALP and YAW </w:t>
                      </w:r>
                      <w:r>
                        <w:t xml:space="preserve">planes </w:t>
                      </w:r>
                      <w:r w:rsidRPr="00CA7DFC">
                        <w:t xml:space="preserve">for </w:t>
                      </w:r>
                      <w:r>
                        <w:t xml:space="preserve">active (red) and passive (blue) movements of the pilots </w:t>
                      </w:r>
                      <w:r w:rsidRPr="00CA7DFC">
                        <w:t>with corresponding 95% confidence interval (shaded</w:t>
                      </w:r>
                      <w:r>
                        <w:t xml:space="preserve"> areas). These curves were computed</w:t>
                      </w:r>
                      <w:r w:rsidRPr="00CA7DFC">
                        <w:t xml:space="preserve"> using the Lomb-Scargle period</w:t>
                      </w:r>
                      <w:r>
                        <w:t>ogram method.</w:t>
                      </w:r>
                    </w:p>
                  </w:txbxContent>
                </v:textbox>
                <w10:wrap type="topAndBottom"/>
              </v:shape>
            </w:pict>
          </mc:Fallback>
        </mc:AlternateContent>
      </w:r>
      <w:r w:rsidRPr="00DE64E4">
        <w:rPr>
          <w:rFonts w:asciiTheme="minorHAnsi" w:hAnsiTheme="minorHAnsi" w:cstheme="minorHAnsi"/>
          <w:noProof/>
          <w:lang w:val="fr-FR" w:eastAsia="fr-FR" w:bidi="ar-SA"/>
        </w:rPr>
        <w:drawing>
          <wp:anchor distT="0" distB="0" distL="114300" distR="114300" simplePos="0" relativeHeight="251662848" behindDoc="0" locked="0" layoutInCell="1" allowOverlap="1" wp14:anchorId="5BA6E8BE" wp14:editId="476E839A">
            <wp:simplePos x="0" y="0"/>
            <wp:positionH relativeFrom="column">
              <wp:posOffset>0</wp:posOffset>
            </wp:positionH>
            <wp:positionV relativeFrom="paragraph">
              <wp:posOffset>217170</wp:posOffset>
            </wp:positionV>
            <wp:extent cx="6120130" cy="238379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383790"/>
                    </a:xfrm>
                    <a:prstGeom prst="rect">
                      <a:avLst/>
                    </a:prstGeom>
                  </pic:spPr>
                </pic:pic>
              </a:graphicData>
            </a:graphic>
            <wp14:sizeRelH relativeFrom="page">
              <wp14:pctWidth>0</wp14:pctWidth>
            </wp14:sizeRelH>
            <wp14:sizeRelV relativeFrom="page">
              <wp14:pctHeight>0</wp14:pctHeight>
            </wp14:sizeRelV>
          </wp:anchor>
        </w:drawing>
      </w:r>
      <w:r w:rsidR="00C519CF" w:rsidRPr="00DE64E4">
        <w:rPr>
          <w:rFonts w:asciiTheme="minorHAnsi" w:hAnsiTheme="minorHAnsi" w:cstheme="minorHAnsi"/>
          <w:color w:val="004C6D"/>
        </w:rPr>
        <w:br w:type="page"/>
      </w:r>
    </w:p>
    <w:p w14:paraId="00A29529" w14:textId="323728E8" w:rsidR="00EE0B7C" w:rsidRPr="00DE64E4" w:rsidRDefault="00C519CF"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lastRenderedPageBreak/>
        <w:t>DISCUSSION</w:t>
      </w:r>
    </w:p>
    <w:p w14:paraId="092925AD" w14:textId="77777777" w:rsidR="00C519CF" w:rsidRPr="00DE64E4" w:rsidRDefault="00C519CF" w:rsidP="0041641C">
      <w:pPr>
        <w:pStyle w:val="Textbody"/>
        <w:spacing w:line="240" w:lineRule="auto"/>
        <w:rPr>
          <w:rFonts w:asciiTheme="minorHAnsi" w:hAnsiTheme="minorHAnsi" w:cstheme="minorHAnsi"/>
        </w:rPr>
      </w:pPr>
    </w:p>
    <w:p w14:paraId="21D2983D" w14:textId="3C696C0E" w:rsidR="00606B47" w:rsidRDefault="008203FE"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In </w:t>
      </w:r>
      <w:r w:rsidR="00EE38C9" w:rsidRPr="00DE64E4">
        <w:rPr>
          <w:rFonts w:asciiTheme="minorHAnsi" w:hAnsiTheme="minorHAnsi" w:cstheme="minorHAnsi"/>
        </w:rPr>
        <w:t xml:space="preserve">this study, we measured </w:t>
      </w:r>
      <w:r w:rsidR="003D0546" w:rsidRPr="00DE64E4">
        <w:rPr>
          <w:rFonts w:asciiTheme="minorHAnsi" w:hAnsiTheme="minorHAnsi" w:cstheme="minorHAnsi"/>
        </w:rPr>
        <w:t xml:space="preserve">and characterized </w:t>
      </w:r>
      <w:r w:rsidR="00EE38C9" w:rsidRPr="00DE64E4">
        <w:rPr>
          <w:rFonts w:asciiTheme="minorHAnsi" w:hAnsiTheme="minorHAnsi" w:cstheme="minorHAnsi"/>
        </w:rPr>
        <w:t>the vestibular stimuli experienced by</w:t>
      </w:r>
      <w:r w:rsidR="00073C31" w:rsidRPr="00DE64E4">
        <w:rPr>
          <w:rFonts w:asciiTheme="minorHAnsi" w:hAnsiTheme="minorHAnsi" w:cstheme="minorHAnsi"/>
        </w:rPr>
        <w:t xml:space="preserve"> </w:t>
      </w:r>
      <w:r w:rsidR="001B72DC" w:rsidRPr="00DE64E4">
        <w:rPr>
          <w:rFonts w:asciiTheme="minorHAnsi" w:hAnsiTheme="minorHAnsi" w:cstheme="minorHAnsi"/>
        </w:rPr>
        <w:t>healthy participants in a</w:t>
      </w:r>
      <w:r w:rsidR="003D0546" w:rsidRPr="00DE64E4">
        <w:rPr>
          <w:rFonts w:asciiTheme="minorHAnsi" w:hAnsiTheme="minorHAnsi" w:cstheme="minorHAnsi"/>
        </w:rPr>
        <w:t xml:space="preserve"> variety of real-world activities. We were able to reproduce previous results during a self-navigation </w:t>
      </w:r>
      <w:r w:rsidR="004F472D" w:rsidRPr="00DE64E4">
        <w:rPr>
          <w:rFonts w:asciiTheme="minorHAnsi" w:hAnsiTheme="minorHAnsi" w:cstheme="minorHAnsi"/>
        </w:rPr>
        <w:t>task and</w:t>
      </w:r>
      <w:r w:rsidR="003D0546" w:rsidRPr="00DE64E4">
        <w:rPr>
          <w:rFonts w:asciiTheme="minorHAnsi" w:hAnsiTheme="minorHAnsi" w:cstheme="minorHAnsi"/>
        </w:rPr>
        <w:t xml:space="preserve"> </w:t>
      </w:r>
      <w:r w:rsidR="00A175ED" w:rsidRPr="00DE64E4">
        <w:rPr>
          <w:rFonts w:asciiTheme="minorHAnsi" w:hAnsiTheme="minorHAnsi" w:cstheme="minorHAnsi"/>
        </w:rPr>
        <w:t xml:space="preserve">broadened the scope of research with </w:t>
      </w:r>
      <w:r w:rsidR="003D0546" w:rsidRPr="00DE64E4">
        <w:rPr>
          <w:rFonts w:asciiTheme="minorHAnsi" w:hAnsiTheme="minorHAnsi" w:cstheme="minorHAnsi"/>
        </w:rPr>
        <w:t>a seated visual exploration task and an interaction with a complex man-machine interface</w:t>
      </w:r>
      <w:r w:rsidR="00407439">
        <w:rPr>
          <w:rFonts w:asciiTheme="minorHAnsi" w:hAnsiTheme="minorHAnsi" w:cstheme="minorHAnsi"/>
        </w:rPr>
        <w:t>: a helicopter simulator</w:t>
      </w:r>
      <w:r w:rsidR="003D0546" w:rsidRPr="00DE64E4">
        <w:rPr>
          <w:rFonts w:asciiTheme="minorHAnsi" w:hAnsiTheme="minorHAnsi" w:cstheme="minorHAnsi"/>
        </w:rPr>
        <w:t>.</w:t>
      </w:r>
      <w:r w:rsidR="00A175ED" w:rsidRPr="00DE64E4">
        <w:rPr>
          <w:rFonts w:asciiTheme="minorHAnsi" w:hAnsiTheme="minorHAnsi" w:cstheme="minorHAnsi"/>
        </w:rPr>
        <w:t xml:space="preserve"> </w:t>
      </w:r>
      <w:r w:rsidR="00D92D49" w:rsidRPr="00DE64E4">
        <w:rPr>
          <w:rFonts w:asciiTheme="minorHAnsi" w:hAnsiTheme="minorHAnsi" w:cstheme="minorHAnsi"/>
        </w:rPr>
        <w:t xml:space="preserve">Our analysis focused on </w:t>
      </w:r>
      <w:r w:rsidR="001163FC" w:rsidRPr="00DE64E4">
        <w:rPr>
          <w:rFonts w:asciiTheme="minorHAnsi" w:hAnsiTheme="minorHAnsi" w:cstheme="minorHAnsi"/>
        </w:rPr>
        <w:t>head movement</w:t>
      </w:r>
      <w:r w:rsidR="001163FC">
        <w:rPr>
          <w:rFonts w:asciiTheme="minorHAnsi" w:hAnsiTheme="minorHAnsi" w:cstheme="minorHAnsi"/>
        </w:rPr>
        <w:t xml:space="preserve"> </w:t>
      </w:r>
      <w:r w:rsidR="00D92D49" w:rsidRPr="00DE64E4">
        <w:rPr>
          <w:rFonts w:asciiTheme="minorHAnsi" w:hAnsiTheme="minorHAnsi" w:cstheme="minorHAnsi"/>
        </w:rPr>
        <w:t xml:space="preserve">velocity signals projected in the three planes of the semi-circular canals. We derived statistical metrics from these signals and investigated their frequency content </w:t>
      </w:r>
      <w:r w:rsidR="00606B47">
        <w:rPr>
          <w:rFonts w:asciiTheme="minorHAnsi" w:hAnsiTheme="minorHAnsi" w:cstheme="minorHAnsi"/>
        </w:rPr>
        <w:t>through</w:t>
      </w:r>
      <w:r w:rsidR="00D92D49" w:rsidRPr="00DE64E4">
        <w:rPr>
          <w:rFonts w:asciiTheme="minorHAnsi" w:hAnsiTheme="minorHAnsi" w:cstheme="minorHAnsi"/>
        </w:rPr>
        <w:t xml:space="preserve"> their power spectra</w:t>
      </w:r>
      <w:r w:rsidR="00672F01">
        <w:rPr>
          <w:rFonts w:asciiTheme="minorHAnsi" w:hAnsiTheme="minorHAnsi" w:cstheme="minorHAnsi"/>
        </w:rPr>
        <w:t xml:space="preserve">, according to prior works </w:t>
      </w:r>
      <w:r w:rsidR="00672F01">
        <w:rPr>
          <w:rFonts w:asciiTheme="minorHAnsi" w:hAnsiTheme="minorHAnsi" w:cstheme="minorHAnsi"/>
        </w:rPr>
        <w:fldChar w:fldCharType="begin"/>
      </w:r>
      <w:r w:rsidR="00672F01">
        <w:rPr>
          <w:rFonts w:asciiTheme="minorHAnsi" w:hAnsiTheme="minorHAnsi" w:cstheme="minorHAnsi"/>
        </w:rPr>
        <w:instrText xml:space="preserve"> ADDIN ZOTERO_ITEM CSL_CITATION {"citationID":"fMXsA9Vf","properties":{"formattedCitation":"[2], [4]","plainCitation":"[2], [4]","noteIndex":0},"citationItems":[{"id":23,"uris":["http://zotero.org/users/8976185/items/C393P25D"],"itemData":{"id":23,"type":"article-journal","container-title":"Journal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Physiology","DOI":"10.1113/JP281183","ISSN":"0022-3751, 1469-7793","issue":"8","journalAbbreviation":"J Physiol","language":"en","page":"2</w:instrText>
      </w:r>
      <w:r w:rsidR="00672F01">
        <w:rPr>
          <w:rFonts w:asciiTheme="minorHAnsi" w:hAnsiTheme="minorHAnsi" w:cstheme="minorHAnsi" w:hint="eastAsia"/>
        </w:rPr>
        <w:instrText>239-2254","source":"DOI.org (Crossref)","title":"Loss of peripheral vestibular input alters the statistics of head movement experienced during natural self</w:instrText>
      </w:r>
      <w:r w:rsidR="00672F01">
        <w:rPr>
          <w:rFonts w:asciiTheme="minorHAnsi" w:hAnsiTheme="minorHAnsi" w:cstheme="minorHAnsi" w:hint="eastAsia"/>
        </w:rPr>
        <w:instrText>‐</w:instrText>
      </w:r>
      <w:r w:rsidR="00672F01">
        <w:rPr>
          <w:rFonts w:asciiTheme="minorHAnsi" w:hAnsiTheme="minorHAnsi" w:cstheme="minorHAnsi" w:hint="eastAsia"/>
        </w:rPr>
        <w:instrText>motion","volume":"599","author":[{"family":"Zobeiri","given":"Omid A."},{"family":"Ostrander","give</w:instrText>
      </w:r>
      <w:r w:rsidR="00672F01">
        <w:rPr>
          <w:rFonts w:asciiTheme="minorHAnsi" w:hAnsiTheme="minorHAnsi" w:cstheme="minorHAnsi"/>
        </w:rPr>
        <w:instrText xml:space="preserve">n":"Benjamin"},{"family":"Roat","given":"Jessica"},{"family":"Agrawal","given":"Yuri"},{"family":"Cullen","given":"Kathleen E."}],"issued":{"date-parts":[["2021",4]]}}}],"schema":"https://github.com/citation-style-language/schema/raw/master/csl-citation.json"} </w:instrText>
      </w:r>
      <w:r w:rsidR="00672F01">
        <w:rPr>
          <w:rFonts w:asciiTheme="minorHAnsi" w:hAnsiTheme="minorHAnsi" w:cstheme="minorHAnsi"/>
        </w:rPr>
        <w:fldChar w:fldCharType="separate"/>
      </w:r>
      <w:r w:rsidR="00672F01" w:rsidRPr="00672F01">
        <w:rPr>
          <w:rFonts w:ascii="Calibri" w:hAnsi="Calibri" w:cs="Calibri"/>
        </w:rPr>
        <w:t>[2], [4]</w:t>
      </w:r>
      <w:r w:rsidR="00672F01">
        <w:rPr>
          <w:rFonts w:asciiTheme="minorHAnsi" w:hAnsiTheme="minorHAnsi" w:cstheme="minorHAnsi"/>
        </w:rPr>
        <w:fldChar w:fldCharType="end"/>
      </w:r>
      <w:r w:rsidR="00D92D49" w:rsidRPr="00DE64E4">
        <w:rPr>
          <w:rFonts w:asciiTheme="minorHAnsi" w:hAnsiTheme="minorHAnsi" w:cstheme="minorHAnsi"/>
        </w:rPr>
        <w:t>.</w:t>
      </w:r>
      <w:r w:rsidR="004901D8" w:rsidRPr="00DE64E4">
        <w:rPr>
          <w:rFonts w:asciiTheme="minorHAnsi" w:hAnsiTheme="minorHAnsi" w:cstheme="minorHAnsi"/>
        </w:rPr>
        <w:t xml:space="preserve"> </w:t>
      </w:r>
    </w:p>
    <w:p w14:paraId="54DD392D" w14:textId="0F3D9761" w:rsidR="00E17689" w:rsidRDefault="004901D8"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We found that the </w:t>
      </w:r>
      <w:r w:rsidR="00C63910" w:rsidRPr="00DE64E4">
        <w:rPr>
          <w:rFonts w:asciiTheme="minorHAnsi" w:hAnsiTheme="minorHAnsi" w:cstheme="minorHAnsi"/>
        </w:rPr>
        <w:t>range containing 95% of</w:t>
      </w:r>
      <w:r w:rsidRPr="00DE64E4">
        <w:rPr>
          <w:rFonts w:asciiTheme="minorHAnsi" w:hAnsiTheme="minorHAnsi" w:cstheme="minorHAnsi"/>
        </w:rPr>
        <w:t xml:space="preserve"> the </w:t>
      </w:r>
      <w:r w:rsidR="00C63910" w:rsidRPr="00DE64E4">
        <w:rPr>
          <w:rFonts w:asciiTheme="minorHAnsi" w:hAnsiTheme="minorHAnsi" w:cstheme="minorHAnsi"/>
        </w:rPr>
        <w:t xml:space="preserve">velocity </w:t>
      </w:r>
      <w:r w:rsidRPr="00DE64E4">
        <w:rPr>
          <w:rFonts w:asciiTheme="minorHAnsi" w:hAnsiTheme="minorHAnsi" w:cstheme="minorHAnsi"/>
        </w:rPr>
        <w:t>distribution</w:t>
      </w:r>
      <w:r w:rsidR="00C63910" w:rsidRPr="00DE64E4">
        <w:rPr>
          <w:rFonts w:asciiTheme="minorHAnsi" w:hAnsiTheme="minorHAnsi" w:cstheme="minorHAnsi"/>
        </w:rPr>
        <w:t>s</w:t>
      </w:r>
      <w:r w:rsidRPr="00DE64E4">
        <w:rPr>
          <w:rFonts w:asciiTheme="minorHAnsi" w:hAnsiTheme="minorHAnsi" w:cstheme="minorHAnsi"/>
        </w:rPr>
        <w:t xml:space="preserve"> in the </w:t>
      </w:r>
      <w:r w:rsidR="00D46984">
        <w:rPr>
          <w:rFonts w:asciiTheme="minorHAnsi" w:hAnsiTheme="minorHAnsi" w:cstheme="minorHAnsi"/>
        </w:rPr>
        <w:t>manual navigation</w:t>
      </w:r>
      <w:r w:rsidR="00F86BBC">
        <w:rPr>
          <w:rFonts w:asciiTheme="minorHAnsi" w:hAnsiTheme="minorHAnsi" w:cstheme="minorHAnsi"/>
        </w:rPr>
        <w:t xml:space="preserve"> task </w:t>
      </w:r>
      <w:r w:rsidRPr="00DE64E4">
        <w:rPr>
          <w:rFonts w:asciiTheme="minorHAnsi" w:hAnsiTheme="minorHAnsi" w:cstheme="minorHAnsi"/>
        </w:rPr>
        <w:t xml:space="preserve">was </w:t>
      </w:r>
      <w:r w:rsidR="00C63910" w:rsidRPr="00DE64E4">
        <w:rPr>
          <w:rFonts w:asciiTheme="minorHAnsi" w:hAnsiTheme="minorHAnsi" w:cstheme="minorHAnsi"/>
        </w:rPr>
        <w:t xml:space="preserve">significantly smaller than for the other tasks, but with a greater total range. This effect was further quantified </w:t>
      </w:r>
      <w:r w:rsidR="00DF4889" w:rsidRPr="00DF4889">
        <w:rPr>
          <w:rFonts w:asciiTheme="minorHAnsi" w:hAnsiTheme="minorHAnsi" w:cstheme="minorHAnsi"/>
        </w:rPr>
        <w:t>by the associated probability density functions of the velocity signals</w:t>
      </w:r>
      <w:r w:rsidR="00C63910" w:rsidRPr="00DE64E4">
        <w:rPr>
          <w:rFonts w:asciiTheme="minorHAnsi" w:hAnsiTheme="minorHAnsi" w:cstheme="minorHAnsi"/>
        </w:rPr>
        <w:t xml:space="preserve">. </w:t>
      </w:r>
      <w:r w:rsidR="00776FD1">
        <w:rPr>
          <w:rFonts w:asciiTheme="minorHAnsi" w:hAnsiTheme="minorHAnsi" w:cstheme="minorHAnsi"/>
        </w:rPr>
        <w:t>Their</w:t>
      </w:r>
      <w:r w:rsidR="00C63910" w:rsidRPr="00DE64E4">
        <w:rPr>
          <w:rFonts w:asciiTheme="minorHAnsi" w:hAnsiTheme="minorHAnsi" w:cstheme="minorHAnsi"/>
        </w:rPr>
        <w:t xml:space="preserve"> distributions differed significantly from normality, with a sharp peak centered </w:t>
      </w:r>
      <w:r w:rsidR="000249CB" w:rsidRPr="00DE64E4">
        <w:rPr>
          <w:rFonts w:asciiTheme="minorHAnsi" w:hAnsiTheme="minorHAnsi" w:cstheme="minorHAnsi"/>
        </w:rPr>
        <w:t>on</w:t>
      </w:r>
      <w:r w:rsidR="00174DCA" w:rsidRPr="00DE64E4">
        <w:rPr>
          <w:rFonts w:asciiTheme="minorHAnsi" w:hAnsiTheme="minorHAnsi" w:cstheme="minorHAnsi"/>
        </w:rPr>
        <w:t xml:space="preserve"> zero and relatively long tails. This shape was more pronounced in the </w:t>
      </w:r>
      <w:r w:rsidR="00D46984">
        <w:rPr>
          <w:rFonts w:asciiTheme="minorHAnsi" w:hAnsiTheme="minorHAnsi" w:cstheme="minorHAnsi"/>
        </w:rPr>
        <w:t>manual navigation</w:t>
      </w:r>
      <w:r w:rsidR="00F86BBC">
        <w:rPr>
          <w:rFonts w:asciiTheme="minorHAnsi" w:hAnsiTheme="minorHAnsi" w:cstheme="minorHAnsi"/>
        </w:rPr>
        <w:t xml:space="preserve"> task </w:t>
      </w:r>
      <w:r w:rsidR="00174DCA" w:rsidRPr="00DE64E4">
        <w:rPr>
          <w:rFonts w:asciiTheme="minorHAnsi" w:hAnsiTheme="minorHAnsi" w:cstheme="minorHAnsi"/>
        </w:rPr>
        <w:t xml:space="preserve">compared to the others, as </w:t>
      </w:r>
      <w:r w:rsidR="00C63910" w:rsidRPr="00DE64E4">
        <w:rPr>
          <w:rFonts w:asciiTheme="minorHAnsi" w:hAnsiTheme="minorHAnsi" w:cstheme="minorHAnsi"/>
        </w:rPr>
        <w:t>highlighted by significantly higher excess kurtosis values.</w:t>
      </w:r>
      <w:r w:rsidR="000249CB" w:rsidRPr="00DE64E4">
        <w:rPr>
          <w:rFonts w:asciiTheme="minorHAnsi" w:hAnsiTheme="minorHAnsi" w:cstheme="minorHAnsi"/>
        </w:rPr>
        <w:t xml:space="preserve"> </w:t>
      </w:r>
    </w:p>
    <w:p w14:paraId="3BFD9AE7" w14:textId="77777777" w:rsidR="00214A8A" w:rsidRDefault="000249CB" w:rsidP="0041641C">
      <w:pPr>
        <w:pStyle w:val="Standard"/>
        <w:ind w:firstLine="709"/>
        <w:jc w:val="both"/>
        <w:rPr>
          <w:rFonts w:asciiTheme="minorHAnsi" w:hAnsiTheme="minorHAnsi" w:cstheme="minorHAnsi"/>
        </w:rPr>
      </w:pPr>
      <w:r w:rsidRPr="00DE64E4">
        <w:rPr>
          <w:rFonts w:asciiTheme="minorHAnsi" w:hAnsiTheme="minorHAnsi" w:cstheme="minorHAnsi"/>
        </w:rPr>
        <w:t xml:space="preserve">We showed that the frequency content of the vestibular stimuli varied across experiments. For the self-navigation experiment, we were able to </w:t>
      </w:r>
      <w:r w:rsidR="00342528" w:rsidRPr="00DE64E4">
        <w:rPr>
          <w:rFonts w:asciiTheme="minorHAnsi" w:hAnsiTheme="minorHAnsi" w:cstheme="minorHAnsi"/>
        </w:rPr>
        <w:t>fit</w:t>
      </w:r>
      <w:r w:rsidRPr="00DE64E4">
        <w:rPr>
          <w:rFonts w:asciiTheme="minorHAnsi" w:hAnsiTheme="minorHAnsi" w:cstheme="minorHAnsi"/>
        </w:rPr>
        <w:t xml:space="preserve"> the power spectra using the same two power law</w:t>
      </w:r>
      <w:r w:rsidR="009C1822">
        <w:rPr>
          <w:rFonts w:asciiTheme="minorHAnsi" w:hAnsiTheme="minorHAnsi" w:cstheme="minorHAnsi"/>
        </w:rPr>
        <w:t>s</w:t>
      </w:r>
      <w:r w:rsidRPr="00DE64E4">
        <w:rPr>
          <w:rFonts w:asciiTheme="minorHAnsi" w:hAnsiTheme="minorHAnsi" w:cstheme="minorHAnsi"/>
        </w:rPr>
        <w:t xml:space="preserve"> model used in the literature</w:t>
      </w:r>
      <w:r w:rsidR="006A533A">
        <w:rPr>
          <w:rFonts w:asciiTheme="minorHAnsi" w:hAnsiTheme="minorHAnsi" w:cstheme="minorHAnsi"/>
        </w:rPr>
        <w:t xml:space="preserve"> </w:t>
      </w:r>
      <w:r w:rsidR="006A533A">
        <w:rPr>
          <w:rFonts w:asciiTheme="minorHAnsi" w:hAnsiTheme="minorHAnsi" w:cstheme="minorHAnsi"/>
        </w:rPr>
        <w:fldChar w:fldCharType="begin"/>
      </w:r>
      <w:r w:rsidR="006A533A">
        <w:rPr>
          <w:rFonts w:asciiTheme="minorHAnsi" w:hAnsiTheme="minorHAnsi" w:cstheme="minorHAnsi"/>
        </w:rPr>
        <w:instrText xml:space="preserve"> ADDIN ZOTERO_ITEM CSL_CITATION {"citationID":"RW4J5jMW","properties":{"formattedCitation":"[2], [4]","plainCitation":"[2], [4]","noteIndex":0},"citationItems":[{"id":23,"uris":["http://zotero.org/users/8976185/items/C393P25D"],"itemData":{"id":23,"type":"article-journal","container-title":"Journal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Physiology","DOI":"10.1113/JP281183","ISSN":"0022-3751, 1469-7793","issue":"8","journalAbbreviation":"J Physiol","language":"en","page":"2</w:instrText>
      </w:r>
      <w:r w:rsidR="006A533A">
        <w:rPr>
          <w:rFonts w:asciiTheme="minorHAnsi" w:hAnsiTheme="minorHAnsi" w:cstheme="minorHAnsi" w:hint="eastAsia"/>
        </w:rPr>
        <w:instrText>239-2254","source":"DOI.org (Crossref)","title":"Loss of peripheral vestibular input alters the statistics of head movement experienced during natural self</w:instrText>
      </w:r>
      <w:r w:rsidR="006A533A">
        <w:rPr>
          <w:rFonts w:asciiTheme="minorHAnsi" w:hAnsiTheme="minorHAnsi" w:cstheme="minorHAnsi" w:hint="eastAsia"/>
        </w:rPr>
        <w:instrText>‐</w:instrText>
      </w:r>
      <w:r w:rsidR="006A533A">
        <w:rPr>
          <w:rFonts w:asciiTheme="minorHAnsi" w:hAnsiTheme="minorHAnsi" w:cstheme="minorHAnsi" w:hint="eastAsia"/>
        </w:rPr>
        <w:instrText>motion","volume":"599","author":[{"family":"Zobeiri","given":"Omid A."},{"family":"Ostrander","give</w:instrText>
      </w:r>
      <w:r w:rsidR="006A533A">
        <w:rPr>
          <w:rFonts w:asciiTheme="minorHAnsi" w:hAnsiTheme="minorHAnsi" w:cstheme="minorHAnsi"/>
        </w:rPr>
        <w:instrText xml:space="preserve">n":"Benjamin"},{"family":"Roat","given":"Jessica"},{"family":"Agrawal","given":"Yuri"},{"family":"Cullen","given":"Kathleen E."}],"issued":{"date-parts":[["2021",4]]}}}],"schema":"https://github.com/citation-style-language/schema/raw/master/csl-citation.json"} </w:instrText>
      </w:r>
      <w:r w:rsidR="006A533A">
        <w:rPr>
          <w:rFonts w:asciiTheme="minorHAnsi" w:hAnsiTheme="minorHAnsi" w:cstheme="minorHAnsi"/>
        </w:rPr>
        <w:fldChar w:fldCharType="separate"/>
      </w:r>
      <w:r w:rsidR="006A533A" w:rsidRPr="006A533A">
        <w:rPr>
          <w:rFonts w:ascii="Calibri" w:hAnsi="Calibri" w:cs="Calibri"/>
        </w:rPr>
        <w:t>[2], [4]</w:t>
      </w:r>
      <w:r w:rsidR="006A533A">
        <w:rPr>
          <w:rFonts w:asciiTheme="minorHAnsi" w:hAnsiTheme="minorHAnsi" w:cstheme="minorHAnsi"/>
        </w:rPr>
        <w:fldChar w:fldCharType="end"/>
      </w:r>
      <w:r w:rsidRPr="00DE64E4">
        <w:rPr>
          <w:rFonts w:asciiTheme="minorHAnsi" w:hAnsiTheme="minorHAnsi" w:cstheme="minorHAnsi"/>
        </w:rPr>
        <w:t>.</w:t>
      </w:r>
      <w:r w:rsidR="00E50CCF" w:rsidRPr="00DE64E4">
        <w:rPr>
          <w:rFonts w:asciiTheme="minorHAnsi" w:hAnsiTheme="minorHAnsi" w:cstheme="minorHAnsi"/>
        </w:rPr>
        <w:t xml:space="preserve"> For the other two experiments however, the shape of the power spectra</w:t>
      </w:r>
      <w:r w:rsidR="00512949" w:rsidRPr="00DE64E4">
        <w:rPr>
          <w:rFonts w:asciiTheme="minorHAnsi" w:hAnsiTheme="minorHAnsi" w:cstheme="minorHAnsi"/>
        </w:rPr>
        <w:t xml:space="preserve"> showed a </w:t>
      </w:r>
      <w:r w:rsidR="00E50CCF" w:rsidRPr="00DE64E4">
        <w:rPr>
          <w:rFonts w:asciiTheme="minorHAnsi" w:hAnsiTheme="minorHAnsi" w:cstheme="minorHAnsi"/>
        </w:rPr>
        <w:t>surprising</w:t>
      </w:r>
      <w:r w:rsidR="00BE550A" w:rsidRPr="00DE64E4">
        <w:rPr>
          <w:rFonts w:asciiTheme="minorHAnsi" w:hAnsiTheme="minorHAnsi" w:cstheme="minorHAnsi"/>
        </w:rPr>
        <w:t xml:space="preserve"> inverted</w:t>
      </w:r>
      <w:r w:rsidR="00512949" w:rsidRPr="00DE64E4">
        <w:rPr>
          <w:rFonts w:asciiTheme="minorHAnsi" w:hAnsiTheme="minorHAnsi" w:cstheme="minorHAnsi"/>
        </w:rPr>
        <w:t xml:space="preserve"> </w:t>
      </w:r>
      <w:r w:rsidR="00E50CCF" w:rsidRPr="00DE64E4">
        <w:rPr>
          <w:rFonts w:asciiTheme="minorHAnsi" w:hAnsiTheme="minorHAnsi" w:cstheme="minorHAnsi"/>
        </w:rPr>
        <w:t>‘</w:t>
      </w:r>
      <w:r w:rsidR="00512949" w:rsidRPr="00DE64E4">
        <w:rPr>
          <w:rFonts w:asciiTheme="minorHAnsi" w:hAnsiTheme="minorHAnsi" w:cstheme="minorHAnsi"/>
        </w:rPr>
        <w:t>U</w:t>
      </w:r>
      <w:r w:rsidR="00E50CCF" w:rsidRPr="00DE64E4">
        <w:rPr>
          <w:rFonts w:asciiTheme="minorHAnsi" w:hAnsiTheme="minorHAnsi" w:cstheme="minorHAnsi"/>
        </w:rPr>
        <w:t xml:space="preserve">’ </w:t>
      </w:r>
      <w:r w:rsidR="00512949" w:rsidRPr="00DE64E4">
        <w:rPr>
          <w:rFonts w:asciiTheme="minorHAnsi" w:hAnsiTheme="minorHAnsi" w:cstheme="minorHAnsi"/>
        </w:rPr>
        <w:t>shape</w:t>
      </w:r>
      <w:r w:rsidR="00E50CCF" w:rsidRPr="00DE64E4">
        <w:rPr>
          <w:rFonts w:asciiTheme="minorHAnsi" w:hAnsiTheme="minorHAnsi" w:cstheme="minorHAnsi"/>
        </w:rPr>
        <w:t>, which caused the power to fall-off more rapidly in the higher frequencies (&gt;2.75 Hz)</w:t>
      </w:r>
      <w:r w:rsidR="00606B47">
        <w:rPr>
          <w:rFonts w:asciiTheme="minorHAnsi" w:hAnsiTheme="minorHAnsi" w:cstheme="minorHAnsi"/>
        </w:rPr>
        <w:t xml:space="preserve"> </w:t>
      </w:r>
      <w:r w:rsidR="00606B47" w:rsidRPr="00606B47">
        <w:rPr>
          <w:rFonts w:asciiTheme="minorHAnsi" w:hAnsiTheme="minorHAnsi" w:cstheme="minorHAnsi"/>
        </w:rPr>
        <w:t>than during walking</w:t>
      </w:r>
      <w:r w:rsidR="00E50CCF" w:rsidRPr="00DE64E4">
        <w:rPr>
          <w:rFonts w:asciiTheme="minorHAnsi" w:hAnsiTheme="minorHAnsi" w:cstheme="minorHAnsi"/>
        </w:rPr>
        <w:t>. This unusual shape led to a higher contribution of the low-frequency band (0-2.75 Hz)</w:t>
      </w:r>
      <w:r w:rsidR="00095067" w:rsidRPr="00DE64E4">
        <w:rPr>
          <w:rFonts w:asciiTheme="minorHAnsi" w:hAnsiTheme="minorHAnsi" w:cstheme="minorHAnsi"/>
        </w:rPr>
        <w:t xml:space="preserve"> and a smaller contribution of the high-frequency band (2.75-</w:t>
      </w:r>
      <w:r w:rsidR="00F65CBF">
        <w:rPr>
          <w:rFonts w:asciiTheme="minorHAnsi" w:hAnsiTheme="minorHAnsi" w:cstheme="minorHAnsi"/>
        </w:rPr>
        <w:t>6</w:t>
      </w:r>
      <w:r w:rsidR="00095067" w:rsidRPr="00DE64E4">
        <w:rPr>
          <w:rFonts w:asciiTheme="minorHAnsi" w:hAnsiTheme="minorHAnsi" w:cstheme="minorHAnsi"/>
        </w:rPr>
        <w:t xml:space="preserve"> Hz) to the total signal power compared to the self-navigation task.</w:t>
      </w:r>
      <w:r w:rsidR="003B6748" w:rsidRPr="00DE64E4">
        <w:rPr>
          <w:rFonts w:asciiTheme="minorHAnsi" w:hAnsiTheme="minorHAnsi" w:cstheme="minorHAnsi"/>
        </w:rPr>
        <w:t xml:space="preserve"> </w:t>
      </w:r>
    </w:p>
    <w:p w14:paraId="2A3E3A1C" w14:textId="4159D8CD" w:rsidR="008203FE" w:rsidRDefault="000628EA" w:rsidP="0041641C">
      <w:pPr>
        <w:pStyle w:val="Standard"/>
        <w:ind w:firstLine="709"/>
        <w:jc w:val="both"/>
        <w:rPr>
          <w:rFonts w:asciiTheme="minorHAnsi" w:hAnsiTheme="minorHAnsi" w:cstheme="minorHAnsi"/>
        </w:rPr>
      </w:pPr>
      <w:r>
        <w:rPr>
          <w:rFonts w:asciiTheme="minorHAnsi" w:hAnsiTheme="minorHAnsi" w:cstheme="minorHAnsi"/>
        </w:rPr>
        <w:t>Taken together, o</w:t>
      </w:r>
      <w:r w:rsidR="004153A1" w:rsidRPr="00DE64E4">
        <w:rPr>
          <w:rFonts w:asciiTheme="minorHAnsi" w:hAnsiTheme="minorHAnsi" w:cstheme="minorHAnsi"/>
        </w:rPr>
        <w:t xml:space="preserve">ur </w:t>
      </w:r>
      <w:r w:rsidR="00445141" w:rsidRPr="00DE64E4">
        <w:rPr>
          <w:rFonts w:asciiTheme="minorHAnsi" w:hAnsiTheme="minorHAnsi" w:cstheme="minorHAnsi"/>
        </w:rPr>
        <w:t>findings suggest that</w:t>
      </w:r>
      <w:r w:rsidR="001D07E6">
        <w:rPr>
          <w:rFonts w:asciiTheme="minorHAnsi" w:hAnsiTheme="minorHAnsi" w:cstheme="minorHAnsi"/>
        </w:rPr>
        <w:t xml:space="preserve"> </w:t>
      </w:r>
      <w:r w:rsidR="00377282">
        <w:rPr>
          <w:rFonts w:asciiTheme="minorHAnsi" w:hAnsiTheme="minorHAnsi" w:cstheme="minorHAnsi"/>
        </w:rPr>
        <w:t>1)</w:t>
      </w:r>
      <w:r w:rsidR="00297313">
        <w:rPr>
          <w:rFonts w:asciiTheme="minorHAnsi" w:hAnsiTheme="minorHAnsi" w:cstheme="minorHAnsi"/>
          <w:color w:val="FF0000"/>
        </w:rPr>
        <w:t xml:space="preserve"> </w:t>
      </w:r>
      <w:r w:rsidR="00377282" w:rsidRPr="00377282">
        <w:rPr>
          <w:rFonts w:asciiTheme="minorHAnsi" w:hAnsiTheme="minorHAnsi" w:cstheme="minorHAnsi"/>
        </w:rPr>
        <w:t xml:space="preserve">natural activities such as walking provoke stereotyped vestibular inputs that can be modeled by two power laws on the </w:t>
      </w:r>
      <w:r>
        <w:rPr>
          <w:rFonts w:asciiTheme="minorHAnsi" w:hAnsiTheme="minorHAnsi" w:cstheme="minorHAnsi"/>
        </w:rPr>
        <w:t>power</w:t>
      </w:r>
      <w:r w:rsidR="00377282" w:rsidRPr="00377282">
        <w:rPr>
          <w:rFonts w:asciiTheme="minorHAnsi" w:hAnsiTheme="minorHAnsi" w:cstheme="minorHAnsi"/>
        </w:rPr>
        <w:t xml:space="preserve"> </w:t>
      </w:r>
      <w:r>
        <w:rPr>
          <w:rFonts w:asciiTheme="minorHAnsi" w:hAnsiTheme="minorHAnsi" w:cstheme="minorHAnsi"/>
        </w:rPr>
        <w:t>spectra</w:t>
      </w:r>
      <w:r w:rsidR="00377282" w:rsidRPr="00377282">
        <w:rPr>
          <w:rFonts w:asciiTheme="minorHAnsi" w:hAnsiTheme="minorHAnsi" w:cstheme="minorHAnsi"/>
        </w:rPr>
        <w:t xml:space="preserve"> of </w:t>
      </w:r>
      <w:r w:rsidR="00377282">
        <w:rPr>
          <w:rFonts w:asciiTheme="minorHAnsi" w:hAnsiTheme="minorHAnsi" w:cstheme="minorHAnsi"/>
        </w:rPr>
        <w:t xml:space="preserve">head </w:t>
      </w:r>
      <w:r w:rsidR="00377282" w:rsidRPr="00377282">
        <w:rPr>
          <w:rFonts w:asciiTheme="minorHAnsi" w:hAnsiTheme="minorHAnsi" w:cstheme="minorHAnsi"/>
        </w:rPr>
        <w:t>angular velocit</w:t>
      </w:r>
      <w:r w:rsidR="00377282">
        <w:rPr>
          <w:rFonts w:asciiTheme="minorHAnsi" w:hAnsiTheme="minorHAnsi" w:cstheme="minorHAnsi"/>
        </w:rPr>
        <w:t>y</w:t>
      </w:r>
      <w:r>
        <w:rPr>
          <w:rFonts w:asciiTheme="minorHAnsi" w:hAnsiTheme="minorHAnsi" w:cstheme="minorHAnsi"/>
        </w:rPr>
        <w:t xml:space="preserve"> </w:t>
      </w:r>
      <w:r w:rsidR="005300E8">
        <w:rPr>
          <w:rFonts w:asciiTheme="minorHAnsi" w:hAnsiTheme="minorHAnsi" w:cstheme="minorHAnsi"/>
        </w:rPr>
        <w:t>–</w:t>
      </w:r>
      <w:r w:rsidRPr="000628EA">
        <w:rPr>
          <w:rFonts w:asciiTheme="minorHAnsi" w:hAnsiTheme="minorHAnsi" w:cstheme="minorHAnsi"/>
        </w:rPr>
        <w:t>in accordance with what has been previously reported</w:t>
      </w:r>
      <w:r w:rsidR="005300E8">
        <w:rPr>
          <w:rFonts w:asciiTheme="minorHAnsi" w:hAnsiTheme="minorHAnsi" w:cstheme="minorHAnsi"/>
        </w:rPr>
        <w:t xml:space="preserve"> – and </w:t>
      </w:r>
      <w:r w:rsidR="00377282">
        <w:rPr>
          <w:rFonts w:asciiTheme="minorHAnsi" w:hAnsiTheme="minorHAnsi" w:cstheme="minorHAnsi"/>
        </w:rPr>
        <w:t>whose intersection</w:t>
      </w:r>
      <w:r w:rsidR="005300E8">
        <w:rPr>
          <w:rFonts w:asciiTheme="minorHAnsi" w:hAnsiTheme="minorHAnsi" w:cstheme="minorHAnsi"/>
        </w:rPr>
        <w:t>,</w:t>
      </w:r>
      <w:r w:rsidR="00377282">
        <w:rPr>
          <w:rFonts w:asciiTheme="minorHAnsi" w:hAnsiTheme="minorHAnsi" w:cstheme="minorHAnsi"/>
        </w:rPr>
        <w:t xml:space="preserve"> the transition frequency</w:t>
      </w:r>
      <w:r w:rsidR="005300E8">
        <w:rPr>
          <w:rFonts w:asciiTheme="minorHAnsi" w:hAnsiTheme="minorHAnsi" w:cstheme="minorHAnsi"/>
        </w:rPr>
        <w:t>,</w:t>
      </w:r>
      <w:r w:rsidR="00377282">
        <w:rPr>
          <w:rFonts w:asciiTheme="minorHAnsi" w:hAnsiTheme="minorHAnsi" w:cstheme="minorHAnsi"/>
        </w:rPr>
        <w:t xml:space="preserve"> </w:t>
      </w:r>
      <w:r w:rsidR="001E355C">
        <w:rPr>
          <w:rFonts w:asciiTheme="minorHAnsi" w:hAnsiTheme="minorHAnsi" w:cstheme="minorHAnsi"/>
        </w:rPr>
        <w:t>appears</w:t>
      </w:r>
      <w:r w:rsidR="00377282">
        <w:rPr>
          <w:rFonts w:asciiTheme="minorHAnsi" w:hAnsiTheme="minorHAnsi" w:cstheme="minorHAnsi"/>
        </w:rPr>
        <w:t xml:space="preserve"> </w:t>
      </w:r>
      <w:r w:rsidR="00377282" w:rsidRPr="00377282">
        <w:rPr>
          <w:rFonts w:asciiTheme="minorHAnsi" w:hAnsiTheme="minorHAnsi" w:cstheme="minorHAnsi"/>
        </w:rPr>
        <w:t>to depend on the intensity of the activity investigated</w:t>
      </w:r>
      <w:r w:rsidR="00377282">
        <w:rPr>
          <w:rFonts w:asciiTheme="minorHAnsi" w:hAnsiTheme="minorHAnsi" w:cstheme="minorHAnsi"/>
        </w:rPr>
        <w:t xml:space="preserve">; 2) </w:t>
      </w:r>
      <w:r w:rsidR="00E5775A">
        <w:rPr>
          <w:rFonts w:asciiTheme="minorHAnsi" w:hAnsiTheme="minorHAnsi" w:cstheme="minorHAnsi"/>
        </w:rPr>
        <w:t>body posture</w:t>
      </w:r>
      <w:r w:rsidR="004153A1" w:rsidRPr="00DE64E4">
        <w:rPr>
          <w:rFonts w:asciiTheme="minorHAnsi" w:hAnsiTheme="minorHAnsi" w:cstheme="minorHAnsi"/>
        </w:rPr>
        <w:t xml:space="preserve"> induces </w:t>
      </w:r>
      <w:r w:rsidR="00642261" w:rsidRPr="00DE64E4">
        <w:rPr>
          <w:rFonts w:asciiTheme="minorHAnsi" w:hAnsiTheme="minorHAnsi" w:cstheme="minorHAnsi"/>
        </w:rPr>
        <w:t xml:space="preserve">changes in the frequency content </w:t>
      </w:r>
      <w:r w:rsidR="009C69F8">
        <w:rPr>
          <w:rFonts w:asciiTheme="minorHAnsi" w:hAnsiTheme="minorHAnsi" w:cstheme="minorHAnsi"/>
        </w:rPr>
        <w:t>affecting</w:t>
      </w:r>
      <w:r w:rsidR="00642261" w:rsidRPr="00DE64E4">
        <w:rPr>
          <w:rFonts w:asciiTheme="minorHAnsi" w:hAnsiTheme="minorHAnsi" w:cstheme="minorHAnsi"/>
        </w:rPr>
        <w:t xml:space="preserve"> the vestibular organs</w:t>
      </w:r>
      <w:r w:rsidR="00377282">
        <w:rPr>
          <w:rFonts w:asciiTheme="minorHAnsi" w:hAnsiTheme="minorHAnsi" w:cstheme="minorHAnsi"/>
        </w:rPr>
        <w:t xml:space="preserve">; 3) </w:t>
      </w:r>
      <w:r w:rsidR="00B94748" w:rsidRPr="00B94748">
        <w:rPr>
          <w:rFonts w:asciiTheme="minorHAnsi" w:hAnsiTheme="minorHAnsi" w:cstheme="minorHAnsi"/>
        </w:rPr>
        <w:t>pilots tend to operate their machines in a way that does not generate highly non-ecological vestibular stimuli</w:t>
      </w:r>
      <w:r w:rsidR="00377282">
        <w:rPr>
          <w:rFonts w:asciiTheme="minorHAnsi" w:hAnsiTheme="minorHAnsi" w:cstheme="minorHAnsi"/>
        </w:rPr>
        <w:t>; 4)</w:t>
      </w:r>
      <w:r w:rsidR="00642261" w:rsidRPr="00DE64E4">
        <w:rPr>
          <w:rFonts w:asciiTheme="minorHAnsi" w:hAnsiTheme="minorHAnsi" w:cstheme="minorHAnsi"/>
        </w:rPr>
        <w:t xml:space="preserve"> </w:t>
      </w:r>
      <w:r w:rsidR="00297313" w:rsidRPr="001E355C">
        <w:rPr>
          <w:rFonts w:asciiTheme="minorHAnsi" w:hAnsiTheme="minorHAnsi" w:cstheme="minorHAnsi"/>
          <w:bCs/>
        </w:rPr>
        <w:t>nevertheless,</w:t>
      </w:r>
      <w:r w:rsidR="00297313" w:rsidRPr="00297313">
        <w:rPr>
          <w:rFonts w:asciiTheme="minorHAnsi" w:hAnsiTheme="minorHAnsi" w:cstheme="minorHAnsi"/>
          <w:color w:val="FF0000"/>
        </w:rPr>
        <w:t xml:space="preserve"> </w:t>
      </w:r>
      <w:r w:rsidR="00FE3CDA" w:rsidRPr="00DE64E4">
        <w:rPr>
          <w:rFonts w:asciiTheme="minorHAnsi" w:hAnsiTheme="minorHAnsi" w:cstheme="minorHAnsi"/>
        </w:rPr>
        <w:t>man-machine interfaces</w:t>
      </w:r>
      <w:r w:rsidR="00445141" w:rsidRPr="00DE64E4">
        <w:rPr>
          <w:rFonts w:asciiTheme="minorHAnsi" w:hAnsiTheme="minorHAnsi" w:cstheme="minorHAnsi"/>
        </w:rPr>
        <w:t xml:space="preserve"> </w:t>
      </w:r>
      <w:r w:rsidR="00642261" w:rsidRPr="00DE64E4">
        <w:rPr>
          <w:rFonts w:asciiTheme="minorHAnsi" w:hAnsiTheme="minorHAnsi" w:cstheme="minorHAnsi"/>
        </w:rPr>
        <w:t xml:space="preserve">used as a means for manual navigation </w:t>
      </w:r>
      <w:r w:rsidR="00445141" w:rsidRPr="00DE64E4">
        <w:rPr>
          <w:rFonts w:asciiTheme="minorHAnsi" w:hAnsiTheme="minorHAnsi" w:cstheme="minorHAnsi"/>
        </w:rPr>
        <w:t xml:space="preserve">impose unnatural </w:t>
      </w:r>
      <w:r w:rsidR="00B94748">
        <w:rPr>
          <w:rFonts w:asciiTheme="minorHAnsi" w:hAnsiTheme="minorHAnsi" w:cstheme="minorHAnsi"/>
        </w:rPr>
        <w:t xml:space="preserve">context-based </w:t>
      </w:r>
      <w:r w:rsidR="00445141" w:rsidRPr="00DE64E4">
        <w:rPr>
          <w:rFonts w:asciiTheme="minorHAnsi" w:hAnsiTheme="minorHAnsi" w:cstheme="minorHAnsi"/>
        </w:rPr>
        <w:t xml:space="preserve">constraints on </w:t>
      </w:r>
      <w:r w:rsidR="00336AD4" w:rsidRPr="00DE64E4">
        <w:rPr>
          <w:rFonts w:asciiTheme="minorHAnsi" w:hAnsiTheme="minorHAnsi" w:cstheme="minorHAnsi"/>
        </w:rPr>
        <w:t>their operators</w:t>
      </w:r>
      <w:r w:rsidR="00445141" w:rsidRPr="00DE64E4">
        <w:rPr>
          <w:rFonts w:asciiTheme="minorHAnsi" w:hAnsiTheme="minorHAnsi" w:cstheme="minorHAnsi"/>
        </w:rPr>
        <w:t>.</w:t>
      </w:r>
    </w:p>
    <w:p w14:paraId="76827A97" w14:textId="77777777" w:rsidR="005B628A" w:rsidRPr="00DE64E4" w:rsidRDefault="005B628A" w:rsidP="0041641C">
      <w:pPr>
        <w:pStyle w:val="Standard"/>
        <w:ind w:firstLine="709"/>
        <w:jc w:val="both"/>
        <w:rPr>
          <w:rFonts w:asciiTheme="minorHAnsi" w:hAnsiTheme="minorHAnsi" w:cstheme="minorHAnsi"/>
        </w:rPr>
      </w:pPr>
    </w:p>
    <w:p w14:paraId="6BF58F97" w14:textId="48E52174" w:rsidR="00320ED0" w:rsidRDefault="00E5775A" w:rsidP="00320ED0">
      <w:pPr>
        <w:pStyle w:val="Standard"/>
        <w:ind w:firstLine="709"/>
        <w:jc w:val="both"/>
        <w:rPr>
          <w:rFonts w:asciiTheme="minorHAnsi" w:hAnsiTheme="minorHAnsi" w:cstheme="minorHAnsi"/>
        </w:rPr>
      </w:pPr>
      <w:r>
        <w:rPr>
          <w:rFonts w:asciiTheme="minorHAnsi" w:hAnsiTheme="minorHAnsi" w:cstheme="minorHAnsi"/>
        </w:rPr>
        <w:t>Head movement velocity distributions differed significantly between experiments</w:t>
      </w:r>
      <w:r w:rsidR="00DD594F">
        <w:rPr>
          <w:rFonts w:asciiTheme="minorHAnsi" w:hAnsiTheme="minorHAnsi" w:cstheme="minorHAnsi"/>
        </w:rPr>
        <w:t xml:space="preserve"> in all planes of motion</w:t>
      </w:r>
      <w:r>
        <w:rPr>
          <w:rFonts w:asciiTheme="minorHAnsi" w:hAnsiTheme="minorHAnsi" w:cstheme="minorHAnsi"/>
        </w:rPr>
        <w:t>.</w:t>
      </w:r>
      <w:r w:rsidR="00DD594F">
        <w:rPr>
          <w:rFonts w:asciiTheme="minorHAnsi" w:hAnsiTheme="minorHAnsi" w:cstheme="minorHAnsi"/>
        </w:rPr>
        <w:t xml:space="preserve"> When seated</w:t>
      </w:r>
      <w:r w:rsidR="008433C1">
        <w:rPr>
          <w:rFonts w:asciiTheme="minorHAnsi" w:hAnsiTheme="minorHAnsi" w:cstheme="minorHAnsi"/>
        </w:rPr>
        <w:t xml:space="preserve"> – </w:t>
      </w:r>
      <w:r w:rsidR="00DD594F">
        <w:rPr>
          <w:rFonts w:asciiTheme="minorHAnsi" w:hAnsiTheme="minorHAnsi" w:cstheme="minorHAnsi"/>
        </w:rPr>
        <w:t xml:space="preserve">whether in the manual navigation </w:t>
      </w:r>
      <w:r w:rsidR="008433C1">
        <w:rPr>
          <w:rFonts w:asciiTheme="minorHAnsi" w:hAnsiTheme="minorHAnsi" w:cstheme="minorHAnsi"/>
        </w:rPr>
        <w:t xml:space="preserve">or the seated visual exploration tasks – head velocity distribution </w:t>
      </w:r>
      <w:r w:rsidR="0057731A">
        <w:rPr>
          <w:rFonts w:asciiTheme="minorHAnsi" w:hAnsiTheme="minorHAnsi" w:cstheme="minorHAnsi"/>
        </w:rPr>
        <w:t xml:space="preserve">spread </w:t>
      </w:r>
      <w:r w:rsidR="008433C1">
        <w:rPr>
          <w:rFonts w:asciiTheme="minorHAnsi" w:hAnsiTheme="minorHAnsi" w:cstheme="minorHAnsi"/>
        </w:rPr>
        <w:t xml:space="preserve">was </w:t>
      </w:r>
      <w:r w:rsidR="0057731A">
        <w:rPr>
          <w:rFonts w:asciiTheme="minorHAnsi" w:hAnsiTheme="minorHAnsi" w:cstheme="minorHAnsi"/>
        </w:rPr>
        <w:t xml:space="preserve">smaller than </w:t>
      </w:r>
      <w:r w:rsidR="008433C1">
        <w:rPr>
          <w:rFonts w:asciiTheme="minorHAnsi" w:hAnsiTheme="minorHAnsi" w:cstheme="minorHAnsi"/>
        </w:rPr>
        <w:t xml:space="preserve">when walking. </w:t>
      </w:r>
      <w:r w:rsidR="0057731A">
        <w:rPr>
          <w:rFonts w:asciiTheme="minorHAnsi" w:hAnsiTheme="minorHAnsi" w:cstheme="minorHAnsi"/>
        </w:rPr>
        <w:t xml:space="preserve">This apparent restriction in the spectrum of possible head motion velocity does not originate from a physiological limitation imposed by the seated condition, but rather a task-dependent adaptation. </w:t>
      </w:r>
      <w:r w:rsidR="0057731A" w:rsidRPr="00DE64E4">
        <w:rPr>
          <w:rFonts w:asciiTheme="minorHAnsi" w:hAnsiTheme="minorHAnsi" w:cstheme="minorHAnsi"/>
        </w:rPr>
        <w:t>Indeed, in daily activities, humans reorient their visual axis using a combination of eye, head, trunk and foot movements</w:t>
      </w:r>
      <w:r w:rsidR="0057731A">
        <w:rPr>
          <w:rFonts w:asciiTheme="minorHAnsi" w:hAnsiTheme="minorHAnsi" w:cstheme="minorHAnsi"/>
        </w:rPr>
        <w:t xml:space="preserve"> </w:t>
      </w:r>
      <w:r w:rsidR="0057731A">
        <w:rPr>
          <w:rFonts w:asciiTheme="minorHAnsi" w:hAnsiTheme="minorHAnsi" w:cstheme="minorHAnsi"/>
        </w:rPr>
        <w:fldChar w:fldCharType="begin"/>
      </w:r>
      <w:r w:rsidR="0057731A">
        <w:rPr>
          <w:rFonts w:asciiTheme="minorHAnsi" w:hAnsiTheme="minorHAnsi" w:cstheme="minorHAnsi"/>
        </w:rPr>
        <w:instrText xml:space="preserve"> ADDIN ZOTERO_ITEM CSL_CITATION {"citationID":"fgGfSI9h","properties":{"formattedCitation":"[26], [27]","plainCitation":"[26], [27]","noteIndex":0},"citationItems":[{"id":1960,"uris":["http://zotero.org/users/8976185/items/TWFEPUTL"],"itemData":{"id":1960,"type":"article-journal","abstract":"In real life situations large gaze saccades may involve rotations of the trunk, as well as the eyes and head. When this happens the rotation of the head-in-space is similar whether or not the trunk is also rotating. However, the rotation of the head on the trunk (i.e. the neck movement) is very different in the two circumstances. For similar head-in-space rotations to occur, the neck and trunk movements cannot simply add independently: they must be coordinated. It is argued that this is achieved via a feedback loop in which the semi-circular canals monitor the rotation of the head-in-space, and the neck is driven by an error signal representing the difference between the intended head-in-space trajectory and the actual trajectory. This mechanism, which is essentially the same as the vestibulo-collic reflex, nulls out disturbances to the headin-space trajectory, whether these are caused by active or passive trunk rotation.","container-title":"Experimental Brain Research","DOI":"10.1007/s00221-004-1951-9","ISSN":"0014-4819, 1432-1106","issue":"2","journalAbbreviation":"Exp Brain Res","language":"en","page":"151-160","source":"DOI.org (Crossref)","title":"The coordination of rotations of the eyes, head and trunk in saccadic turns produced in natural situations","volume":"159","author":[{"family":"Land","given":"Michael F."}],"issued":{"date-parts":[["2004",11]]}}},{"id":2066,"uris":["http://zotero.org/users/8976185/items/TVY5I7SG"],"itemData":{"id":2066,"type":"article-journal","container-title":"Experimental Brain Research","DOI":"10.1007/s00221-008-1627-y","ISSN":"0014-4819, 1432-1106","issue":"3","journalAbbreviation":"Exp Brain Res","language":"en","page":"323-336","source":"DOI.org (Crossref)","title":"Gaze displacement and inter-segmental coordination during large whole body voluntary rotations","volume":"193","author":[{"family":"Anastasopoulos","given":"Dimitri"},{"family":"Ziavra","given":"Nausica"},{"family":"Hollands","given":"Mark"},{"family":"Bronstein","given":"Adolfo"}],"issued":{"date-parts":[["2009",3]]}}}],"schema":"https://github.com/citation-style-language/schema/raw/master/csl-citation.json"} </w:instrText>
      </w:r>
      <w:r w:rsidR="0057731A">
        <w:rPr>
          <w:rFonts w:asciiTheme="minorHAnsi" w:hAnsiTheme="minorHAnsi" w:cstheme="minorHAnsi"/>
        </w:rPr>
        <w:fldChar w:fldCharType="separate"/>
      </w:r>
      <w:r w:rsidR="0057731A" w:rsidRPr="00AC65A5">
        <w:rPr>
          <w:rFonts w:ascii="Calibri" w:hAnsi="Calibri" w:cs="Calibri"/>
        </w:rPr>
        <w:t>[26], [27]</w:t>
      </w:r>
      <w:r w:rsidR="0057731A">
        <w:rPr>
          <w:rFonts w:asciiTheme="minorHAnsi" w:hAnsiTheme="minorHAnsi" w:cstheme="minorHAnsi"/>
        </w:rPr>
        <w:fldChar w:fldCharType="end"/>
      </w:r>
      <w:r w:rsidR="0057731A" w:rsidRPr="00DE64E4">
        <w:rPr>
          <w:rFonts w:asciiTheme="minorHAnsi" w:hAnsiTheme="minorHAnsi" w:cstheme="minorHAnsi"/>
        </w:rPr>
        <w:t>. This inter-segmental coordination can lead to greater head velocity, as</w:t>
      </w:r>
      <w:r w:rsidR="0057731A">
        <w:rPr>
          <w:rFonts w:asciiTheme="minorHAnsi" w:hAnsiTheme="minorHAnsi" w:cstheme="minorHAnsi"/>
        </w:rPr>
        <w:t xml:space="preserve"> it is </w:t>
      </w:r>
      <w:r w:rsidR="0057731A" w:rsidRPr="00DE64E4">
        <w:rPr>
          <w:rFonts w:asciiTheme="minorHAnsi" w:hAnsiTheme="minorHAnsi" w:cstheme="minorHAnsi"/>
        </w:rPr>
        <w:t xml:space="preserve">the sum of head-on-neck velocity, trunk-on-pelvis velocity, and foot-on-ground velocity. On the contrary, when seated, only the neck – and eventually the trunk - contributes to the total head rotation. Yet, </w:t>
      </w:r>
      <w:r w:rsidR="0057731A">
        <w:rPr>
          <w:rFonts w:asciiTheme="minorHAnsi" w:hAnsiTheme="minorHAnsi" w:cstheme="minorHAnsi"/>
        </w:rPr>
        <w:t xml:space="preserve">in our experiments, </w:t>
      </w:r>
      <w:r w:rsidR="0057731A" w:rsidRPr="00DE64E4">
        <w:rPr>
          <w:rFonts w:asciiTheme="minorHAnsi" w:hAnsiTheme="minorHAnsi" w:cstheme="minorHAnsi"/>
        </w:rPr>
        <w:t xml:space="preserve">the limited freedom of body movement </w:t>
      </w:r>
      <w:r w:rsidR="0057731A">
        <w:rPr>
          <w:rFonts w:asciiTheme="minorHAnsi" w:hAnsiTheme="minorHAnsi" w:cstheme="minorHAnsi"/>
        </w:rPr>
        <w:t>did not seem to</w:t>
      </w:r>
      <w:r w:rsidR="0057731A" w:rsidRPr="00DE64E4">
        <w:rPr>
          <w:rFonts w:asciiTheme="minorHAnsi" w:hAnsiTheme="minorHAnsi" w:cstheme="minorHAnsi"/>
        </w:rPr>
        <w:t xml:space="preserve"> impair the </w:t>
      </w:r>
      <w:r w:rsidR="0057731A">
        <w:rPr>
          <w:rFonts w:asciiTheme="minorHAnsi" w:hAnsiTheme="minorHAnsi" w:cstheme="minorHAnsi"/>
        </w:rPr>
        <w:t xml:space="preserve">possible </w:t>
      </w:r>
      <w:r w:rsidR="0057731A" w:rsidRPr="00DE64E4">
        <w:rPr>
          <w:rFonts w:asciiTheme="minorHAnsi" w:hAnsiTheme="minorHAnsi" w:cstheme="minorHAnsi"/>
        </w:rPr>
        <w:t xml:space="preserve">range of head </w:t>
      </w:r>
      <w:r w:rsidR="0057731A">
        <w:rPr>
          <w:rFonts w:asciiTheme="minorHAnsi" w:hAnsiTheme="minorHAnsi" w:cstheme="minorHAnsi"/>
        </w:rPr>
        <w:t xml:space="preserve">velocity as they routinely reached values similar to those </w:t>
      </w:r>
      <w:r w:rsidR="00320ED0">
        <w:rPr>
          <w:rFonts w:asciiTheme="minorHAnsi" w:hAnsiTheme="minorHAnsi" w:cstheme="minorHAnsi"/>
        </w:rPr>
        <w:t xml:space="preserve">measured </w:t>
      </w:r>
      <w:r w:rsidR="0057731A">
        <w:rPr>
          <w:rFonts w:asciiTheme="minorHAnsi" w:hAnsiTheme="minorHAnsi" w:cstheme="minorHAnsi"/>
        </w:rPr>
        <w:t>during self-navigation</w:t>
      </w:r>
      <w:r w:rsidR="0057731A" w:rsidRPr="00DE64E4">
        <w:rPr>
          <w:rFonts w:asciiTheme="minorHAnsi" w:hAnsiTheme="minorHAnsi" w:cstheme="minorHAnsi"/>
        </w:rPr>
        <w:t>.</w:t>
      </w:r>
      <w:r w:rsidR="00320ED0">
        <w:rPr>
          <w:rFonts w:asciiTheme="minorHAnsi" w:hAnsiTheme="minorHAnsi" w:cstheme="minorHAnsi"/>
        </w:rPr>
        <w:t xml:space="preserve"> In sum,</w:t>
      </w:r>
      <w:r w:rsidR="00320ED0" w:rsidRPr="00DE64E4">
        <w:rPr>
          <w:rFonts w:asciiTheme="minorHAnsi" w:hAnsiTheme="minorHAnsi" w:cstheme="minorHAnsi"/>
        </w:rPr>
        <w:t xml:space="preserve"> the </w:t>
      </w:r>
      <w:r w:rsidR="00320ED0">
        <w:rPr>
          <w:rFonts w:asciiTheme="minorHAnsi" w:hAnsiTheme="minorHAnsi" w:cstheme="minorHAnsi"/>
        </w:rPr>
        <w:t xml:space="preserve">properties </w:t>
      </w:r>
      <w:r w:rsidR="00320ED0" w:rsidRPr="00DE64E4">
        <w:rPr>
          <w:rFonts w:asciiTheme="minorHAnsi" w:hAnsiTheme="minorHAnsi" w:cstheme="minorHAnsi"/>
        </w:rPr>
        <w:t xml:space="preserve">of natural head movements </w:t>
      </w:r>
      <w:r w:rsidR="00320ED0">
        <w:rPr>
          <w:rFonts w:asciiTheme="minorHAnsi" w:hAnsiTheme="minorHAnsi" w:cstheme="minorHAnsi"/>
        </w:rPr>
        <w:t>are</w:t>
      </w:r>
      <w:r w:rsidR="00320ED0" w:rsidRPr="00DE64E4">
        <w:rPr>
          <w:rFonts w:asciiTheme="minorHAnsi" w:hAnsiTheme="minorHAnsi" w:cstheme="minorHAnsi"/>
        </w:rPr>
        <w:t xml:space="preserve"> highly flexible in order to adapt to the current task and context. </w:t>
      </w:r>
    </w:p>
    <w:p w14:paraId="0F6E3B52" w14:textId="5BD805F7" w:rsidR="00320ED0" w:rsidRPr="00297313" w:rsidRDefault="00461689" w:rsidP="00320ED0">
      <w:pPr>
        <w:pStyle w:val="Standard"/>
        <w:ind w:firstLine="709"/>
        <w:jc w:val="both"/>
        <w:rPr>
          <w:rFonts w:asciiTheme="minorHAnsi" w:hAnsiTheme="minorHAnsi" w:cstheme="minorHAnsi"/>
          <w:color w:val="FF0000"/>
        </w:rPr>
      </w:pPr>
      <w:r>
        <w:rPr>
          <w:rFonts w:asciiTheme="minorHAnsi" w:hAnsiTheme="minorHAnsi" w:cstheme="minorHAnsi"/>
        </w:rPr>
        <w:t>A</w:t>
      </w:r>
      <w:r w:rsidR="00320ED0" w:rsidRPr="00320ED0">
        <w:rPr>
          <w:rFonts w:asciiTheme="minorHAnsi" w:hAnsiTheme="minorHAnsi" w:cstheme="minorHAnsi"/>
        </w:rPr>
        <w:t xml:space="preserve"> closer look at the probability density </w:t>
      </w:r>
      <w:r w:rsidR="00320ED0">
        <w:rPr>
          <w:rFonts w:asciiTheme="minorHAnsi" w:hAnsiTheme="minorHAnsi" w:cstheme="minorHAnsi"/>
        </w:rPr>
        <w:t>functions of head velocity</w:t>
      </w:r>
      <w:r w:rsidR="00320ED0" w:rsidRPr="00320ED0">
        <w:rPr>
          <w:rFonts w:asciiTheme="minorHAnsi" w:hAnsiTheme="minorHAnsi" w:cstheme="minorHAnsi"/>
        </w:rPr>
        <w:t xml:space="preserve"> </w:t>
      </w:r>
      <w:r w:rsidR="0065210C">
        <w:rPr>
          <w:rFonts w:asciiTheme="minorHAnsi" w:hAnsiTheme="minorHAnsi" w:cstheme="minorHAnsi"/>
        </w:rPr>
        <w:t>reveals</w:t>
      </w:r>
      <w:r w:rsidR="00320ED0" w:rsidRPr="00320ED0">
        <w:rPr>
          <w:rFonts w:asciiTheme="minorHAnsi" w:hAnsiTheme="minorHAnsi" w:cstheme="minorHAnsi"/>
        </w:rPr>
        <w:t xml:space="preserve"> that there is </w:t>
      </w:r>
      <w:r w:rsidR="00320ED0">
        <w:rPr>
          <w:rFonts w:asciiTheme="minorHAnsi" w:hAnsiTheme="minorHAnsi" w:cstheme="minorHAnsi"/>
        </w:rPr>
        <w:t xml:space="preserve">a </w:t>
      </w:r>
      <w:r w:rsidR="00320ED0" w:rsidRPr="00320ED0">
        <w:rPr>
          <w:rFonts w:asciiTheme="minorHAnsi" w:hAnsiTheme="minorHAnsi" w:cstheme="minorHAnsi"/>
        </w:rPr>
        <w:t xml:space="preserve">significant </w:t>
      </w:r>
      <w:r w:rsidR="00320ED0">
        <w:rPr>
          <w:rFonts w:asciiTheme="minorHAnsi" w:hAnsiTheme="minorHAnsi" w:cstheme="minorHAnsi"/>
        </w:rPr>
        <w:t>difference in the</w:t>
      </w:r>
      <w:r w:rsidR="00EE5656">
        <w:rPr>
          <w:rFonts w:asciiTheme="minorHAnsi" w:hAnsiTheme="minorHAnsi" w:cstheme="minorHAnsi"/>
        </w:rPr>
        <w:t>ir</w:t>
      </w:r>
      <w:r w:rsidR="00320ED0">
        <w:rPr>
          <w:rFonts w:asciiTheme="minorHAnsi" w:hAnsiTheme="minorHAnsi" w:cstheme="minorHAnsi"/>
        </w:rPr>
        <w:t xml:space="preserve"> </w:t>
      </w:r>
      <w:r w:rsidR="00320ED0" w:rsidRPr="00320ED0">
        <w:rPr>
          <w:rFonts w:asciiTheme="minorHAnsi" w:hAnsiTheme="minorHAnsi" w:cstheme="minorHAnsi"/>
        </w:rPr>
        <w:t xml:space="preserve">kurtosis value between </w:t>
      </w:r>
      <w:r w:rsidR="00320ED0">
        <w:rPr>
          <w:rFonts w:asciiTheme="minorHAnsi" w:hAnsiTheme="minorHAnsi" w:cstheme="minorHAnsi"/>
        </w:rPr>
        <w:t>the manual navigation task and the other two, and no significant difference between the self-navigation and seated visual exploration tasks.</w:t>
      </w:r>
      <w:r w:rsidR="00EE177D">
        <w:rPr>
          <w:rFonts w:asciiTheme="minorHAnsi" w:hAnsiTheme="minorHAnsi" w:cstheme="minorHAnsi"/>
        </w:rPr>
        <w:t xml:space="preserve"> Put another way, c</w:t>
      </w:r>
      <w:r w:rsidR="00EE177D" w:rsidRPr="00DE64E4">
        <w:rPr>
          <w:rFonts w:asciiTheme="minorHAnsi" w:hAnsiTheme="minorHAnsi" w:cstheme="minorHAnsi"/>
        </w:rPr>
        <w:t xml:space="preserve">ompared to the other more ‘natural’ activities, the </w:t>
      </w:r>
      <w:r w:rsidR="00EE177D">
        <w:rPr>
          <w:rFonts w:asciiTheme="minorHAnsi" w:hAnsiTheme="minorHAnsi" w:cstheme="minorHAnsi"/>
        </w:rPr>
        <w:t xml:space="preserve">manual navigation task </w:t>
      </w:r>
      <w:r w:rsidR="00EE177D" w:rsidRPr="00DE64E4">
        <w:rPr>
          <w:rFonts w:asciiTheme="minorHAnsi" w:hAnsiTheme="minorHAnsi" w:cstheme="minorHAnsi"/>
        </w:rPr>
        <w:t xml:space="preserve">showed </w:t>
      </w:r>
      <w:r w:rsidR="00EE177D" w:rsidRPr="00DE64E4">
        <w:rPr>
          <w:rFonts w:asciiTheme="minorHAnsi" w:hAnsiTheme="minorHAnsi" w:cstheme="minorHAnsi"/>
        </w:rPr>
        <w:lastRenderedPageBreak/>
        <w:t xml:space="preserve">probability density </w:t>
      </w:r>
      <w:r w:rsidR="00EE177D">
        <w:rPr>
          <w:rFonts w:asciiTheme="minorHAnsi" w:hAnsiTheme="minorHAnsi" w:cstheme="minorHAnsi"/>
        </w:rPr>
        <w:t>functions</w:t>
      </w:r>
      <w:r w:rsidR="00EE177D" w:rsidRPr="00DE64E4">
        <w:rPr>
          <w:rFonts w:asciiTheme="minorHAnsi" w:hAnsiTheme="minorHAnsi" w:cstheme="minorHAnsi"/>
        </w:rPr>
        <w:t xml:space="preserve"> with sharper peaks and relatively longer tails. This reflects the presence of a majority of low-velocity head movements and a fewer but non-negligible </w:t>
      </w:r>
      <w:r w:rsidR="00EE177D">
        <w:rPr>
          <w:rFonts w:asciiTheme="minorHAnsi" w:hAnsiTheme="minorHAnsi" w:cstheme="minorHAnsi"/>
        </w:rPr>
        <w:t>amount</w:t>
      </w:r>
      <w:r w:rsidR="00EE177D" w:rsidRPr="00DE64E4">
        <w:rPr>
          <w:rFonts w:asciiTheme="minorHAnsi" w:hAnsiTheme="minorHAnsi" w:cstheme="minorHAnsi"/>
        </w:rPr>
        <w:t xml:space="preserve"> of higher velocity head movements when piloting than during ecological activities</w:t>
      </w:r>
      <w:r w:rsidR="00EE177D">
        <w:rPr>
          <w:rFonts w:asciiTheme="minorHAnsi" w:hAnsiTheme="minorHAnsi" w:cstheme="minorHAnsi"/>
        </w:rPr>
        <w:t xml:space="preserve">. </w:t>
      </w:r>
      <w:r w:rsidR="00EE177D" w:rsidRPr="00DE64E4">
        <w:rPr>
          <w:rFonts w:asciiTheme="minorHAnsi" w:hAnsiTheme="minorHAnsi" w:cstheme="minorHAnsi"/>
        </w:rPr>
        <w:t xml:space="preserve">Pilots spend a considerable amount of time monitoring their instruments and the </w:t>
      </w:r>
      <w:r w:rsidR="00CA43E0">
        <w:rPr>
          <w:rFonts w:asciiTheme="minorHAnsi" w:hAnsiTheme="minorHAnsi" w:cstheme="minorHAnsi"/>
        </w:rPr>
        <w:t>low-</w:t>
      </w:r>
      <w:r w:rsidR="00EE177D" w:rsidRPr="00DE64E4">
        <w:rPr>
          <w:rFonts w:asciiTheme="minorHAnsi" w:hAnsiTheme="minorHAnsi" w:cstheme="minorHAnsi"/>
        </w:rPr>
        <w:t>velocity head movements measured could correspond to small-amplitude gaze shifts between panels on their interface. Because the flight instruments are predominantly stacked vertically in front of the pilot, the coupled eye and head movements tend to have a smaller horizontal component</w:t>
      </w:r>
      <w:r w:rsidR="00EE177D">
        <w:rPr>
          <w:rFonts w:asciiTheme="minorHAnsi" w:hAnsiTheme="minorHAnsi" w:cstheme="minorHAnsi"/>
        </w:rPr>
        <w:t xml:space="preserve">, which </w:t>
      </w:r>
      <w:r w:rsidR="00EE177D" w:rsidRPr="00DE64E4">
        <w:rPr>
          <w:rFonts w:asciiTheme="minorHAnsi" w:hAnsiTheme="minorHAnsi" w:cstheme="minorHAnsi"/>
        </w:rPr>
        <w:t>is consistent with the smaller velocity range observed in the YAW plane compared to the others</w:t>
      </w:r>
      <w:r w:rsidR="00EE177D">
        <w:rPr>
          <w:rFonts w:asciiTheme="minorHAnsi" w:hAnsiTheme="minorHAnsi" w:cstheme="minorHAnsi"/>
        </w:rPr>
        <w:t xml:space="preserve"> (p &lt; 0.01). </w:t>
      </w:r>
      <w:r w:rsidR="00EE177D" w:rsidRPr="00EE177D">
        <w:rPr>
          <w:rFonts w:asciiTheme="minorHAnsi" w:hAnsiTheme="minorHAnsi" w:cstheme="minorHAnsi"/>
        </w:rPr>
        <w:t xml:space="preserve">Thus, the environment of operators of complex man-machine interfaces </w:t>
      </w:r>
      <w:r w:rsidR="00530FC0" w:rsidRPr="00530FC0">
        <w:rPr>
          <w:rFonts w:asciiTheme="minorHAnsi" w:hAnsiTheme="minorHAnsi" w:cstheme="minorHAnsi"/>
        </w:rPr>
        <w:t>imposes</w:t>
      </w:r>
      <w:r w:rsidR="005C0896">
        <w:rPr>
          <w:rFonts w:asciiTheme="minorHAnsi" w:hAnsiTheme="minorHAnsi" w:cstheme="minorHAnsi"/>
        </w:rPr>
        <w:t xml:space="preserve"> </w:t>
      </w:r>
      <w:r w:rsidR="00EE177D" w:rsidRPr="00EE177D">
        <w:rPr>
          <w:rFonts w:asciiTheme="minorHAnsi" w:hAnsiTheme="minorHAnsi" w:cstheme="minorHAnsi"/>
        </w:rPr>
        <w:t xml:space="preserve">head movements whose </w:t>
      </w:r>
      <w:r w:rsidR="00530FC0">
        <w:rPr>
          <w:rFonts w:asciiTheme="minorHAnsi" w:hAnsiTheme="minorHAnsi" w:cstheme="minorHAnsi"/>
        </w:rPr>
        <w:t>velocity</w:t>
      </w:r>
      <w:r w:rsidR="00EE177D" w:rsidRPr="00EE177D">
        <w:rPr>
          <w:rFonts w:asciiTheme="minorHAnsi" w:hAnsiTheme="minorHAnsi" w:cstheme="minorHAnsi"/>
        </w:rPr>
        <w:t xml:space="preserve"> differs from ecological head movements. </w:t>
      </w:r>
      <w:r w:rsidR="005C0896">
        <w:rPr>
          <w:rFonts w:asciiTheme="minorHAnsi" w:hAnsiTheme="minorHAnsi" w:cstheme="minorHAnsi"/>
        </w:rPr>
        <w:t xml:space="preserve">They are </w:t>
      </w:r>
      <w:r w:rsidR="00EE177D" w:rsidRPr="00EE177D">
        <w:rPr>
          <w:rFonts w:asciiTheme="minorHAnsi" w:hAnsiTheme="minorHAnsi" w:cstheme="minorHAnsi"/>
        </w:rPr>
        <w:t xml:space="preserve">characterized by a predominance of very </w:t>
      </w:r>
      <w:r w:rsidR="00530FC0">
        <w:rPr>
          <w:rFonts w:asciiTheme="minorHAnsi" w:hAnsiTheme="minorHAnsi" w:cstheme="minorHAnsi"/>
        </w:rPr>
        <w:t xml:space="preserve">small-velocity motions </w:t>
      </w:r>
      <w:r w:rsidR="00EE177D" w:rsidRPr="00EE177D">
        <w:rPr>
          <w:rFonts w:asciiTheme="minorHAnsi" w:hAnsiTheme="minorHAnsi" w:cstheme="minorHAnsi"/>
        </w:rPr>
        <w:t>and an asymmetry between the YAW plane and the LARP and RALP planes</w:t>
      </w:r>
      <w:r w:rsidR="00297313">
        <w:rPr>
          <w:rFonts w:asciiTheme="minorHAnsi" w:hAnsiTheme="minorHAnsi" w:cstheme="minorHAnsi"/>
        </w:rPr>
        <w:t xml:space="preserve"> </w:t>
      </w:r>
      <w:r w:rsidR="00690DE4">
        <w:rPr>
          <w:rFonts w:asciiTheme="minorHAnsi" w:hAnsiTheme="minorHAnsi" w:cstheme="minorHAnsi"/>
        </w:rPr>
        <w:t>for</w:t>
      </w:r>
      <w:r w:rsidR="00297313">
        <w:rPr>
          <w:rFonts w:asciiTheme="minorHAnsi" w:hAnsiTheme="minorHAnsi" w:cstheme="minorHAnsi"/>
        </w:rPr>
        <w:t xml:space="preserve"> helicopter pilot</w:t>
      </w:r>
      <w:r w:rsidR="00690DE4">
        <w:rPr>
          <w:rFonts w:asciiTheme="minorHAnsi" w:hAnsiTheme="minorHAnsi" w:cstheme="minorHAnsi"/>
        </w:rPr>
        <w:t>s, though the same results may presumably hold true for pilots of any mobile machine.</w:t>
      </w:r>
    </w:p>
    <w:p w14:paraId="06A5DBFC" w14:textId="77777777" w:rsidR="005B628A" w:rsidRPr="005C0896" w:rsidRDefault="005B628A" w:rsidP="0041641C">
      <w:pPr>
        <w:pStyle w:val="Standard"/>
        <w:jc w:val="both"/>
        <w:rPr>
          <w:rFonts w:asciiTheme="minorHAnsi" w:hAnsiTheme="minorHAnsi" w:cstheme="minorHAnsi"/>
        </w:rPr>
      </w:pPr>
    </w:p>
    <w:p w14:paraId="3C4149E1" w14:textId="1BE0E986" w:rsidR="00CA1A49" w:rsidRPr="00472E5C" w:rsidRDefault="00CE7446" w:rsidP="0041641C">
      <w:pPr>
        <w:pStyle w:val="Standard"/>
        <w:jc w:val="both"/>
        <w:rPr>
          <w:rFonts w:asciiTheme="minorHAnsi" w:hAnsiTheme="minorHAnsi" w:cstheme="minorHAnsi"/>
        </w:rPr>
      </w:pPr>
      <w:r w:rsidRPr="005C0896">
        <w:rPr>
          <w:rFonts w:asciiTheme="minorHAnsi" w:hAnsiTheme="minorHAnsi" w:cstheme="minorHAnsi"/>
        </w:rPr>
        <w:tab/>
      </w:r>
      <w:r w:rsidR="00E17689" w:rsidRPr="00472E5C">
        <w:rPr>
          <w:rFonts w:asciiTheme="minorHAnsi" w:hAnsiTheme="minorHAnsi" w:cstheme="minorHAnsi"/>
        </w:rPr>
        <w:t>The</w:t>
      </w:r>
      <w:r w:rsidR="00E3091D" w:rsidRPr="00472E5C">
        <w:rPr>
          <w:rFonts w:asciiTheme="minorHAnsi" w:hAnsiTheme="minorHAnsi" w:cstheme="minorHAnsi"/>
        </w:rPr>
        <w:t xml:space="preserve"> </w:t>
      </w:r>
      <w:r w:rsidR="00F92A0D" w:rsidRPr="00472E5C">
        <w:rPr>
          <w:rFonts w:asciiTheme="minorHAnsi" w:hAnsiTheme="minorHAnsi" w:cstheme="minorHAnsi"/>
        </w:rPr>
        <w:t xml:space="preserve">biomechanical properties </w:t>
      </w:r>
      <w:r w:rsidR="004075CD" w:rsidRPr="00472E5C">
        <w:rPr>
          <w:rFonts w:asciiTheme="minorHAnsi" w:hAnsiTheme="minorHAnsi" w:cstheme="minorHAnsi"/>
        </w:rPr>
        <w:t xml:space="preserve">of the body </w:t>
      </w:r>
      <w:r w:rsidR="00F92A0D" w:rsidRPr="00472E5C">
        <w:rPr>
          <w:rFonts w:asciiTheme="minorHAnsi" w:hAnsiTheme="minorHAnsi" w:cstheme="minorHAnsi"/>
        </w:rPr>
        <w:t xml:space="preserve">act as a filter </w:t>
      </w:r>
      <w:r w:rsidR="0054726A" w:rsidRPr="00472E5C">
        <w:rPr>
          <w:rFonts w:asciiTheme="minorHAnsi" w:hAnsiTheme="minorHAnsi" w:cstheme="minorHAnsi"/>
        </w:rPr>
        <w:t xml:space="preserve">that </w:t>
      </w:r>
      <w:r w:rsidR="00E3091D" w:rsidRPr="00472E5C">
        <w:rPr>
          <w:rFonts w:asciiTheme="minorHAnsi" w:hAnsiTheme="minorHAnsi" w:cstheme="minorHAnsi"/>
        </w:rPr>
        <w:t>alter</w:t>
      </w:r>
      <w:r w:rsidR="0054726A" w:rsidRPr="00472E5C">
        <w:rPr>
          <w:rFonts w:asciiTheme="minorHAnsi" w:hAnsiTheme="minorHAnsi" w:cstheme="minorHAnsi"/>
        </w:rPr>
        <w:t>s</w:t>
      </w:r>
      <w:r w:rsidR="00E3091D" w:rsidRPr="00472E5C">
        <w:rPr>
          <w:rFonts w:asciiTheme="minorHAnsi" w:hAnsiTheme="minorHAnsi" w:cstheme="minorHAnsi"/>
        </w:rPr>
        <w:t xml:space="preserve"> the spectral content of </w:t>
      </w:r>
      <w:r w:rsidR="00B70D84" w:rsidRPr="00472E5C">
        <w:rPr>
          <w:rFonts w:asciiTheme="minorHAnsi" w:hAnsiTheme="minorHAnsi" w:cstheme="minorHAnsi"/>
        </w:rPr>
        <w:t xml:space="preserve">the mechanical </w:t>
      </w:r>
      <w:r w:rsidR="00F92A0D" w:rsidRPr="00472E5C">
        <w:rPr>
          <w:rFonts w:asciiTheme="minorHAnsi" w:hAnsiTheme="minorHAnsi" w:cstheme="minorHAnsi"/>
        </w:rPr>
        <w:t>stimuli experienced during natural tasks</w:t>
      </w:r>
      <w:r w:rsidR="006A533A" w:rsidRPr="00472E5C">
        <w:rPr>
          <w:rFonts w:asciiTheme="minorHAnsi" w:hAnsiTheme="minorHAnsi" w:cstheme="minorHAnsi"/>
        </w:rPr>
        <w:t xml:space="preserve"> </w:t>
      </w:r>
      <w:r w:rsidR="006A533A" w:rsidRPr="00472E5C">
        <w:rPr>
          <w:rFonts w:asciiTheme="minorHAnsi" w:hAnsiTheme="minorHAnsi" w:cstheme="minorHAnsi"/>
        </w:rPr>
        <w:fldChar w:fldCharType="begin"/>
      </w:r>
      <w:r w:rsidR="00AC65A5" w:rsidRPr="00472E5C">
        <w:rPr>
          <w:rFonts w:asciiTheme="minorHAnsi" w:hAnsiTheme="minorHAnsi" w:cstheme="minorHAnsi"/>
        </w:rPr>
        <w:instrText xml:space="preserve"> ADDIN ZOTERO_ITEM CSL_CITATION {"citationID":"x90mTgAM","properties":{"formattedCitation":"[28]\\uc0\\u8211{}[31]","plainCitation":"[28]–[31]","noteIndex":0},"citationItems":[{"id":2625,"uris":["http://zotero.org/users/8976185/items/35Q4SJUP"],"itemData":{"id":2625,"type":"article-journal","container-title":"Journal of Biomechanics","DOI":"10.1016/S0021-9290(99)00048-2","ISSN":"00219290","issue":"8","journalAbbreviation":"Journal of Biomechanics","language":"en","page":"849-856","source":"DOI.org (Crossref)","title":"The effect of muscle stiffness and damping on simulated impact force peaks during running","volume":"32","author":[{"family":"Nigg","given":"Benno M"},{"family":"Liu","given":"Wen"}],"issued":{"date-parts":[["1999",8]]}}},{"id":2627,"uris":["http://zotero.org/users/8976185/items/QWRYSULK"],"itemData":{"id":2627,"type":"article-journal","abstract":"Muscle activity has previously been suggested to minimize soft-tissue resonance which occurs at heel-strike during walking and running. If this concept were true then the greatest vibration damping would occur when the input force was closest to the resonant frequency of the soft-tissues at heel-strike. However, this idea has not been tested. The purpose of this study was to test whether muscle activity in the lower extremity is used to damp soft-tissue resonance which occurs at heel-strike during walking. Hard and soft shoe conditions were tested in a randomized block design. Ground reaction forces, soft-tissue accelerations and myoelectric activity were measured during walking for 40 subjects. Soft-tissue mass was estimated from anthropologic measurements, allowing inertial forces in the soft-tissues to be calculated. The force transfer from the ground to the tissues was compared with changes in the muscle activity. The soft condition resulted in relative frequencies (input/tissue) to be closer to resonance for the main soft-tissue groups. However, no increase in force transmission was observed. Therefore, the vibration damping in the tissues must have increased. This increase concurred with increases in the muscle activity for the biceps femoris and lateral gastrocnemius. The evidence supports the proposal that muscle activity damps soft-tissue resonance at heel-strike. Muscles generate forces which act across the joints and, therefore, shoe design may be used to modify muscle activity and thus joint loading during walking and running.","container-title":"Journal of Biomechanics","DOI":"10.1016/S0021-9290(03)00216-1","ISSN":"00219290","issue":"12","journalAbbreviation":"Journal of Biomechanics","language":"en","page":"1761-1769","source":"DOI.org (Crossref)","title":"Muscle activity reduces soft-tissue resonance at heel-strike during walking","volume":"36","author":[{"family":"Wakeling","given":"James M."},{"family":"Liphardt","given":"Anna-Maria"},{"family":"Nigg","given":"Benno M."}],"issued":{"date-parts":[["2003",12]]}}},{"id":2629,"uris":["http://zotero.org/users/8976185/items/N2X8Q2KF"],"itemData":{"id":2629,"type":"article-journal","abstract":"Most research has investigated the seat-to-head transmissibility during single-axis excitations. Associations between head accelerations and discomfort or effects on vision were reported. Possible differences between the seatto-head transmissibility determined during different vibration magnitudes with a variable number of excitation axes have not been systematically examined. An experimental study was performed with 8 male subjects sitting on a rigid seat with hands on a support. They were exposed to random whole-body vibration (E1=0.45 ms–2, E2=0.90 ms–2, and E3=1.80 ms–2) to single- and three-axis vibration. All translational and rotational seat-to-head transmissibilities were calculated. The effects of the factors vibration magnitude and number of axes on the peak modulus and frequency of the seat-to-head transmissibilities were tested. In general the head motions follow constant pattern. These pattern of head motions comprise a combination of rotational and translational shares of transmissions, i.e. the curves show a dependence on the factors ‘vibration magnitude’ and ‘number of vibration axes’. Mechanical properties of the soft tissue, relative motions of body parts, and muscle reactions were supposed to cause the nonlinearities of the head. Future research should consider effects of multi-axis vibration, if conclusions shall be drawn for the evaluation of possible health effects and model validations.","container-title":"INDUSTRIAL HEALTH","DOI":"10.2486/indhealth.MSWBVI-03","ISSN":"0019-8366, 1880-8026","issue":"5","journalAbbreviation":"INDUSTRIAL HEALTH","language":"en","page":"565-583","source":"DOI.org (Crossref)","title":"Seat-to-head Transfer Function of Seated Men ―Determination with Single and Three Axis Excitations at Different Magnitudes","volume":"48","author":[{"family":"Hinz","given":"Barbara"},{"family":"Menzel","given":"Gerhard"},{"family":"Blüthner","given":"Ralph"},{"family":"Seidel","given":"Helmut"}],"issued":{"date-parts":[["2010"]]}}},{"id":2636,"uris":["http://zotero.org/users/8976185/items/KV4DMM9P"],"itemData":{"id":2636,"type":"article-journal","abstract":"This study tested the hypotheses that when the excitation frequency of mechanical stimuli to the foot was close to the natural frequency of the soft tissues of the lower extremity, the muscle activity increases 1) the natural frequency and 2) the damping to minimize resonance. Soft tissue vibrations were measured with triaxial accelerometers, and muscle activity was measured by using surface electromyography from the quadriceps, hamstrings, tibialis anterior, and triceps surae groups from 20 subjects. Subjects were presented vibrations while standing on a vibrating platform. Both continuous vibrations and pulsed bursts of vibrations were presented, across the frequency range of 10–65 Hz. Elevated muscle activity and increased damping of vibration power occurred when the frequency of the input was close to the natural frequency of each soft tissue. However, the natural frequency of the soft tissues did not change in a manner that correlated with the frequency of the input. It is suggested that soft tissue damping may be the mechanism by which resonance is minimized at heel strike during running.","container-title":"Journal of Applied Physiology","DOI":"10.1152/japplphysiol.00142.2002","ISSN":"8750-7587, 1522-1601","issue":"3","journalAbbreviation":"Journal of Applied Physiology","language":"en","page":"1093-1103","source":"DOI.org (Crossref)","title":"Muscle activity damps the soft tissue resonance that occurs in response to pulsed and continuous vibrations","volume":"93","author":[{"family":"Wakeling","given":"James M."},{"family":"Nigg","given":"Benno M."},{"family":"Rozitis","given":"Antra I."}],"issued":{"date-parts":[["2002",9,1]]}}}],"schema":"https://github.com/citation-style-language/schema/raw/master/csl-citation.json"} </w:instrText>
      </w:r>
      <w:r w:rsidR="006A533A" w:rsidRPr="00472E5C">
        <w:rPr>
          <w:rFonts w:asciiTheme="minorHAnsi" w:hAnsiTheme="minorHAnsi" w:cstheme="minorHAnsi"/>
        </w:rPr>
        <w:fldChar w:fldCharType="separate"/>
      </w:r>
      <w:r w:rsidR="00AC65A5" w:rsidRPr="00472E5C">
        <w:rPr>
          <w:rFonts w:asciiTheme="minorHAnsi" w:hAnsiTheme="minorHAnsi" w:cstheme="minorHAnsi"/>
        </w:rPr>
        <w:t>[28]–[31]</w:t>
      </w:r>
      <w:r w:rsidR="006A533A" w:rsidRPr="00472E5C">
        <w:rPr>
          <w:rFonts w:asciiTheme="minorHAnsi" w:hAnsiTheme="minorHAnsi" w:cstheme="minorHAnsi"/>
        </w:rPr>
        <w:fldChar w:fldCharType="end"/>
      </w:r>
      <w:r w:rsidR="00E91909" w:rsidRPr="00472E5C">
        <w:rPr>
          <w:rFonts w:asciiTheme="minorHAnsi" w:hAnsiTheme="minorHAnsi" w:cstheme="minorHAnsi"/>
        </w:rPr>
        <w:t>.</w:t>
      </w:r>
      <w:r w:rsidR="000C6B14" w:rsidRPr="00472E5C">
        <w:rPr>
          <w:rFonts w:asciiTheme="minorHAnsi" w:hAnsiTheme="minorHAnsi" w:cstheme="minorHAnsi"/>
        </w:rPr>
        <w:t xml:space="preserve"> C</w:t>
      </w:r>
      <w:r w:rsidR="00BC6F3A" w:rsidRPr="00472E5C">
        <w:rPr>
          <w:rFonts w:asciiTheme="minorHAnsi" w:hAnsiTheme="minorHAnsi" w:cstheme="minorHAnsi"/>
        </w:rPr>
        <w:t xml:space="preserve">ontrary to what happens </w:t>
      </w:r>
      <w:r w:rsidR="0054726A" w:rsidRPr="00472E5C">
        <w:rPr>
          <w:rFonts w:asciiTheme="minorHAnsi" w:hAnsiTheme="minorHAnsi" w:cstheme="minorHAnsi"/>
        </w:rPr>
        <w:t>in</w:t>
      </w:r>
      <w:r w:rsidR="00BC6F3A" w:rsidRPr="00472E5C">
        <w:rPr>
          <w:rFonts w:asciiTheme="minorHAnsi" w:hAnsiTheme="minorHAnsi" w:cstheme="minorHAnsi"/>
        </w:rPr>
        <w:t xml:space="preserve"> other sensory modalities, </w:t>
      </w:r>
      <w:r w:rsidR="00E91909" w:rsidRPr="00472E5C">
        <w:rPr>
          <w:rFonts w:asciiTheme="minorHAnsi" w:hAnsiTheme="minorHAnsi" w:cstheme="minorHAnsi"/>
        </w:rPr>
        <w:t xml:space="preserve">biomechanical filtering </w:t>
      </w:r>
      <w:r w:rsidR="00F92A0D" w:rsidRPr="00472E5C">
        <w:rPr>
          <w:rFonts w:asciiTheme="minorHAnsi" w:hAnsiTheme="minorHAnsi" w:cstheme="minorHAnsi"/>
        </w:rPr>
        <w:t>cause</w:t>
      </w:r>
      <w:r w:rsidR="0054726A" w:rsidRPr="00472E5C">
        <w:rPr>
          <w:rFonts w:asciiTheme="minorHAnsi" w:hAnsiTheme="minorHAnsi" w:cstheme="minorHAnsi"/>
        </w:rPr>
        <w:t>s</w:t>
      </w:r>
      <w:r w:rsidR="00F92A0D" w:rsidRPr="00472E5C">
        <w:rPr>
          <w:rFonts w:asciiTheme="minorHAnsi" w:hAnsiTheme="minorHAnsi" w:cstheme="minorHAnsi"/>
        </w:rPr>
        <w:t xml:space="preserve"> </w:t>
      </w:r>
      <w:r w:rsidR="00E91909" w:rsidRPr="00472E5C">
        <w:rPr>
          <w:rFonts w:asciiTheme="minorHAnsi" w:hAnsiTheme="minorHAnsi" w:cstheme="minorHAnsi"/>
        </w:rPr>
        <w:t xml:space="preserve">the </w:t>
      </w:r>
      <w:r w:rsidR="00D62A74" w:rsidRPr="00472E5C">
        <w:rPr>
          <w:rFonts w:asciiTheme="minorHAnsi" w:hAnsiTheme="minorHAnsi" w:cstheme="minorHAnsi"/>
        </w:rPr>
        <w:t>power spectra</w:t>
      </w:r>
      <w:r w:rsidR="00F92A0D" w:rsidRPr="00472E5C">
        <w:rPr>
          <w:rFonts w:asciiTheme="minorHAnsi" w:hAnsiTheme="minorHAnsi" w:cstheme="minorHAnsi"/>
        </w:rPr>
        <w:t xml:space="preserve"> of head movement</w:t>
      </w:r>
      <w:r w:rsidR="0054726A" w:rsidRPr="00472E5C">
        <w:rPr>
          <w:rFonts w:asciiTheme="minorHAnsi" w:hAnsiTheme="minorHAnsi" w:cstheme="minorHAnsi"/>
        </w:rPr>
        <w:t>s</w:t>
      </w:r>
      <w:r w:rsidR="00D62A74" w:rsidRPr="00472E5C">
        <w:rPr>
          <w:rFonts w:asciiTheme="minorHAnsi" w:hAnsiTheme="minorHAnsi" w:cstheme="minorHAnsi"/>
        </w:rPr>
        <w:t xml:space="preserve"> to deviate from a single power</w:t>
      </w:r>
      <w:r w:rsidR="00F92A0D" w:rsidRPr="00472E5C">
        <w:rPr>
          <w:rFonts w:asciiTheme="minorHAnsi" w:hAnsiTheme="minorHAnsi" w:cstheme="minorHAnsi"/>
        </w:rPr>
        <w:t xml:space="preserve"> law</w:t>
      </w:r>
      <w:r w:rsidR="00D62A74" w:rsidRPr="00472E5C">
        <w:rPr>
          <w:rFonts w:asciiTheme="minorHAnsi" w:hAnsiTheme="minorHAnsi" w:cstheme="minorHAnsi"/>
        </w:rPr>
        <w:t xml:space="preserve"> </w:t>
      </w:r>
      <w:r w:rsidR="0054726A" w:rsidRPr="00472E5C">
        <w:rPr>
          <w:rFonts w:asciiTheme="minorHAnsi" w:hAnsiTheme="minorHAnsi" w:cstheme="minorHAnsi"/>
        </w:rPr>
        <w:t>during standing activities</w:t>
      </w:r>
      <w:r w:rsidR="000C6B14" w:rsidRPr="00472E5C">
        <w:rPr>
          <w:rFonts w:asciiTheme="minorHAnsi" w:hAnsiTheme="minorHAnsi" w:cstheme="minorHAnsi"/>
        </w:rPr>
        <w:t xml:space="preserve">, or </w:t>
      </w:r>
      <w:r w:rsidR="00313879" w:rsidRPr="00472E5C">
        <w:rPr>
          <w:rFonts w:asciiTheme="minorHAnsi" w:hAnsiTheme="minorHAnsi" w:cstheme="minorHAnsi"/>
        </w:rPr>
        <w:t>when</w:t>
      </w:r>
      <w:r w:rsidR="00F92A0D" w:rsidRPr="00472E5C">
        <w:rPr>
          <w:rFonts w:asciiTheme="minorHAnsi" w:hAnsiTheme="minorHAnsi" w:cstheme="minorHAnsi"/>
        </w:rPr>
        <w:t xml:space="preserve"> </w:t>
      </w:r>
      <w:r w:rsidR="0054726A" w:rsidRPr="00472E5C">
        <w:rPr>
          <w:rFonts w:asciiTheme="minorHAnsi" w:hAnsiTheme="minorHAnsi" w:cstheme="minorHAnsi"/>
        </w:rPr>
        <w:t xml:space="preserve">subjects </w:t>
      </w:r>
      <w:r w:rsidR="00F92A0D" w:rsidRPr="00472E5C">
        <w:rPr>
          <w:rFonts w:asciiTheme="minorHAnsi" w:hAnsiTheme="minorHAnsi" w:cstheme="minorHAnsi"/>
        </w:rPr>
        <w:t>are</w:t>
      </w:r>
      <w:r w:rsidR="00313879" w:rsidRPr="00472E5C">
        <w:rPr>
          <w:rFonts w:asciiTheme="minorHAnsi" w:hAnsiTheme="minorHAnsi" w:cstheme="minorHAnsi"/>
        </w:rPr>
        <w:t xml:space="preserve"> seated on the bus </w:t>
      </w:r>
      <w:r w:rsidR="000C6B14" w:rsidRPr="00472E5C">
        <w:rPr>
          <w:rFonts w:asciiTheme="minorHAnsi" w:hAnsiTheme="minorHAnsi" w:cstheme="minorHAnsi"/>
        </w:rPr>
        <w:t>and</w:t>
      </w:r>
      <w:r w:rsidR="00313879" w:rsidRPr="00472E5C">
        <w:rPr>
          <w:rFonts w:asciiTheme="minorHAnsi" w:hAnsiTheme="minorHAnsi" w:cstheme="minorHAnsi"/>
        </w:rPr>
        <w:t xml:space="preserve"> in the metro </w:t>
      </w:r>
      <w:r w:rsidR="000C6B14" w:rsidRPr="00472E5C">
        <w:rPr>
          <w:rFonts w:asciiTheme="minorHAnsi" w:hAnsiTheme="minorHAnsi" w:cstheme="minorHAnsi"/>
        </w:rPr>
        <w:t xml:space="preserve">while </w:t>
      </w:r>
      <w:r w:rsidR="00313879" w:rsidRPr="00472E5C">
        <w:rPr>
          <w:rFonts w:asciiTheme="minorHAnsi" w:hAnsiTheme="minorHAnsi" w:cstheme="minorHAnsi"/>
        </w:rPr>
        <w:t>wearing a neck brace</w:t>
      </w:r>
      <w:r w:rsidR="006A533A" w:rsidRPr="00472E5C">
        <w:rPr>
          <w:rFonts w:asciiTheme="minorHAnsi" w:hAnsiTheme="minorHAnsi" w:cstheme="minorHAnsi"/>
        </w:rPr>
        <w:t xml:space="preserve"> </w:t>
      </w:r>
      <w:r w:rsidR="006A533A" w:rsidRPr="00472E5C">
        <w:rPr>
          <w:rFonts w:asciiTheme="minorHAnsi" w:hAnsiTheme="minorHAnsi" w:cstheme="minorHAnsi"/>
        </w:rPr>
        <w:fldChar w:fldCharType="begin"/>
      </w:r>
      <w:r w:rsidR="006A533A" w:rsidRPr="00472E5C">
        <w:rPr>
          <w:rFonts w:asciiTheme="minorHAnsi" w:hAnsiTheme="minorHAnsi" w:cstheme="minorHAnsi"/>
        </w:rPr>
        <w:instrText xml:space="preserve"> ADDIN ZOTERO_ITEM CSL_CITATION {"citationID":"vkBO6nni","properties":{"formattedCitation":"[2]\\uc0\\u8211{}[4]","plainCitation":"[2]–[4]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E."}],"issued":{"date-parts":[["2014",6,11]]}}},{"id":24,"uris":["http://zotero.org/users/8976185/items/P9ZVJQ8I"],"itemData":{"id":24,"type":"article-journal","container-title":"PLOS ONE","DOI":"10.1371/journal.pone.0178664","ISSN":"1932-6203","issue":"6","journalAbbreviation":"PLoS ONE","language":"en","page":"e0178664","source":"DOI.org (Crossref)","title":"Envelope statistics of self-motion signals experienced by human subjects during everyday activities: Implications for vestibular processing","title-short":"Envelope statistics of self-motion signals experienced by human subjects during everyday activities","volume":"12","author":[{"family":"Carriot","given":"Jérome"},{"family":"Jamali","given":"Mohsen"},{"family":"Cullen","given":"Kathleen E."},{"family":"Chacron","given":"Maurice J."}],"editor":[{"family":"Lappe","given":"Markus"}],"issued":{"date-parts":[["2017",6,2]]}}},{"id":52,"uris":["http://zotero.org/users/8976185/items/WZPVHDLR"],"itemData":{"id":52,"type":"article-journal","abstract":"It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Physiology","DOI":"10.1113/JP281183","ISSN":"0022-3751, 1469-7793","issue":"8","journalAbbreviation":"J Physiol","language":"en","page":"2239-2254","source":"DOI.org (Crossref)","title":"Loss of peripheral vestibular input alters the statistics of head movement experienced during natural self‐motion","volume":"599","author":[{"family":"Zobeiri","given":"Omid A."},{"family":"Ostrander","given":"Benjamin"},{"family":"Roat","given":"Jessica"},{"family":"Agrawal","given":"Yuri"},{"family":"Cullen","given":"Kathleen E."}],"issued":{"date-parts":[["2021",4]]}}}],"schema":"https://github.com/citation-style-language/schema/raw/master/csl-citation.json"} </w:instrText>
      </w:r>
      <w:r w:rsidR="006A533A" w:rsidRPr="00472E5C">
        <w:rPr>
          <w:rFonts w:asciiTheme="minorHAnsi" w:hAnsiTheme="minorHAnsi" w:cstheme="minorHAnsi"/>
        </w:rPr>
        <w:fldChar w:fldCharType="separate"/>
      </w:r>
      <w:r w:rsidR="006A533A" w:rsidRPr="00472E5C">
        <w:rPr>
          <w:rFonts w:asciiTheme="minorHAnsi" w:hAnsiTheme="minorHAnsi" w:cstheme="minorHAnsi"/>
        </w:rPr>
        <w:t>[2]–[4]</w:t>
      </w:r>
      <w:r w:rsidR="006A533A" w:rsidRPr="00472E5C">
        <w:rPr>
          <w:rFonts w:asciiTheme="minorHAnsi" w:hAnsiTheme="minorHAnsi" w:cstheme="minorHAnsi"/>
        </w:rPr>
        <w:fldChar w:fldCharType="end"/>
      </w:r>
      <w:r w:rsidR="00A974CB" w:rsidRPr="00472E5C">
        <w:rPr>
          <w:rFonts w:asciiTheme="minorHAnsi" w:hAnsiTheme="minorHAnsi" w:cstheme="minorHAnsi"/>
        </w:rPr>
        <w:t xml:space="preserve">. </w:t>
      </w:r>
      <w:r w:rsidR="00523F98" w:rsidRPr="00472E5C">
        <w:rPr>
          <w:rFonts w:asciiTheme="minorHAnsi" w:hAnsiTheme="minorHAnsi" w:cstheme="minorHAnsi"/>
        </w:rPr>
        <w:t>I</w:t>
      </w:r>
      <w:r w:rsidR="00D54484" w:rsidRPr="00472E5C">
        <w:rPr>
          <w:rFonts w:asciiTheme="minorHAnsi" w:hAnsiTheme="minorHAnsi" w:cstheme="minorHAnsi"/>
        </w:rPr>
        <w:t>n</w:t>
      </w:r>
      <w:r w:rsidR="00F92A0D" w:rsidRPr="00472E5C">
        <w:rPr>
          <w:rFonts w:asciiTheme="minorHAnsi" w:hAnsiTheme="minorHAnsi" w:cstheme="minorHAnsi"/>
        </w:rPr>
        <w:t xml:space="preserve"> </w:t>
      </w:r>
      <w:r w:rsidR="001436CD" w:rsidRPr="00472E5C">
        <w:rPr>
          <w:rFonts w:asciiTheme="minorHAnsi" w:hAnsiTheme="minorHAnsi" w:cstheme="minorHAnsi"/>
        </w:rPr>
        <w:t>th</w:t>
      </w:r>
      <w:r w:rsidR="00D54484" w:rsidRPr="00472E5C">
        <w:rPr>
          <w:rFonts w:asciiTheme="minorHAnsi" w:hAnsiTheme="minorHAnsi" w:cstheme="minorHAnsi"/>
        </w:rPr>
        <w:t xml:space="preserve">is </w:t>
      </w:r>
      <w:r w:rsidR="001436CD" w:rsidRPr="00472E5C">
        <w:rPr>
          <w:rFonts w:asciiTheme="minorHAnsi" w:hAnsiTheme="minorHAnsi" w:cstheme="minorHAnsi"/>
        </w:rPr>
        <w:t>study</w:t>
      </w:r>
      <w:r w:rsidR="00D554EF" w:rsidRPr="00472E5C">
        <w:rPr>
          <w:rFonts w:asciiTheme="minorHAnsi" w:hAnsiTheme="minorHAnsi" w:cstheme="minorHAnsi"/>
        </w:rPr>
        <w:t xml:space="preserve">, the seated visual exploration task only consisted of active </w:t>
      </w:r>
      <w:r w:rsidR="00D62A74" w:rsidRPr="00472E5C">
        <w:rPr>
          <w:rFonts w:asciiTheme="minorHAnsi" w:hAnsiTheme="minorHAnsi" w:cstheme="minorHAnsi"/>
        </w:rPr>
        <w:t xml:space="preserve">head </w:t>
      </w:r>
      <w:r w:rsidR="0054726A" w:rsidRPr="00472E5C">
        <w:rPr>
          <w:rFonts w:asciiTheme="minorHAnsi" w:hAnsiTheme="minorHAnsi" w:cstheme="minorHAnsi"/>
        </w:rPr>
        <w:t xml:space="preserve">movements with neither self-induced mechanical perturbations (the subjects were </w:t>
      </w:r>
      <w:r w:rsidR="00523F98" w:rsidRPr="00472E5C">
        <w:rPr>
          <w:rFonts w:asciiTheme="minorHAnsi" w:hAnsiTheme="minorHAnsi" w:cstheme="minorHAnsi"/>
        </w:rPr>
        <w:t>sitting still</w:t>
      </w:r>
      <w:r w:rsidR="0054726A" w:rsidRPr="00472E5C">
        <w:rPr>
          <w:rFonts w:asciiTheme="minorHAnsi" w:hAnsiTheme="minorHAnsi" w:cstheme="minorHAnsi"/>
        </w:rPr>
        <w:t xml:space="preserve">) nor </w:t>
      </w:r>
      <w:r w:rsidR="00D554EF" w:rsidRPr="00472E5C">
        <w:rPr>
          <w:rFonts w:asciiTheme="minorHAnsi" w:hAnsiTheme="minorHAnsi" w:cstheme="minorHAnsi"/>
        </w:rPr>
        <w:t>environmental stimuli or vibrations</w:t>
      </w:r>
      <w:r w:rsidR="0054726A" w:rsidRPr="00472E5C">
        <w:rPr>
          <w:rFonts w:asciiTheme="minorHAnsi" w:hAnsiTheme="minorHAnsi" w:cstheme="minorHAnsi"/>
        </w:rPr>
        <w:t xml:space="preserve"> (the chair was </w:t>
      </w:r>
      <w:r w:rsidR="008905BC" w:rsidRPr="00472E5C">
        <w:rPr>
          <w:rFonts w:asciiTheme="minorHAnsi" w:hAnsiTheme="minorHAnsi" w:cstheme="minorHAnsi"/>
        </w:rPr>
        <w:t>stationary</w:t>
      </w:r>
      <w:r w:rsidR="0054726A" w:rsidRPr="00472E5C">
        <w:rPr>
          <w:rFonts w:asciiTheme="minorHAnsi" w:hAnsiTheme="minorHAnsi" w:cstheme="minorHAnsi"/>
        </w:rPr>
        <w:t>)</w:t>
      </w:r>
      <w:r w:rsidR="00D554EF" w:rsidRPr="00472E5C">
        <w:rPr>
          <w:rFonts w:asciiTheme="minorHAnsi" w:hAnsiTheme="minorHAnsi" w:cstheme="minorHAnsi"/>
        </w:rPr>
        <w:t>. Yet, the shape</w:t>
      </w:r>
      <w:r w:rsidR="00034508" w:rsidRPr="00472E5C">
        <w:rPr>
          <w:rFonts w:asciiTheme="minorHAnsi" w:hAnsiTheme="minorHAnsi" w:cstheme="minorHAnsi"/>
        </w:rPr>
        <w:t xml:space="preserve"> of the power spectra still deviated from </w:t>
      </w:r>
      <w:r w:rsidR="00D54484" w:rsidRPr="00472E5C">
        <w:rPr>
          <w:rFonts w:asciiTheme="minorHAnsi" w:hAnsiTheme="minorHAnsi" w:cstheme="minorHAnsi"/>
        </w:rPr>
        <w:t xml:space="preserve">a single </w:t>
      </w:r>
      <w:r w:rsidR="00034508" w:rsidRPr="00472E5C">
        <w:rPr>
          <w:rFonts w:asciiTheme="minorHAnsi" w:hAnsiTheme="minorHAnsi" w:cstheme="minorHAnsi"/>
        </w:rPr>
        <w:t xml:space="preserve">power law. </w:t>
      </w:r>
      <w:r w:rsidR="00D54484" w:rsidRPr="00472E5C">
        <w:rPr>
          <w:rFonts w:asciiTheme="minorHAnsi" w:hAnsiTheme="minorHAnsi" w:cstheme="minorHAnsi"/>
        </w:rPr>
        <w:t>Hence</w:t>
      </w:r>
      <w:r w:rsidR="00523F98" w:rsidRPr="00472E5C">
        <w:rPr>
          <w:rFonts w:asciiTheme="minorHAnsi" w:hAnsiTheme="minorHAnsi" w:cstheme="minorHAnsi"/>
        </w:rPr>
        <w:t>, sit</w:t>
      </w:r>
      <w:r w:rsidR="007476A5" w:rsidRPr="00472E5C">
        <w:rPr>
          <w:rFonts w:asciiTheme="minorHAnsi" w:hAnsiTheme="minorHAnsi" w:cstheme="minorHAnsi"/>
        </w:rPr>
        <w:t xml:space="preserve">ting </w:t>
      </w:r>
      <w:r w:rsidR="00A30BF2" w:rsidRPr="00472E5C">
        <w:rPr>
          <w:rFonts w:asciiTheme="minorHAnsi" w:hAnsiTheme="minorHAnsi" w:cstheme="minorHAnsi"/>
        </w:rPr>
        <w:t>impose</w:t>
      </w:r>
      <w:r w:rsidR="00C344FB" w:rsidRPr="00472E5C">
        <w:rPr>
          <w:rFonts w:asciiTheme="minorHAnsi" w:hAnsiTheme="minorHAnsi" w:cstheme="minorHAnsi"/>
        </w:rPr>
        <w:t>d</w:t>
      </w:r>
      <w:r w:rsidR="00A30BF2" w:rsidRPr="00472E5C">
        <w:rPr>
          <w:rFonts w:asciiTheme="minorHAnsi" w:hAnsiTheme="minorHAnsi" w:cstheme="minorHAnsi"/>
        </w:rPr>
        <w:t xml:space="preserve"> a set of anatomical and physiological constraints that </w:t>
      </w:r>
      <w:r w:rsidR="00523F98" w:rsidRPr="00472E5C">
        <w:rPr>
          <w:rFonts w:asciiTheme="minorHAnsi" w:hAnsiTheme="minorHAnsi" w:cstheme="minorHAnsi"/>
        </w:rPr>
        <w:t>altered</w:t>
      </w:r>
      <w:r w:rsidR="00381943" w:rsidRPr="00472E5C">
        <w:rPr>
          <w:rFonts w:asciiTheme="minorHAnsi" w:hAnsiTheme="minorHAnsi" w:cstheme="minorHAnsi"/>
        </w:rPr>
        <w:t xml:space="preserve"> the frequency content of natural vestibular </w:t>
      </w:r>
      <w:r w:rsidR="00A86840" w:rsidRPr="00472E5C">
        <w:rPr>
          <w:rFonts w:asciiTheme="minorHAnsi" w:hAnsiTheme="minorHAnsi" w:cstheme="minorHAnsi"/>
        </w:rPr>
        <w:t xml:space="preserve">stimulation </w:t>
      </w:r>
      <w:r w:rsidR="007476A5" w:rsidRPr="00472E5C">
        <w:rPr>
          <w:rFonts w:asciiTheme="minorHAnsi" w:hAnsiTheme="minorHAnsi" w:cstheme="minorHAnsi"/>
        </w:rPr>
        <w:t xml:space="preserve">in a different way </w:t>
      </w:r>
      <w:r w:rsidR="00523F98" w:rsidRPr="00472E5C">
        <w:rPr>
          <w:rFonts w:asciiTheme="minorHAnsi" w:hAnsiTheme="minorHAnsi" w:cstheme="minorHAnsi"/>
        </w:rPr>
        <w:t xml:space="preserve">than </w:t>
      </w:r>
      <w:r w:rsidR="002B0EAD" w:rsidRPr="00472E5C">
        <w:rPr>
          <w:rFonts w:asciiTheme="minorHAnsi" w:hAnsiTheme="minorHAnsi" w:cstheme="minorHAnsi"/>
        </w:rPr>
        <w:t xml:space="preserve">during </w:t>
      </w:r>
      <w:r w:rsidR="00D54484" w:rsidRPr="00472E5C">
        <w:rPr>
          <w:rFonts w:asciiTheme="minorHAnsi" w:hAnsiTheme="minorHAnsi" w:cstheme="minorHAnsi"/>
        </w:rPr>
        <w:t>standing</w:t>
      </w:r>
      <w:r w:rsidR="002B0EAD" w:rsidRPr="00472E5C">
        <w:rPr>
          <w:rFonts w:asciiTheme="minorHAnsi" w:hAnsiTheme="minorHAnsi" w:cstheme="minorHAnsi"/>
        </w:rPr>
        <w:t xml:space="preserve"> activities</w:t>
      </w:r>
      <w:r w:rsidR="00212D62" w:rsidRPr="00472E5C">
        <w:rPr>
          <w:rFonts w:asciiTheme="minorHAnsi" w:hAnsiTheme="minorHAnsi" w:cstheme="minorHAnsi"/>
        </w:rPr>
        <w:t>.</w:t>
      </w:r>
      <w:r w:rsidR="00D16C12" w:rsidRPr="00472E5C">
        <w:rPr>
          <w:rFonts w:asciiTheme="minorHAnsi" w:hAnsiTheme="minorHAnsi" w:cstheme="minorHAnsi"/>
        </w:rPr>
        <w:t xml:space="preserve"> </w:t>
      </w:r>
      <w:r w:rsidR="00C344FB" w:rsidRPr="00472E5C">
        <w:rPr>
          <w:rFonts w:asciiTheme="minorHAnsi" w:hAnsiTheme="minorHAnsi" w:cstheme="minorHAnsi"/>
        </w:rPr>
        <w:t xml:space="preserve">In other words, </w:t>
      </w:r>
      <w:r w:rsidR="00463E42" w:rsidRPr="00472E5C">
        <w:rPr>
          <w:rFonts w:asciiTheme="minorHAnsi" w:hAnsiTheme="minorHAnsi" w:cstheme="minorHAnsi"/>
        </w:rPr>
        <w:t xml:space="preserve">we </w:t>
      </w:r>
      <w:r w:rsidR="004340E4" w:rsidRPr="00472E5C">
        <w:rPr>
          <w:rFonts w:asciiTheme="minorHAnsi" w:hAnsiTheme="minorHAnsi" w:cstheme="minorHAnsi"/>
        </w:rPr>
        <w:t>propose</w:t>
      </w:r>
      <w:r w:rsidR="00463E42" w:rsidRPr="00472E5C">
        <w:rPr>
          <w:rFonts w:asciiTheme="minorHAnsi" w:hAnsiTheme="minorHAnsi" w:cstheme="minorHAnsi"/>
        </w:rPr>
        <w:t xml:space="preserve"> that </w:t>
      </w:r>
      <w:r w:rsidR="00C344FB" w:rsidRPr="00472E5C">
        <w:rPr>
          <w:rFonts w:asciiTheme="minorHAnsi" w:hAnsiTheme="minorHAnsi" w:cstheme="minorHAnsi"/>
        </w:rPr>
        <w:t>d</w:t>
      </w:r>
      <w:r w:rsidR="007476A5" w:rsidRPr="00472E5C">
        <w:rPr>
          <w:rFonts w:asciiTheme="minorHAnsi" w:hAnsiTheme="minorHAnsi" w:cstheme="minorHAnsi"/>
        </w:rPr>
        <w:t xml:space="preserve">ifferent skeletal configurations </w:t>
      </w:r>
      <w:r w:rsidR="000C6B14" w:rsidRPr="00472E5C">
        <w:rPr>
          <w:rFonts w:asciiTheme="minorHAnsi" w:hAnsiTheme="minorHAnsi" w:cstheme="minorHAnsi"/>
        </w:rPr>
        <w:t xml:space="preserve">modify the </w:t>
      </w:r>
      <w:r w:rsidR="00C13572" w:rsidRPr="00472E5C">
        <w:rPr>
          <w:rFonts w:asciiTheme="minorHAnsi" w:hAnsiTheme="minorHAnsi" w:cstheme="minorHAnsi"/>
        </w:rPr>
        <w:t xml:space="preserve">characteristics </w:t>
      </w:r>
      <w:r w:rsidR="000C6B14" w:rsidRPr="00472E5C">
        <w:rPr>
          <w:rFonts w:asciiTheme="minorHAnsi" w:hAnsiTheme="minorHAnsi" w:cstheme="minorHAnsi"/>
        </w:rPr>
        <w:t xml:space="preserve">of natural head </w:t>
      </w:r>
      <w:r w:rsidR="00C13572" w:rsidRPr="00472E5C">
        <w:rPr>
          <w:rFonts w:asciiTheme="minorHAnsi" w:hAnsiTheme="minorHAnsi" w:cstheme="minorHAnsi"/>
        </w:rPr>
        <w:t>motion</w:t>
      </w:r>
      <w:r w:rsidR="000C6B14" w:rsidRPr="00472E5C">
        <w:rPr>
          <w:rFonts w:asciiTheme="minorHAnsi" w:hAnsiTheme="minorHAnsi" w:cstheme="minorHAnsi"/>
        </w:rPr>
        <w:t xml:space="preserve">, acting as some sort of </w:t>
      </w:r>
      <w:r w:rsidR="00443F2B" w:rsidRPr="00472E5C">
        <w:rPr>
          <w:rFonts w:asciiTheme="minorHAnsi" w:hAnsiTheme="minorHAnsi" w:cstheme="minorHAnsi"/>
        </w:rPr>
        <w:t>'anatomical' filter</w:t>
      </w:r>
      <w:r w:rsidR="000C6B14" w:rsidRPr="00472E5C">
        <w:rPr>
          <w:rFonts w:asciiTheme="minorHAnsi" w:hAnsiTheme="minorHAnsi" w:cstheme="minorHAnsi"/>
        </w:rPr>
        <w:t xml:space="preserve"> which combines with the more passive biomechanical filter mentioned above</w:t>
      </w:r>
      <w:r w:rsidR="00FB0816" w:rsidRPr="00472E5C">
        <w:rPr>
          <w:rFonts w:asciiTheme="minorHAnsi" w:hAnsiTheme="minorHAnsi" w:cstheme="minorHAnsi"/>
        </w:rPr>
        <w:t xml:space="preserve">. </w:t>
      </w:r>
      <w:r w:rsidR="009340A4" w:rsidRPr="00472E5C">
        <w:rPr>
          <w:rFonts w:asciiTheme="minorHAnsi" w:hAnsiTheme="minorHAnsi" w:cstheme="minorHAnsi"/>
        </w:rPr>
        <w:t xml:space="preserve">In support of that view, </w:t>
      </w:r>
      <w:r w:rsidR="00463E42" w:rsidRPr="00472E5C">
        <w:rPr>
          <w:rFonts w:asciiTheme="minorHAnsi" w:hAnsiTheme="minorHAnsi" w:cstheme="minorHAnsi"/>
        </w:rPr>
        <w:t>our</w:t>
      </w:r>
      <w:r w:rsidR="00CA1A49" w:rsidRPr="00472E5C">
        <w:rPr>
          <w:rFonts w:asciiTheme="minorHAnsi" w:hAnsiTheme="minorHAnsi" w:cstheme="minorHAnsi"/>
        </w:rPr>
        <w:t xml:space="preserve"> results </w:t>
      </w:r>
      <w:r w:rsidR="00463E42" w:rsidRPr="00472E5C">
        <w:rPr>
          <w:rFonts w:asciiTheme="minorHAnsi" w:hAnsiTheme="minorHAnsi" w:cstheme="minorHAnsi"/>
        </w:rPr>
        <w:t xml:space="preserve">during the self-navigation task </w:t>
      </w:r>
      <w:r w:rsidR="00CA1A49" w:rsidRPr="00472E5C">
        <w:rPr>
          <w:rFonts w:asciiTheme="minorHAnsi" w:hAnsiTheme="minorHAnsi" w:cstheme="minorHAnsi"/>
        </w:rPr>
        <w:t xml:space="preserve">are in good accordance with those of </w:t>
      </w:r>
      <w:r w:rsidR="00463E42" w:rsidRPr="00472E5C">
        <w:rPr>
          <w:rFonts w:asciiTheme="minorHAnsi" w:hAnsiTheme="minorHAnsi" w:cstheme="minorHAnsi"/>
        </w:rPr>
        <w:t xml:space="preserve">prior </w:t>
      </w:r>
      <w:r w:rsidR="00CA1A49" w:rsidRPr="00472E5C">
        <w:rPr>
          <w:rFonts w:asciiTheme="minorHAnsi" w:hAnsiTheme="minorHAnsi" w:cstheme="minorHAnsi"/>
        </w:rPr>
        <w:t xml:space="preserve">studies </w:t>
      </w:r>
      <w:r w:rsidR="006A533A" w:rsidRPr="00472E5C">
        <w:rPr>
          <w:rFonts w:asciiTheme="minorHAnsi" w:hAnsiTheme="minorHAnsi" w:cstheme="minorHAnsi"/>
        </w:rPr>
        <w:fldChar w:fldCharType="begin"/>
      </w:r>
      <w:r w:rsidR="006A533A" w:rsidRPr="00472E5C">
        <w:rPr>
          <w:rFonts w:asciiTheme="minorHAnsi" w:hAnsiTheme="minorHAnsi" w:cstheme="minorHAnsi"/>
        </w:rPr>
        <w:instrText xml:space="preserve"> ADDIN ZOTERO_ITEM CSL_CITATION {"citationID":"ivPs0bP5","properties":{"formattedCitation":"[2]\\uc0\\u8211{}[4]","plainCitation":"[2]–[4]","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E."}],"issued":{"date-parts":[["2014",6,11]]}}},{"id":24,"uris":["http://zotero.org/users/8976185/items/P9ZVJQ8I"],"itemData":{"id":24,"type":"article-journal","container-title":"PLOS ONE","DOI":"10.1371/journal.pone.0178664","ISSN":"1932-6203","issue":"6","journalAbbreviation":"PLoS ONE","language":"en","page":"e0178664","source":"DOI.org (Crossref)","title":"Envelope statistics of self-motion signals experienced by human subjects during everyday activities: Implications for vestibular processing","title-short":"Envelope statistics of self-motion signals experienced by human subjects during everyday activities","volume":"12","author":[{"family":"Carriot","given":"Jérome"},{"family":"Jamali","given":"Mohsen"},{"family":"Cullen","given":"Kathleen E."},{"family":"Chacron","given":"Maurice J."}],"editor":[{"family":"Lappe","given":"Markus"}],"issued":{"date-parts":[["2017",6,2]]}}},{"id":52,"uris":["http://zotero.org/users/8976185/items/WZPVHDLR"],"itemData":{"id":52,"type":"article-journal","abstract":"It is widely believed that sensory systems are adapted to optimize neural coding of their natural stimuli. Recent evidence suggests that this is the case for the vestibular system, which senses head movement and contributes to essential functions ranging from the most automatic reflexes to voluntary motor control. During everyday behaviors, head motion is sensed by the vestibular system. In turn, this sensory feedback influences subsequent behavior, raising the questions of whether and how real-time feedback provided by the vestibular system alters the statistical structure of head movements. We predicted that a reduction in vestibular feedback would alter head movements statistics, particularly for tasks reliant on rapid vestibular feedback. To test this proposal, we recorded six-dimensional head motion in patients with variable degrees of unilateral vestibular loss during standard balance and gait tasks, as well as dynamic self-paced activities. While distributions of linear accelerations and rotational velocities were comparable for patients and age-matched healthy controls, comparison of power spectra revealed significant differences during more dynamic and challenging activities. Specifically, consistent with our prediction, head movement power spectra were significantly altered in patients during two tasks that required rapid on-line vestibular feedback: active repetitive jumping and walking on foam. Using computational methods, we analyzed concurrently measured torso motion and identified increases in head-torso movement variability. Taken together, our results demonstrate that vestibular loss significantly alters head movement statistics and further suggest that increased variability and impaired feedback to internal models required for accurate motor control contribute to the observed changes.","container-title":"The Journal of Physiology","DOI":"10.1113/JP281183","ISSN":"0022-3751, 1469-7793","issue":"8","journalAbbreviation":"J Physiol","language":"en","page":"2239-2254","source":"DOI.org (Crossref)","title":"Loss of peripheral vestibular input alters the statistics of head movement experienced during natural self‐motion","volume":"599","author":[{"family":"Zobeiri","given":"Omid A."},{"family":"Ostrander","given":"Benjamin"},{"family":"Roat","given":"Jessica"},{"family":"Agrawal","given":"Yuri"},{"family":"Cullen","given":"Kathleen E."}],"issued":{"date-parts":[["2021",4]]}}}],"schema":"https://github.com/citation-style-language/schema/raw/master/csl-citation.json"} </w:instrText>
      </w:r>
      <w:r w:rsidR="006A533A" w:rsidRPr="00472E5C">
        <w:rPr>
          <w:rFonts w:asciiTheme="minorHAnsi" w:hAnsiTheme="minorHAnsi" w:cstheme="minorHAnsi"/>
        </w:rPr>
        <w:fldChar w:fldCharType="separate"/>
      </w:r>
      <w:r w:rsidR="006A533A" w:rsidRPr="00472E5C">
        <w:rPr>
          <w:rFonts w:asciiTheme="minorHAnsi" w:hAnsiTheme="minorHAnsi" w:cstheme="minorHAnsi"/>
        </w:rPr>
        <w:t>[2]–[4]</w:t>
      </w:r>
      <w:r w:rsidR="006A533A" w:rsidRPr="00472E5C">
        <w:rPr>
          <w:rFonts w:asciiTheme="minorHAnsi" w:hAnsiTheme="minorHAnsi" w:cstheme="minorHAnsi"/>
        </w:rPr>
        <w:fldChar w:fldCharType="end"/>
      </w:r>
      <w:r w:rsidR="0013284F" w:rsidRPr="00472E5C">
        <w:rPr>
          <w:rFonts w:asciiTheme="minorHAnsi" w:hAnsiTheme="minorHAnsi" w:cstheme="minorHAnsi"/>
        </w:rPr>
        <w:t xml:space="preserve">, </w:t>
      </w:r>
      <w:r w:rsidR="0013284F" w:rsidRPr="00472E5C">
        <w:rPr>
          <w:rFonts w:asciiTheme="minorHAnsi" w:hAnsiTheme="minorHAnsi" w:cstheme="minorHAnsi"/>
          <w:i/>
        </w:rPr>
        <w:t>i</w:t>
      </w:r>
      <w:r w:rsidR="00463E42" w:rsidRPr="00472E5C">
        <w:rPr>
          <w:rFonts w:asciiTheme="minorHAnsi" w:hAnsiTheme="minorHAnsi" w:cstheme="minorHAnsi"/>
          <w:i/>
        </w:rPr>
        <w:t>.</w:t>
      </w:r>
      <w:r w:rsidR="0013284F" w:rsidRPr="00472E5C">
        <w:rPr>
          <w:rFonts w:asciiTheme="minorHAnsi" w:hAnsiTheme="minorHAnsi" w:cstheme="minorHAnsi"/>
          <w:i/>
        </w:rPr>
        <w:t>e</w:t>
      </w:r>
      <w:r w:rsidR="00463E42" w:rsidRPr="00472E5C">
        <w:rPr>
          <w:rFonts w:asciiTheme="minorHAnsi" w:hAnsiTheme="minorHAnsi" w:cstheme="minorHAnsi"/>
          <w:i/>
        </w:rPr>
        <w:t>.</w:t>
      </w:r>
      <w:r w:rsidR="0013284F" w:rsidRPr="00472E5C">
        <w:rPr>
          <w:rFonts w:asciiTheme="minorHAnsi" w:hAnsiTheme="minorHAnsi" w:cstheme="minorHAnsi"/>
        </w:rPr>
        <w:t xml:space="preserve"> when subjects were </w:t>
      </w:r>
      <w:r w:rsidR="00463E42" w:rsidRPr="00472E5C">
        <w:rPr>
          <w:rFonts w:asciiTheme="minorHAnsi" w:hAnsiTheme="minorHAnsi" w:cstheme="minorHAnsi"/>
        </w:rPr>
        <w:t xml:space="preserve">in a </w:t>
      </w:r>
      <w:r w:rsidR="0013284F" w:rsidRPr="00472E5C">
        <w:rPr>
          <w:rFonts w:asciiTheme="minorHAnsi" w:hAnsiTheme="minorHAnsi" w:cstheme="minorHAnsi"/>
        </w:rPr>
        <w:t>standing</w:t>
      </w:r>
      <w:r w:rsidR="00463E42" w:rsidRPr="00472E5C">
        <w:rPr>
          <w:rFonts w:asciiTheme="minorHAnsi" w:hAnsiTheme="minorHAnsi" w:cstheme="minorHAnsi"/>
        </w:rPr>
        <w:t xml:space="preserve"> posture</w:t>
      </w:r>
      <w:r w:rsidR="00CA1A49" w:rsidRPr="00472E5C">
        <w:rPr>
          <w:rFonts w:asciiTheme="minorHAnsi" w:hAnsiTheme="minorHAnsi" w:cstheme="minorHAnsi"/>
        </w:rPr>
        <w:t>. On the other hand</w:t>
      </w:r>
      <w:r w:rsidR="0013284F" w:rsidRPr="00472E5C">
        <w:rPr>
          <w:rFonts w:asciiTheme="minorHAnsi" w:hAnsiTheme="minorHAnsi" w:cstheme="minorHAnsi"/>
        </w:rPr>
        <w:t>,</w:t>
      </w:r>
      <w:r w:rsidR="00CA1A49" w:rsidRPr="00472E5C">
        <w:rPr>
          <w:rFonts w:asciiTheme="minorHAnsi" w:hAnsiTheme="minorHAnsi" w:cstheme="minorHAnsi"/>
        </w:rPr>
        <w:t xml:space="preserve"> they differ</w:t>
      </w:r>
      <w:r w:rsidR="00686FA0" w:rsidRPr="00472E5C">
        <w:rPr>
          <w:rFonts w:asciiTheme="minorHAnsi" w:hAnsiTheme="minorHAnsi" w:cstheme="minorHAnsi"/>
        </w:rPr>
        <w:t xml:space="preserve"> from previous </w:t>
      </w:r>
      <w:r w:rsidR="006852BB" w:rsidRPr="00472E5C">
        <w:rPr>
          <w:rFonts w:asciiTheme="minorHAnsi" w:hAnsiTheme="minorHAnsi" w:cstheme="minorHAnsi"/>
        </w:rPr>
        <w:t xml:space="preserve">work </w:t>
      </w:r>
      <w:r w:rsidR="00686FA0" w:rsidRPr="00472E5C">
        <w:rPr>
          <w:rFonts w:asciiTheme="minorHAnsi" w:hAnsiTheme="minorHAnsi" w:cstheme="minorHAnsi"/>
        </w:rPr>
        <w:t>in s</w:t>
      </w:r>
      <w:r w:rsidR="007F6A92" w:rsidRPr="00472E5C">
        <w:rPr>
          <w:rFonts w:asciiTheme="minorHAnsi" w:hAnsiTheme="minorHAnsi" w:cstheme="minorHAnsi"/>
        </w:rPr>
        <w:t>ea</w:t>
      </w:r>
      <w:r w:rsidR="00686FA0" w:rsidRPr="00472E5C">
        <w:rPr>
          <w:rFonts w:asciiTheme="minorHAnsi" w:hAnsiTheme="minorHAnsi" w:cstheme="minorHAnsi"/>
        </w:rPr>
        <w:t>ted subject</w:t>
      </w:r>
      <w:r w:rsidR="006852BB" w:rsidRPr="00472E5C">
        <w:rPr>
          <w:rFonts w:asciiTheme="minorHAnsi" w:hAnsiTheme="minorHAnsi" w:cstheme="minorHAnsi"/>
        </w:rPr>
        <w:t>s</w:t>
      </w:r>
      <w:r w:rsidR="00686FA0" w:rsidRPr="00472E5C">
        <w:rPr>
          <w:rFonts w:asciiTheme="minorHAnsi" w:hAnsiTheme="minorHAnsi" w:cstheme="minorHAnsi"/>
        </w:rPr>
        <w:t xml:space="preserve">, most probably because </w:t>
      </w:r>
      <w:r w:rsidR="0013284F" w:rsidRPr="00472E5C">
        <w:rPr>
          <w:rFonts w:asciiTheme="minorHAnsi" w:hAnsiTheme="minorHAnsi" w:cstheme="minorHAnsi"/>
        </w:rPr>
        <w:t>in these studies the subjects</w:t>
      </w:r>
      <w:r w:rsidR="00DC3A9C" w:rsidRPr="00472E5C">
        <w:rPr>
          <w:rFonts w:asciiTheme="minorHAnsi" w:hAnsiTheme="minorHAnsi" w:cstheme="minorHAnsi"/>
        </w:rPr>
        <w:t xml:space="preserve"> wore a neck brace </w:t>
      </w:r>
      <w:r w:rsidR="00443F2B" w:rsidRPr="00472E5C">
        <w:rPr>
          <w:rFonts w:asciiTheme="minorHAnsi" w:hAnsiTheme="minorHAnsi" w:cstheme="minorHAnsi"/>
        </w:rPr>
        <w:t>that</w:t>
      </w:r>
      <w:r w:rsidR="00E1731C" w:rsidRPr="00472E5C">
        <w:rPr>
          <w:rFonts w:asciiTheme="minorHAnsi" w:hAnsiTheme="minorHAnsi" w:cstheme="minorHAnsi"/>
        </w:rPr>
        <w:t xml:space="preserve"> </w:t>
      </w:r>
      <w:r w:rsidR="000B3DE1" w:rsidRPr="00472E5C">
        <w:rPr>
          <w:rFonts w:asciiTheme="minorHAnsi" w:hAnsiTheme="minorHAnsi" w:cstheme="minorHAnsi"/>
        </w:rPr>
        <w:t xml:space="preserve">suppressed </w:t>
      </w:r>
      <w:r w:rsidR="00E1731C" w:rsidRPr="00472E5C">
        <w:rPr>
          <w:rFonts w:asciiTheme="minorHAnsi" w:hAnsiTheme="minorHAnsi" w:cstheme="minorHAnsi"/>
        </w:rPr>
        <w:t>head-on-body motion</w:t>
      </w:r>
      <w:r w:rsidR="00DC3A9C" w:rsidRPr="00472E5C">
        <w:rPr>
          <w:rFonts w:asciiTheme="minorHAnsi" w:hAnsiTheme="minorHAnsi" w:cstheme="minorHAnsi"/>
        </w:rPr>
        <w:t>.</w:t>
      </w:r>
      <w:r w:rsidR="00BD6737" w:rsidRPr="00472E5C">
        <w:rPr>
          <w:rFonts w:asciiTheme="minorHAnsi" w:hAnsiTheme="minorHAnsi" w:cstheme="minorHAnsi"/>
        </w:rPr>
        <w:t xml:space="preserve"> </w:t>
      </w:r>
    </w:p>
    <w:p w14:paraId="23F50008" w14:textId="23061467" w:rsidR="005B628A" w:rsidRDefault="005B628A" w:rsidP="0041641C">
      <w:pPr>
        <w:pStyle w:val="Standard"/>
        <w:jc w:val="both"/>
        <w:rPr>
          <w:rFonts w:asciiTheme="minorHAnsi" w:hAnsiTheme="minorHAnsi" w:cstheme="minorHAnsi"/>
        </w:rPr>
      </w:pPr>
    </w:p>
    <w:p w14:paraId="0B25ABA7" w14:textId="6A0DFD00" w:rsidR="00686796" w:rsidRPr="0015038A" w:rsidRDefault="005B628A" w:rsidP="0015038A">
      <w:pPr>
        <w:pStyle w:val="Standard"/>
        <w:ind w:firstLine="709"/>
        <w:jc w:val="both"/>
        <w:rPr>
          <w:rFonts w:asciiTheme="minorHAnsi" w:hAnsiTheme="minorHAnsi" w:cstheme="minorHAnsi"/>
        </w:rPr>
      </w:pPr>
      <w:r>
        <w:rPr>
          <w:rFonts w:asciiTheme="minorHAnsi" w:hAnsiTheme="minorHAnsi" w:cstheme="minorHAnsi"/>
        </w:rPr>
        <w:t xml:space="preserve">While both of the seated tasks investigated showed a similar general shape in their </w:t>
      </w:r>
      <w:r w:rsidRPr="00463E42">
        <w:rPr>
          <w:rFonts w:asciiTheme="minorHAnsi" w:hAnsiTheme="minorHAnsi" w:cstheme="minorHAnsi"/>
        </w:rPr>
        <w:t xml:space="preserve">head </w:t>
      </w:r>
      <w:r>
        <w:rPr>
          <w:rFonts w:asciiTheme="minorHAnsi" w:hAnsiTheme="minorHAnsi" w:cstheme="minorHAnsi"/>
        </w:rPr>
        <w:t>velocities’</w:t>
      </w:r>
      <w:r w:rsidRPr="00463E42">
        <w:rPr>
          <w:rFonts w:asciiTheme="minorHAnsi" w:hAnsiTheme="minorHAnsi" w:cstheme="minorHAnsi"/>
        </w:rPr>
        <w:t xml:space="preserve"> </w:t>
      </w:r>
      <w:r>
        <w:rPr>
          <w:rFonts w:asciiTheme="minorHAnsi" w:hAnsiTheme="minorHAnsi" w:cstheme="minorHAnsi"/>
        </w:rPr>
        <w:t>power spectra</w:t>
      </w:r>
      <w:r w:rsidRPr="00463E42">
        <w:rPr>
          <w:rFonts w:asciiTheme="minorHAnsi" w:hAnsiTheme="minorHAnsi" w:cstheme="minorHAnsi"/>
        </w:rPr>
        <w:t xml:space="preserve">, </w:t>
      </w:r>
      <w:r w:rsidR="00DB7ACA" w:rsidRPr="00463E42">
        <w:rPr>
          <w:rFonts w:asciiTheme="minorHAnsi" w:hAnsiTheme="minorHAnsi" w:cstheme="minorHAnsi"/>
        </w:rPr>
        <w:t>the manual navigation task</w:t>
      </w:r>
      <w:r w:rsidR="00DB7ACA">
        <w:rPr>
          <w:rFonts w:asciiTheme="minorHAnsi" w:hAnsiTheme="minorHAnsi" w:cstheme="minorHAnsi"/>
        </w:rPr>
        <w:t xml:space="preserve"> presented </w:t>
      </w:r>
      <w:r w:rsidRPr="00463E42">
        <w:rPr>
          <w:rFonts w:asciiTheme="minorHAnsi" w:hAnsiTheme="minorHAnsi" w:cstheme="minorHAnsi"/>
        </w:rPr>
        <w:t>a</w:t>
      </w:r>
      <w:r w:rsidR="00DB7ACA">
        <w:rPr>
          <w:rFonts w:asciiTheme="minorHAnsi" w:hAnsiTheme="minorHAnsi" w:cstheme="minorHAnsi"/>
        </w:rPr>
        <w:t>n additional</w:t>
      </w:r>
      <w:r w:rsidRPr="00463E42">
        <w:rPr>
          <w:rFonts w:asciiTheme="minorHAnsi" w:hAnsiTheme="minorHAnsi" w:cstheme="minorHAnsi"/>
        </w:rPr>
        <w:t xml:space="preserve"> peak </w:t>
      </w:r>
      <w:r w:rsidR="00DB7ACA">
        <w:rPr>
          <w:rFonts w:asciiTheme="minorHAnsi" w:hAnsiTheme="minorHAnsi" w:cstheme="minorHAnsi"/>
        </w:rPr>
        <w:t xml:space="preserve">in the range 6-10 Hz </w:t>
      </w:r>
      <w:r>
        <w:rPr>
          <w:rFonts w:asciiTheme="minorHAnsi" w:hAnsiTheme="minorHAnsi" w:cstheme="minorHAnsi"/>
        </w:rPr>
        <w:t>that was not present in the seated visual exploration task</w:t>
      </w:r>
      <w:r w:rsidRPr="00463E42">
        <w:rPr>
          <w:rFonts w:asciiTheme="minorHAnsi" w:hAnsiTheme="minorHAnsi" w:cstheme="minorHAnsi"/>
        </w:rPr>
        <w:t xml:space="preserve">. </w:t>
      </w:r>
      <w:r w:rsidR="00CE7692">
        <w:rPr>
          <w:rFonts w:asciiTheme="minorHAnsi" w:hAnsiTheme="minorHAnsi" w:cstheme="minorHAnsi"/>
        </w:rPr>
        <w:t xml:space="preserve">Because of its relatively high frequency, </w:t>
      </w:r>
      <w:r w:rsidR="00F322CD">
        <w:rPr>
          <w:rFonts w:asciiTheme="minorHAnsi" w:hAnsiTheme="minorHAnsi" w:cstheme="minorHAnsi"/>
        </w:rPr>
        <w:t xml:space="preserve">we </w:t>
      </w:r>
      <w:r w:rsidR="00405D3F">
        <w:rPr>
          <w:rFonts w:asciiTheme="minorHAnsi" w:hAnsiTheme="minorHAnsi" w:cstheme="minorHAnsi"/>
        </w:rPr>
        <w:t>found</w:t>
      </w:r>
      <w:r w:rsidR="00F322CD">
        <w:rPr>
          <w:rFonts w:asciiTheme="minorHAnsi" w:hAnsiTheme="minorHAnsi" w:cstheme="minorHAnsi"/>
        </w:rPr>
        <w:t xml:space="preserve"> it</w:t>
      </w:r>
      <w:r w:rsidR="00CE7692">
        <w:rPr>
          <w:rFonts w:asciiTheme="minorHAnsi" w:hAnsiTheme="minorHAnsi" w:cstheme="minorHAnsi"/>
        </w:rPr>
        <w:t xml:space="preserve"> unlikely that this frequency peak </w:t>
      </w:r>
      <w:r w:rsidR="00F322CD">
        <w:rPr>
          <w:rFonts w:asciiTheme="minorHAnsi" w:hAnsiTheme="minorHAnsi" w:cstheme="minorHAnsi"/>
        </w:rPr>
        <w:t>was</w:t>
      </w:r>
      <w:r w:rsidR="00CE7692">
        <w:rPr>
          <w:rFonts w:asciiTheme="minorHAnsi" w:hAnsiTheme="minorHAnsi" w:cstheme="minorHAnsi"/>
        </w:rPr>
        <w:t xml:space="preserve"> caused by voluntary physiological movements.</w:t>
      </w:r>
      <w:r w:rsidR="00AB183E">
        <w:rPr>
          <w:rFonts w:asciiTheme="minorHAnsi" w:hAnsiTheme="minorHAnsi" w:cstheme="minorHAnsi"/>
        </w:rPr>
        <w:t xml:space="preserve"> </w:t>
      </w:r>
      <w:r w:rsidR="0051128C" w:rsidRPr="0051128C">
        <w:rPr>
          <w:rFonts w:asciiTheme="minorHAnsi" w:hAnsiTheme="minorHAnsi" w:cstheme="minorHAnsi"/>
        </w:rPr>
        <w:t xml:space="preserve">We </w:t>
      </w:r>
      <w:r w:rsidR="00405D3F">
        <w:rPr>
          <w:rFonts w:asciiTheme="minorHAnsi" w:hAnsiTheme="minorHAnsi" w:cstheme="minorHAnsi"/>
        </w:rPr>
        <w:t>considered</w:t>
      </w:r>
      <w:r w:rsidR="0051128C" w:rsidRPr="0051128C">
        <w:rPr>
          <w:rFonts w:asciiTheme="minorHAnsi" w:hAnsiTheme="minorHAnsi" w:cstheme="minorHAnsi"/>
        </w:rPr>
        <w:t xml:space="preserve"> two plausible sources for this peak: </w:t>
      </w:r>
      <w:r w:rsidR="007D429E">
        <w:rPr>
          <w:rFonts w:asciiTheme="minorHAnsi" w:hAnsiTheme="minorHAnsi" w:cstheme="minorHAnsi"/>
        </w:rPr>
        <w:t xml:space="preserve">1) </w:t>
      </w:r>
      <w:r w:rsidR="002017B7" w:rsidRPr="002017B7">
        <w:rPr>
          <w:rFonts w:asciiTheme="minorHAnsi" w:hAnsiTheme="minorHAnsi" w:cstheme="minorHAnsi"/>
        </w:rPr>
        <w:t xml:space="preserve">a measurement artifact </w:t>
      </w:r>
      <w:r w:rsidR="00345692">
        <w:rPr>
          <w:rFonts w:asciiTheme="minorHAnsi" w:hAnsiTheme="minorHAnsi" w:cstheme="minorHAnsi"/>
        </w:rPr>
        <w:t xml:space="preserve">affecting </w:t>
      </w:r>
      <w:r w:rsidR="0051128C" w:rsidRPr="0051128C">
        <w:rPr>
          <w:rFonts w:asciiTheme="minorHAnsi" w:hAnsiTheme="minorHAnsi" w:cstheme="minorHAnsi"/>
        </w:rPr>
        <w:t xml:space="preserve">the sensor, or </w:t>
      </w:r>
      <w:r w:rsidR="007D429E">
        <w:rPr>
          <w:rFonts w:asciiTheme="minorHAnsi" w:hAnsiTheme="minorHAnsi" w:cstheme="minorHAnsi"/>
        </w:rPr>
        <w:t xml:space="preserve">2) </w:t>
      </w:r>
      <w:r w:rsidR="0051128C" w:rsidRPr="0051128C">
        <w:rPr>
          <w:rFonts w:asciiTheme="minorHAnsi" w:hAnsiTheme="minorHAnsi" w:cstheme="minorHAnsi"/>
        </w:rPr>
        <w:t xml:space="preserve">the presence of vibrational </w:t>
      </w:r>
      <w:r w:rsidR="0051128C">
        <w:rPr>
          <w:rFonts w:asciiTheme="minorHAnsi" w:hAnsiTheme="minorHAnsi" w:cstheme="minorHAnsi"/>
        </w:rPr>
        <w:t>perturbations</w:t>
      </w:r>
      <w:r w:rsidR="0051128C" w:rsidRPr="0051128C">
        <w:rPr>
          <w:rFonts w:asciiTheme="minorHAnsi" w:hAnsiTheme="minorHAnsi" w:cstheme="minorHAnsi"/>
        </w:rPr>
        <w:t xml:space="preserve"> in the immediate environment of the pilot.</w:t>
      </w:r>
      <w:r w:rsidR="00345692">
        <w:rPr>
          <w:rFonts w:asciiTheme="minorHAnsi" w:hAnsiTheme="minorHAnsi" w:cstheme="minorHAnsi"/>
        </w:rPr>
        <w:t xml:space="preserve"> </w:t>
      </w:r>
      <w:r w:rsidR="008B7045" w:rsidRPr="008B7045">
        <w:rPr>
          <w:rFonts w:asciiTheme="minorHAnsi" w:hAnsiTheme="minorHAnsi" w:cstheme="minorHAnsi"/>
        </w:rPr>
        <w:t xml:space="preserve">Additional tests performed on the head tracking sensor (not shown here) </w:t>
      </w:r>
      <w:r w:rsidR="00FC5E7B">
        <w:rPr>
          <w:rFonts w:asciiTheme="minorHAnsi" w:hAnsiTheme="minorHAnsi" w:cstheme="minorHAnsi"/>
        </w:rPr>
        <w:t>proved</w:t>
      </w:r>
      <w:r w:rsidR="008B7045" w:rsidRPr="008B7045">
        <w:rPr>
          <w:rFonts w:asciiTheme="minorHAnsi" w:hAnsiTheme="minorHAnsi" w:cstheme="minorHAnsi"/>
        </w:rPr>
        <w:t xml:space="preserve"> its reliability and robustness against potential electromagnetic pollution from neighboring sensors</w:t>
      </w:r>
      <w:r w:rsidR="008B7045">
        <w:rPr>
          <w:rFonts w:asciiTheme="minorHAnsi" w:hAnsiTheme="minorHAnsi" w:cstheme="minorHAnsi"/>
        </w:rPr>
        <w:t xml:space="preserve"> – </w:t>
      </w:r>
      <w:r w:rsidR="008B7045" w:rsidRPr="00786200">
        <w:rPr>
          <w:rFonts w:asciiTheme="minorHAnsi" w:hAnsiTheme="minorHAnsi" w:cstheme="minorHAnsi"/>
        </w:rPr>
        <w:t xml:space="preserve">which would tend to rule out </w:t>
      </w:r>
      <w:r w:rsidR="008B7045">
        <w:rPr>
          <w:rFonts w:asciiTheme="minorHAnsi" w:hAnsiTheme="minorHAnsi" w:cstheme="minorHAnsi"/>
        </w:rPr>
        <w:t xml:space="preserve">hypothesis </w:t>
      </w:r>
      <w:r w:rsidR="007D429E">
        <w:rPr>
          <w:rFonts w:asciiTheme="minorHAnsi" w:hAnsiTheme="minorHAnsi" w:cstheme="minorHAnsi"/>
        </w:rPr>
        <w:t xml:space="preserve">1) </w:t>
      </w:r>
      <w:r w:rsidR="008B7045">
        <w:rPr>
          <w:rFonts w:asciiTheme="minorHAnsi" w:hAnsiTheme="minorHAnsi" w:cstheme="minorHAnsi"/>
        </w:rPr>
        <w:t>–</w:t>
      </w:r>
      <w:r w:rsidR="008B7045" w:rsidRPr="008B7045">
        <w:rPr>
          <w:rFonts w:asciiTheme="minorHAnsi" w:hAnsiTheme="minorHAnsi" w:cstheme="minorHAnsi"/>
        </w:rPr>
        <w:t xml:space="preserve"> but revealed </w:t>
      </w:r>
      <w:r w:rsidR="008B7045">
        <w:rPr>
          <w:rFonts w:asciiTheme="minorHAnsi" w:hAnsiTheme="minorHAnsi" w:cstheme="minorHAnsi"/>
        </w:rPr>
        <w:t>its</w:t>
      </w:r>
      <w:r w:rsidR="008B7045" w:rsidRPr="008B7045">
        <w:rPr>
          <w:rFonts w:asciiTheme="minorHAnsi" w:hAnsiTheme="minorHAnsi" w:cstheme="minorHAnsi"/>
        </w:rPr>
        <w:t xml:space="preserve"> sensitivity to mechanical perturbations. </w:t>
      </w:r>
      <w:r w:rsidR="008B7045" w:rsidRPr="007D429E">
        <w:rPr>
          <w:rFonts w:asciiTheme="minorHAnsi" w:hAnsiTheme="minorHAnsi" w:cstheme="minorHAnsi"/>
        </w:rPr>
        <w:t xml:space="preserve">To be more specific, </w:t>
      </w:r>
      <w:r w:rsidR="007D429E" w:rsidRPr="007D429E">
        <w:rPr>
          <w:rFonts w:asciiTheme="minorHAnsi" w:hAnsiTheme="minorHAnsi" w:cstheme="minorHAnsi"/>
        </w:rPr>
        <w:t xml:space="preserve">the </w:t>
      </w:r>
      <w:r w:rsidR="000663DB" w:rsidRPr="007D429E">
        <w:rPr>
          <w:rFonts w:asciiTheme="minorHAnsi" w:hAnsiTheme="minorHAnsi" w:cstheme="minorHAnsi"/>
        </w:rPr>
        <w:t>head mounted</w:t>
      </w:r>
      <w:r w:rsidR="007D429E" w:rsidRPr="007D429E">
        <w:rPr>
          <w:rFonts w:asciiTheme="minorHAnsi" w:hAnsiTheme="minorHAnsi" w:cstheme="minorHAnsi"/>
        </w:rPr>
        <w:t xml:space="preserve"> HObIT was placed at the end of a stiff but flexible metal rod</w:t>
      </w:r>
      <w:r w:rsidR="007D429E">
        <w:rPr>
          <w:rFonts w:asciiTheme="minorHAnsi" w:hAnsiTheme="minorHAnsi" w:cstheme="minorHAnsi"/>
        </w:rPr>
        <w:t xml:space="preserve">, </w:t>
      </w:r>
      <w:r w:rsidR="007D429E" w:rsidRPr="007D429E">
        <w:rPr>
          <w:rFonts w:asciiTheme="minorHAnsi" w:hAnsiTheme="minorHAnsi" w:cstheme="minorHAnsi"/>
        </w:rPr>
        <w:t xml:space="preserve">the extremity of which could vibrate in the </w:t>
      </w:r>
      <w:r w:rsidR="002C19D5">
        <w:rPr>
          <w:rFonts w:asciiTheme="minorHAnsi" w:hAnsiTheme="minorHAnsi" w:cstheme="minorHAnsi"/>
        </w:rPr>
        <w:t xml:space="preserve">6-12 Hz </w:t>
      </w:r>
      <w:r w:rsidR="007D429E" w:rsidRPr="007D429E">
        <w:rPr>
          <w:rFonts w:asciiTheme="minorHAnsi" w:hAnsiTheme="minorHAnsi" w:cstheme="minorHAnsi"/>
        </w:rPr>
        <w:t xml:space="preserve">frequency range </w:t>
      </w:r>
      <w:r w:rsidR="007D429E">
        <w:rPr>
          <w:rFonts w:asciiTheme="minorHAnsi" w:hAnsiTheme="minorHAnsi" w:cstheme="minorHAnsi"/>
        </w:rPr>
        <w:t xml:space="preserve">when subjected to external </w:t>
      </w:r>
      <w:r w:rsidR="00930B1F" w:rsidRPr="00930B1F">
        <w:rPr>
          <w:rFonts w:asciiTheme="minorHAnsi" w:hAnsiTheme="minorHAnsi" w:cstheme="minorHAnsi"/>
        </w:rPr>
        <w:t>disturbances</w:t>
      </w:r>
      <w:r w:rsidR="007D429E" w:rsidRPr="007D429E">
        <w:rPr>
          <w:rFonts w:asciiTheme="minorHAnsi" w:hAnsiTheme="minorHAnsi" w:cstheme="minorHAnsi"/>
        </w:rPr>
        <w:t>.</w:t>
      </w:r>
      <w:r w:rsidR="00C22201">
        <w:rPr>
          <w:rFonts w:asciiTheme="minorHAnsi" w:hAnsiTheme="minorHAnsi" w:cstheme="minorHAnsi"/>
        </w:rPr>
        <w:t xml:space="preserve"> </w:t>
      </w:r>
      <w:r w:rsidR="00A52806">
        <w:rPr>
          <w:rFonts w:asciiTheme="minorHAnsi" w:hAnsiTheme="minorHAnsi" w:cstheme="minorHAnsi"/>
        </w:rPr>
        <w:t>Comparing</w:t>
      </w:r>
      <w:r w:rsidR="00A52806" w:rsidRPr="00DE64E4">
        <w:rPr>
          <w:rFonts w:asciiTheme="minorHAnsi" w:hAnsiTheme="minorHAnsi" w:cstheme="minorHAnsi"/>
        </w:rPr>
        <w:t xml:space="preserve"> the </w:t>
      </w:r>
      <w:r w:rsidR="00A52806">
        <w:rPr>
          <w:rFonts w:asciiTheme="minorHAnsi" w:hAnsiTheme="minorHAnsi" w:cstheme="minorHAnsi"/>
        </w:rPr>
        <w:t xml:space="preserve">estimations of the </w:t>
      </w:r>
      <w:r w:rsidR="00A52806" w:rsidRPr="00DE64E4">
        <w:rPr>
          <w:rFonts w:asciiTheme="minorHAnsi" w:hAnsiTheme="minorHAnsi" w:cstheme="minorHAnsi"/>
        </w:rPr>
        <w:t xml:space="preserve">power spectra </w:t>
      </w:r>
      <w:r w:rsidR="00A52806">
        <w:rPr>
          <w:rFonts w:asciiTheme="minorHAnsi" w:hAnsiTheme="minorHAnsi" w:cstheme="minorHAnsi"/>
        </w:rPr>
        <w:t xml:space="preserve">during </w:t>
      </w:r>
      <w:r w:rsidR="00A52806" w:rsidRPr="00DE64E4">
        <w:rPr>
          <w:rFonts w:asciiTheme="minorHAnsi" w:hAnsiTheme="minorHAnsi" w:cstheme="minorHAnsi"/>
        </w:rPr>
        <w:t xml:space="preserve">active (Figure 7, red) and passive </w:t>
      </w:r>
      <w:r w:rsidR="00A52806">
        <w:rPr>
          <w:rFonts w:asciiTheme="minorHAnsi" w:hAnsiTheme="minorHAnsi" w:cstheme="minorHAnsi"/>
        </w:rPr>
        <w:t xml:space="preserve">head </w:t>
      </w:r>
      <w:r w:rsidR="00A52806" w:rsidRPr="00DE64E4">
        <w:rPr>
          <w:rFonts w:asciiTheme="minorHAnsi" w:hAnsiTheme="minorHAnsi" w:cstheme="minorHAnsi"/>
        </w:rPr>
        <w:t>movements (Figure 7, blue)</w:t>
      </w:r>
      <w:r w:rsidR="00A52806">
        <w:rPr>
          <w:rFonts w:asciiTheme="minorHAnsi" w:hAnsiTheme="minorHAnsi" w:cstheme="minorHAnsi"/>
        </w:rPr>
        <w:t xml:space="preserve"> in pilots, we found that only passive</w:t>
      </w:r>
      <w:r w:rsidR="00A52806" w:rsidRPr="00DE64E4">
        <w:rPr>
          <w:rFonts w:asciiTheme="minorHAnsi" w:hAnsiTheme="minorHAnsi" w:cstheme="minorHAnsi"/>
        </w:rPr>
        <w:t xml:space="preserve"> movements did present a </w:t>
      </w:r>
      <w:r w:rsidR="00A52806">
        <w:rPr>
          <w:rFonts w:asciiTheme="minorHAnsi" w:hAnsiTheme="minorHAnsi" w:cstheme="minorHAnsi"/>
        </w:rPr>
        <w:t xml:space="preserve">frequency </w:t>
      </w:r>
      <w:r w:rsidR="00A52806" w:rsidRPr="00DE64E4">
        <w:rPr>
          <w:rFonts w:asciiTheme="minorHAnsi" w:hAnsiTheme="minorHAnsi" w:cstheme="minorHAnsi"/>
        </w:rPr>
        <w:t>peak</w:t>
      </w:r>
      <w:r w:rsidR="00816B2D">
        <w:rPr>
          <w:rFonts w:asciiTheme="minorHAnsi" w:hAnsiTheme="minorHAnsi" w:cstheme="minorHAnsi"/>
        </w:rPr>
        <w:t xml:space="preserve">, relatively to the power measured – meaning that the </w:t>
      </w:r>
      <w:r w:rsidR="00405D3F">
        <w:rPr>
          <w:rFonts w:asciiTheme="minorHAnsi" w:hAnsiTheme="minorHAnsi" w:cstheme="minorHAnsi"/>
        </w:rPr>
        <w:t xml:space="preserve">aforementioned </w:t>
      </w:r>
      <w:r w:rsidR="00816B2D">
        <w:rPr>
          <w:rFonts w:asciiTheme="minorHAnsi" w:hAnsiTheme="minorHAnsi" w:cstheme="minorHAnsi"/>
        </w:rPr>
        <w:t xml:space="preserve">vibration might still exist in active </w:t>
      </w:r>
      <w:r w:rsidR="003304B9">
        <w:rPr>
          <w:rFonts w:asciiTheme="minorHAnsi" w:hAnsiTheme="minorHAnsi" w:cstheme="minorHAnsi"/>
        </w:rPr>
        <w:t>motions but</w:t>
      </w:r>
      <w:r w:rsidR="0013683E">
        <w:rPr>
          <w:rFonts w:asciiTheme="minorHAnsi" w:hAnsiTheme="minorHAnsi" w:cstheme="minorHAnsi"/>
        </w:rPr>
        <w:t xml:space="preserve"> </w:t>
      </w:r>
      <w:r w:rsidR="00816B2D">
        <w:rPr>
          <w:rFonts w:asciiTheme="minorHAnsi" w:hAnsiTheme="minorHAnsi" w:cstheme="minorHAnsi"/>
        </w:rPr>
        <w:t>is dominated by the frequency content of the head movements</w:t>
      </w:r>
      <w:r w:rsidR="00A52806" w:rsidRPr="00DE64E4">
        <w:rPr>
          <w:rFonts w:asciiTheme="minorHAnsi" w:hAnsiTheme="minorHAnsi" w:cstheme="minorHAnsi"/>
        </w:rPr>
        <w:t>.</w:t>
      </w:r>
      <w:r w:rsidR="003304B9">
        <w:rPr>
          <w:rFonts w:asciiTheme="minorHAnsi" w:hAnsiTheme="minorHAnsi" w:cstheme="minorHAnsi"/>
        </w:rPr>
        <w:t xml:space="preserve"> </w:t>
      </w:r>
      <w:r w:rsidR="003304B9" w:rsidRPr="003304B9">
        <w:rPr>
          <w:rFonts w:asciiTheme="minorHAnsi" w:hAnsiTheme="minorHAnsi" w:cstheme="minorHAnsi"/>
        </w:rPr>
        <w:t>The presence of th</w:t>
      </w:r>
      <w:r w:rsidR="003304B9">
        <w:rPr>
          <w:rFonts w:asciiTheme="minorHAnsi" w:hAnsiTheme="minorHAnsi" w:cstheme="minorHAnsi"/>
        </w:rPr>
        <w:t xml:space="preserve">is 6-10 Hz peak in the spectra of head velocity during passive movements </w:t>
      </w:r>
      <w:r w:rsidR="00C22201">
        <w:rPr>
          <w:rFonts w:asciiTheme="minorHAnsi" w:hAnsiTheme="minorHAnsi" w:cstheme="minorHAnsi"/>
        </w:rPr>
        <w:t>directly</w:t>
      </w:r>
      <w:r w:rsidR="00930B1F">
        <w:rPr>
          <w:rFonts w:asciiTheme="minorHAnsi" w:hAnsiTheme="minorHAnsi" w:cstheme="minorHAnsi"/>
        </w:rPr>
        <w:t xml:space="preserve"> suggests </w:t>
      </w:r>
      <w:r w:rsidR="00C22201">
        <w:rPr>
          <w:rFonts w:asciiTheme="minorHAnsi" w:hAnsiTheme="minorHAnsi" w:cstheme="minorHAnsi"/>
        </w:rPr>
        <w:t xml:space="preserve">that </w:t>
      </w:r>
      <w:r w:rsidR="00930B1F">
        <w:rPr>
          <w:rFonts w:asciiTheme="minorHAnsi" w:hAnsiTheme="minorHAnsi" w:cstheme="minorHAnsi"/>
        </w:rPr>
        <w:t xml:space="preserve">only a partial stabilization of the head </w:t>
      </w:r>
      <w:r w:rsidR="00C22201">
        <w:rPr>
          <w:rFonts w:asciiTheme="minorHAnsi" w:hAnsiTheme="minorHAnsi" w:cstheme="minorHAnsi"/>
        </w:rPr>
        <w:t xml:space="preserve">is achieved </w:t>
      </w:r>
      <w:r w:rsidR="00930B1F">
        <w:rPr>
          <w:rFonts w:asciiTheme="minorHAnsi" w:hAnsiTheme="minorHAnsi" w:cstheme="minorHAnsi"/>
        </w:rPr>
        <w:t>in response to exogeneous perturbations</w:t>
      </w:r>
      <w:r w:rsidR="0015038A">
        <w:rPr>
          <w:rFonts w:asciiTheme="minorHAnsi" w:hAnsiTheme="minorHAnsi" w:cstheme="minorHAnsi"/>
        </w:rPr>
        <w:t>, which are common in a helicopter cabin (see S</w:t>
      </w:r>
      <w:r w:rsidR="0015038A" w:rsidRPr="00463E42">
        <w:rPr>
          <w:rFonts w:asciiTheme="minorHAnsi" w:hAnsiTheme="minorHAnsi" w:cstheme="minorHAnsi"/>
        </w:rPr>
        <w:t>upplemen</w:t>
      </w:r>
      <w:r w:rsidR="0015038A">
        <w:rPr>
          <w:rFonts w:asciiTheme="minorHAnsi" w:hAnsiTheme="minorHAnsi" w:cstheme="minorHAnsi"/>
        </w:rPr>
        <w:t>tary M</w:t>
      </w:r>
      <w:r w:rsidR="0015038A" w:rsidRPr="00463E42">
        <w:rPr>
          <w:rFonts w:asciiTheme="minorHAnsi" w:hAnsiTheme="minorHAnsi" w:cstheme="minorHAnsi"/>
        </w:rPr>
        <w:t>aterials</w:t>
      </w:r>
      <w:r w:rsidR="0015038A">
        <w:rPr>
          <w:rFonts w:asciiTheme="minorHAnsi" w:hAnsiTheme="minorHAnsi" w:cstheme="minorHAnsi"/>
        </w:rPr>
        <w:t>)</w:t>
      </w:r>
      <w:r w:rsidR="00930B1F">
        <w:rPr>
          <w:rFonts w:asciiTheme="minorHAnsi" w:hAnsiTheme="minorHAnsi" w:cstheme="minorHAnsi"/>
        </w:rPr>
        <w:t>.</w:t>
      </w:r>
      <w:r w:rsidR="00C22201">
        <w:rPr>
          <w:rFonts w:asciiTheme="minorHAnsi" w:hAnsiTheme="minorHAnsi" w:cstheme="minorHAnsi"/>
        </w:rPr>
        <w:t xml:space="preserve"> Hence, pilots were </w:t>
      </w:r>
      <w:r w:rsidR="00EB46C8">
        <w:rPr>
          <w:rFonts w:asciiTheme="minorHAnsi" w:hAnsiTheme="minorHAnsi" w:cstheme="minorHAnsi"/>
        </w:rPr>
        <w:t xml:space="preserve">possibly </w:t>
      </w:r>
      <w:r w:rsidR="00C22201">
        <w:rPr>
          <w:rFonts w:asciiTheme="minorHAnsi" w:hAnsiTheme="minorHAnsi" w:cstheme="minorHAnsi"/>
        </w:rPr>
        <w:t>subjected to relatively high-frequency vibrations</w:t>
      </w:r>
      <w:r w:rsidR="00B36565">
        <w:rPr>
          <w:rFonts w:asciiTheme="minorHAnsi" w:hAnsiTheme="minorHAnsi" w:cstheme="minorHAnsi"/>
        </w:rPr>
        <w:t xml:space="preserve"> –</w:t>
      </w:r>
      <w:r w:rsidR="0081217F">
        <w:rPr>
          <w:rFonts w:asciiTheme="minorHAnsi" w:hAnsiTheme="minorHAnsi" w:cstheme="minorHAnsi"/>
        </w:rPr>
        <w:t xml:space="preserve"> </w:t>
      </w:r>
      <w:r w:rsidR="00B36565">
        <w:rPr>
          <w:rFonts w:asciiTheme="minorHAnsi" w:hAnsiTheme="minorHAnsi" w:cstheme="minorHAnsi"/>
        </w:rPr>
        <w:t xml:space="preserve">unfortunately </w:t>
      </w:r>
      <w:r w:rsidR="0081217F">
        <w:rPr>
          <w:rFonts w:asciiTheme="minorHAnsi" w:hAnsiTheme="minorHAnsi" w:cstheme="minorHAnsi"/>
        </w:rPr>
        <w:t>not</w:t>
      </w:r>
      <w:r w:rsidR="00B36565">
        <w:rPr>
          <w:rFonts w:asciiTheme="minorHAnsi" w:hAnsiTheme="minorHAnsi" w:cstheme="minorHAnsi"/>
        </w:rPr>
        <w:t xml:space="preserve"> </w:t>
      </w:r>
      <w:r w:rsidR="00B36565">
        <w:rPr>
          <w:rFonts w:asciiTheme="minorHAnsi" w:hAnsiTheme="minorHAnsi" w:cstheme="minorHAnsi"/>
        </w:rPr>
        <w:lastRenderedPageBreak/>
        <w:t>quantif</w:t>
      </w:r>
      <w:r w:rsidR="0081217F">
        <w:rPr>
          <w:rFonts w:asciiTheme="minorHAnsi" w:hAnsiTheme="minorHAnsi" w:cstheme="minorHAnsi"/>
        </w:rPr>
        <w:t xml:space="preserve">iable </w:t>
      </w:r>
      <w:r w:rsidR="00B36565">
        <w:rPr>
          <w:rFonts w:asciiTheme="minorHAnsi" w:hAnsiTheme="minorHAnsi" w:cstheme="minorHAnsi"/>
        </w:rPr>
        <w:t xml:space="preserve">given the experimental apparatus – that </w:t>
      </w:r>
      <w:r w:rsidR="00C22201">
        <w:rPr>
          <w:rFonts w:asciiTheme="minorHAnsi" w:hAnsiTheme="minorHAnsi" w:cstheme="minorHAnsi"/>
        </w:rPr>
        <w:t>they cannot fully compensate for.</w:t>
      </w:r>
      <w:r w:rsidR="00930B1F">
        <w:rPr>
          <w:rFonts w:asciiTheme="minorHAnsi" w:hAnsiTheme="minorHAnsi" w:cstheme="minorHAnsi"/>
        </w:rPr>
        <w:t xml:space="preserve"> </w:t>
      </w:r>
      <w:proofErr w:type="spellStart"/>
      <w:r w:rsidR="00DE7330" w:rsidRPr="00463E42">
        <w:rPr>
          <w:rFonts w:asciiTheme="minorHAnsi" w:hAnsiTheme="minorHAnsi" w:cstheme="minorHAnsi"/>
        </w:rPr>
        <w:t>Hinz</w:t>
      </w:r>
      <w:proofErr w:type="spellEnd"/>
      <w:r w:rsidR="00DE7330" w:rsidRPr="00463E42">
        <w:rPr>
          <w:rFonts w:asciiTheme="minorHAnsi" w:hAnsiTheme="minorHAnsi" w:cstheme="minorHAnsi"/>
        </w:rPr>
        <w:t xml:space="preserve"> </w:t>
      </w:r>
      <w:r w:rsidR="00466673" w:rsidRPr="00463E42">
        <w:rPr>
          <w:rFonts w:asciiTheme="minorHAnsi" w:hAnsiTheme="minorHAnsi" w:cstheme="minorHAnsi"/>
          <w:i/>
        </w:rPr>
        <w:t>et</w:t>
      </w:r>
      <w:r w:rsidR="00DE7330" w:rsidRPr="00463E42">
        <w:rPr>
          <w:rFonts w:asciiTheme="minorHAnsi" w:hAnsiTheme="minorHAnsi" w:cstheme="minorHAnsi"/>
          <w:i/>
        </w:rPr>
        <w:t xml:space="preserve"> al.</w:t>
      </w:r>
      <w:r w:rsidR="006A533A">
        <w:rPr>
          <w:rFonts w:asciiTheme="minorHAnsi" w:hAnsiTheme="minorHAnsi" w:cstheme="minorHAnsi"/>
        </w:rPr>
        <w:t xml:space="preserve"> </w:t>
      </w:r>
      <w:r w:rsidR="00D22B85" w:rsidRPr="00463E42">
        <w:rPr>
          <w:rFonts w:asciiTheme="minorHAnsi" w:hAnsiTheme="minorHAnsi" w:cstheme="minorHAnsi"/>
        </w:rPr>
        <w:t xml:space="preserve">demonstrated </w:t>
      </w:r>
      <w:r w:rsidR="00DE7330" w:rsidRPr="00463E42">
        <w:rPr>
          <w:rFonts w:asciiTheme="minorHAnsi" w:hAnsiTheme="minorHAnsi" w:cstheme="minorHAnsi"/>
        </w:rPr>
        <w:t xml:space="preserve">that </w:t>
      </w:r>
      <w:r w:rsidR="00D22B85" w:rsidRPr="00463E42">
        <w:rPr>
          <w:rFonts w:asciiTheme="minorHAnsi" w:hAnsiTheme="minorHAnsi" w:cstheme="minorHAnsi"/>
        </w:rPr>
        <w:t>seat-to-head vibration transmissibility curves presented a peak around 8 Hz when using a backrest</w:t>
      </w:r>
      <w:r w:rsidR="006A533A">
        <w:rPr>
          <w:rFonts w:asciiTheme="minorHAnsi" w:hAnsiTheme="minorHAnsi" w:cstheme="minorHAnsi"/>
        </w:rPr>
        <w:t xml:space="preserve"> </w:t>
      </w:r>
      <w:r w:rsidR="006A533A">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{"citationID":"y5cDCnmO","properties":{"formattedCitation":"[30]","plainCitation":"[30]","noteIndex":0},"citationItems":[{"id":2629,"uris":["http://zotero.org/users/8976185/items/N2X8Q2KF"],"itemData":{"id":2629,"type":"article-journal","abstract":"Most research has investigated the seat-to-head transmissibility during single-axis excitations. Associations between head accelerations and discomfort or effects on vision were reported. Possible differences between the seatto-head transmissibility determined during different vibration magnitudes with a variable number of excitation axes have not been systematically examined. An experimental study was performed with 8 male subjects sitting on a rigid seat with hands on a support. They were exposed to random whole-body vibration (E1=0.45 ms–2, E2=0.90 ms–2, and E3=1.80 ms–2) to single- and three-axis vibration. All translational and rotational seat-to-head transmissibilities were calculated. The effects of the factors vibration magnitude and number of axes on the peak modulus and frequency of the seat-to-head transmissibilities were tested. In general the head motions follow constant pattern. These pattern of head motions comprise a combination of rotational and translational shares of transmissions, i.e. the curves show a dependence on the factors ‘vibration magnitude’ and ‘number of vibration axes’. Mechanical properties of the soft tissue, relative motions of body parts, and muscle reactions were supposed to cause the nonlinearities of the head. Future research should consider effects of multi-axis vibration, if conclusions shall be drawn for the evaluation of possible health effects and model validations.","container-title":"INDUSTRIAL HEALTH","DOI":"10.2486/indhealth.MSWBVI-03","ISSN":"0019-8366, 1880-8026","issue":"5","journalAbbreviation":"INDUSTRIAL HEALTH","language":"en","page":"565-583","source":"DOI.org (Crossref)","title":"Seat-to-head Transfer Function of Seated Men ―Determination with Single and Three Axis Excitations at Different Magnitudes","volume":"48","author":[{"family":"Hinz","given":"Barbara"},{"family":"Menzel","given":"Gerhard"},{"family":"Blüthner","given":"Ralph"},{"family":"Seidel","given":"Helmut"}],"issued":{"date-parts":[["2010"]]}}}],"schema":"https://github.com/citation-style-language/schema/raw/master/csl-citation.json"} </w:instrText>
      </w:r>
      <w:r w:rsidR="006A533A">
        <w:rPr>
          <w:rFonts w:asciiTheme="minorHAnsi" w:hAnsiTheme="minorHAnsi" w:cstheme="minorHAnsi"/>
        </w:rPr>
        <w:fldChar w:fldCharType="separate"/>
      </w:r>
      <w:r w:rsidR="00AC65A5" w:rsidRPr="00AC65A5">
        <w:rPr>
          <w:rFonts w:ascii="Calibri" w:hAnsi="Calibri" w:cs="Calibri"/>
        </w:rPr>
        <w:t>[30]</w:t>
      </w:r>
      <w:r w:rsidR="006A533A">
        <w:rPr>
          <w:rFonts w:asciiTheme="minorHAnsi" w:hAnsiTheme="minorHAnsi" w:cstheme="minorHAnsi"/>
        </w:rPr>
        <w:fldChar w:fldCharType="end"/>
      </w:r>
      <w:r w:rsidR="00DE7330" w:rsidRPr="00463E42">
        <w:rPr>
          <w:rFonts w:asciiTheme="minorHAnsi" w:hAnsiTheme="minorHAnsi" w:cstheme="minorHAnsi"/>
        </w:rPr>
        <w:t>.</w:t>
      </w:r>
      <w:r w:rsidR="008940F7" w:rsidRPr="00463E42">
        <w:rPr>
          <w:rFonts w:asciiTheme="minorHAnsi" w:hAnsiTheme="minorHAnsi" w:cstheme="minorHAnsi"/>
        </w:rPr>
        <w:t xml:space="preserve"> </w:t>
      </w:r>
      <w:r w:rsidR="00C676E5" w:rsidRPr="00463E42">
        <w:rPr>
          <w:rFonts w:asciiTheme="minorHAnsi" w:hAnsiTheme="minorHAnsi" w:cstheme="minorHAnsi"/>
        </w:rPr>
        <w:t>Accordingly</w:t>
      </w:r>
      <w:r w:rsidR="005262B9" w:rsidRPr="00463E42">
        <w:rPr>
          <w:rFonts w:asciiTheme="minorHAnsi" w:hAnsiTheme="minorHAnsi" w:cstheme="minorHAnsi"/>
        </w:rPr>
        <w:t xml:space="preserve">, we </w:t>
      </w:r>
      <w:r w:rsidR="00F318F6">
        <w:rPr>
          <w:rFonts w:asciiTheme="minorHAnsi" w:hAnsiTheme="minorHAnsi" w:cstheme="minorHAnsi"/>
        </w:rPr>
        <w:t>postulate</w:t>
      </w:r>
      <w:r w:rsidR="005262B9" w:rsidRPr="00463E42">
        <w:rPr>
          <w:rFonts w:asciiTheme="minorHAnsi" w:hAnsiTheme="minorHAnsi" w:cstheme="minorHAnsi"/>
        </w:rPr>
        <w:t xml:space="preserve"> that the </w:t>
      </w:r>
      <w:r w:rsidR="00025697">
        <w:rPr>
          <w:rFonts w:asciiTheme="minorHAnsi" w:hAnsiTheme="minorHAnsi" w:cstheme="minorHAnsi"/>
        </w:rPr>
        <w:t>frequency</w:t>
      </w:r>
      <w:r w:rsidR="0013284F" w:rsidRPr="00463E42">
        <w:rPr>
          <w:rFonts w:asciiTheme="minorHAnsi" w:hAnsiTheme="minorHAnsi" w:cstheme="minorHAnsi"/>
        </w:rPr>
        <w:t xml:space="preserve"> peak was</w:t>
      </w:r>
      <w:r w:rsidR="005262B9" w:rsidRPr="00463E42">
        <w:rPr>
          <w:rFonts w:asciiTheme="minorHAnsi" w:hAnsiTheme="minorHAnsi" w:cstheme="minorHAnsi"/>
        </w:rPr>
        <w:t xml:space="preserve"> caused </w:t>
      </w:r>
      <w:r w:rsidR="00025697">
        <w:rPr>
          <w:rFonts w:asciiTheme="minorHAnsi" w:hAnsiTheme="minorHAnsi" w:cstheme="minorHAnsi"/>
        </w:rPr>
        <w:t xml:space="preserve">during </w:t>
      </w:r>
      <w:r w:rsidR="005262B9" w:rsidRPr="00463E42">
        <w:rPr>
          <w:rFonts w:asciiTheme="minorHAnsi" w:hAnsiTheme="minorHAnsi" w:cstheme="minorHAnsi"/>
        </w:rPr>
        <w:t xml:space="preserve">reflexive </w:t>
      </w:r>
      <w:r w:rsidR="00BD5FEF">
        <w:rPr>
          <w:rFonts w:asciiTheme="minorHAnsi" w:hAnsiTheme="minorHAnsi" w:cstheme="minorHAnsi"/>
        </w:rPr>
        <w:t xml:space="preserve">passive </w:t>
      </w:r>
      <w:r w:rsidR="005262B9" w:rsidRPr="00463E42">
        <w:rPr>
          <w:rFonts w:asciiTheme="minorHAnsi" w:hAnsiTheme="minorHAnsi" w:cstheme="minorHAnsi"/>
        </w:rPr>
        <w:t xml:space="preserve">head movements in response to </w:t>
      </w:r>
      <w:r w:rsidR="006F2634" w:rsidRPr="00463E42">
        <w:rPr>
          <w:rFonts w:asciiTheme="minorHAnsi" w:hAnsiTheme="minorHAnsi" w:cstheme="minorHAnsi"/>
        </w:rPr>
        <w:t xml:space="preserve">perturbations </w:t>
      </w:r>
      <w:r w:rsidR="00025697">
        <w:rPr>
          <w:rFonts w:asciiTheme="minorHAnsi" w:hAnsiTheme="minorHAnsi" w:cstheme="minorHAnsi"/>
        </w:rPr>
        <w:t>generated by the movement of</w:t>
      </w:r>
      <w:r w:rsidR="006F2634" w:rsidRPr="00463E42">
        <w:rPr>
          <w:rFonts w:asciiTheme="minorHAnsi" w:hAnsiTheme="minorHAnsi" w:cstheme="minorHAnsi"/>
        </w:rPr>
        <w:t xml:space="preserve"> the cabin</w:t>
      </w:r>
      <w:r w:rsidR="005262B9" w:rsidRPr="00463E42">
        <w:rPr>
          <w:rFonts w:asciiTheme="minorHAnsi" w:hAnsiTheme="minorHAnsi" w:cstheme="minorHAnsi"/>
        </w:rPr>
        <w:t xml:space="preserve"> </w:t>
      </w:r>
      <w:r w:rsidR="00025697">
        <w:rPr>
          <w:rFonts w:asciiTheme="minorHAnsi" w:hAnsiTheme="minorHAnsi" w:cstheme="minorHAnsi"/>
        </w:rPr>
        <w:t xml:space="preserve">and </w:t>
      </w:r>
      <w:r w:rsidR="005262B9" w:rsidRPr="00463E42">
        <w:rPr>
          <w:rFonts w:asciiTheme="minorHAnsi" w:hAnsiTheme="minorHAnsi" w:cstheme="minorHAnsi"/>
        </w:rPr>
        <w:t xml:space="preserve">transmitted to the head </w:t>
      </w:r>
      <w:r w:rsidR="005262B9" w:rsidRPr="00463E42">
        <w:rPr>
          <w:rFonts w:asciiTheme="minorHAnsi" w:hAnsiTheme="minorHAnsi" w:cstheme="minorHAnsi"/>
          <w:i/>
        </w:rPr>
        <w:t xml:space="preserve">via </w:t>
      </w:r>
      <w:r w:rsidR="005262B9" w:rsidRPr="00463E42">
        <w:rPr>
          <w:rFonts w:asciiTheme="minorHAnsi" w:hAnsiTheme="minorHAnsi" w:cstheme="minorHAnsi"/>
        </w:rPr>
        <w:t>the seat.</w:t>
      </w:r>
      <w:r w:rsidR="003D6FEB" w:rsidRPr="00463E42">
        <w:rPr>
          <w:rFonts w:asciiTheme="minorHAnsi" w:hAnsiTheme="minorHAnsi" w:cstheme="minorHAnsi"/>
        </w:rPr>
        <w:t xml:space="preserve"> </w:t>
      </w:r>
      <w:r w:rsidR="0015038A">
        <w:rPr>
          <w:rFonts w:asciiTheme="minorHAnsi" w:hAnsiTheme="minorHAnsi" w:cstheme="minorHAnsi"/>
        </w:rPr>
        <w:t xml:space="preserve">Such vibrations </w:t>
      </w:r>
      <w:r w:rsidR="00F318F6">
        <w:rPr>
          <w:rFonts w:asciiTheme="minorHAnsi" w:hAnsiTheme="minorHAnsi" w:cstheme="minorHAnsi"/>
        </w:rPr>
        <w:t>could</w:t>
      </w:r>
      <w:r w:rsidR="0013284F" w:rsidRPr="00463E42">
        <w:rPr>
          <w:rFonts w:asciiTheme="minorHAnsi" w:hAnsiTheme="minorHAnsi" w:cstheme="minorHAnsi"/>
        </w:rPr>
        <w:t xml:space="preserve">, </w:t>
      </w:r>
      <w:r w:rsidR="00F318F6">
        <w:rPr>
          <w:rFonts w:asciiTheme="minorHAnsi" w:hAnsiTheme="minorHAnsi" w:cstheme="minorHAnsi"/>
        </w:rPr>
        <w:t xml:space="preserve">in the long run, </w:t>
      </w:r>
      <w:r w:rsidR="0013284F" w:rsidRPr="00463E42">
        <w:rPr>
          <w:rFonts w:asciiTheme="minorHAnsi" w:hAnsiTheme="minorHAnsi" w:cstheme="minorHAnsi"/>
        </w:rPr>
        <w:t xml:space="preserve">induce </w:t>
      </w:r>
      <w:r w:rsidR="00EC1466" w:rsidRPr="00463E42">
        <w:rPr>
          <w:rFonts w:asciiTheme="minorHAnsi" w:hAnsiTheme="minorHAnsi" w:cstheme="minorHAnsi"/>
        </w:rPr>
        <w:t>m</w:t>
      </w:r>
      <w:r w:rsidR="0013284F" w:rsidRPr="00463E42">
        <w:rPr>
          <w:rFonts w:asciiTheme="minorHAnsi" w:hAnsiTheme="minorHAnsi" w:cstheme="minorHAnsi"/>
          <w:color w:val="000000"/>
        </w:rPr>
        <w:t>usculoskeletal disorders in the operators</w:t>
      </w:r>
      <w:r w:rsidR="0015038A">
        <w:rPr>
          <w:rFonts w:asciiTheme="minorHAnsi" w:hAnsiTheme="minorHAnsi" w:cstheme="minorHAnsi"/>
          <w:color w:val="000000"/>
        </w:rPr>
        <w:t xml:space="preserve"> </w:t>
      </w:r>
      <w:r w:rsidR="0015038A">
        <w:rPr>
          <w:rFonts w:asciiTheme="minorHAnsi" w:hAnsiTheme="minorHAnsi" w:cstheme="minorHAnsi"/>
          <w:color w:val="000000"/>
        </w:rPr>
        <w:fldChar w:fldCharType="begin"/>
      </w:r>
      <w:r w:rsidR="0015038A">
        <w:rPr>
          <w:rFonts w:asciiTheme="minorHAnsi" w:hAnsiTheme="minorHAnsi" w:cstheme="minorHAnsi"/>
          <w:color w:val="000000"/>
        </w:rPr>
        <w:instrText xml:space="preserve"> ADDIN ZOTERO_ITEM CSL_CITATION {"citationID":"tqN7OUkW","properties":{"formattedCitation":"[32]","plainCitation":"[32]","noteIndex":0},"citationItems":[{"id":2616,"uris":["http://zotero.org/users/8976185/items/GIZH737J"],"itemData":{"id":2616,"type":"article-journal","container-title":"The Journal of Neuroscience","DOI":"10.1523/JNEUROSCI.1463-19.2020","ISSN":"0270-6474, 1529-2401","issue":"9","journalAbbreviation":"J. Neurosci.","language":"en","page":"1874-1887","source":"DOI.org (Crossref)","title":"Neural Mechanisms Underlying High-Frequency Vestibulocollic Reflexes In Humans And Monkeys","volume":"40","author":[{"family":"Forbes","given":"Patrick A."},{"family":"Kwan","given":"Annie"},{"family":"Rasman","given":"Brandon G."},{"family":"Mitchell","given":"Diana E."},{"family":"Cullen","given":"Kathleen E."},{"family":"Blouin","given":"Jean-Sébastien"}],"issued":{"date-parts":[["2020",2,26]]}}}],"schema":"https://github.com/citation-style-language/schema/raw/master/csl-citation.json"} </w:instrText>
      </w:r>
      <w:r w:rsidR="0015038A">
        <w:rPr>
          <w:rFonts w:asciiTheme="minorHAnsi" w:hAnsiTheme="minorHAnsi" w:cstheme="minorHAnsi"/>
          <w:color w:val="000000"/>
        </w:rPr>
        <w:fldChar w:fldCharType="separate"/>
      </w:r>
      <w:r w:rsidR="0015038A" w:rsidRPr="0015038A">
        <w:rPr>
          <w:rFonts w:ascii="Calibri" w:hAnsi="Calibri" w:cs="Calibri"/>
        </w:rPr>
        <w:t>[32]</w:t>
      </w:r>
      <w:r w:rsidR="0015038A">
        <w:rPr>
          <w:rFonts w:asciiTheme="minorHAnsi" w:hAnsiTheme="minorHAnsi" w:cstheme="minorHAnsi"/>
          <w:color w:val="000000"/>
        </w:rPr>
        <w:fldChar w:fldCharType="end"/>
      </w:r>
      <w:r w:rsidR="008150E6">
        <w:rPr>
          <w:rFonts w:asciiTheme="minorHAnsi" w:hAnsiTheme="minorHAnsi" w:cstheme="minorHAnsi"/>
          <w:color w:val="000000"/>
        </w:rPr>
        <w:t>:</w:t>
      </w:r>
      <w:r w:rsidR="00F318F6">
        <w:rPr>
          <w:rFonts w:asciiTheme="minorHAnsi" w:hAnsiTheme="minorHAnsi" w:cstheme="minorHAnsi"/>
          <w:color w:val="000000"/>
        </w:rPr>
        <w:t xml:space="preserve"> m</w:t>
      </w:r>
      <w:r w:rsidR="00F318F6" w:rsidRPr="00F318F6">
        <w:rPr>
          <w:rFonts w:asciiTheme="minorHAnsi" w:hAnsiTheme="minorHAnsi" w:cstheme="minorHAnsi"/>
          <w:color w:val="000000"/>
        </w:rPr>
        <w:t xml:space="preserve">ultiple studies have </w:t>
      </w:r>
      <w:r w:rsidR="00F318F6">
        <w:rPr>
          <w:rFonts w:asciiTheme="minorHAnsi" w:hAnsiTheme="minorHAnsi" w:cstheme="minorHAnsi"/>
          <w:color w:val="000000"/>
        </w:rPr>
        <w:t>evaluated</w:t>
      </w:r>
      <w:r w:rsidR="00F318F6" w:rsidRPr="00F318F6">
        <w:rPr>
          <w:rFonts w:asciiTheme="minorHAnsi" w:hAnsiTheme="minorHAnsi" w:cstheme="minorHAnsi"/>
          <w:color w:val="000000"/>
        </w:rPr>
        <w:t xml:space="preserve"> the effect of whole-body vibrations (WBV) and </w:t>
      </w:r>
      <w:r w:rsidR="008150E6">
        <w:rPr>
          <w:rFonts w:asciiTheme="minorHAnsi" w:hAnsiTheme="minorHAnsi" w:cstheme="minorHAnsi"/>
          <w:color w:val="000000"/>
        </w:rPr>
        <w:t xml:space="preserve">found </w:t>
      </w:r>
      <w:r w:rsidR="00F318F6" w:rsidRPr="00F318F6">
        <w:rPr>
          <w:rFonts w:asciiTheme="minorHAnsi" w:hAnsiTheme="minorHAnsi" w:cstheme="minorHAnsi"/>
          <w:color w:val="000000"/>
        </w:rPr>
        <w:t>that occupations with high exposure to WBV are at risk for the development of pathologies of the neck and shoulder complex</w:t>
      </w:r>
      <w:r w:rsidR="006A533A">
        <w:rPr>
          <w:rFonts w:asciiTheme="minorHAnsi" w:hAnsiTheme="minorHAnsi" w:cstheme="minorHAnsi"/>
          <w:color w:val="000000"/>
        </w:rPr>
        <w:t xml:space="preserve"> </w:t>
      </w:r>
      <w:r w:rsidR="006A533A">
        <w:rPr>
          <w:rFonts w:asciiTheme="minorHAnsi" w:hAnsiTheme="minorHAnsi" w:cstheme="minorHAnsi"/>
          <w:color w:val="000000"/>
        </w:rPr>
        <w:fldChar w:fldCharType="begin"/>
      </w:r>
      <w:r w:rsidR="0015038A">
        <w:rPr>
          <w:rFonts w:asciiTheme="minorHAnsi" w:hAnsiTheme="minorHAnsi" w:cstheme="minorHAnsi"/>
          <w:color w:val="000000"/>
        </w:rPr>
        <w:instrText xml:space="preserve"> ADDIN ZOTERO_ITEM CSL_CITATION {"citationID":"6Y0prEm0","properties":{"formattedCitation":"[30], [33]","plainCitation":"[30], [33]","noteIndex":0},"citationItems":[{"id":2629,"uris":["http://zotero.org/users/8976185/items/N2X8Q2KF"],"itemData":{"id":2629,"type":"article-journal","abstract":"Most research has investigated the seat-to-head transmissibility during single-axis excitations. Associations between head accelerations and discomfort or effects on vision were reported. Possible differences between the seatto-head transmissibility determined during different vibration magnitudes with a variable number of excitation axes have not been systematically examined. An experimental study was performed with 8 male subjects sitting on a rigid seat with hands on a support. They were exposed to random whole-body vibration (E1=0.45 ms–2, E2=0.90 ms–2, and E3=1.80 ms–2) to single- and three-axis vibration. All translational and rotational seat-to-head transmissibilities were calculated. The effects of the factors vibration magnitude and number of axes on the peak modulus and frequency of the seat-to-head transmissibilities were tested. In general the head motions follow constant pattern. These pattern of head motions comprise a combination of rotational and translational shares of transmissions, i.e. the curves show a dependence on the factors ‘vibration magnitude’ and ‘number of vibration axes’. Mechanical properties of the soft tissue, relative motions of body parts, and muscle reactions were supposed to cause the nonlinearities of the head. Future research should consider effects of multi-axis vibration, if conclusions shall be drawn for the evaluation of possible health effects and model validations.","container-title":"INDUSTRIAL HEALTH","DOI":"10.2486/indhealth.MSWBVI-03","ISSN":"0019-8366, 1880-8026","issue":"5","journalAbbreviation":"INDUSTRIAL HEALTH","language":"en","page":"565-583","source":"DOI.org (Crossref)","title":"Seat-to-head Transfer Function of Seated Men ―Determination with Single and Three Axis Excitations at Different Magnitudes","volume":"48","author":[{"family":"Hinz","given":"Barbara"},{"family":"Menzel","given":"Gerhard"},{"family":"Blüthner","given":"Ralph"},{"family":"Seidel","given":"Helmut"}],"issued":{"date-parts":[["2010"]]}}},{"id":2641,"uris":["http://zotero.org/users/8976185/items/9TE7EY97"],"itemData":{"id":2641,"type":"article-journal","container-title":"Journal of Sound and Vibration","DOI":"10.1006/jsvi.2001.4247","ISSN":"0022460X","issue":"1","journalAbbreviation":"Journal of Sound and Vibration","language":"en","page":"21-29","source":"DOI.org (Crossref)","title":"MUSCULOSKELETAL SYMPTOMS AMONG DRIVERS OF ALL-TERRAIN VEHICLES","volume":"253","author":[{"family":"Rehn","given":"B."},{"family":"Bergdahl","given":"I.A."},{"family":"Ahlgren","given":"C."},{"family":"From","given":"C."},{"family":"Järvholm","given":"B."},{"family":"Lundström","given":"R."},{"family":"Nilsson","given":"T."},{"family":"Sundelin","given":"G."}],"issued":{"date-parts":[["2002",5]]}}}],"schema":"https://github.com/citation-style-language/schema/raw/master/csl-citation.json"} </w:instrText>
      </w:r>
      <w:r w:rsidR="006A533A">
        <w:rPr>
          <w:rFonts w:asciiTheme="minorHAnsi" w:hAnsiTheme="minorHAnsi" w:cstheme="minorHAnsi"/>
          <w:color w:val="000000"/>
        </w:rPr>
        <w:fldChar w:fldCharType="separate"/>
      </w:r>
      <w:r w:rsidR="0015038A" w:rsidRPr="0015038A">
        <w:rPr>
          <w:rFonts w:ascii="Calibri" w:hAnsi="Calibri" w:cs="Calibri"/>
        </w:rPr>
        <w:t>[30], [33]</w:t>
      </w:r>
      <w:r w:rsidR="006A533A">
        <w:rPr>
          <w:rFonts w:asciiTheme="minorHAnsi" w:hAnsiTheme="minorHAnsi" w:cstheme="minorHAnsi"/>
          <w:color w:val="000000"/>
        </w:rPr>
        <w:fldChar w:fldCharType="end"/>
      </w:r>
      <w:r w:rsidR="002B349E">
        <w:rPr>
          <w:rFonts w:asciiTheme="minorHAnsi" w:hAnsiTheme="minorHAnsi" w:cstheme="minorHAnsi"/>
          <w:color w:val="000000"/>
        </w:rPr>
        <w:t>.</w:t>
      </w:r>
    </w:p>
    <w:p w14:paraId="27777AC6" w14:textId="77777777" w:rsidR="00C61606" w:rsidRPr="00F318F6" w:rsidRDefault="00C61606" w:rsidP="00463E42">
      <w:pPr>
        <w:pStyle w:val="lmttranslationsastextitem"/>
        <w:spacing w:before="0" w:beforeAutospacing="0" w:after="0" w:afterAutospacing="0"/>
        <w:ind w:firstLine="709"/>
        <w:jc w:val="both"/>
        <w:rPr>
          <w:rFonts w:ascii="Helvetica" w:hAnsi="Helvetica"/>
          <w:color w:val="000000"/>
          <w:lang w:val="en-US"/>
        </w:rPr>
      </w:pPr>
    </w:p>
    <w:p w14:paraId="34E07136" w14:textId="137A2D45" w:rsidR="009215B0" w:rsidRDefault="00BE2645" w:rsidP="00C170A1">
      <w:pPr>
        <w:pStyle w:val="Standard"/>
        <w:ind w:firstLine="709"/>
        <w:jc w:val="both"/>
        <w:rPr>
          <w:rFonts w:asciiTheme="minorHAnsi" w:hAnsiTheme="minorHAnsi" w:cstheme="minorHAnsi"/>
        </w:rPr>
      </w:pPr>
      <w:r w:rsidRPr="00DE64E4">
        <w:rPr>
          <w:rFonts w:asciiTheme="minorHAnsi" w:hAnsiTheme="minorHAnsi" w:cstheme="minorHAnsi"/>
        </w:rPr>
        <w:t xml:space="preserve">During active </w:t>
      </w:r>
      <w:r w:rsidR="001D2995">
        <w:rPr>
          <w:rFonts w:asciiTheme="minorHAnsi" w:hAnsiTheme="minorHAnsi" w:cstheme="minorHAnsi"/>
        </w:rPr>
        <w:t>behavior</w:t>
      </w:r>
      <w:r w:rsidRPr="00DE64E4">
        <w:rPr>
          <w:rFonts w:asciiTheme="minorHAnsi" w:hAnsiTheme="minorHAnsi" w:cstheme="minorHAnsi"/>
        </w:rPr>
        <w:t xml:space="preserve">, </w:t>
      </w:r>
      <w:r w:rsidR="001D2995">
        <w:rPr>
          <w:rFonts w:asciiTheme="minorHAnsi" w:hAnsiTheme="minorHAnsi" w:cstheme="minorHAnsi"/>
        </w:rPr>
        <w:t xml:space="preserve">the </w:t>
      </w:r>
      <w:r w:rsidR="00A0394B">
        <w:rPr>
          <w:rFonts w:asciiTheme="minorHAnsi" w:hAnsiTheme="minorHAnsi" w:cstheme="minorHAnsi"/>
        </w:rPr>
        <w:t xml:space="preserve">expected sensory </w:t>
      </w:r>
      <w:r w:rsidR="001D2995">
        <w:rPr>
          <w:rFonts w:asciiTheme="minorHAnsi" w:hAnsiTheme="minorHAnsi" w:cstheme="minorHAnsi"/>
        </w:rPr>
        <w:t xml:space="preserve">information </w:t>
      </w:r>
      <w:r w:rsidR="00C61606">
        <w:rPr>
          <w:rFonts w:asciiTheme="minorHAnsi" w:hAnsiTheme="minorHAnsi" w:cstheme="minorHAnsi"/>
        </w:rPr>
        <w:t>produced</w:t>
      </w:r>
      <w:r w:rsidR="001D2995">
        <w:rPr>
          <w:rFonts w:asciiTheme="minorHAnsi" w:hAnsiTheme="minorHAnsi" w:cstheme="minorHAnsi"/>
        </w:rPr>
        <w:t xml:space="preserve"> by body movements </w:t>
      </w:r>
      <w:r w:rsidR="005A0E0A">
        <w:rPr>
          <w:rFonts w:asciiTheme="minorHAnsi" w:hAnsiTheme="minorHAnsi" w:cstheme="minorHAnsi"/>
        </w:rPr>
        <w:t>is</w:t>
      </w:r>
      <w:r w:rsidR="00F26A48">
        <w:rPr>
          <w:rFonts w:asciiTheme="minorHAnsi" w:hAnsiTheme="minorHAnsi" w:cstheme="minorHAnsi"/>
        </w:rPr>
        <w:t xml:space="preserve"> compared</w:t>
      </w:r>
      <w:r w:rsidR="00885103">
        <w:rPr>
          <w:rFonts w:asciiTheme="minorHAnsi" w:hAnsiTheme="minorHAnsi" w:cstheme="minorHAnsi"/>
        </w:rPr>
        <w:t xml:space="preserve"> </w:t>
      </w:r>
      <w:r w:rsidR="00A0394B">
        <w:rPr>
          <w:rFonts w:asciiTheme="minorHAnsi" w:hAnsiTheme="minorHAnsi" w:cstheme="minorHAnsi"/>
        </w:rPr>
        <w:t>to</w:t>
      </w:r>
      <w:r w:rsidR="00F26A48">
        <w:rPr>
          <w:rFonts w:asciiTheme="minorHAnsi" w:hAnsiTheme="minorHAnsi" w:cstheme="minorHAnsi"/>
        </w:rPr>
        <w:t xml:space="preserve"> </w:t>
      </w:r>
      <w:r w:rsidR="00A0394B">
        <w:rPr>
          <w:rFonts w:asciiTheme="minorHAnsi" w:hAnsiTheme="minorHAnsi" w:cstheme="minorHAnsi"/>
        </w:rPr>
        <w:t>the actual sensory information</w:t>
      </w:r>
      <w:r w:rsidR="00F26A48">
        <w:rPr>
          <w:rFonts w:asciiTheme="minorHAnsi" w:hAnsiTheme="minorHAnsi" w:cstheme="minorHAnsi"/>
        </w:rPr>
        <w:t xml:space="preserve"> </w:t>
      </w:r>
      <w:r w:rsidRPr="00DE64E4">
        <w:rPr>
          <w:rFonts w:asciiTheme="minorHAnsi" w:hAnsiTheme="minorHAnsi" w:cstheme="minorHAnsi"/>
        </w:rPr>
        <w:t>to fine</w:t>
      </w:r>
      <w:r w:rsidR="00F26A48">
        <w:rPr>
          <w:rFonts w:asciiTheme="minorHAnsi" w:hAnsiTheme="minorHAnsi" w:cstheme="minorHAnsi"/>
        </w:rPr>
        <w:t xml:space="preserve">ly </w:t>
      </w:r>
      <w:r w:rsidRPr="00DE64E4">
        <w:rPr>
          <w:rFonts w:asciiTheme="minorHAnsi" w:hAnsiTheme="minorHAnsi" w:cstheme="minorHAnsi"/>
        </w:rPr>
        <w:t xml:space="preserve">tune </w:t>
      </w:r>
      <w:r w:rsidR="00F26A48">
        <w:rPr>
          <w:rFonts w:asciiTheme="minorHAnsi" w:hAnsiTheme="minorHAnsi" w:cstheme="minorHAnsi"/>
        </w:rPr>
        <w:t>motor control</w:t>
      </w:r>
      <w:r w:rsidR="006A533A">
        <w:rPr>
          <w:rFonts w:asciiTheme="minorHAnsi" w:hAnsiTheme="minorHAnsi" w:cstheme="minorHAnsi"/>
        </w:rPr>
        <w:t xml:space="preserve"> </w:t>
      </w:r>
      <w:r w:rsidR="006A533A">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{"citationID":"p4os6x6o","properties":{"formattedCitation":"[34], [35]","plainCitation":"[34], [35]","noteIndex":0},"citationItems":[{"id":26,"uris":["http://zotero.org/users/8976185/items/AGDVVNI9"],"itemData":{"id":26,"type":"article-journal","abstract":"In everyday life, vestibular receptors are activated by both self-generated and externally applied head movements. Traditionally, it has been assumed that the vestibular system reliably encodes head-in-space motion throughout our daily activities and that subsequent processing by upstream cerebellar and cortical pathways is required to transform this information into the reference frames required for voluntary behaviors. However, recent studies have radically changed the way we view the vestibular system. In particular, the results of recent single-unit studies in head-unrestrained monkeys have shown that the vestibular system provides the CNS with more than an estimate of head motion. This review first considers how head-in-space velocity is processed at the level of the vestibular afferents and vestibular nuclei during active versus passive head movements. While vestibular information appears to be similarly processed by vestibular afferents during passive and active motion, it is differentially processed at the level of the vestibular nuclei. For example, one class of neurons in vestibular nuclei, which receives direct inputs from semicircular canal afferents, is substantially less responsive to active head movements than to passively applied head rotations. The projection patterns of these neurons strongly suggest that they are involved in generating head-stabilization responses as well as shaping vestibular information for the computation of spatial orientation. In contrast, a second class of neurons in the vestibular nuclei that mediate the vestibuloocular reflex process vestibular information in a manner that depends principally on the subject's current gaze strategy rather than whether the head movement was self-generated or externally applied. The implications of these results are then discussed in relation to the status of vestibular reflexes (i.e., the vestibuloocular, vestibulocollic, and cervicoocular reflexes) and implications for higher-level processing of vestibular information during active head movements.","container-title":"Journal of Neurophysiology","DOI":"10.1152/jn.00988.2003","ISSN":"0022-3077, 1522-1598","issue":"5","journalAbbreviation":"Journal of Neurophysiology","language":"en","page":"1919-1933","source":"DOI.org (Crossref)","title":"Signal Processing in the Vestibular System During Active Versus Passive Head Movements","volume":"91","author":[{"family":"Cullen","given":"Kathleen E."},{"family":"Roy","given":"Jefferson E."}],"issued":{"date-parts":[["2004",5]]}}},{"id":27,"uris":["http://zotero.org/users/8976185/items/ZSY8BYQM"],"itemData":{"id":27,"type":"article-journal","abstract":"Understanding how sensory pathways transmit information under natural conditions remains a major goal in neuroscience. The vestibular system plays a vital role in everyday life, contributing to a wide range of functions from reflexes to the highest levels of voluntary behavior. Recent experiments establishing that vestibular (self-motion) processing is inherently multimodal also provide insight into a set of interrelated questions: What neural code is used to represent sensory information in vestibular pathways? How does the organism’s interaction with the environment shape encoding? How is self-motion information processing adjusted to meet the needs of specific tasks? This review highlights progress that has recently been made towards understanding how the brain encodes and processes self-motion to ensure accurate motor control.","container-title":"Trends in Neurosciences","DOI":"10.1016/j.tins.2011.12.001","ISSN":"01662236","issue":"3","journalAbbreviation":"Trends in Neurosciences","language":"en","page":"185-196","source":"DOI.org (Crossref)","title":"The vestibular system: multimodal integration and encoding of self-motion for motor control","title-short":"The vestibular system","volume":"35","author":[{"family":"Cullen","given":"Kathleen E."}],"issued":{"date-parts":[["2012",3]]}}}],"schema":"https://github.com/citation-style-language/schema/raw/master/csl-citation.json"} </w:instrText>
      </w:r>
      <w:r w:rsidR="006A533A">
        <w:rPr>
          <w:rFonts w:asciiTheme="minorHAnsi" w:hAnsiTheme="minorHAnsi" w:cstheme="minorHAnsi"/>
        </w:rPr>
        <w:fldChar w:fldCharType="separate"/>
      </w:r>
      <w:r w:rsidR="00AC65A5" w:rsidRPr="00AC65A5">
        <w:rPr>
          <w:rFonts w:ascii="Calibri" w:hAnsi="Calibri" w:cs="Calibri"/>
        </w:rPr>
        <w:t>[34], [35]</w:t>
      </w:r>
      <w:r w:rsidR="006A533A">
        <w:rPr>
          <w:rFonts w:asciiTheme="minorHAnsi" w:hAnsiTheme="minorHAnsi" w:cstheme="minorHAnsi"/>
        </w:rPr>
        <w:fldChar w:fldCharType="end"/>
      </w:r>
      <w:r w:rsidR="001C365E">
        <w:rPr>
          <w:rFonts w:asciiTheme="minorHAnsi" w:hAnsiTheme="minorHAnsi" w:cstheme="minorHAnsi"/>
        </w:rPr>
        <w:t xml:space="preserve">. </w:t>
      </w:r>
      <w:r w:rsidR="003D17CF">
        <w:rPr>
          <w:rFonts w:asciiTheme="minorHAnsi" w:hAnsiTheme="minorHAnsi" w:cstheme="minorHAnsi"/>
        </w:rPr>
        <w:t>I</w:t>
      </w:r>
      <w:r w:rsidR="00885103">
        <w:rPr>
          <w:rFonts w:asciiTheme="minorHAnsi" w:hAnsiTheme="minorHAnsi" w:cstheme="minorHAnsi"/>
        </w:rPr>
        <w:t xml:space="preserve">n </w:t>
      </w:r>
      <w:r w:rsidR="005553D5">
        <w:rPr>
          <w:rFonts w:asciiTheme="minorHAnsi" w:hAnsiTheme="minorHAnsi" w:cstheme="minorHAnsi"/>
        </w:rPr>
        <w:t>pilots</w:t>
      </w:r>
      <w:r w:rsidR="001C365E">
        <w:rPr>
          <w:rFonts w:asciiTheme="minorHAnsi" w:hAnsiTheme="minorHAnsi" w:cstheme="minorHAnsi"/>
        </w:rPr>
        <w:t xml:space="preserve">, </w:t>
      </w:r>
      <w:r w:rsidR="00994934">
        <w:rPr>
          <w:rFonts w:asciiTheme="minorHAnsi" w:hAnsiTheme="minorHAnsi" w:cstheme="minorHAnsi"/>
        </w:rPr>
        <w:t>vestibular</w:t>
      </w:r>
      <w:r w:rsidR="00E42DA9">
        <w:rPr>
          <w:rFonts w:asciiTheme="minorHAnsi" w:hAnsiTheme="minorHAnsi" w:cstheme="minorHAnsi"/>
        </w:rPr>
        <w:t xml:space="preserve"> information</w:t>
      </w:r>
      <w:r w:rsidR="00C170A1">
        <w:rPr>
          <w:rFonts w:asciiTheme="minorHAnsi" w:hAnsiTheme="minorHAnsi" w:cstheme="minorHAnsi"/>
        </w:rPr>
        <w:t xml:space="preserve"> </w:t>
      </w:r>
      <w:r w:rsidR="00885103">
        <w:rPr>
          <w:rFonts w:asciiTheme="minorHAnsi" w:hAnsiTheme="minorHAnsi" w:cstheme="minorHAnsi"/>
        </w:rPr>
        <w:t>result</w:t>
      </w:r>
      <w:r w:rsidR="00F504C3">
        <w:rPr>
          <w:rFonts w:asciiTheme="minorHAnsi" w:hAnsiTheme="minorHAnsi" w:cstheme="minorHAnsi"/>
        </w:rPr>
        <w:t>s</w:t>
      </w:r>
      <w:r w:rsidR="00885103">
        <w:rPr>
          <w:rFonts w:asciiTheme="minorHAnsi" w:hAnsiTheme="minorHAnsi" w:cstheme="minorHAnsi"/>
        </w:rPr>
        <w:t xml:space="preserve"> </w:t>
      </w:r>
      <w:r w:rsidR="00440822">
        <w:rPr>
          <w:rFonts w:asciiTheme="minorHAnsi" w:hAnsiTheme="minorHAnsi" w:cstheme="minorHAnsi"/>
        </w:rPr>
        <w:t xml:space="preserve">from </w:t>
      </w:r>
      <w:r w:rsidR="00885103">
        <w:rPr>
          <w:rFonts w:asciiTheme="minorHAnsi" w:hAnsiTheme="minorHAnsi" w:cstheme="minorHAnsi"/>
        </w:rPr>
        <w:t xml:space="preserve">an overlap of two </w:t>
      </w:r>
      <w:r w:rsidR="00C170A1">
        <w:rPr>
          <w:rFonts w:asciiTheme="minorHAnsi" w:hAnsiTheme="minorHAnsi" w:cstheme="minorHAnsi"/>
        </w:rPr>
        <w:t>sources</w:t>
      </w:r>
      <w:r w:rsidR="001C365E">
        <w:rPr>
          <w:rFonts w:asciiTheme="minorHAnsi" w:hAnsiTheme="minorHAnsi" w:cstheme="minorHAnsi"/>
        </w:rPr>
        <w:t>: f</w:t>
      </w:r>
      <w:r w:rsidR="009215B0">
        <w:rPr>
          <w:rFonts w:asciiTheme="minorHAnsi" w:hAnsiTheme="minorHAnsi" w:cstheme="minorHAnsi"/>
        </w:rPr>
        <w:t>irst, the</w:t>
      </w:r>
      <w:r w:rsidR="00E42DA9">
        <w:rPr>
          <w:rFonts w:asciiTheme="minorHAnsi" w:hAnsiTheme="minorHAnsi" w:cstheme="minorHAnsi"/>
        </w:rPr>
        <w:t>ir</w:t>
      </w:r>
      <w:r w:rsidR="009215B0">
        <w:rPr>
          <w:rFonts w:asciiTheme="minorHAnsi" w:hAnsiTheme="minorHAnsi" w:cstheme="minorHAnsi"/>
        </w:rPr>
        <w:t xml:space="preserve"> voluntary h</w:t>
      </w:r>
      <w:r w:rsidR="001C365E">
        <w:rPr>
          <w:rFonts w:asciiTheme="minorHAnsi" w:hAnsiTheme="minorHAnsi" w:cstheme="minorHAnsi"/>
        </w:rPr>
        <w:t>ead movements</w:t>
      </w:r>
      <w:r w:rsidR="005553D5">
        <w:rPr>
          <w:rFonts w:asciiTheme="minorHAnsi" w:hAnsiTheme="minorHAnsi" w:cstheme="minorHAnsi"/>
        </w:rPr>
        <w:t>,</w:t>
      </w:r>
      <w:r w:rsidR="001C365E">
        <w:rPr>
          <w:rFonts w:asciiTheme="minorHAnsi" w:hAnsiTheme="minorHAnsi" w:cstheme="minorHAnsi"/>
        </w:rPr>
        <w:t xml:space="preserve"> and s</w:t>
      </w:r>
      <w:r w:rsidR="009215B0">
        <w:rPr>
          <w:rFonts w:asciiTheme="minorHAnsi" w:hAnsiTheme="minorHAnsi" w:cstheme="minorHAnsi"/>
        </w:rPr>
        <w:t>econd, the vehicle-induced vestibular inputs caused by their action</w:t>
      </w:r>
      <w:r w:rsidR="005553D5">
        <w:rPr>
          <w:rFonts w:asciiTheme="minorHAnsi" w:hAnsiTheme="minorHAnsi" w:cstheme="minorHAnsi"/>
        </w:rPr>
        <w:t>s</w:t>
      </w:r>
      <w:r w:rsidR="009215B0">
        <w:rPr>
          <w:rFonts w:asciiTheme="minorHAnsi" w:hAnsiTheme="minorHAnsi" w:cstheme="minorHAnsi"/>
        </w:rPr>
        <w:t xml:space="preserve"> on the</w:t>
      </w:r>
      <w:r w:rsidR="00885103">
        <w:rPr>
          <w:rFonts w:asciiTheme="minorHAnsi" w:hAnsiTheme="minorHAnsi" w:cstheme="minorHAnsi"/>
        </w:rPr>
        <w:t>ir commands</w:t>
      </w:r>
      <w:r w:rsidR="00894DC0">
        <w:rPr>
          <w:rFonts w:asciiTheme="minorHAnsi" w:hAnsiTheme="minorHAnsi" w:cstheme="minorHAnsi"/>
        </w:rPr>
        <w:t xml:space="preserve"> or external perturbations</w:t>
      </w:r>
      <w:r w:rsidR="009215B0">
        <w:rPr>
          <w:rFonts w:asciiTheme="minorHAnsi" w:hAnsiTheme="minorHAnsi" w:cstheme="minorHAnsi"/>
        </w:rPr>
        <w:t>.</w:t>
      </w:r>
      <w:r w:rsidR="00A63DB1">
        <w:rPr>
          <w:rFonts w:asciiTheme="minorHAnsi" w:hAnsiTheme="minorHAnsi" w:cstheme="minorHAnsi"/>
        </w:rPr>
        <w:t xml:space="preserve"> </w:t>
      </w:r>
      <w:r w:rsidR="00C170A1" w:rsidRPr="00D3136B">
        <w:rPr>
          <w:rFonts w:asciiTheme="minorHAnsi" w:hAnsiTheme="minorHAnsi" w:cstheme="minorHAnsi"/>
        </w:rPr>
        <w:t>Roy and Cullen found that, in rhesus monkeys, ma</w:t>
      </w:r>
      <w:r w:rsidR="00C170A1">
        <w:rPr>
          <w:rFonts w:asciiTheme="minorHAnsi" w:hAnsiTheme="minorHAnsi" w:cstheme="minorHAnsi"/>
        </w:rPr>
        <w:t>nually-generated head movements led to</w:t>
      </w:r>
      <w:r w:rsidR="00C170A1" w:rsidRPr="00D3136B">
        <w:rPr>
          <w:rFonts w:asciiTheme="minorHAnsi" w:hAnsiTheme="minorHAnsi" w:cstheme="minorHAnsi"/>
        </w:rPr>
        <w:t xml:space="preserve"> neuronal responses </w:t>
      </w:r>
      <w:r w:rsidR="00C170A1">
        <w:rPr>
          <w:rFonts w:asciiTheme="minorHAnsi" w:hAnsiTheme="minorHAnsi" w:cstheme="minorHAnsi"/>
        </w:rPr>
        <w:t xml:space="preserve">that </w:t>
      </w:r>
      <w:r w:rsidR="00C170A1" w:rsidRPr="00D3136B">
        <w:rPr>
          <w:rFonts w:asciiTheme="minorHAnsi" w:hAnsiTheme="minorHAnsi" w:cstheme="minorHAnsi"/>
        </w:rPr>
        <w:t>reliably encoded head-in-space movements in the vestibular nuclei</w:t>
      </w:r>
      <w:r w:rsidR="00A63DB1">
        <w:rPr>
          <w:rFonts w:asciiTheme="minorHAnsi" w:hAnsiTheme="minorHAnsi" w:cstheme="minorHAnsi"/>
        </w:rPr>
        <w:t xml:space="preserve"> </w:t>
      </w:r>
      <w:r w:rsidR="00A63DB1">
        <w:rPr>
          <w:rFonts w:asciiTheme="minorHAnsi" w:hAnsiTheme="minorHAnsi" w:cstheme="minorHAnsi"/>
        </w:rPr>
        <w:fldChar w:fldCharType="begin"/>
      </w:r>
      <w:r w:rsidR="00AC65A5">
        <w:rPr>
          <w:rFonts w:asciiTheme="minorHAnsi" w:hAnsiTheme="minorHAnsi" w:cstheme="minorHAnsi"/>
        </w:rPr>
        <w:instrText xml:space="preserve"> ADDIN ZOTERO_ITEM CSL_CITATION {"citationID":"4mzzGGQo","properties":{"formattedCitation":"[36]","plainCitation":"[36]","noteIndex":0},"citationItems":[{"id":2643,"uris":["http://zotero.org/users/8976185/items/XFFK6EBG"],"itemData":{"id":2643,"type":"article-journal","container-title":"The Journal of Neuroscience","DOI":"10.1523/JNEUROSCI.21-06-02131.2001","ISSN":"0270-6474, 1529-2401","issue":"6","journalAbbreviation":"J. Neurosci.","language":"en","page":"2131-2142","source":"DOI.org (Crossref)","title":"Selective Processing of Vestibular Reafference during Self-Generated Head Motion","volume":"21","author":[{"family":"Roy","given":"Jefferson E."},{"family":"Cullen","given":"Kathleen E."}],"issued":{"date-parts":[["2001",3,15]]}}}],"schema":"https://github.com/citation-style-language/schema/raw/master/csl-citation.json"} </w:instrText>
      </w:r>
      <w:r w:rsidR="00A63DB1">
        <w:rPr>
          <w:rFonts w:asciiTheme="minorHAnsi" w:hAnsiTheme="minorHAnsi" w:cstheme="minorHAnsi"/>
        </w:rPr>
        <w:fldChar w:fldCharType="separate"/>
      </w:r>
      <w:r w:rsidR="00AC65A5" w:rsidRPr="00AC65A5">
        <w:rPr>
          <w:rFonts w:ascii="Calibri" w:hAnsi="Calibri" w:cs="Calibri"/>
        </w:rPr>
        <w:t>[36]</w:t>
      </w:r>
      <w:r w:rsidR="00A63DB1">
        <w:rPr>
          <w:rFonts w:asciiTheme="minorHAnsi" w:hAnsiTheme="minorHAnsi" w:cstheme="minorHAnsi"/>
        </w:rPr>
        <w:fldChar w:fldCharType="end"/>
      </w:r>
      <w:r w:rsidR="00C170A1" w:rsidRPr="00D3136B">
        <w:rPr>
          <w:rFonts w:asciiTheme="minorHAnsi" w:hAnsiTheme="minorHAnsi" w:cstheme="minorHAnsi"/>
        </w:rPr>
        <w:t>.</w:t>
      </w:r>
      <w:r w:rsidR="00C170A1">
        <w:rPr>
          <w:rFonts w:asciiTheme="minorHAnsi" w:hAnsiTheme="minorHAnsi" w:cstheme="minorHAnsi"/>
        </w:rPr>
        <w:t xml:space="preserve"> Such absence of vestibular cancellation during </w:t>
      </w:r>
      <w:r w:rsidR="00D16C12">
        <w:rPr>
          <w:rFonts w:asciiTheme="minorHAnsi" w:hAnsiTheme="minorHAnsi" w:cstheme="minorHAnsi"/>
        </w:rPr>
        <w:t>manually generated</w:t>
      </w:r>
      <w:r w:rsidR="00C170A1">
        <w:rPr>
          <w:rFonts w:asciiTheme="minorHAnsi" w:hAnsiTheme="minorHAnsi" w:cstheme="minorHAnsi"/>
        </w:rPr>
        <w:t xml:space="preserve"> head motions </w:t>
      </w:r>
      <w:r w:rsidR="00B31B46">
        <w:rPr>
          <w:rFonts w:asciiTheme="minorHAnsi" w:hAnsiTheme="minorHAnsi" w:cstheme="minorHAnsi"/>
        </w:rPr>
        <w:t>suggested</w:t>
      </w:r>
      <w:r w:rsidR="00C170A1">
        <w:rPr>
          <w:rFonts w:asciiTheme="minorHAnsi" w:hAnsiTheme="minorHAnsi" w:cstheme="minorHAnsi"/>
        </w:rPr>
        <w:t xml:space="preserve"> a failure to predict the sensory consequences of such movements.</w:t>
      </w:r>
      <w:r w:rsidR="002E5B6B">
        <w:rPr>
          <w:rFonts w:asciiTheme="minorHAnsi" w:hAnsiTheme="minorHAnsi" w:cstheme="minorHAnsi"/>
        </w:rPr>
        <w:t xml:space="preserve"> I</w:t>
      </w:r>
      <w:r w:rsidR="00583B2E">
        <w:rPr>
          <w:rFonts w:asciiTheme="minorHAnsi" w:hAnsiTheme="minorHAnsi" w:cstheme="minorHAnsi"/>
        </w:rPr>
        <w:t>n this study</w:t>
      </w:r>
      <w:r w:rsidR="00431611">
        <w:rPr>
          <w:rFonts w:asciiTheme="minorHAnsi" w:hAnsiTheme="minorHAnsi" w:cstheme="minorHAnsi"/>
        </w:rPr>
        <w:t>,</w:t>
      </w:r>
      <w:r w:rsidR="00583B2E">
        <w:rPr>
          <w:rFonts w:asciiTheme="minorHAnsi" w:hAnsiTheme="minorHAnsi" w:cstheme="minorHAnsi"/>
        </w:rPr>
        <w:t xml:space="preserve"> </w:t>
      </w:r>
      <w:r w:rsidR="00C170A1">
        <w:rPr>
          <w:rFonts w:asciiTheme="minorHAnsi" w:hAnsiTheme="minorHAnsi" w:cstheme="minorHAnsi"/>
        </w:rPr>
        <w:t xml:space="preserve">the pilots managed to </w:t>
      </w:r>
      <w:r w:rsidR="003D17CF">
        <w:rPr>
          <w:rFonts w:asciiTheme="minorHAnsi" w:hAnsiTheme="minorHAnsi" w:cstheme="minorHAnsi"/>
        </w:rPr>
        <w:t>finely control their</w:t>
      </w:r>
      <w:r w:rsidR="00C170A1">
        <w:rPr>
          <w:rFonts w:asciiTheme="minorHAnsi" w:hAnsiTheme="minorHAnsi" w:cstheme="minorHAnsi"/>
        </w:rPr>
        <w:t xml:space="preserve"> head </w:t>
      </w:r>
      <w:r w:rsidR="003D17CF">
        <w:rPr>
          <w:rFonts w:asciiTheme="minorHAnsi" w:hAnsiTheme="minorHAnsi" w:cstheme="minorHAnsi"/>
        </w:rPr>
        <w:t>and their vehicle</w:t>
      </w:r>
      <w:r w:rsidR="004072EE">
        <w:rPr>
          <w:rFonts w:asciiTheme="minorHAnsi" w:hAnsiTheme="minorHAnsi" w:cstheme="minorHAnsi"/>
        </w:rPr>
        <w:t xml:space="preserve"> when piloting</w:t>
      </w:r>
      <w:r w:rsidR="00C170A1">
        <w:rPr>
          <w:rFonts w:asciiTheme="minorHAnsi" w:hAnsiTheme="minorHAnsi" w:cstheme="minorHAnsi"/>
        </w:rPr>
        <w:t>. Thus</w:t>
      </w:r>
      <w:r w:rsidR="00885103">
        <w:rPr>
          <w:rFonts w:asciiTheme="minorHAnsi" w:hAnsiTheme="minorHAnsi" w:cstheme="minorHAnsi"/>
        </w:rPr>
        <w:t>,</w:t>
      </w:r>
      <w:r w:rsidR="000979F0">
        <w:rPr>
          <w:rFonts w:asciiTheme="minorHAnsi" w:hAnsiTheme="minorHAnsi" w:cstheme="minorHAnsi"/>
        </w:rPr>
        <w:t xml:space="preserve"> </w:t>
      </w:r>
      <w:r w:rsidR="00CA362A">
        <w:rPr>
          <w:rFonts w:asciiTheme="minorHAnsi" w:hAnsiTheme="minorHAnsi" w:cstheme="minorHAnsi"/>
        </w:rPr>
        <w:t xml:space="preserve">they were able to elaborate an internal model mixing bodily and helicopter dynamics </w:t>
      </w:r>
      <w:r w:rsidR="00885103">
        <w:rPr>
          <w:rFonts w:asciiTheme="minorHAnsi" w:hAnsiTheme="minorHAnsi" w:cstheme="minorHAnsi"/>
        </w:rPr>
        <w:t>in order to generate an efferent copy of the expected sensory feedback they experience</w:t>
      </w:r>
      <w:r w:rsidR="004072EE">
        <w:rPr>
          <w:rFonts w:asciiTheme="minorHAnsi" w:hAnsiTheme="minorHAnsi" w:cstheme="minorHAnsi"/>
        </w:rPr>
        <w:t>d</w:t>
      </w:r>
      <w:r w:rsidR="00885103">
        <w:rPr>
          <w:rFonts w:asciiTheme="minorHAnsi" w:hAnsiTheme="minorHAnsi" w:cstheme="minorHAnsi"/>
        </w:rPr>
        <w:t xml:space="preserve"> during navigation</w:t>
      </w:r>
      <w:r w:rsidR="00086BD6">
        <w:rPr>
          <w:rFonts w:asciiTheme="minorHAnsi" w:hAnsiTheme="minorHAnsi" w:cstheme="minorHAnsi"/>
        </w:rPr>
        <w:t>.</w:t>
      </w:r>
      <w:r w:rsidR="004072EE">
        <w:rPr>
          <w:rFonts w:asciiTheme="minorHAnsi" w:hAnsiTheme="minorHAnsi" w:cstheme="minorHAnsi"/>
        </w:rPr>
        <w:t xml:space="preserve"> </w:t>
      </w:r>
      <w:r w:rsidR="00086BD6">
        <w:rPr>
          <w:rFonts w:asciiTheme="minorHAnsi" w:hAnsiTheme="minorHAnsi" w:cstheme="minorHAnsi"/>
        </w:rPr>
        <w:t xml:space="preserve">This </w:t>
      </w:r>
      <w:r w:rsidR="002455A8">
        <w:rPr>
          <w:rFonts w:asciiTheme="minorHAnsi" w:hAnsiTheme="minorHAnsi" w:cstheme="minorHAnsi"/>
        </w:rPr>
        <w:t>mechanism</w:t>
      </w:r>
      <w:r w:rsidR="00086BD6">
        <w:rPr>
          <w:rFonts w:asciiTheme="minorHAnsi" w:hAnsiTheme="minorHAnsi" w:cstheme="minorHAnsi"/>
        </w:rPr>
        <w:t xml:space="preserve"> implies</w:t>
      </w:r>
      <w:r w:rsidR="004072EE" w:rsidRPr="000979F0">
        <w:rPr>
          <w:rFonts w:asciiTheme="minorHAnsi" w:hAnsiTheme="minorHAnsi" w:cstheme="minorHAnsi"/>
          <w:color w:val="FF0000"/>
        </w:rPr>
        <w:t xml:space="preserve"> </w:t>
      </w:r>
      <w:r w:rsidR="00885103">
        <w:rPr>
          <w:rFonts w:asciiTheme="minorHAnsi" w:hAnsiTheme="minorHAnsi" w:cstheme="minorHAnsi"/>
        </w:rPr>
        <w:t>some sort of embodiment of the aircraft</w:t>
      </w:r>
      <w:r w:rsidR="00837E4D">
        <w:rPr>
          <w:rFonts w:asciiTheme="minorHAnsi" w:hAnsiTheme="minorHAnsi" w:cstheme="minorHAnsi"/>
        </w:rPr>
        <w:t xml:space="preserve"> </w:t>
      </w:r>
      <w:r w:rsidR="00837E4D">
        <w:rPr>
          <w:rFonts w:asciiTheme="minorHAnsi" w:hAnsiTheme="minorHAnsi" w:cstheme="minorHAnsi"/>
        </w:rPr>
        <w:fldChar w:fldCharType="begin"/>
      </w:r>
      <w:r w:rsidR="00837E4D">
        <w:rPr>
          <w:rFonts w:asciiTheme="minorHAnsi" w:hAnsiTheme="minorHAnsi" w:cstheme="minorHAnsi"/>
        </w:rPr>
        <w:instrText xml:space="preserve"> ADDIN ZOTERO_ITEM CSL_CITATION {"citationID":"THzuPiHC","properties":{"formattedCitation":"[37]\\uc0\\u8211{}[39]","plainCitation":"[37]–[39]","noteIndex":0},"citationItems":[{"id":2614,"uris":["http://zotero.org/users/8976185/items/8ARE7KEV"],"itemData":{"id":2614,"type":"article-journal","abstract":"There is substantial disagreement among philosophers of embodied cognitive science about the meaning of embodiment. In what follows, I describe three different views that can be found in the current literature. I show how this debate centers around the question of whether the science of embodied cognition can retain the computer theory of mind. One view, which I will label body functionalism, takes the body to play the functional role of linking external resources for problem solving with internal biological machinery. Embodiment is thus understood in terms of the role the body plays in supporting the computational circuits that realize cognition. Body enactivism argues by contrast that no computational account of cognition can account for the role of commonsense knowledge in our everyday practical engagement with the world. I will attempt a reconciliation of these seemingly opposed views.","container-title":"Topics in Cognitive Science","DOI":"10.1111/j.1756-8765.2012.01219.x","ISSN":"17568757","issue":"4","language":"en","page":"740-758","source":"DOI.org (Crossref)","title":"The Meaning of Embodiment","volume":"4","author":[{"family":"Kiverstein","given":"Julian"}],"issued":{"date-parts":[["2012",10]]}}},{"id":2612,"uris":["http://zotero.org/users/8976185/items/ELFEKLRH"],"itemData":{"id":2612,"type":"article-journal","abstract":"The embodiment of tools and rubber hands is believed to involve the modiﬁcation of two separate body representations: the body schema and the body image, respectively. It is thought that tools extend the capabilities of the body’s action schema, whereas prosthetics like rubber hands are incorporated into the body image itself. Contrary to this dichotomy, recent research demonstrated that chopsticks can be embodied perceptually during a modiﬁed version of the rubber hand illusion (RHI) in which tools are held by the rubber hand and by the participant. In the present research, two experiments examined tool morpho-functional (tool output affordance, e.g., precision grasping) and sensorimotor (tool input, e.g., precision grip) match as a mechanism for this tool-use dependent change to the body image. Proprioceptive drift in the RHI occurred when the tool’s output and the user’s input matched, but not when this match was absent. This suggests that this factor may be necessary for tools to interact with the body image in the RHI.","container-title":"Frontiers in Human Neuroscience","DOI":"10.3389/fnhum.2018.00537","ISSN":"1662-5161","journalAbbreviation":"Front. Hum. Neurosci.","language":"en","page":"537","source":"DOI.org (Crossref)","title":"Tool Embodiment: The Tool’s Output Must Match the User’s Input","title-short":"Tool Embodiment","volume":"12","author":[{"family":"Weser","given":"Veronica"},{"family":"Proffitt","given":"Dennis R."}],"issued":{"date-parts":[["2019",1,11]]}}},{"id":2610,"uris":["http://zotero.org/users/8976185/items/RTXHGICB"],"itemData":{"id":2610,"type":"article-journal","container-title":"Synthese","DOI":"10.1007/s11229-020-02960-1","ISSN":"0039-7857, 1573-0964","issue":"1-2","journalAbbreviation":"Synthese","language":"en","page":"3853-3879","source":"DOI.org (Crossref)","title":"Four ways of (mis-)conceiving embodiment in tool use","volume":"199","author":[{"family":"Osiurak","given":"François"},{"family":"Federico","given":"Giovanni"}],"issued":{"date-parts":[["2021",12]]}}}],"schema":"https://github.com/citation-style-language/schema/raw/master/csl-citation.json"} </w:instrText>
      </w:r>
      <w:r w:rsidR="00837E4D">
        <w:rPr>
          <w:rFonts w:asciiTheme="minorHAnsi" w:hAnsiTheme="minorHAnsi" w:cstheme="minorHAnsi"/>
        </w:rPr>
        <w:fldChar w:fldCharType="separate"/>
      </w:r>
      <w:r w:rsidR="00837E4D" w:rsidRPr="00AC65A5">
        <w:rPr>
          <w:rFonts w:ascii="Calibri" w:hAnsi="Calibri" w:cs="Calibri"/>
        </w:rPr>
        <w:t>[37]–[39]</w:t>
      </w:r>
      <w:r w:rsidR="00837E4D">
        <w:rPr>
          <w:rFonts w:asciiTheme="minorHAnsi" w:hAnsiTheme="minorHAnsi" w:cstheme="minorHAnsi"/>
        </w:rPr>
        <w:fldChar w:fldCharType="end"/>
      </w:r>
      <w:r w:rsidR="00DC5D01">
        <w:rPr>
          <w:rFonts w:asciiTheme="minorHAnsi" w:hAnsiTheme="minorHAnsi" w:cstheme="minorHAnsi"/>
        </w:rPr>
        <w:t xml:space="preserve"> </w:t>
      </w:r>
      <w:r w:rsidR="00086BD6">
        <w:rPr>
          <w:rFonts w:asciiTheme="minorHAnsi" w:hAnsiTheme="minorHAnsi" w:cstheme="minorHAnsi"/>
        </w:rPr>
        <w:t xml:space="preserve">– for which we propose the term </w:t>
      </w:r>
      <w:r w:rsidR="00086BD6" w:rsidRPr="00086BD6">
        <w:rPr>
          <w:rFonts w:asciiTheme="minorHAnsi" w:hAnsiTheme="minorHAnsi" w:cstheme="minorHAnsi"/>
          <w:i/>
          <w:iCs/>
        </w:rPr>
        <w:t>enmachinement</w:t>
      </w:r>
      <w:r w:rsidR="00086BD6">
        <w:rPr>
          <w:rFonts w:asciiTheme="minorHAnsi" w:hAnsiTheme="minorHAnsi" w:cstheme="minorHAnsi"/>
        </w:rPr>
        <w:t xml:space="preserve"> – which</w:t>
      </w:r>
      <w:r w:rsidR="00885103">
        <w:rPr>
          <w:rFonts w:asciiTheme="minorHAnsi" w:hAnsiTheme="minorHAnsi" w:cstheme="minorHAnsi"/>
        </w:rPr>
        <w:t xml:space="preserve"> remains to be investigated</w:t>
      </w:r>
      <w:r w:rsidR="00086BD6">
        <w:rPr>
          <w:rFonts w:asciiTheme="minorHAnsi" w:hAnsiTheme="minorHAnsi" w:cstheme="minorHAnsi"/>
        </w:rPr>
        <w:t>.</w:t>
      </w:r>
    </w:p>
    <w:p w14:paraId="26D54313" w14:textId="09E1017C" w:rsidR="00F318F6" w:rsidRDefault="00F318F6" w:rsidP="00F318F6">
      <w:pPr>
        <w:pStyle w:val="Textbody"/>
      </w:pPr>
    </w:p>
    <w:p w14:paraId="1802A095" w14:textId="77777777" w:rsidR="002C7AAF" w:rsidRDefault="002C7AAF" w:rsidP="00F318F6">
      <w:pPr>
        <w:pStyle w:val="Textbody"/>
      </w:pPr>
    </w:p>
    <w:p w14:paraId="44460644" w14:textId="4C58A1E7" w:rsidR="00B41E82" w:rsidRDefault="00B41E82" w:rsidP="00AB183E">
      <w:pPr>
        <w:pStyle w:val="Titre2"/>
        <w:jc w:val="center"/>
        <w:rPr>
          <w:rFonts w:asciiTheme="minorHAnsi" w:hAnsiTheme="minorHAnsi" w:cstheme="minorHAnsi"/>
          <w:color w:val="004C6D"/>
          <w:sz w:val="24"/>
          <w:szCs w:val="24"/>
        </w:rPr>
      </w:pPr>
      <w:r>
        <w:rPr>
          <w:rFonts w:asciiTheme="minorHAnsi" w:hAnsiTheme="minorHAnsi" w:cstheme="minorHAnsi"/>
          <w:color w:val="004C6D"/>
          <w:sz w:val="24"/>
          <w:szCs w:val="24"/>
        </w:rPr>
        <w:t>LIMITATIONS</w:t>
      </w:r>
    </w:p>
    <w:p w14:paraId="7F480B28" w14:textId="77777777" w:rsidR="002C7AAF" w:rsidRPr="002C7AAF" w:rsidRDefault="002C7AAF" w:rsidP="002C7AAF">
      <w:pPr>
        <w:pStyle w:val="Textbody"/>
      </w:pPr>
    </w:p>
    <w:p w14:paraId="700E4CEB" w14:textId="21D0035F" w:rsidR="00917D30" w:rsidRDefault="005A5F11" w:rsidP="00DC5D01">
      <w:pPr>
        <w:pStyle w:val="Textbody"/>
        <w:ind w:firstLine="709"/>
        <w:jc w:val="both"/>
        <w:rPr>
          <w:rFonts w:asciiTheme="minorHAnsi" w:hAnsiTheme="minorHAnsi" w:cstheme="minorHAnsi"/>
        </w:rPr>
      </w:pPr>
      <w:r w:rsidRPr="005A5F11">
        <w:rPr>
          <w:rFonts w:asciiTheme="minorHAnsi" w:hAnsiTheme="minorHAnsi" w:cstheme="minorHAnsi"/>
        </w:rPr>
        <w:t xml:space="preserve">Due to difficulties with pilot availability, it was not possible for the pilots to perform the self-navigation </w:t>
      </w:r>
      <w:r>
        <w:rPr>
          <w:rFonts w:asciiTheme="minorHAnsi" w:hAnsiTheme="minorHAnsi" w:cstheme="minorHAnsi"/>
        </w:rPr>
        <w:t xml:space="preserve">and seated visual exploration </w:t>
      </w:r>
      <w:r w:rsidRPr="005A5F11">
        <w:rPr>
          <w:rFonts w:asciiTheme="minorHAnsi" w:hAnsiTheme="minorHAnsi" w:cstheme="minorHAnsi"/>
        </w:rPr>
        <w:t>experiments</w:t>
      </w:r>
      <w:r>
        <w:rPr>
          <w:rFonts w:asciiTheme="minorHAnsi" w:hAnsiTheme="minorHAnsi" w:cstheme="minorHAnsi"/>
        </w:rPr>
        <w:t>.</w:t>
      </w:r>
      <w:r w:rsidR="00CA362A">
        <w:rPr>
          <w:rFonts w:asciiTheme="minorHAnsi" w:hAnsiTheme="minorHAnsi" w:cstheme="minorHAnsi"/>
        </w:rPr>
        <w:t xml:space="preserve"> </w:t>
      </w:r>
      <w:r w:rsidR="00DC6A35" w:rsidRPr="00DC6A35">
        <w:rPr>
          <w:rFonts w:asciiTheme="minorHAnsi" w:hAnsiTheme="minorHAnsi" w:cstheme="minorHAnsi"/>
        </w:rPr>
        <w:t xml:space="preserve">The underlying assumption that </w:t>
      </w:r>
      <w:r w:rsidR="00BC1A95">
        <w:rPr>
          <w:rFonts w:asciiTheme="minorHAnsi" w:hAnsiTheme="minorHAnsi" w:cstheme="minorHAnsi"/>
        </w:rPr>
        <w:t>support</w:t>
      </w:r>
      <w:r w:rsidR="00405D3F">
        <w:rPr>
          <w:rFonts w:asciiTheme="minorHAnsi" w:hAnsiTheme="minorHAnsi" w:cstheme="minorHAnsi"/>
        </w:rPr>
        <w:t>ed</w:t>
      </w:r>
      <w:r w:rsidR="00DC6A35" w:rsidRPr="00DC6A35">
        <w:rPr>
          <w:rFonts w:asciiTheme="minorHAnsi" w:hAnsiTheme="minorHAnsi" w:cstheme="minorHAnsi"/>
        </w:rPr>
        <w:t xml:space="preserve"> the </w:t>
      </w:r>
      <w:r w:rsidR="00BC1A95" w:rsidRPr="00DC6A35">
        <w:rPr>
          <w:rFonts w:asciiTheme="minorHAnsi" w:hAnsiTheme="minorHAnsi" w:cstheme="minorHAnsi"/>
        </w:rPr>
        <w:t xml:space="preserve">comparison </w:t>
      </w:r>
      <w:r w:rsidR="00BC1A95">
        <w:rPr>
          <w:rFonts w:asciiTheme="minorHAnsi" w:hAnsiTheme="minorHAnsi" w:cstheme="minorHAnsi"/>
        </w:rPr>
        <w:t xml:space="preserve">of head characteristics between different </w:t>
      </w:r>
      <w:r w:rsidR="00DC6A35" w:rsidRPr="00DC6A35">
        <w:rPr>
          <w:rFonts w:asciiTheme="minorHAnsi" w:hAnsiTheme="minorHAnsi" w:cstheme="minorHAnsi"/>
        </w:rPr>
        <w:t>participant</w:t>
      </w:r>
      <w:r w:rsidR="00BC1A95">
        <w:rPr>
          <w:rFonts w:asciiTheme="minorHAnsi" w:hAnsiTheme="minorHAnsi" w:cstheme="minorHAnsi"/>
        </w:rPr>
        <w:t xml:space="preserve">s in </w:t>
      </w:r>
      <w:r w:rsidR="002C519A">
        <w:rPr>
          <w:rFonts w:asciiTheme="minorHAnsi" w:hAnsiTheme="minorHAnsi" w:cstheme="minorHAnsi"/>
        </w:rPr>
        <w:t xml:space="preserve">the </w:t>
      </w:r>
      <w:r w:rsidR="00BC1A95">
        <w:rPr>
          <w:rFonts w:asciiTheme="minorHAnsi" w:hAnsiTheme="minorHAnsi" w:cstheme="minorHAnsi"/>
        </w:rPr>
        <w:t>experiments</w:t>
      </w:r>
      <w:r w:rsidR="00DC6A35" w:rsidRPr="00DC6A35">
        <w:rPr>
          <w:rFonts w:asciiTheme="minorHAnsi" w:hAnsiTheme="minorHAnsi" w:cstheme="minorHAnsi"/>
        </w:rPr>
        <w:t xml:space="preserve"> </w:t>
      </w:r>
      <w:r w:rsidR="002C519A">
        <w:rPr>
          <w:rFonts w:asciiTheme="minorHAnsi" w:hAnsiTheme="minorHAnsi" w:cstheme="minorHAnsi"/>
        </w:rPr>
        <w:t xml:space="preserve">investigated here </w:t>
      </w:r>
      <w:r w:rsidR="00DC6A35" w:rsidRPr="00DC6A35">
        <w:rPr>
          <w:rFonts w:asciiTheme="minorHAnsi" w:hAnsiTheme="minorHAnsi" w:cstheme="minorHAnsi"/>
        </w:rPr>
        <w:t xml:space="preserve">is that head movements in healthy individuals </w:t>
      </w:r>
      <w:r w:rsidR="00405D3F">
        <w:rPr>
          <w:rFonts w:asciiTheme="minorHAnsi" w:hAnsiTheme="minorHAnsi" w:cstheme="minorHAnsi"/>
        </w:rPr>
        <w:t>were deemed</w:t>
      </w:r>
      <w:r w:rsidR="00DC6A35" w:rsidRPr="00DC6A35">
        <w:rPr>
          <w:rFonts w:asciiTheme="minorHAnsi" w:hAnsiTheme="minorHAnsi" w:cstheme="minorHAnsi"/>
        </w:rPr>
        <w:t xml:space="preserve"> </w:t>
      </w:r>
      <w:r w:rsidR="00405D3F">
        <w:rPr>
          <w:rFonts w:asciiTheme="minorHAnsi" w:hAnsiTheme="minorHAnsi" w:cstheme="minorHAnsi"/>
        </w:rPr>
        <w:t xml:space="preserve">to be </w:t>
      </w:r>
      <w:r w:rsidR="00DC6A35" w:rsidRPr="00DC6A35">
        <w:rPr>
          <w:rFonts w:asciiTheme="minorHAnsi" w:hAnsiTheme="minorHAnsi" w:cstheme="minorHAnsi"/>
        </w:rPr>
        <w:t xml:space="preserve">sufficiently </w:t>
      </w:r>
      <w:r w:rsidR="002C519A">
        <w:rPr>
          <w:rFonts w:asciiTheme="minorHAnsi" w:hAnsiTheme="minorHAnsi" w:cstheme="minorHAnsi"/>
        </w:rPr>
        <w:t xml:space="preserve">stereotyped </w:t>
      </w:r>
      <w:r w:rsidR="00DC6A35" w:rsidRPr="00DC6A35">
        <w:rPr>
          <w:rFonts w:asciiTheme="minorHAnsi" w:hAnsiTheme="minorHAnsi" w:cstheme="minorHAnsi"/>
        </w:rPr>
        <w:t>to be comparable.</w:t>
      </w:r>
      <w:r w:rsidR="00DC6A35">
        <w:rPr>
          <w:rFonts w:asciiTheme="minorHAnsi" w:hAnsiTheme="minorHAnsi" w:cstheme="minorHAnsi"/>
        </w:rPr>
        <w:t xml:space="preserve"> </w:t>
      </w:r>
      <w:r w:rsidR="00917D30">
        <w:rPr>
          <w:rFonts w:asciiTheme="minorHAnsi" w:hAnsiTheme="minorHAnsi" w:cstheme="minorHAnsi"/>
        </w:rPr>
        <w:t xml:space="preserve">The surge in frequency in the range 6-10 Hz of the power spectra, </w:t>
      </w:r>
      <w:r w:rsidR="00917D30" w:rsidRPr="00917D30">
        <w:rPr>
          <w:rFonts w:asciiTheme="minorHAnsi" w:hAnsiTheme="minorHAnsi" w:cstheme="minorHAnsi"/>
        </w:rPr>
        <w:t xml:space="preserve">although </w:t>
      </w:r>
      <w:r w:rsidR="00405D3F">
        <w:rPr>
          <w:rFonts w:asciiTheme="minorHAnsi" w:hAnsiTheme="minorHAnsi" w:cstheme="minorHAnsi"/>
        </w:rPr>
        <w:t>indicative of</w:t>
      </w:r>
      <w:r w:rsidR="00917D30" w:rsidRPr="00917D30">
        <w:rPr>
          <w:rFonts w:asciiTheme="minorHAnsi" w:hAnsiTheme="minorHAnsi" w:cstheme="minorHAnsi"/>
        </w:rPr>
        <w:t xml:space="preserve"> the existence of mechanical disturbances in the immediate environment of the pilots, </w:t>
      </w:r>
      <w:r w:rsidR="00405D3F" w:rsidRPr="00472E5C">
        <w:rPr>
          <w:rFonts w:asciiTheme="minorHAnsi" w:hAnsiTheme="minorHAnsi" w:cstheme="minorHAnsi"/>
        </w:rPr>
        <w:t>did</w:t>
      </w:r>
      <w:r w:rsidR="00917D30" w:rsidRPr="00472E5C">
        <w:rPr>
          <w:rFonts w:asciiTheme="minorHAnsi" w:hAnsiTheme="minorHAnsi" w:cstheme="minorHAnsi"/>
        </w:rPr>
        <w:t xml:space="preserve"> not allow to precisely quantify the contribution of high frequency vestibular inputs during piloting.</w:t>
      </w:r>
      <w:r w:rsidR="00917D30" w:rsidRPr="000979F0">
        <w:rPr>
          <w:rFonts w:asciiTheme="minorHAnsi" w:hAnsiTheme="minorHAnsi" w:cstheme="minorHAnsi"/>
          <w:color w:val="FF0000"/>
        </w:rPr>
        <w:t xml:space="preserve"> </w:t>
      </w:r>
      <w:r w:rsidR="00917D30" w:rsidRPr="00917D30">
        <w:rPr>
          <w:rFonts w:asciiTheme="minorHAnsi" w:hAnsiTheme="minorHAnsi" w:cstheme="minorHAnsi"/>
        </w:rPr>
        <w:t xml:space="preserve">Future experiments </w:t>
      </w:r>
      <w:r w:rsidR="00917D30">
        <w:rPr>
          <w:rFonts w:asciiTheme="minorHAnsi" w:hAnsiTheme="minorHAnsi" w:cstheme="minorHAnsi"/>
        </w:rPr>
        <w:t>should</w:t>
      </w:r>
      <w:r w:rsidR="00917D30" w:rsidRPr="00917D30">
        <w:rPr>
          <w:rFonts w:asciiTheme="minorHAnsi" w:hAnsiTheme="minorHAnsi" w:cstheme="minorHAnsi"/>
        </w:rPr>
        <w:t xml:space="preserve"> </w:t>
      </w:r>
      <w:r w:rsidR="00917D30">
        <w:rPr>
          <w:rFonts w:asciiTheme="minorHAnsi" w:hAnsiTheme="minorHAnsi" w:cstheme="minorHAnsi"/>
        </w:rPr>
        <w:t>conceive</w:t>
      </w:r>
      <w:r w:rsidR="00917D30" w:rsidRPr="00917D30">
        <w:rPr>
          <w:rFonts w:asciiTheme="minorHAnsi" w:hAnsiTheme="minorHAnsi" w:cstheme="minorHAnsi"/>
        </w:rPr>
        <w:t xml:space="preserve"> a new </w:t>
      </w:r>
      <w:r w:rsidR="00917D30">
        <w:rPr>
          <w:rFonts w:asciiTheme="minorHAnsi" w:hAnsiTheme="minorHAnsi" w:cstheme="minorHAnsi"/>
        </w:rPr>
        <w:t xml:space="preserve">head-tracking </w:t>
      </w:r>
      <w:r w:rsidR="00917D30" w:rsidRPr="00917D30">
        <w:rPr>
          <w:rFonts w:asciiTheme="minorHAnsi" w:hAnsiTheme="minorHAnsi" w:cstheme="minorHAnsi"/>
        </w:rPr>
        <w:t xml:space="preserve">measurement system </w:t>
      </w:r>
      <w:r w:rsidR="00917D30">
        <w:rPr>
          <w:rFonts w:asciiTheme="minorHAnsi" w:hAnsiTheme="minorHAnsi" w:cstheme="minorHAnsi"/>
        </w:rPr>
        <w:t>suitable for the context of complex man-machine interfaces</w:t>
      </w:r>
      <w:r w:rsidR="00917D30" w:rsidRPr="00917D30">
        <w:rPr>
          <w:rFonts w:asciiTheme="minorHAnsi" w:hAnsiTheme="minorHAnsi" w:cstheme="minorHAnsi"/>
        </w:rPr>
        <w:t>.</w:t>
      </w:r>
    </w:p>
    <w:p w14:paraId="441E130D" w14:textId="77777777" w:rsidR="00C54E82" w:rsidRPr="00DC5D01" w:rsidRDefault="00C54E82" w:rsidP="00DC5D01">
      <w:pPr>
        <w:pStyle w:val="Textbody"/>
        <w:ind w:firstLine="709"/>
        <w:jc w:val="both"/>
        <w:rPr>
          <w:rFonts w:asciiTheme="minorHAnsi" w:hAnsiTheme="minorHAnsi" w:cstheme="minorHAnsi"/>
        </w:rPr>
      </w:pPr>
    </w:p>
    <w:p w14:paraId="52EF244D" w14:textId="77777777" w:rsidR="002C7AAF" w:rsidRDefault="002C7AAF" w:rsidP="00AB183E">
      <w:pPr>
        <w:pStyle w:val="Titre2"/>
        <w:jc w:val="center"/>
        <w:rPr>
          <w:rFonts w:asciiTheme="minorHAnsi" w:hAnsiTheme="minorHAnsi" w:cstheme="minorHAnsi"/>
          <w:color w:val="004C6D"/>
          <w:sz w:val="24"/>
          <w:szCs w:val="24"/>
        </w:rPr>
      </w:pPr>
    </w:p>
    <w:p w14:paraId="2E183364" w14:textId="3B5079D6" w:rsidR="00F318F6" w:rsidRDefault="00B73218" w:rsidP="00AB183E">
      <w:pPr>
        <w:pStyle w:val="Titre2"/>
        <w:jc w:val="center"/>
        <w:rPr>
          <w:rFonts w:asciiTheme="minorHAnsi" w:hAnsiTheme="minorHAnsi" w:cstheme="minorHAnsi"/>
          <w:color w:val="004C6D"/>
          <w:sz w:val="24"/>
          <w:szCs w:val="24"/>
        </w:rPr>
      </w:pPr>
      <w:r>
        <w:rPr>
          <w:rFonts w:asciiTheme="minorHAnsi" w:hAnsiTheme="minorHAnsi" w:cstheme="minorHAnsi"/>
          <w:color w:val="004C6D"/>
          <w:sz w:val="24"/>
          <w:szCs w:val="24"/>
        </w:rPr>
        <w:t>CONCLUSION</w:t>
      </w:r>
    </w:p>
    <w:p w14:paraId="195ED4BF" w14:textId="77777777" w:rsidR="002C7AAF" w:rsidRPr="002C7AAF" w:rsidRDefault="002C7AAF" w:rsidP="002C7AAF">
      <w:pPr>
        <w:pStyle w:val="Textbody"/>
      </w:pPr>
    </w:p>
    <w:p w14:paraId="76B2B284" w14:textId="28374736" w:rsidR="00E83628" w:rsidRDefault="00560930" w:rsidP="00405D3F">
      <w:pPr>
        <w:pStyle w:val="Textbody"/>
        <w:jc w:val="both"/>
        <w:rPr>
          <w:rFonts w:asciiTheme="minorHAnsi" w:hAnsiTheme="minorHAnsi" w:cstheme="minorHAnsi"/>
          <w:color w:val="FF0000"/>
        </w:rPr>
      </w:pPr>
      <w:r w:rsidRPr="00560930">
        <w:rPr>
          <w:rFonts w:asciiTheme="minorHAnsi" w:hAnsiTheme="minorHAnsi" w:cstheme="minorHAnsi"/>
        </w:rPr>
        <w:tab/>
        <w:t>As human</w:t>
      </w:r>
      <w:r>
        <w:rPr>
          <w:rFonts w:asciiTheme="minorHAnsi" w:hAnsiTheme="minorHAnsi" w:cstheme="minorHAnsi"/>
        </w:rPr>
        <w:t xml:space="preserve">-machine interfaces become increasingly central to our everyday lives, it is important to understand how </w:t>
      </w:r>
      <w:r w:rsidR="00AA3285">
        <w:rPr>
          <w:rFonts w:asciiTheme="minorHAnsi" w:hAnsiTheme="minorHAnsi" w:cstheme="minorHAnsi"/>
        </w:rPr>
        <w:t xml:space="preserve">their use </w:t>
      </w:r>
      <w:r w:rsidR="00982C2D">
        <w:rPr>
          <w:rFonts w:asciiTheme="minorHAnsi" w:hAnsiTheme="minorHAnsi" w:cstheme="minorHAnsi"/>
        </w:rPr>
        <w:t>may affect our sensory inputs.</w:t>
      </w:r>
      <w:r w:rsidR="009B1F52">
        <w:rPr>
          <w:rFonts w:asciiTheme="minorHAnsi" w:hAnsiTheme="minorHAnsi" w:cstheme="minorHAnsi"/>
        </w:rPr>
        <w:t xml:space="preserve"> </w:t>
      </w:r>
      <w:r w:rsidR="004651EC">
        <w:rPr>
          <w:rFonts w:asciiTheme="minorHAnsi" w:hAnsiTheme="minorHAnsi" w:cstheme="minorHAnsi"/>
        </w:rPr>
        <w:t>By</w:t>
      </w:r>
      <w:r w:rsidR="009B1F52">
        <w:rPr>
          <w:rFonts w:asciiTheme="minorHAnsi" w:hAnsiTheme="minorHAnsi" w:cstheme="minorHAnsi"/>
        </w:rPr>
        <w:t xml:space="preserve"> measur</w:t>
      </w:r>
      <w:r w:rsidR="004651EC">
        <w:rPr>
          <w:rFonts w:asciiTheme="minorHAnsi" w:hAnsiTheme="minorHAnsi" w:cstheme="minorHAnsi"/>
        </w:rPr>
        <w:t>ing</w:t>
      </w:r>
      <w:r w:rsidR="009B1F52">
        <w:rPr>
          <w:rFonts w:asciiTheme="minorHAnsi" w:hAnsiTheme="minorHAnsi" w:cstheme="minorHAnsi"/>
        </w:rPr>
        <w:t xml:space="preserve"> the </w:t>
      </w:r>
      <w:r w:rsidR="009E5D0D">
        <w:rPr>
          <w:rFonts w:asciiTheme="minorHAnsi" w:hAnsiTheme="minorHAnsi" w:cstheme="minorHAnsi"/>
        </w:rPr>
        <w:t xml:space="preserve">angular velocity of the head </w:t>
      </w:r>
      <w:r w:rsidR="009B1F52">
        <w:rPr>
          <w:rFonts w:asciiTheme="minorHAnsi" w:hAnsiTheme="minorHAnsi" w:cstheme="minorHAnsi"/>
        </w:rPr>
        <w:t xml:space="preserve">during </w:t>
      </w:r>
      <w:r w:rsidR="004651EC">
        <w:rPr>
          <w:rFonts w:asciiTheme="minorHAnsi" w:hAnsiTheme="minorHAnsi" w:cstheme="minorHAnsi"/>
        </w:rPr>
        <w:t xml:space="preserve">three different </w:t>
      </w:r>
      <w:r w:rsidR="009B1F52">
        <w:rPr>
          <w:rFonts w:asciiTheme="minorHAnsi" w:hAnsiTheme="minorHAnsi" w:cstheme="minorHAnsi"/>
        </w:rPr>
        <w:t>task</w:t>
      </w:r>
      <w:r w:rsidR="004651EC">
        <w:rPr>
          <w:rFonts w:asciiTheme="minorHAnsi" w:hAnsiTheme="minorHAnsi" w:cstheme="minorHAnsi"/>
        </w:rPr>
        <w:t>s, this study established</w:t>
      </w:r>
      <w:r w:rsidR="00F966DC">
        <w:rPr>
          <w:rFonts w:asciiTheme="minorHAnsi" w:hAnsiTheme="minorHAnsi" w:cstheme="minorHAnsi"/>
        </w:rPr>
        <w:t xml:space="preserve"> </w:t>
      </w:r>
      <w:r w:rsidR="004651EC">
        <w:rPr>
          <w:rFonts w:asciiTheme="minorHAnsi" w:hAnsiTheme="minorHAnsi" w:cstheme="minorHAnsi"/>
        </w:rPr>
        <w:t xml:space="preserve">a significant impact of body </w:t>
      </w:r>
      <w:r w:rsidR="004651EC">
        <w:rPr>
          <w:rFonts w:asciiTheme="minorHAnsi" w:hAnsiTheme="minorHAnsi" w:cstheme="minorHAnsi"/>
        </w:rPr>
        <w:lastRenderedPageBreak/>
        <w:t>posture</w:t>
      </w:r>
      <w:r w:rsidR="00FB69A8">
        <w:rPr>
          <w:rFonts w:asciiTheme="minorHAnsi" w:hAnsiTheme="minorHAnsi" w:cstheme="minorHAnsi"/>
        </w:rPr>
        <w:t xml:space="preserve"> – notably sitting </w:t>
      </w:r>
      <w:r w:rsidR="00FB69A8" w:rsidRPr="00FB69A8">
        <w:rPr>
          <w:rFonts w:asciiTheme="minorHAnsi" w:hAnsiTheme="minorHAnsi" w:cstheme="minorHAnsi"/>
          <w:i/>
          <w:iCs/>
        </w:rPr>
        <w:t>vs.</w:t>
      </w:r>
      <w:r w:rsidR="00FB69A8">
        <w:rPr>
          <w:rFonts w:asciiTheme="minorHAnsi" w:hAnsiTheme="minorHAnsi" w:cstheme="minorHAnsi"/>
        </w:rPr>
        <w:t xml:space="preserve"> standing up –</w:t>
      </w:r>
      <w:r w:rsidR="004651EC">
        <w:rPr>
          <w:rFonts w:asciiTheme="minorHAnsi" w:hAnsiTheme="minorHAnsi" w:cstheme="minorHAnsi"/>
        </w:rPr>
        <w:t xml:space="preserve"> on</w:t>
      </w:r>
      <w:r w:rsidR="009E5D0D">
        <w:rPr>
          <w:rFonts w:asciiTheme="minorHAnsi" w:hAnsiTheme="minorHAnsi" w:cstheme="minorHAnsi"/>
        </w:rPr>
        <w:t xml:space="preserve"> the statistics and frequency content of</w:t>
      </w:r>
      <w:r w:rsidR="004651EC">
        <w:rPr>
          <w:rFonts w:asciiTheme="minorHAnsi" w:hAnsiTheme="minorHAnsi" w:cstheme="minorHAnsi"/>
        </w:rPr>
        <w:t xml:space="preserve"> vestibular </w:t>
      </w:r>
      <w:r w:rsidR="009E5D0D">
        <w:rPr>
          <w:rFonts w:asciiTheme="minorHAnsi" w:hAnsiTheme="minorHAnsi" w:cstheme="minorHAnsi"/>
        </w:rPr>
        <w:t>stimuli</w:t>
      </w:r>
      <w:r w:rsidR="007D0F2B">
        <w:rPr>
          <w:rFonts w:asciiTheme="minorHAnsi" w:hAnsiTheme="minorHAnsi" w:cstheme="minorHAnsi"/>
        </w:rPr>
        <w:t>, revealing that physiological constraints imposed by activity-specific skeletal configurations shape vestibular input</w:t>
      </w:r>
      <w:r w:rsidR="000E08F8">
        <w:rPr>
          <w:rFonts w:asciiTheme="minorHAnsi" w:hAnsiTheme="minorHAnsi" w:cstheme="minorHAnsi"/>
        </w:rPr>
        <w:t>s</w:t>
      </w:r>
      <w:r w:rsidR="004651EC">
        <w:rPr>
          <w:rFonts w:asciiTheme="minorHAnsi" w:hAnsiTheme="minorHAnsi" w:cstheme="minorHAnsi"/>
        </w:rPr>
        <w:t>.</w:t>
      </w:r>
      <w:r w:rsidR="000E08F8">
        <w:rPr>
          <w:rFonts w:asciiTheme="minorHAnsi" w:hAnsiTheme="minorHAnsi" w:cstheme="minorHAnsi"/>
        </w:rPr>
        <w:t xml:space="preserve"> </w:t>
      </w:r>
      <w:r w:rsidR="002F10E9" w:rsidRPr="002F10E9">
        <w:rPr>
          <w:rFonts w:asciiTheme="minorHAnsi" w:hAnsiTheme="minorHAnsi" w:cstheme="minorHAnsi"/>
        </w:rPr>
        <w:t xml:space="preserve">Our results also suggest that, although head movements are very flexible </w:t>
      </w:r>
      <w:r w:rsidR="00405D3F">
        <w:rPr>
          <w:rFonts w:asciiTheme="minorHAnsi" w:hAnsiTheme="minorHAnsi" w:cstheme="minorHAnsi"/>
        </w:rPr>
        <w:t>in order</w:t>
      </w:r>
      <w:r w:rsidR="002F10E9" w:rsidRPr="002F10E9">
        <w:rPr>
          <w:rFonts w:asciiTheme="minorHAnsi" w:hAnsiTheme="minorHAnsi" w:cstheme="minorHAnsi"/>
        </w:rPr>
        <w:t xml:space="preserve"> to adapt to the task at hand, pilots tend to drive their machines in such a way as to reproduce the characteristics of head movements experienced under </w:t>
      </w:r>
      <w:r w:rsidR="002F10E9">
        <w:rPr>
          <w:rFonts w:asciiTheme="minorHAnsi" w:hAnsiTheme="minorHAnsi" w:cstheme="minorHAnsi"/>
        </w:rPr>
        <w:t>ecological</w:t>
      </w:r>
      <w:r w:rsidR="002F10E9" w:rsidRPr="002F10E9">
        <w:rPr>
          <w:rFonts w:asciiTheme="minorHAnsi" w:hAnsiTheme="minorHAnsi" w:cstheme="minorHAnsi"/>
        </w:rPr>
        <w:t xml:space="preserve"> conditions.</w:t>
      </w:r>
      <w:r w:rsidR="002F10E9">
        <w:rPr>
          <w:rFonts w:asciiTheme="minorHAnsi" w:hAnsiTheme="minorHAnsi" w:cstheme="minorHAnsi"/>
        </w:rPr>
        <w:t xml:space="preserve"> </w:t>
      </w:r>
      <w:r w:rsidR="00245812" w:rsidRPr="00245812">
        <w:rPr>
          <w:rFonts w:asciiTheme="minorHAnsi" w:hAnsiTheme="minorHAnsi" w:cstheme="minorHAnsi"/>
        </w:rPr>
        <w:t xml:space="preserve">We believe that this "anthropomorphism" of the machine allows </w:t>
      </w:r>
      <w:r w:rsidR="00245812">
        <w:rPr>
          <w:rFonts w:asciiTheme="minorHAnsi" w:hAnsiTheme="minorHAnsi" w:cstheme="minorHAnsi"/>
        </w:rPr>
        <w:t>the</w:t>
      </w:r>
      <w:r w:rsidR="00245812" w:rsidRPr="00245812">
        <w:rPr>
          <w:rFonts w:asciiTheme="minorHAnsi" w:hAnsiTheme="minorHAnsi" w:cstheme="minorHAnsi"/>
        </w:rPr>
        <w:t xml:space="preserve"> operator </w:t>
      </w:r>
      <w:r w:rsidR="00245812" w:rsidRPr="00472E5C">
        <w:rPr>
          <w:rFonts w:asciiTheme="minorHAnsi" w:hAnsiTheme="minorHAnsi" w:cstheme="minorHAnsi"/>
        </w:rPr>
        <w:t xml:space="preserve">to </w:t>
      </w:r>
      <w:r w:rsidR="000979F0" w:rsidRPr="00472E5C">
        <w:rPr>
          <w:rFonts w:asciiTheme="minorHAnsi" w:hAnsiTheme="minorHAnsi" w:cstheme="minorHAnsi"/>
        </w:rPr>
        <w:t>constrain</w:t>
      </w:r>
      <w:r w:rsidR="00245812" w:rsidRPr="00472E5C">
        <w:rPr>
          <w:rFonts w:asciiTheme="minorHAnsi" w:hAnsiTheme="minorHAnsi" w:cstheme="minorHAnsi"/>
        </w:rPr>
        <w:t xml:space="preserve"> its behavior to a range </w:t>
      </w:r>
      <w:r w:rsidR="000979F0" w:rsidRPr="00472E5C">
        <w:rPr>
          <w:rFonts w:asciiTheme="minorHAnsi" w:hAnsiTheme="minorHAnsi" w:cstheme="minorHAnsi"/>
        </w:rPr>
        <w:t xml:space="preserve">such </w:t>
      </w:r>
      <w:r w:rsidR="00472E5C" w:rsidRPr="00472E5C">
        <w:rPr>
          <w:rFonts w:asciiTheme="minorHAnsi" w:hAnsiTheme="minorHAnsi" w:cstheme="minorHAnsi"/>
        </w:rPr>
        <w:t xml:space="preserve">that </w:t>
      </w:r>
      <w:r w:rsidR="000979F0" w:rsidRPr="00472E5C">
        <w:rPr>
          <w:rFonts w:asciiTheme="minorHAnsi" w:hAnsiTheme="minorHAnsi" w:cstheme="minorHAnsi"/>
        </w:rPr>
        <w:t>as</w:t>
      </w:r>
      <w:r w:rsidR="00245812" w:rsidRPr="00472E5C">
        <w:rPr>
          <w:rFonts w:asciiTheme="minorHAnsi" w:hAnsiTheme="minorHAnsi" w:cstheme="minorHAnsi"/>
        </w:rPr>
        <w:t xml:space="preserve"> </w:t>
      </w:r>
      <w:r w:rsidR="00472E5C" w:rsidRPr="00472E5C">
        <w:rPr>
          <w:rFonts w:asciiTheme="minorHAnsi" w:hAnsiTheme="minorHAnsi" w:cstheme="minorHAnsi"/>
        </w:rPr>
        <w:t xml:space="preserve">they </w:t>
      </w:r>
      <w:r w:rsidR="00245812" w:rsidRPr="00472E5C">
        <w:rPr>
          <w:rFonts w:asciiTheme="minorHAnsi" w:hAnsiTheme="minorHAnsi" w:cstheme="minorHAnsi"/>
        </w:rPr>
        <w:t xml:space="preserve">can </w:t>
      </w:r>
      <w:r w:rsidR="00472E5C" w:rsidRPr="00472E5C">
        <w:rPr>
          <w:rFonts w:asciiTheme="minorHAnsi" w:hAnsiTheme="minorHAnsi" w:cstheme="minorHAnsi"/>
        </w:rPr>
        <w:t xml:space="preserve">supplement their </w:t>
      </w:r>
      <w:r w:rsidR="00245812" w:rsidRPr="00472E5C">
        <w:rPr>
          <w:rFonts w:asciiTheme="minorHAnsi" w:hAnsiTheme="minorHAnsi" w:cstheme="minorHAnsi"/>
        </w:rPr>
        <w:t>own internal model</w:t>
      </w:r>
      <w:r w:rsidR="000979F0" w:rsidRPr="00472E5C">
        <w:rPr>
          <w:rFonts w:asciiTheme="minorHAnsi" w:hAnsiTheme="minorHAnsi" w:cstheme="minorHAnsi"/>
        </w:rPr>
        <w:t xml:space="preserve"> </w:t>
      </w:r>
      <w:r w:rsidR="00603412" w:rsidRPr="00472E5C">
        <w:rPr>
          <w:rFonts w:asciiTheme="minorHAnsi" w:hAnsiTheme="minorHAnsi" w:cstheme="minorHAnsi"/>
        </w:rPr>
        <w:t xml:space="preserve">with </w:t>
      </w:r>
      <w:r w:rsidR="000979F0" w:rsidRPr="00472E5C">
        <w:rPr>
          <w:rFonts w:asciiTheme="minorHAnsi" w:hAnsiTheme="minorHAnsi" w:cstheme="minorHAnsi"/>
        </w:rPr>
        <w:t>the characteristics of the machine</w:t>
      </w:r>
      <w:r w:rsidR="00C6686F" w:rsidRPr="00472E5C">
        <w:rPr>
          <w:rFonts w:asciiTheme="minorHAnsi" w:hAnsiTheme="minorHAnsi" w:cstheme="minorHAnsi"/>
        </w:rPr>
        <w:t>.</w:t>
      </w:r>
      <w:r w:rsidR="00C54E82">
        <w:rPr>
          <w:rFonts w:asciiTheme="minorHAnsi" w:hAnsiTheme="minorHAnsi" w:cstheme="minorHAnsi"/>
        </w:rPr>
        <w:t xml:space="preserve"> This concept uncovers a new potential control scheme for complex human-machine interfaces: enmachinment.</w:t>
      </w:r>
      <w:r w:rsidR="004E559D" w:rsidRPr="00472E5C">
        <w:rPr>
          <w:rFonts w:asciiTheme="minorHAnsi" w:hAnsiTheme="minorHAnsi" w:cstheme="minorHAnsi"/>
        </w:rPr>
        <w:t xml:space="preserve"> </w:t>
      </w:r>
    </w:p>
    <w:p w14:paraId="31252AF1" w14:textId="79ED2980" w:rsidR="00472E5C" w:rsidRDefault="00472E5C" w:rsidP="00405D3F">
      <w:pPr>
        <w:pStyle w:val="Textbody"/>
        <w:jc w:val="both"/>
        <w:rPr>
          <w:rFonts w:asciiTheme="minorHAnsi" w:hAnsiTheme="minorHAnsi" w:cstheme="minorHAnsi"/>
          <w:color w:val="FF0000"/>
        </w:rPr>
      </w:pPr>
    </w:p>
    <w:p w14:paraId="1A5E1E6B" w14:textId="27C1BFB8" w:rsidR="00472E5C" w:rsidRDefault="00472E5C" w:rsidP="00405D3F">
      <w:pPr>
        <w:pStyle w:val="Textbody"/>
        <w:jc w:val="both"/>
        <w:rPr>
          <w:rFonts w:asciiTheme="minorHAnsi" w:hAnsiTheme="minorHAnsi" w:cstheme="minorHAnsi"/>
          <w:color w:val="FF0000"/>
        </w:rPr>
      </w:pPr>
    </w:p>
    <w:p w14:paraId="4EE4CF4F" w14:textId="3AF1DEE5" w:rsidR="00472E5C" w:rsidRDefault="00472E5C" w:rsidP="00405D3F">
      <w:pPr>
        <w:pStyle w:val="Textbody"/>
        <w:jc w:val="both"/>
        <w:rPr>
          <w:rFonts w:asciiTheme="minorHAnsi" w:hAnsiTheme="minorHAnsi" w:cstheme="minorHAnsi"/>
          <w:color w:val="FF0000"/>
        </w:rPr>
      </w:pPr>
    </w:p>
    <w:p w14:paraId="6C00BED2" w14:textId="73A57100" w:rsidR="00472E5C" w:rsidRDefault="00472E5C" w:rsidP="00405D3F">
      <w:pPr>
        <w:pStyle w:val="Textbody"/>
        <w:jc w:val="both"/>
        <w:rPr>
          <w:rFonts w:asciiTheme="minorHAnsi" w:hAnsiTheme="minorHAnsi" w:cstheme="minorHAnsi"/>
          <w:color w:val="FF0000"/>
        </w:rPr>
      </w:pPr>
    </w:p>
    <w:p w14:paraId="2CED10CD" w14:textId="1DAA4F6F" w:rsidR="00472E5C" w:rsidRDefault="00472E5C" w:rsidP="00405D3F">
      <w:pPr>
        <w:pStyle w:val="Textbody"/>
        <w:jc w:val="both"/>
        <w:rPr>
          <w:rFonts w:asciiTheme="minorHAnsi" w:hAnsiTheme="minorHAnsi" w:cstheme="minorHAnsi"/>
          <w:color w:val="FF0000"/>
        </w:rPr>
      </w:pPr>
    </w:p>
    <w:p w14:paraId="29B60953" w14:textId="4790913D" w:rsidR="00472E5C" w:rsidRDefault="00472E5C" w:rsidP="00405D3F">
      <w:pPr>
        <w:pStyle w:val="Textbody"/>
        <w:jc w:val="both"/>
        <w:rPr>
          <w:rFonts w:asciiTheme="minorHAnsi" w:hAnsiTheme="minorHAnsi" w:cstheme="minorHAnsi"/>
          <w:color w:val="FF0000"/>
        </w:rPr>
      </w:pPr>
    </w:p>
    <w:p w14:paraId="1020B412" w14:textId="51A8C106" w:rsidR="00472E5C" w:rsidRDefault="00472E5C" w:rsidP="00405D3F">
      <w:pPr>
        <w:pStyle w:val="Textbody"/>
        <w:jc w:val="both"/>
        <w:rPr>
          <w:rFonts w:asciiTheme="minorHAnsi" w:hAnsiTheme="minorHAnsi" w:cstheme="minorHAnsi"/>
          <w:color w:val="FF0000"/>
        </w:rPr>
      </w:pPr>
    </w:p>
    <w:p w14:paraId="5201DCA5" w14:textId="2C7A7B23" w:rsidR="00472E5C" w:rsidRDefault="00472E5C" w:rsidP="00405D3F">
      <w:pPr>
        <w:pStyle w:val="Textbody"/>
        <w:jc w:val="both"/>
        <w:rPr>
          <w:rFonts w:asciiTheme="minorHAnsi" w:hAnsiTheme="minorHAnsi" w:cstheme="minorHAnsi"/>
          <w:color w:val="FF0000"/>
        </w:rPr>
      </w:pPr>
    </w:p>
    <w:p w14:paraId="71D2B558" w14:textId="3B83E3AF" w:rsidR="00472E5C" w:rsidRDefault="00472E5C" w:rsidP="00405D3F">
      <w:pPr>
        <w:pStyle w:val="Textbody"/>
        <w:jc w:val="both"/>
        <w:rPr>
          <w:rFonts w:asciiTheme="minorHAnsi" w:hAnsiTheme="minorHAnsi" w:cstheme="minorHAnsi"/>
          <w:color w:val="FF0000"/>
        </w:rPr>
      </w:pPr>
    </w:p>
    <w:p w14:paraId="4DC28E02" w14:textId="3BCECFF9" w:rsidR="00472E5C" w:rsidRDefault="00472E5C" w:rsidP="00405D3F">
      <w:pPr>
        <w:pStyle w:val="Textbody"/>
        <w:jc w:val="both"/>
        <w:rPr>
          <w:rFonts w:asciiTheme="minorHAnsi" w:hAnsiTheme="minorHAnsi" w:cstheme="minorHAnsi"/>
          <w:color w:val="FF0000"/>
        </w:rPr>
      </w:pPr>
    </w:p>
    <w:p w14:paraId="080D56DB" w14:textId="02C9C968" w:rsidR="00472E5C" w:rsidRDefault="00472E5C" w:rsidP="00405D3F">
      <w:pPr>
        <w:pStyle w:val="Textbody"/>
        <w:jc w:val="both"/>
        <w:rPr>
          <w:rFonts w:asciiTheme="minorHAnsi" w:hAnsiTheme="minorHAnsi" w:cstheme="minorHAnsi"/>
          <w:color w:val="FF0000"/>
        </w:rPr>
      </w:pPr>
    </w:p>
    <w:p w14:paraId="124056F4" w14:textId="49547CA6" w:rsidR="00472E5C" w:rsidRDefault="00472E5C" w:rsidP="00405D3F">
      <w:pPr>
        <w:pStyle w:val="Textbody"/>
        <w:jc w:val="both"/>
        <w:rPr>
          <w:rFonts w:asciiTheme="minorHAnsi" w:hAnsiTheme="minorHAnsi" w:cstheme="minorHAnsi"/>
          <w:color w:val="FF0000"/>
        </w:rPr>
      </w:pPr>
    </w:p>
    <w:p w14:paraId="493ECB04" w14:textId="08FF22B6" w:rsidR="00472E5C" w:rsidRDefault="00472E5C" w:rsidP="00405D3F">
      <w:pPr>
        <w:pStyle w:val="Textbody"/>
        <w:jc w:val="both"/>
        <w:rPr>
          <w:rFonts w:asciiTheme="minorHAnsi" w:hAnsiTheme="minorHAnsi" w:cstheme="minorHAnsi"/>
          <w:color w:val="FF0000"/>
        </w:rPr>
      </w:pPr>
    </w:p>
    <w:p w14:paraId="3EE353D1" w14:textId="32135F81" w:rsidR="00472E5C" w:rsidRDefault="00472E5C" w:rsidP="00405D3F">
      <w:pPr>
        <w:pStyle w:val="Textbody"/>
        <w:jc w:val="both"/>
        <w:rPr>
          <w:rFonts w:asciiTheme="minorHAnsi" w:hAnsiTheme="minorHAnsi" w:cstheme="minorHAnsi"/>
          <w:color w:val="FF0000"/>
        </w:rPr>
      </w:pPr>
    </w:p>
    <w:p w14:paraId="2C43A4E4" w14:textId="3A198E2E" w:rsidR="00472E5C" w:rsidRDefault="00472E5C" w:rsidP="00405D3F">
      <w:pPr>
        <w:pStyle w:val="Textbody"/>
        <w:jc w:val="both"/>
        <w:rPr>
          <w:rFonts w:asciiTheme="minorHAnsi" w:hAnsiTheme="minorHAnsi" w:cstheme="minorHAnsi"/>
          <w:color w:val="FF0000"/>
        </w:rPr>
      </w:pPr>
    </w:p>
    <w:p w14:paraId="01703BE7" w14:textId="49B6C171" w:rsidR="00472E5C" w:rsidRDefault="00472E5C" w:rsidP="00405D3F">
      <w:pPr>
        <w:pStyle w:val="Textbody"/>
        <w:jc w:val="both"/>
        <w:rPr>
          <w:rFonts w:asciiTheme="minorHAnsi" w:hAnsiTheme="minorHAnsi" w:cstheme="minorHAnsi"/>
          <w:color w:val="FF0000"/>
        </w:rPr>
      </w:pPr>
    </w:p>
    <w:p w14:paraId="0327F28F" w14:textId="2E91031C" w:rsidR="00472E5C" w:rsidRDefault="00472E5C" w:rsidP="00405D3F">
      <w:pPr>
        <w:pStyle w:val="Textbody"/>
        <w:jc w:val="both"/>
        <w:rPr>
          <w:rFonts w:asciiTheme="minorHAnsi" w:hAnsiTheme="minorHAnsi" w:cstheme="minorHAnsi"/>
          <w:color w:val="FF0000"/>
        </w:rPr>
      </w:pPr>
    </w:p>
    <w:p w14:paraId="0C3114A1" w14:textId="51F12B98" w:rsidR="00472E5C" w:rsidRDefault="00472E5C" w:rsidP="00405D3F">
      <w:pPr>
        <w:pStyle w:val="Textbody"/>
        <w:jc w:val="both"/>
        <w:rPr>
          <w:rFonts w:asciiTheme="minorHAnsi" w:hAnsiTheme="minorHAnsi" w:cstheme="minorHAnsi"/>
          <w:color w:val="FF0000"/>
        </w:rPr>
      </w:pPr>
    </w:p>
    <w:p w14:paraId="2C224E85" w14:textId="3B2B1829" w:rsidR="00472E5C" w:rsidRDefault="00472E5C" w:rsidP="00405D3F">
      <w:pPr>
        <w:pStyle w:val="Textbody"/>
        <w:jc w:val="both"/>
        <w:rPr>
          <w:rFonts w:asciiTheme="minorHAnsi" w:hAnsiTheme="minorHAnsi" w:cstheme="minorHAnsi"/>
          <w:color w:val="FF0000"/>
        </w:rPr>
      </w:pPr>
    </w:p>
    <w:p w14:paraId="7F4AC08C" w14:textId="71C9AB06" w:rsidR="00472E5C" w:rsidRDefault="00472E5C" w:rsidP="00405D3F">
      <w:pPr>
        <w:pStyle w:val="Textbody"/>
        <w:jc w:val="both"/>
        <w:rPr>
          <w:rFonts w:asciiTheme="minorHAnsi" w:hAnsiTheme="minorHAnsi" w:cstheme="minorHAnsi"/>
          <w:color w:val="FF0000"/>
        </w:rPr>
      </w:pPr>
    </w:p>
    <w:p w14:paraId="60B3023C" w14:textId="4E6997C8" w:rsidR="00472E5C" w:rsidRDefault="00472E5C" w:rsidP="00405D3F">
      <w:pPr>
        <w:pStyle w:val="Textbody"/>
        <w:jc w:val="both"/>
        <w:rPr>
          <w:rFonts w:asciiTheme="minorHAnsi" w:hAnsiTheme="minorHAnsi" w:cstheme="minorHAnsi"/>
          <w:color w:val="FF0000"/>
        </w:rPr>
      </w:pPr>
    </w:p>
    <w:p w14:paraId="43F0A148" w14:textId="016827E5" w:rsidR="00472E5C" w:rsidRDefault="00472E5C" w:rsidP="00405D3F">
      <w:pPr>
        <w:pStyle w:val="Textbody"/>
        <w:jc w:val="both"/>
        <w:rPr>
          <w:rFonts w:asciiTheme="minorHAnsi" w:hAnsiTheme="minorHAnsi" w:cstheme="minorHAnsi"/>
          <w:color w:val="FF0000"/>
        </w:rPr>
      </w:pPr>
    </w:p>
    <w:p w14:paraId="13CF1C6A" w14:textId="0B81C609" w:rsidR="00472E5C" w:rsidRDefault="00472E5C" w:rsidP="00405D3F">
      <w:pPr>
        <w:pStyle w:val="Textbody"/>
        <w:jc w:val="both"/>
        <w:rPr>
          <w:rFonts w:asciiTheme="minorHAnsi" w:hAnsiTheme="minorHAnsi" w:cstheme="minorHAnsi"/>
          <w:color w:val="FF0000"/>
        </w:rPr>
      </w:pPr>
    </w:p>
    <w:p w14:paraId="7C7DDB69" w14:textId="77777777" w:rsidR="00472E5C" w:rsidRPr="00603412" w:rsidRDefault="00472E5C" w:rsidP="00405D3F">
      <w:pPr>
        <w:pStyle w:val="Textbody"/>
        <w:jc w:val="both"/>
        <w:rPr>
          <w:color w:val="FF0000"/>
        </w:rPr>
      </w:pPr>
    </w:p>
    <w:p w14:paraId="5B175171" w14:textId="6ADCBBDC" w:rsidR="00686796" w:rsidRPr="00DE64E4" w:rsidRDefault="007E6115" w:rsidP="0041641C">
      <w:pPr>
        <w:pStyle w:val="Titre2"/>
        <w:jc w:val="center"/>
        <w:rPr>
          <w:rFonts w:asciiTheme="minorHAnsi" w:hAnsiTheme="minorHAnsi" w:cstheme="minorHAnsi"/>
          <w:color w:val="004C6D"/>
          <w:sz w:val="24"/>
          <w:szCs w:val="24"/>
        </w:rPr>
      </w:pPr>
      <w:r w:rsidRPr="00DE64E4">
        <w:rPr>
          <w:rFonts w:asciiTheme="minorHAnsi" w:hAnsiTheme="minorHAnsi" w:cstheme="minorHAnsi"/>
          <w:color w:val="004C6D"/>
          <w:sz w:val="24"/>
          <w:szCs w:val="24"/>
        </w:rPr>
        <w:lastRenderedPageBreak/>
        <w:t>SUPPLEMENTARY MATERIALS</w:t>
      </w:r>
    </w:p>
    <w:p w14:paraId="7433F2C7" w14:textId="77777777" w:rsidR="007E6115" w:rsidRPr="00DE64E4" w:rsidRDefault="007E6115" w:rsidP="0041641C">
      <w:pPr>
        <w:pStyle w:val="Textbody"/>
        <w:spacing w:line="240" w:lineRule="auto"/>
        <w:rPr>
          <w:rFonts w:asciiTheme="minorHAnsi" w:hAnsiTheme="minorHAnsi" w:cstheme="minorHAnsi"/>
        </w:rPr>
      </w:pPr>
    </w:p>
    <w:p w14:paraId="1304BF47" w14:textId="2EDE94CA" w:rsidR="00463F68" w:rsidRDefault="00463F68" w:rsidP="0041641C">
      <w:pPr>
        <w:pStyle w:val="Standard"/>
        <w:jc w:val="both"/>
        <w:rPr>
          <w:rFonts w:asciiTheme="minorHAnsi" w:hAnsiTheme="minorHAnsi" w:cstheme="minorHAnsi"/>
          <w:b/>
        </w:rPr>
      </w:pPr>
      <w:r w:rsidRPr="00DE64E4">
        <w:rPr>
          <w:rFonts w:asciiTheme="minorHAnsi" w:hAnsiTheme="minorHAnsi" w:cstheme="minorHAnsi"/>
          <w:b/>
        </w:rPr>
        <w:t>Sample quality</w:t>
      </w:r>
    </w:p>
    <w:p w14:paraId="2BFECF5E" w14:textId="77777777" w:rsidR="00D23A79" w:rsidRPr="00DE64E4" w:rsidRDefault="00D23A79" w:rsidP="0041641C">
      <w:pPr>
        <w:pStyle w:val="Standard"/>
        <w:jc w:val="both"/>
        <w:rPr>
          <w:rFonts w:asciiTheme="minorHAnsi" w:hAnsiTheme="minorHAnsi" w:cstheme="minorHAnsi"/>
          <w:b/>
        </w:rPr>
      </w:pPr>
    </w:p>
    <w:p w14:paraId="4E028858" w14:textId="708536DA" w:rsidR="00A44A48" w:rsidRPr="00DE64E4" w:rsidRDefault="00E77FE4" w:rsidP="008D1DEE">
      <w:pPr>
        <w:pStyle w:val="Standard"/>
        <w:ind w:firstLine="709"/>
        <w:jc w:val="both"/>
        <w:rPr>
          <w:rFonts w:asciiTheme="minorHAnsi" w:hAnsiTheme="minorHAnsi" w:cstheme="minorHAnsi"/>
        </w:rPr>
      </w:pPr>
      <w:r w:rsidRPr="00DE64E4">
        <w:rPr>
          <w:rFonts w:asciiTheme="minorHAnsi" w:hAnsiTheme="minorHAnsi" w:cstheme="minorHAnsi"/>
        </w:rPr>
        <w:t>Each data sa</w:t>
      </w:r>
      <w:r w:rsidR="00E46871" w:rsidRPr="00DE64E4">
        <w:rPr>
          <w:rFonts w:asciiTheme="minorHAnsi" w:hAnsiTheme="minorHAnsi" w:cstheme="minorHAnsi"/>
        </w:rPr>
        <w:t>mple measured with the HObIT had</w:t>
      </w:r>
      <w:r w:rsidRPr="00DE64E4">
        <w:rPr>
          <w:rFonts w:asciiTheme="minorHAnsi" w:hAnsiTheme="minorHAnsi" w:cstheme="minorHAnsi"/>
        </w:rPr>
        <w:t xml:space="preserve"> a</w:t>
      </w:r>
      <w:r w:rsidR="0041168C">
        <w:rPr>
          <w:rFonts w:asciiTheme="minorHAnsi" w:hAnsiTheme="minorHAnsi" w:cstheme="minorHAnsi"/>
        </w:rPr>
        <w:t>n associated</w:t>
      </w:r>
      <w:r w:rsidRPr="00DE64E4">
        <w:rPr>
          <w:rFonts w:asciiTheme="minorHAnsi" w:hAnsiTheme="minorHAnsi" w:cstheme="minorHAnsi"/>
        </w:rPr>
        <w:t xml:space="preserve"> quality value. This value is an indication of how ‘confident’ the sensor is that this measurement is correct. Even though numerous factors </w:t>
      </w:r>
      <w:r w:rsidR="00093B88" w:rsidRPr="00DE64E4">
        <w:rPr>
          <w:rFonts w:asciiTheme="minorHAnsi" w:hAnsiTheme="minorHAnsi" w:cstheme="minorHAnsi"/>
        </w:rPr>
        <w:t>can</w:t>
      </w:r>
      <w:r w:rsidRPr="00DE64E4">
        <w:rPr>
          <w:rFonts w:asciiTheme="minorHAnsi" w:hAnsiTheme="minorHAnsi" w:cstheme="minorHAnsi"/>
        </w:rPr>
        <w:t xml:space="preserve"> affect the quality of a sample, we believe that the physiological characteristics of the individual whose head is being tracked are the most predominant, notably their height and their posture.</w:t>
      </w:r>
      <w:r w:rsidR="00093B88" w:rsidRPr="00DE64E4">
        <w:rPr>
          <w:rFonts w:asciiTheme="minorHAnsi" w:hAnsiTheme="minorHAnsi" w:cstheme="minorHAnsi"/>
        </w:rPr>
        <w:t xml:space="preserve"> The subjective camera that tracks the fiducial has an optimal focus range, hence differences in height and posture may lead to better or worst recordings in terms of quality.</w:t>
      </w:r>
      <w:r w:rsidRPr="00DE64E4">
        <w:rPr>
          <w:rFonts w:asciiTheme="minorHAnsi" w:hAnsiTheme="minorHAnsi" w:cstheme="minorHAnsi"/>
        </w:rPr>
        <w:t xml:space="preserve"> </w:t>
      </w:r>
      <w:r w:rsidR="00AF2721" w:rsidRPr="00DE64E4">
        <w:rPr>
          <w:rFonts w:asciiTheme="minorHAnsi" w:hAnsiTheme="minorHAnsi" w:cstheme="minorHAnsi"/>
        </w:rPr>
        <w:t xml:space="preserve">Apropos of that, </w:t>
      </w:r>
      <w:r w:rsidRPr="00DE64E4">
        <w:rPr>
          <w:rFonts w:asciiTheme="minorHAnsi" w:hAnsiTheme="minorHAnsi" w:cstheme="minorHAnsi"/>
        </w:rPr>
        <w:t>the overall quality of the recordings varies greatly among pilots</w:t>
      </w:r>
      <w:r w:rsidR="00B12A5C" w:rsidRPr="00DE64E4">
        <w:rPr>
          <w:rFonts w:asciiTheme="minorHAnsi" w:hAnsiTheme="minorHAnsi" w:cstheme="minorHAnsi"/>
        </w:rPr>
        <w:t xml:space="preserve"> in the manual navigation task</w:t>
      </w:r>
      <w:r w:rsidRPr="00DE64E4">
        <w:rPr>
          <w:rFonts w:asciiTheme="minorHAnsi" w:hAnsiTheme="minorHAnsi" w:cstheme="minorHAnsi"/>
        </w:rPr>
        <w:t xml:space="preserve">. </w:t>
      </w:r>
      <w:r w:rsidR="0030008A" w:rsidRPr="00DE64E4">
        <w:rPr>
          <w:rFonts w:asciiTheme="minorHAnsi" w:hAnsiTheme="minorHAnsi" w:cstheme="minorHAnsi"/>
        </w:rPr>
        <w:t>We found that lower quality samples were in fact artifacts that were detrimental to compute a decent power spectrum. Experimentally, we chose to set a threshold on the minimum quality required for a sampled to be considered correct and discarded the rest. The results presented in this paper included that ‘filtering’ or ‘denoising’ step, with a threshold set to 0.5. Supplementar</w:t>
      </w:r>
      <w:r w:rsidR="003646C1" w:rsidRPr="00DE64E4">
        <w:rPr>
          <w:rFonts w:asciiTheme="minorHAnsi" w:hAnsiTheme="minorHAnsi" w:cstheme="minorHAnsi"/>
        </w:rPr>
        <w:t>y F</w:t>
      </w:r>
      <w:r w:rsidR="0030008A" w:rsidRPr="00DE64E4">
        <w:rPr>
          <w:rFonts w:asciiTheme="minorHAnsi" w:hAnsiTheme="minorHAnsi" w:cstheme="minorHAnsi"/>
        </w:rPr>
        <w:t>igure 1 shows the superposition of the power spectra obtained before and after the filtering.</w:t>
      </w:r>
      <w:r w:rsidR="00DA7877" w:rsidRPr="00DE64E4">
        <w:rPr>
          <w:rFonts w:asciiTheme="minorHAnsi" w:hAnsiTheme="minorHAnsi" w:cstheme="minorHAnsi"/>
        </w:rPr>
        <w:t xml:space="preserve"> We can see that not filtering the low-quality samples limits the interpretability of our results. While the blue and red curves follow the same shape in the low frequency range (0-3 Hz), many artifacts pollute the higher frequencies when using the raw data.</w:t>
      </w:r>
    </w:p>
    <w:p w14:paraId="3B61C80B" w14:textId="387E6DAD" w:rsidR="00463F68" w:rsidRPr="00DE64E4" w:rsidRDefault="00192AE2" w:rsidP="0041641C">
      <w:pPr>
        <w:pStyle w:val="Standard"/>
        <w:jc w:val="both"/>
        <w:rPr>
          <w:rFonts w:asciiTheme="minorHAnsi" w:hAnsiTheme="minorHAnsi" w:cstheme="minorHAnsi"/>
        </w:rPr>
      </w:pPr>
      <w:r w:rsidRPr="00DE64E4">
        <w:rPr>
          <w:rFonts w:asciiTheme="minorHAnsi" w:hAnsiTheme="minorHAnsi" w:cstheme="minorHAnsi"/>
          <w:noProof/>
          <w:lang w:val="fr-FR" w:eastAsia="fr-FR" w:bidi="ar-SA"/>
        </w:rPr>
        <mc:AlternateContent>
          <mc:Choice Requires="wps">
            <w:drawing>
              <wp:anchor distT="0" distB="0" distL="114300" distR="114300" simplePos="0" relativeHeight="251652608" behindDoc="0" locked="0" layoutInCell="1" allowOverlap="1" wp14:anchorId="2C7861D8" wp14:editId="3CFE645C">
                <wp:simplePos x="0" y="0"/>
                <wp:positionH relativeFrom="column">
                  <wp:posOffset>-52070</wp:posOffset>
                </wp:positionH>
                <wp:positionV relativeFrom="paragraph">
                  <wp:posOffset>2381250</wp:posOffset>
                </wp:positionV>
                <wp:extent cx="6120130" cy="635"/>
                <wp:effectExtent l="0" t="0" r="0" b="7620"/>
                <wp:wrapTopAndBottom/>
                <wp:docPr id="8" name="Zone de texte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4D1D4D00" w14:textId="2EA8D06F" w:rsidR="006A533A" w:rsidRPr="00FD1A6E" w:rsidRDefault="006A533A" w:rsidP="000E57E0">
                            <w:pPr>
                              <w:pStyle w:val="Lgende"/>
                              <w:jc w:val="both"/>
                              <w:rPr>
                                <w:rFonts w:ascii="Lato" w:hAnsi="Lato"/>
                                <w:noProof/>
                              </w:rPr>
                            </w:pPr>
                            <w:r>
                              <w:t xml:space="preserve">Supplementary Figure 1: </w:t>
                            </w:r>
                            <w:r w:rsidRPr="00411E06">
                              <w:t xml:space="preserve">Population-averaged power spectra of the head-velocity in the LARP, RALP and YAW planes with corresponding 95% confidence interval (shaded areas). Blue: </w:t>
                            </w:r>
                            <w:r>
                              <w:t>raw data</w:t>
                            </w:r>
                            <w:r w:rsidRPr="00411E06">
                              <w:t xml:space="preserve">, red: </w:t>
                            </w:r>
                            <w:r>
                              <w:t>filtered data, where samples associated with a quality value below 0.5 were discarded.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861D8" id="Zone de texte 8" o:spid="_x0000_s1033" type="#_x0000_t202" style="position:absolute;left:0;text-align:left;margin-left:-4.1pt;margin-top:187.5pt;width:481.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" stroked="f">
                <v:textbox style="mso-fit-shape-to-text:t" inset="0,0,0,0">
                  <w:txbxContent>
                    <w:p w14:paraId="4D1D4D00" w14:textId="2EA8D06F" w:rsidR="006A533A" w:rsidRPr="00FD1A6E" w:rsidRDefault="006A533A" w:rsidP="000E57E0">
                      <w:pPr>
                        <w:pStyle w:val="Lgende"/>
                        <w:jc w:val="both"/>
                        <w:rPr>
                          <w:rFonts w:ascii="Lato" w:hAnsi="Lato"/>
                          <w:noProof/>
                        </w:rPr>
                      </w:pPr>
                      <w:r>
                        <w:t xml:space="preserve">Supplementary Figure 1: </w:t>
                      </w:r>
                      <w:r w:rsidRPr="00411E06">
                        <w:t xml:space="preserve">Population-averaged power spectra of the head-velocity in the LARP, RALP and YAW planes with corresponding 95% confidence interval (shaded areas). Blue: </w:t>
                      </w:r>
                      <w:r>
                        <w:t>raw data</w:t>
                      </w:r>
                      <w:r w:rsidRPr="00411E06">
                        <w:t xml:space="preserve">, red: </w:t>
                      </w:r>
                      <w:r>
                        <w:t>filtered data, where samples associated with a quality value below 0.5 were discarded.</w:t>
                      </w:r>
                    </w:p>
                  </w:txbxContent>
                </v:textbox>
                <w10:wrap type="topAndBottom"/>
              </v:shape>
            </w:pict>
          </mc:Fallback>
        </mc:AlternateContent>
      </w:r>
      <w:r w:rsidRPr="00DE64E4">
        <w:rPr>
          <w:rFonts w:asciiTheme="minorHAnsi" w:hAnsiTheme="minorHAnsi" w:cstheme="minorHAnsi"/>
          <w:noProof/>
          <w:lang w:val="fr-FR" w:eastAsia="fr-FR" w:bidi="ar-SA"/>
        </w:rPr>
        <w:drawing>
          <wp:anchor distT="0" distB="0" distL="114300" distR="114300" simplePos="0" relativeHeight="251651584" behindDoc="0" locked="0" layoutInCell="1" allowOverlap="1" wp14:anchorId="7DAE266A" wp14:editId="38C37222">
            <wp:simplePos x="0" y="0"/>
            <wp:positionH relativeFrom="column">
              <wp:posOffset>144145</wp:posOffset>
            </wp:positionH>
            <wp:positionV relativeFrom="paragraph">
              <wp:posOffset>248920</wp:posOffset>
            </wp:positionV>
            <wp:extent cx="5613400" cy="2087880"/>
            <wp:effectExtent l="0" t="0" r="6350" b="762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400" cy="2087880"/>
                    </a:xfrm>
                    <a:prstGeom prst="rect">
                      <a:avLst/>
                    </a:prstGeom>
                  </pic:spPr>
                </pic:pic>
              </a:graphicData>
            </a:graphic>
            <wp14:sizeRelH relativeFrom="page">
              <wp14:pctWidth>0</wp14:pctWidth>
            </wp14:sizeRelH>
            <wp14:sizeRelV relativeFrom="page">
              <wp14:pctHeight>0</wp14:pctHeight>
            </wp14:sizeRelV>
          </wp:anchor>
        </w:drawing>
      </w:r>
    </w:p>
    <w:p w14:paraId="68DA1396" w14:textId="6CD7F7E3" w:rsidR="00192AE2" w:rsidRPr="00DE64E4" w:rsidRDefault="00192AE2" w:rsidP="0041641C">
      <w:pPr>
        <w:pStyle w:val="Standard"/>
        <w:jc w:val="both"/>
        <w:rPr>
          <w:rFonts w:asciiTheme="minorHAnsi" w:hAnsiTheme="minorHAnsi" w:cstheme="minorHAnsi"/>
          <w:b/>
        </w:rPr>
      </w:pPr>
    </w:p>
    <w:p w14:paraId="469F3DC4" w14:textId="1DA1A681" w:rsidR="00192AE2" w:rsidRDefault="00686796" w:rsidP="0041641C">
      <w:pPr>
        <w:pStyle w:val="Standard"/>
        <w:jc w:val="both"/>
        <w:rPr>
          <w:rFonts w:asciiTheme="minorHAnsi" w:hAnsiTheme="minorHAnsi" w:cstheme="minorHAnsi"/>
          <w:b/>
        </w:rPr>
      </w:pPr>
      <w:r w:rsidRPr="00DE64E4">
        <w:rPr>
          <w:rFonts w:asciiTheme="minorHAnsi" w:hAnsiTheme="minorHAnsi" w:cstheme="minorHAnsi"/>
          <w:b/>
        </w:rPr>
        <w:t>Autoregressive model</w:t>
      </w:r>
    </w:p>
    <w:p w14:paraId="0F7DB690" w14:textId="77777777" w:rsidR="00194D66" w:rsidRPr="00DE64E4" w:rsidRDefault="00194D66" w:rsidP="0041641C">
      <w:pPr>
        <w:pStyle w:val="Standard"/>
        <w:jc w:val="both"/>
        <w:rPr>
          <w:rFonts w:asciiTheme="minorHAnsi" w:hAnsiTheme="minorHAnsi" w:cstheme="minorHAnsi"/>
          <w:b/>
        </w:rPr>
      </w:pPr>
    </w:p>
    <w:p w14:paraId="5DBD4EE1" w14:textId="505547A8" w:rsidR="00821622" w:rsidRPr="00DE64E4" w:rsidRDefault="00686796" w:rsidP="008D1DEE">
      <w:pPr>
        <w:pStyle w:val="Standard"/>
        <w:ind w:firstLine="709"/>
        <w:jc w:val="both"/>
        <w:rPr>
          <w:rFonts w:asciiTheme="minorHAnsi" w:hAnsiTheme="minorHAnsi" w:cstheme="minorHAnsi"/>
        </w:rPr>
      </w:pPr>
      <w:r w:rsidRPr="00DE64E4">
        <w:rPr>
          <w:rFonts w:asciiTheme="minorHAnsi" w:hAnsiTheme="minorHAnsi" w:cstheme="minorHAnsi"/>
        </w:rPr>
        <w:t xml:space="preserve">An </w:t>
      </w:r>
      <w:r w:rsidR="0089268A" w:rsidRPr="00DE64E4">
        <w:rPr>
          <w:rFonts w:asciiTheme="minorHAnsi" w:hAnsiTheme="minorHAnsi" w:cstheme="minorHAnsi"/>
        </w:rPr>
        <w:t>autoregressive (</w:t>
      </w:r>
      <w:r w:rsidRPr="00DE64E4">
        <w:rPr>
          <w:rFonts w:asciiTheme="minorHAnsi" w:hAnsiTheme="minorHAnsi" w:cstheme="minorHAnsi"/>
        </w:rPr>
        <w:t>AR</w:t>
      </w:r>
      <w:r w:rsidR="0089268A" w:rsidRPr="00DE64E4">
        <w:rPr>
          <w:rFonts w:asciiTheme="minorHAnsi" w:hAnsiTheme="minorHAnsi" w:cstheme="minorHAnsi"/>
        </w:rPr>
        <w:t>)</w:t>
      </w:r>
      <w:r w:rsidRPr="00DE64E4">
        <w:rPr>
          <w:rFonts w:asciiTheme="minorHAnsi" w:hAnsiTheme="minorHAnsi" w:cstheme="minorHAnsi"/>
        </w:rPr>
        <w:t xml:space="preserve"> model predicts future values of a time series using its previous values. Such a model is appropriate for our data since the angular velocity of the head is auto correlated: the future velocity of the head depends closely on the immediate previous velocities (see </w:t>
      </w:r>
      <w:r w:rsidR="004049DE" w:rsidRPr="00DE64E4">
        <w:rPr>
          <w:rFonts w:asciiTheme="minorHAnsi" w:hAnsiTheme="minorHAnsi" w:cstheme="minorHAnsi"/>
        </w:rPr>
        <w:t>Supplementary F</w:t>
      </w:r>
      <w:r w:rsidR="00275093" w:rsidRPr="00DE64E4">
        <w:rPr>
          <w:rFonts w:asciiTheme="minorHAnsi" w:hAnsiTheme="minorHAnsi" w:cstheme="minorHAnsi"/>
        </w:rPr>
        <w:t>igure 2</w:t>
      </w:r>
      <w:r w:rsidR="00E46871" w:rsidRPr="00DE64E4">
        <w:rPr>
          <w:rFonts w:asciiTheme="minorHAnsi" w:hAnsiTheme="minorHAnsi" w:cstheme="minorHAnsi"/>
        </w:rPr>
        <w:t>, left</w:t>
      </w:r>
      <w:r w:rsidRPr="00DE64E4">
        <w:rPr>
          <w:rFonts w:asciiTheme="minorHAnsi" w:hAnsiTheme="minorHAnsi" w:cstheme="minorHAnsi"/>
        </w:rPr>
        <w:t>).</w:t>
      </w:r>
      <w:r w:rsidR="003F18CD" w:rsidRPr="00DE64E4">
        <w:rPr>
          <w:rFonts w:asciiTheme="minorHAnsi" w:hAnsiTheme="minorHAnsi" w:cstheme="minorHAnsi"/>
        </w:rPr>
        <w:t xml:space="preserve"> </w:t>
      </w:r>
      <w:r w:rsidR="0089268A" w:rsidRPr="00DE64E4">
        <w:rPr>
          <w:rFonts w:asciiTheme="minorHAnsi" w:hAnsiTheme="minorHAnsi" w:cstheme="minorHAnsi"/>
        </w:rPr>
        <w:t>After removing samples with a low quality, we are left with ‘gaps’ in the time series. We employed an AR model</w:t>
      </w:r>
      <w:r w:rsidR="00A06206" w:rsidRPr="00DE64E4">
        <w:rPr>
          <w:rFonts w:asciiTheme="minorHAnsi" w:hAnsiTheme="minorHAnsi" w:cstheme="minorHAnsi"/>
        </w:rPr>
        <w:t xml:space="preserve"> (</w:t>
      </w:r>
      <w:proofErr w:type="spellStart"/>
      <w:r w:rsidR="00A06206" w:rsidRPr="00DE64E4">
        <w:rPr>
          <w:rFonts w:asciiTheme="minorHAnsi" w:hAnsiTheme="minorHAnsi" w:cstheme="minorHAnsi"/>
        </w:rPr>
        <w:t>AutoReg</w:t>
      </w:r>
      <w:proofErr w:type="spellEnd"/>
      <w:r w:rsidR="00A06206" w:rsidRPr="00DE64E4">
        <w:rPr>
          <w:rFonts w:asciiTheme="minorHAnsi" w:hAnsiTheme="minorHAnsi" w:cstheme="minorHAnsi"/>
        </w:rPr>
        <w:t xml:space="preserve"> function from the </w:t>
      </w:r>
      <w:proofErr w:type="spellStart"/>
      <w:r w:rsidR="00A06206" w:rsidRPr="00DE64E4">
        <w:rPr>
          <w:rFonts w:asciiTheme="minorHAnsi" w:hAnsiTheme="minorHAnsi" w:cstheme="minorHAnsi"/>
        </w:rPr>
        <w:t>statsmodel</w:t>
      </w:r>
      <w:proofErr w:type="spellEnd"/>
      <w:r w:rsidR="00A06206" w:rsidRPr="00DE64E4">
        <w:rPr>
          <w:rFonts w:asciiTheme="minorHAnsi" w:hAnsiTheme="minorHAnsi" w:cstheme="minorHAnsi"/>
        </w:rPr>
        <w:t xml:space="preserve"> python package, which estimates an AR-X model using Conditional Maximum Likelihood)</w:t>
      </w:r>
      <w:r w:rsidR="0089268A" w:rsidRPr="00DE64E4">
        <w:rPr>
          <w:rFonts w:asciiTheme="minorHAnsi" w:hAnsiTheme="minorHAnsi" w:cstheme="minorHAnsi"/>
        </w:rPr>
        <w:t xml:space="preserve"> to fill these gaps with data. </w:t>
      </w:r>
      <w:r w:rsidR="003F18CD" w:rsidRPr="00DE64E4">
        <w:rPr>
          <w:rFonts w:asciiTheme="minorHAnsi" w:hAnsiTheme="minorHAnsi" w:cstheme="minorHAnsi"/>
        </w:rPr>
        <w:t>To avoid generating erroneous data, we rest</w:t>
      </w:r>
      <w:r w:rsidR="001C3013" w:rsidRPr="00DE64E4">
        <w:rPr>
          <w:rFonts w:asciiTheme="minorHAnsi" w:hAnsiTheme="minorHAnsi" w:cstheme="minorHAnsi"/>
        </w:rPr>
        <w:t>rained the maximum length of a gap</w:t>
      </w:r>
      <w:r w:rsidR="003F18CD" w:rsidRPr="00DE64E4">
        <w:rPr>
          <w:rFonts w:asciiTheme="minorHAnsi" w:hAnsiTheme="minorHAnsi" w:cstheme="minorHAnsi"/>
        </w:rPr>
        <w:t xml:space="preserve"> to be less than one second. If the number of successive discarded values (samples with a quality value &lt; 0.5) resulted in a gap greater than one second in length, the current ‘data fragment’ was ended and a new fragment was created at the end of the gap. Otherwise, we used </w:t>
      </w:r>
      <w:r w:rsidR="00E411F8" w:rsidRPr="00DE64E4">
        <w:rPr>
          <w:rFonts w:asciiTheme="minorHAnsi" w:hAnsiTheme="minorHAnsi" w:cstheme="minorHAnsi"/>
        </w:rPr>
        <w:t>the</w:t>
      </w:r>
      <w:r w:rsidR="00A06206" w:rsidRPr="00DE64E4">
        <w:rPr>
          <w:rFonts w:asciiTheme="minorHAnsi" w:hAnsiTheme="minorHAnsi" w:cstheme="minorHAnsi"/>
        </w:rPr>
        <w:t xml:space="preserve"> AR model</w:t>
      </w:r>
      <w:r w:rsidR="003F18CD" w:rsidRPr="00DE64E4">
        <w:rPr>
          <w:rFonts w:asciiTheme="minorHAnsi" w:hAnsiTheme="minorHAnsi" w:cstheme="minorHAnsi"/>
        </w:rPr>
        <w:t xml:space="preserve"> to fill the gap. The model was </w:t>
      </w:r>
      <w:r w:rsidR="00472E5C" w:rsidRPr="00DE64E4">
        <w:rPr>
          <w:rFonts w:asciiTheme="minorHAnsi" w:hAnsiTheme="minorHAnsi" w:cstheme="minorHAnsi"/>
          <w:noProof/>
          <w:lang w:val="fr-FR" w:eastAsia="fr-FR" w:bidi="ar-SA"/>
        </w:rPr>
        <w:lastRenderedPageBreak/>
        <mc:AlternateContent>
          <mc:Choice Requires="wps">
            <w:drawing>
              <wp:anchor distT="0" distB="0" distL="114300" distR="114300" simplePos="0" relativeHeight="251657728" behindDoc="0" locked="0" layoutInCell="1" allowOverlap="1" wp14:anchorId="229495DD" wp14:editId="45A34111">
                <wp:simplePos x="0" y="0"/>
                <wp:positionH relativeFrom="column">
                  <wp:posOffset>159385</wp:posOffset>
                </wp:positionH>
                <wp:positionV relativeFrom="paragraph">
                  <wp:posOffset>2018030</wp:posOffset>
                </wp:positionV>
                <wp:extent cx="5934710" cy="635"/>
                <wp:effectExtent l="0" t="0" r="8890" b="6985"/>
                <wp:wrapTopAndBottom/>
                <wp:docPr id="28" name="Zone de texte 28"/>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14:paraId="5B322E67" w14:textId="0B75ED7D" w:rsidR="006A533A" w:rsidRPr="00192AE2" w:rsidRDefault="006A533A" w:rsidP="00192AE2">
                            <w:pPr>
                              <w:pStyle w:val="Standard"/>
                              <w:jc w:val="both"/>
                              <w:rPr>
                                <w:rFonts w:ascii="Lato" w:hAnsi="Lato"/>
                                <w:i/>
                              </w:rPr>
                            </w:pPr>
                            <w:r w:rsidRPr="00192AE2">
                              <w:rPr>
                                <w:i/>
                              </w:rPr>
                              <w:t xml:space="preserve">Supplementary Figure 2: Left: autocorrelation function of the head velocity signal. Correlation decreases steadily until a lag of 50 time steps where it changes sign. From there it rises again in absolute value until a lag of 100 time steps before decreasing again to zero </w:t>
                            </w:r>
                            <w:r w:rsidRPr="00192AE2">
                              <w:rPr>
                                <w:rFonts w:ascii="Lato" w:hAnsi="Lato"/>
                                <w:i/>
                              </w:rPr>
                              <w:t>for a lag of 300 time steps. Right: schematic representation of the processing of raw head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95DD" id="Zone de texte 28" o:spid="_x0000_s1034" type="#_x0000_t202" style="position:absolute;left:0;text-align:left;margin-left:12.55pt;margin-top:158.9pt;width:467.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" stroked="f">
                <v:textbox style="mso-fit-shape-to-text:t" inset="0,0,0,0">
                  <w:txbxContent>
                    <w:p w14:paraId="5B322E67" w14:textId="0B75ED7D" w:rsidR="006A533A" w:rsidRPr="00192AE2" w:rsidRDefault="006A533A" w:rsidP="00192AE2">
                      <w:pPr>
                        <w:pStyle w:val="Standard"/>
                        <w:jc w:val="both"/>
                        <w:rPr>
                          <w:rFonts w:ascii="Lato" w:hAnsi="Lato"/>
                          <w:i/>
                        </w:rPr>
                      </w:pPr>
                      <w:r w:rsidRPr="00192AE2">
                        <w:rPr>
                          <w:i/>
                        </w:rPr>
                        <w:t xml:space="preserve">Supplementary Figure 2: Left: autocorrelation function of the head velocity signal. Correlation decreases steadily until a lag of 50 time steps where it changes sign. From there it rises again in absolute value until a lag of 100 time steps before decreasing again to zero </w:t>
                      </w:r>
                      <w:r w:rsidRPr="00192AE2">
                        <w:rPr>
                          <w:rFonts w:ascii="Lato" w:hAnsi="Lato"/>
                          <w:i/>
                        </w:rPr>
                        <w:t>for a lag of 300 time steps. Right: schematic representation of the processing of raw head data.</w:t>
                      </w:r>
                    </w:p>
                  </w:txbxContent>
                </v:textbox>
                <w10:wrap type="topAndBottom"/>
              </v:shape>
            </w:pict>
          </mc:Fallback>
        </mc:AlternateContent>
      </w:r>
      <w:r w:rsidR="003F18CD" w:rsidRPr="00DE64E4">
        <w:rPr>
          <w:rFonts w:asciiTheme="minorHAnsi" w:hAnsiTheme="minorHAnsi" w:cstheme="minorHAnsi"/>
        </w:rPr>
        <w:t xml:space="preserve">trained on the ten seconds of data preceding each gap. We chose a number of lags in the model as a linear function of the size of the gap: from 30 lags if the gap’s size is of length 1 (only one sample discarded) up to 300 lags if the gap’s size is of length 100 (100 successive samples discarded). Supplementary Figure 2, right, schematically represents the general idea of the algorithm. </w:t>
      </w:r>
    </w:p>
    <w:p w14:paraId="06915293" w14:textId="6532B699" w:rsidR="00686796" w:rsidRPr="00DE64E4" w:rsidRDefault="00194D66" w:rsidP="0041641C">
      <w:pPr>
        <w:pStyle w:val="Standard"/>
        <w:ind w:firstLine="709"/>
        <w:jc w:val="both"/>
        <w:rPr>
          <w:rFonts w:asciiTheme="minorHAnsi" w:hAnsiTheme="minorHAnsi" w:cstheme="minorHAnsi"/>
        </w:rPr>
      </w:pPr>
      <w:r w:rsidRPr="00DE64E4">
        <w:rPr>
          <w:rFonts w:asciiTheme="minorHAnsi" w:hAnsiTheme="minorHAnsi" w:cstheme="minorHAnsi"/>
          <w:noProof/>
          <w:lang w:val="fr-FR" w:eastAsia="fr-FR" w:bidi="ar-SA"/>
        </w:rPr>
        <w:drawing>
          <wp:anchor distT="0" distB="0" distL="114300" distR="114300" simplePos="0" relativeHeight="251656704" behindDoc="0" locked="0" layoutInCell="1" allowOverlap="1" wp14:anchorId="2890F5B5" wp14:editId="0723BD2B">
            <wp:simplePos x="0" y="0"/>
            <wp:positionH relativeFrom="column">
              <wp:posOffset>308610</wp:posOffset>
            </wp:positionH>
            <wp:positionV relativeFrom="paragraph">
              <wp:posOffset>-800735</wp:posOffset>
            </wp:positionV>
            <wp:extent cx="5321300" cy="1957070"/>
            <wp:effectExtent l="0" t="0" r="0" b="508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300" cy="1957070"/>
                    </a:xfrm>
                    <a:prstGeom prst="rect">
                      <a:avLst/>
                    </a:prstGeom>
                  </pic:spPr>
                </pic:pic>
              </a:graphicData>
            </a:graphic>
            <wp14:sizeRelH relativeFrom="page">
              <wp14:pctWidth>0</wp14:pctWidth>
            </wp14:sizeRelH>
            <wp14:sizeRelV relativeFrom="page">
              <wp14:pctHeight>0</wp14:pctHeight>
            </wp14:sizeRelV>
          </wp:anchor>
        </w:drawing>
      </w:r>
      <w:r w:rsidR="003F18CD" w:rsidRPr="00DE64E4">
        <w:rPr>
          <w:rFonts w:asciiTheme="minorHAnsi" w:hAnsiTheme="minorHAnsi" w:cstheme="minorHAnsi"/>
        </w:rPr>
        <w:t xml:space="preserve">Supplementary Figure 3 shows two applications of the AR model on a pilot’s head </w:t>
      </w:r>
      <w:r w:rsidR="0045123C" w:rsidRPr="00DE64E4">
        <w:rPr>
          <w:rFonts w:asciiTheme="minorHAnsi" w:hAnsiTheme="minorHAnsi" w:cstheme="minorHAnsi"/>
        </w:rPr>
        <w:t xml:space="preserve">angular </w:t>
      </w:r>
      <w:r w:rsidR="003F18CD" w:rsidRPr="00DE64E4">
        <w:rPr>
          <w:rFonts w:asciiTheme="minorHAnsi" w:hAnsiTheme="minorHAnsi" w:cstheme="minorHAnsi"/>
        </w:rPr>
        <w:t xml:space="preserve">velocity </w:t>
      </w:r>
      <w:r w:rsidR="00E05928" w:rsidRPr="00DE64E4">
        <w:rPr>
          <w:rFonts w:asciiTheme="minorHAnsi" w:hAnsiTheme="minorHAnsi" w:cstheme="minorHAnsi"/>
        </w:rPr>
        <w:t>signal</w:t>
      </w:r>
      <w:r w:rsidR="003F18CD" w:rsidRPr="00DE64E4">
        <w:rPr>
          <w:rFonts w:asciiTheme="minorHAnsi" w:hAnsiTheme="minorHAnsi" w:cstheme="minorHAnsi"/>
        </w:rPr>
        <w:t>.</w:t>
      </w:r>
      <w:r w:rsidR="00821622" w:rsidRPr="00DE64E4">
        <w:rPr>
          <w:rFonts w:asciiTheme="minorHAnsi" w:hAnsiTheme="minorHAnsi" w:cstheme="minorHAnsi"/>
          <w:b/>
        </w:rPr>
        <w:t xml:space="preserve"> </w:t>
      </w:r>
      <w:r w:rsidR="006C6B73" w:rsidRPr="00DE64E4">
        <w:rPr>
          <w:rFonts w:asciiTheme="minorHAnsi" w:hAnsiTheme="minorHAnsi" w:cstheme="minorHAnsi"/>
          <w:b/>
        </w:rPr>
        <w:t>E</w:t>
      </w:r>
      <w:r w:rsidR="00106A10" w:rsidRPr="00DE64E4">
        <w:rPr>
          <w:rFonts w:asciiTheme="minorHAnsi" w:hAnsiTheme="minorHAnsi" w:cstheme="minorHAnsi"/>
        </w:rPr>
        <w:t xml:space="preserve">ach gap </w:t>
      </w:r>
      <w:r w:rsidR="006C6B73" w:rsidRPr="00DE64E4">
        <w:rPr>
          <w:rFonts w:asciiTheme="minorHAnsi" w:hAnsiTheme="minorHAnsi" w:cstheme="minorHAnsi"/>
        </w:rPr>
        <w:t>appears to be</w:t>
      </w:r>
      <w:r w:rsidR="00106A10" w:rsidRPr="00DE64E4">
        <w:rPr>
          <w:rFonts w:asciiTheme="minorHAnsi" w:hAnsiTheme="minorHAnsi" w:cstheme="minorHAnsi"/>
        </w:rPr>
        <w:t xml:space="preserve"> completed with appropriate</w:t>
      </w:r>
      <w:r w:rsidR="00475074" w:rsidRPr="00DE64E4">
        <w:rPr>
          <w:rFonts w:asciiTheme="minorHAnsi" w:hAnsiTheme="minorHAnsi" w:cstheme="minorHAnsi"/>
        </w:rPr>
        <w:t xml:space="preserve"> data</w:t>
      </w:r>
      <w:r w:rsidR="005E6994" w:rsidRPr="00DE64E4">
        <w:rPr>
          <w:rFonts w:asciiTheme="minorHAnsi" w:hAnsiTheme="minorHAnsi" w:cstheme="minorHAnsi"/>
        </w:rPr>
        <w:t xml:space="preserve"> samples</w:t>
      </w:r>
      <w:r w:rsidR="00475074" w:rsidRPr="00DE64E4">
        <w:rPr>
          <w:rFonts w:asciiTheme="minorHAnsi" w:hAnsiTheme="minorHAnsi" w:cstheme="minorHAnsi"/>
        </w:rPr>
        <w:t xml:space="preserve">. </w:t>
      </w:r>
      <w:r w:rsidR="00766BC2" w:rsidRPr="00DE64E4">
        <w:rPr>
          <w:rFonts w:asciiTheme="minorHAnsi" w:hAnsiTheme="minorHAnsi" w:cstheme="minorHAnsi"/>
        </w:rPr>
        <w:t>After application of our AR model</w:t>
      </w:r>
      <w:r w:rsidR="00475074" w:rsidRPr="00DE64E4">
        <w:rPr>
          <w:rFonts w:asciiTheme="minorHAnsi" w:hAnsiTheme="minorHAnsi" w:cstheme="minorHAnsi"/>
        </w:rPr>
        <w:t xml:space="preserve">, </w:t>
      </w:r>
      <w:r w:rsidR="00766BC2" w:rsidRPr="00DE64E4">
        <w:rPr>
          <w:rFonts w:asciiTheme="minorHAnsi" w:hAnsiTheme="minorHAnsi" w:cstheme="minorHAnsi"/>
        </w:rPr>
        <w:t xml:space="preserve">we obtain </w:t>
      </w:r>
      <w:r w:rsidR="00686796" w:rsidRPr="00DE64E4">
        <w:rPr>
          <w:rFonts w:asciiTheme="minorHAnsi" w:hAnsiTheme="minorHAnsi" w:cstheme="minorHAnsi"/>
        </w:rPr>
        <w:t>a collection of relatively clean, evenly sampled measurements of angular velocity</w:t>
      </w:r>
      <w:r w:rsidR="006B74B6">
        <w:rPr>
          <w:rFonts w:asciiTheme="minorHAnsi" w:hAnsiTheme="minorHAnsi" w:cstheme="minorHAnsi"/>
        </w:rPr>
        <w:t xml:space="preserve"> </w:t>
      </w:r>
      <w:r w:rsidR="004D60D4" w:rsidRPr="00DE64E4">
        <w:rPr>
          <w:rFonts w:asciiTheme="minorHAnsi" w:hAnsiTheme="minorHAnsi" w:cstheme="minorHAnsi"/>
        </w:rPr>
        <w:t>signals</w:t>
      </w:r>
      <w:r w:rsidR="00106A10" w:rsidRPr="00DE64E4">
        <w:rPr>
          <w:rFonts w:asciiTheme="minorHAnsi" w:hAnsiTheme="minorHAnsi" w:cstheme="minorHAnsi"/>
        </w:rPr>
        <w:t>. These</w:t>
      </w:r>
      <w:r w:rsidR="00686796" w:rsidRPr="00DE64E4">
        <w:rPr>
          <w:rFonts w:asciiTheme="minorHAnsi" w:hAnsiTheme="minorHAnsi" w:cstheme="minorHAnsi"/>
        </w:rPr>
        <w:t xml:space="preserve"> can </w:t>
      </w:r>
      <w:r w:rsidR="00106A10" w:rsidRPr="00DE64E4">
        <w:rPr>
          <w:rFonts w:asciiTheme="minorHAnsi" w:hAnsiTheme="minorHAnsi" w:cstheme="minorHAnsi"/>
        </w:rPr>
        <w:t xml:space="preserve">then </w:t>
      </w:r>
      <w:r w:rsidR="00686796" w:rsidRPr="00DE64E4">
        <w:rPr>
          <w:rFonts w:asciiTheme="minorHAnsi" w:hAnsiTheme="minorHAnsi" w:cstheme="minorHAnsi"/>
        </w:rPr>
        <w:t xml:space="preserve">be processed </w:t>
      </w:r>
      <w:r w:rsidR="00106A10" w:rsidRPr="00DE64E4">
        <w:rPr>
          <w:rFonts w:asciiTheme="minorHAnsi" w:hAnsiTheme="minorHAnsi" w:cstheme="minorHAnsi"/>
        </w:rPr>
        <w:t xml:space="preserve">traditionally </w:t>
      </w:r>
      <w:r w:rsidR="00686796" w:rsidRPr="00DE64E4">
        <w:rPr>
          <w:rFonts w:asciiTheme="minorHAnsi" w:hAnsiTheme="minorHAnsi" w:cstheme="minorHAnsi"/>
        </w:rPr>
        <w:t>using Welch’s method</w:t>
      </w:r>
      <w:r w:rsidR="00096161" w:rsidRPr="00DE64E4">
        <w:rPr>
          <w:rFonts w:asciiTheme="minorHAnsi" w:hAnsiTheme="minorHAnsi" w:cstheme="minorHAnsi"/>
        </w:rPr>
        <w:t xml:space="preserve"> to obtain the power spectra</w:t>
      </w:r>
      <w:r w:rsidR="00686796" w:rsidRPr="00DE64E4">
        <w:rPr>
          <w:rFonts w:asciiTheme="minorHAnsi" w:hAnsiTheme="minorHAnsi" w:cstheme="minorHAnsi"/>
        </w:rPr>
        <w:t xml:space="preserve">. We further chose to only consider fragments exceeding 3 minutes for analysis to focus on the more robust parts of the recordings. </w:t>
      </w:r>
      <w:r w:rsidR="003646C1" w:rsidRPr="00DE64E4">
        <w:rPr>
          <w:rFonts w:asciiTheme="minorHAnsi" w:hAnsiTheme="minorHAnsi" w:cstheme="minorHAnsi"/>
        </w:rPr>
        <w:t>Supplementary F</w:t>
      </w:r>
      <w:r w:rsidR="009B1364" w:rsidRPr="00DE64E4">
        <w:rPr>
          <w:rFonts w:asciiTheme="minorHAnsi" w:hAnsiTheme="minorHAnsi" w:cstheme="minorHAnsi"/>
        </w:rPr>
        <w:t xml:space="preserve">igure 4 </w:t>
      </w:r>
      <w:r w:rsidR="00183221" w:rsidRPr="00DE64E4">
        <w:rPr>
          <w:rFonts w:asciiTheme="minorHAnsi" w:hAnsiTheme="minorHAnsi" w:cstheme="minorHAnsi"/>
        </w:rPr>
        <w:t xml:space="preserve">compares </w:t>
      </w:r>
      <w:r w:rsidR="009B1364" w:rsidRPr="00DE64E4">
        <w:rPr>
          <w:rFonts w:asciiTheme="minorHAnsi" w:hAnsiTheme="minorHAnsi" w:cstheme="minorHAnsi"/>
        </w:rPr>
        <w:t xml:space="preserve">the </w:t>
      </w:r>
      <w:r w:rsidR="00183221" w:rsidRPr="00DE64E4">
        <w:rPr>
          <w:rFonts w:asciiTheme="minorHAnsi" w:hAnsiTheme="minorHAnsi" w:cstheme="minorHAnsi"/>
        </w:rPr>
        <w:t xml:space="preserve">power spectra obtained </w:t>
      </w:r>
      <w:r w:rsidR="00475074" w:rsidRPr="00DE64E4">
        <w:rPr>
          <w:rFonts w:asciiTheme="minorHAnsi" w:hAnsiTheme="minorHAnsi" w:cstheme="minorHAnsi"/>
        </w:rPr>
        <w:t>with the two methods discussed in this article (the simple ‘juxtaposition’ method and the AR model).</w:t>
      </w:r>
      <w:r w:rsidR="000E57E0" w:rsidRPr="00DE64E4">
        <w:rPr>
          <w:rFonts w:asciiTheme="minorHAnsi" w:hAnsiTheme="minorHAnsi" w:cstheme="minorHAnsi"/>
        </w:rPr>
        <w:t xml:space="preserve"> Clearly, both methods produce comparable results. </w:t>
      </w:r>
    </w:p>
    <w:p w14:paraId="61D09202" w14:textId="58FCCBA8" w:rsidR="009B1364" w:rsidRDefault="009B1364" w:rsidP="0041641C">
      <w:pPr>
        <w:pStyle w:val="Standard"/>
        <w:ind w:firstLine="709"/>
        <w:jc w:val="both"/>
        <w:rPr>
          <w:rFonts w:asciiTheme="minorHAnsi" w:hAnsiTheme="minorHAnsi" w:cstheme="minorHAnsi"/>
        </w:rPr>
      </w:pPr>
    </w:p>
    <w:p w14:paraId="62C2A8AB" w14:textId="2705087F" w:rsidR="008D1DEE" w:rsidRDefault="00472E5C" w:rsidP="0041641C">
      <w:pPr>
        <w:pStyle w:val="Standard"/>
        <w:ind w:firstLine="709"/>
        <w:jc w:val="both"/>
        <w:rPr>
          <w:rFonts w:asciiTheme="minorHAnsi" w:hAnsiTheme="minorHAnsi" w:cstheme="minorHAnsi"/>
        </w:rPr>
      </w:pPr>
      <w:r w:rsidRPr="00DE64E4">
        <w:rPr>
          <w:rFonts w:asciiTheme="minorHAnsi" w:hAnsiTheme="minorHAnsi" w:cstheme="minorHAnsi"/>
          <w:noProof/>
          <w:lang w:val="fr-FR" w:eastAsia="fr-FR" w:bidi="ar-SA"/>
        </w:rPr>
        <w:drawing>
          <wp:anchor distT="0" distB="0" distL="114300" distR="114300" simplePos="0" relativeHeight="251659776" behindDoc="0" locked="0" layoutInCell="1" allowOverlap="1" wp14:anchorId="57939AC1" wp14:editId="4A8AB064">
            <wp:simplePos x="0" y="0"/>
            <wp:positionH relativeFrom="column">
              <wp:posOffset>-16510</wp:posOffset>
            </wp:positionH>
            <wp:positionV relativeFrom="paragraph">
              <wp:posOffset>377190</wp:posOffset>
            </wp:positionV>
            <wp:extent cx="6120130" cy="213487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omple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134870"/>
                    </a:xfrm>
                    <a:prstGeom prst="rect">
                      <a:avLst/>
                    </a:prstGeom>
                  </pic:spPr>
                </pic:pic>
              </a:graphicData>
            </a:graphic>
            <wp14:sizeRelH relativeFrom="page">
              <wp14:pctWidth>0</wp14:pctWidth>
            </wp14:sizeRelH>
            <wp14:sizeRelV relativeFrom="page">
              <wp14:pctHeight>0</wp14:pctHeight>
            </wp14:sizeRelV>
          </wp:anchor>
        </w:drawing>
      </w:r>
      <w:r w:rsidRPr="00DE64E4">
        <w:rPr>
          <w:rFonts w:asciiTheme="minorHAnsi" w:hAnsiTheme="minorHAnsi" w:cstheme="minorHAnsi"/>
          <w:noProof/>
          <w:lang w:val="fr-FR" w:eastAsia="fr-FR" w:bidi="ar-SA"/>
        </w:rPr>
        <mc:AlternateContent>
          <mc:Choice Requires="wps">
            <w:drawing>
              <wp:anchor distT="0" distB="0" distL="114300" distR="114300" simplePos="0" relativeHeight="251661824" behindDoc="0" locked="0" layoutInCell="1" allowOverlap="1" wp14:anchorId="21412E17" wp14:editId="2926A4BD">
                <wp:simplePos x="0" y="0"/>
                <wp:positionH relativeFrom="column">
                  <wp:posOffset>85090</wp:posOffset>
                </wp:positionH>
                <wp:positionV relativeFrom="paragraph">
                  <wp:posOffset>2504440</wp:posOffset>
                </wp:positionV>
                <wp:extent cx="6120130" cy="635"/>
                <wp:effectExtent l="0" t="0" r="0" b="7620"/>
                <wp:wrapTopAndBottom/>
                <wp:docPr id="30" name="Zone de texte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0B0195F9" w14:textId="5D5AF71B" w:rsidR="006A533A" w:rsidRPr="0077316E" w:rsidRDefault="006A533A" w:rsidP="00640B83">
                            <w:pPr>
                              <w:pStyle w:val="Lgende"/>
                              <w:rPr>
                                <w:rFonts w:ascii="Lato" w:hAnsi="Lato"/>
                                <w:noProof/>
                              </w:rPr>
                            </w:pPr>
                            <w:r>
                              <w:t xml:space="preserve">Supplementary Figure 3: </w:t>
                            </w:r>
                            <w:r w:rsidRPr="004168C6">
                              <w:t>Head angular velocity in the LARP plane after applying the AR model. Both curves present the first 10 seconds of training data (in grey) followed by the completion of the gap by the AR model (red) and the next 1 s of true data (grey).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12E17" id="Zone de texte 30" o:spid="_x0000_s1035" type="#_x0000_t202" style="position:absolute;left:0;text-align:left;margin-left:6.7pt;margin-top:197.2pt;width:481.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" stroked="f">
                <v:textbox style="mso-fit-shape-to-text:t" inset="0,0,0,0">
                  <w:txbxContent>
                    <w:p w14:paraId="0B0195F9" w14:textId="5D5AF71B" w:rsidR="006A533A" w:rsidRPr="0077316E" w:rsidRDefault="006A533A" w:rsidP="00640B83">
                      <w:pPr>
                        <w:pStyle w:val="Lgende"/>
                        <w:rPr>
                          <w:rFonts w:ascii="Lato" w:hAnsi="Lato"/>
                          <w:noProof/>
                        </w:rPr>
                      </w:pPr>
                      <w:r>
                        <w:t xml:space="preserve">Supplementary Figure 3: </w:t>
                      </w:r>
                      <w:r w:rsidRPr="004168C6">
                        <w:t>Head angular velocity in the LARP plane after applying the AR model. Both curves present the first 10 seconds of training data (in grey) followed by the completion of the gap by the AR model (red) and the next 1 s of true data (grey).</w:t>
                      </w:r>
                    </w:p>
                  </w:txbxContent>
                </v:textbox>
                <w10:wrap type="topAndBottom"/>
              </v:shape>
            </w:pict>
          </mc:Fallback>
        </mc:AlternateContent>
      </w:r>
    </w:p>
    <w:p w14:paraId="60CDA45A" w14:textId="647B5ABB" w:rsidR="008D1DEE" w:rsidRPr="00DE64E4" w:rsidRDefault="008D1DEE" w:rsidP="0041641C">
      <w:pPr>
        <w:pStyle w:val="Standard"/>
        <w:ind w:firstLine="709"/>
        <w:jc w:val="both"/>
        <w:rPr>
          <w:rFonts w:asciiTheme="minorHAnsi" w:hAnsiTheme="minorHAnsi" w:cstheme="minorHAnsi"/>
        </w:rPr>
      </w:pPr>
    </w:p>
    <w:p w14:paraId="0CEC10D7" w14:textId="77777777" w:rsidR="008D1DEE" w:rsidRDefault="008D1DEE" w:rsidP="0041641C">
      <w:pPr>
        <w:pStyle w:val="Standard"/>
        <w:tabs>
          <w:tab w:val="left" w:pos="5025"/>
        </w:tabs>
        <w:jc w:val="both"/>
        <w:rPr>
          <w:rFonts w:asciiTheme="minorHAnsi" w:hAnsiTheme="minorHAnsi" w:cstheme="minorHAnsi"/>
          <w:b/>
        </w:rPr>
      </w:pPr>
    </w:p>
    <w:p w14:paraId="574EC279" w14:textId="4065B05C" w:rsidR="008D1DEE" w:rsidRDefault="00184B4D" w:rsidP="0041641C">
      <w:pPr>
        <w:pStyle w:val="Standard"/>
        <w:tabs>
          <w:tab w:val="left" w:pos="5025"/>
        </w:tabs>
        <w:jc w:val="both"/>
        <w:rPr>
          <w:rFonts w:asciiTheme="minorHAnsi" w:hAnsiTheme="minorHAnsi" w:cstheme="minorHAnsi"/>
          <w:b/>
        </w:rPr>
      </w:pPr>
      <w:r w:rsidRPr="00DE64E4">
        <w:rPr>
          <w:rFonts w:asciiTheme="minorHAnsi" w:hAnsiTheme="minorHAnsi" w:cstheme="minorHAnsi"/>
          <w:noProof/>
          <w:lang w:val="fr-FR" w:eastAsia="fr-FR" w:bidi="ar-SA"/>
        </w:rPr>
        <w:lastRenderedPageBreak/>
        <w:drawing>
          <wp:anchor distT="0" distB="0" distL="114300" distR="114300" simplePos="0" relativeHeight="251650048" behindDoc="0" locked="0" layoutInCell="1" allowOverlap="1" wp14:anchorId="6DE78351" wp14:editId="349DE3FC">
            <wp:simplePos x="0" y="0"/>
            <wp:positionH relativeFrom="column">
              <wp:posOffset>226695</wp:posOffset>
            </wp:positionH>
            <wp:positionV relativeFrom="paragraph">
              <wp:posOffset>116205</wp:posOffset>
            </wp:positionV>
            <wp:extent cx="5654675" cy="2115185"/>
            <wp:effectExtent l="0" t="0" r="317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 AR vs Si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675" cy="2115185"/>
                    </a:xfrm>
                    <a:prstGeom prst="rect">
                      <a:avLst/>
                    </a:prstGeom>
                  </pic:spPr>
                </pic:pic>
              </a:graphicData>
            </a:graphic>
            <wp14:sizeRelH relativeFrom="page">
              <wp14:pctWidth>0</wp14:pctWidth>
            </wp14:sizeRelH>
            <wp14:sizeRelV relativeFrom="page">
              <wp14:pctHeight>0</wp14:pctHeight>
            </wp14:sizeRelV>
          </wp:anchor>
        </w:drawing>
      </w:r>
      <w:r w:rsidRPr="00DE64E4">
        <w:rPr>
          <w:rFonts w:asciiTheme="minorHAnsi" w:hAnsiTheme="minorHAnsi" w:cstheme="minorHAnsi"/>
          <w:noProof/>
          <w:lang w:val="fr-FR" w:eastAsia="fr-FR" w:bidi="ar-SA"/>
        </w:rPr>
        <mc:AlternateContent>
          <mc:Choice Requires="wps">
            <w:drawing>
              <wp:anchor distT="0" distB="0" distL="114300" distR="114300" simplePos="0" relativeHeight="251663360" behindDoc="0" locked="0" layoutInCell="1" allowOverlap="1" wp14:anchorId="4AABB75B" wp14:editId="3D0A6F42">
                <wp:simplePos x="0" y="0"/>
                <wp:positionH relativeFrom="column">
                  <wp:posOffset>41910</wp:posOffset>
                </wp:positionH>
                <wp:positionV relativeFrom="paragraph">
                  <wp:posOffset>2283460</wp:posOffset>
                </wp:positionV>
                <wp:extent cx="6186805" cy="635"/>
                <wp:effectExtent l="0" t="0" r="4445" b="3810"/>
                <wp:wrapTopAndBottom/>
                <wp:docPr id="13" name="Zone de texte 13"/>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a:effectLst/>
                      </wps:spPr>
                      <wps:txbx>
                        <w:txbxContent>
                          <w:p w14:paraId="3E506612" w14:textId="49B9A2EC" w:rsidR="006A533A" w:rsidRPr="00010BF5" w:rsidRDefault="006A533A" w:rsidP="000E57E0">
                            <w:pPr>
                              <w:pStyle w:val="Lgende"/>
                              <w:jc w:val="both"/>
                              <w:rPr>
                                <w:rFonts w:ascii="Lato" w:hAnsi="Lato"/>
                                <w:noProof/>
                              </w:rPr>
                            </w:pPr>
                            <w:r>
                              <w:t xml:space="preserve">Supplementary Figure 4: </w:t>
                            </w:r>
                            <w:r w:rsidRPr="00F22E6B">
                              <w:t xml:space="preserve">Population-averaged power spectra of the head-velocity in the LARP, RALP and YAW planes with corresponding 95% confidence interval (shaded areas). Blue: </w:t>
                            </w:r>
                            <w:r>
                              <w:t>power spectra obtained with the simple juxtaposition method (detailed in section Materials and Methods, Data preprocessing)</w:t>
                            </w:r>
                            <w:r w:rsidRPr="00F22E6B">
                              <w:t xml:space="preserve">, red: </w:t>
                            </w:r>
                            <w:r>
                              <w:t>power spectra obtained after applying our AR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BB75B" id="Zone de texte 13" o:spid="_x0000_s1036" type="#_x0000_t202" style="position:absolute;left:0;text-align:left;margin-left:3.3pt;margin-top:179.8pt;width:487.1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" stroked="f">
                <v:textbox style="mso-fit-shape-to-text:t" inset="0,0,0,0">
                  <w:txbxContent>
                    <w:p w14:paraId="3E506612" w14:textId="49B9A2EC" w:rsidR="006A533A" w:rsidRPr="00010BF5" w:rsidRDefault="006A533A" w:rsidP="000E57E0">
                      <w:pPr>
                        <w:pStyle w:val="Lgende"/>
                        <w:jc w:val="both"/>
                        <w:rPr>
                          <w:rFonts w:ascii="Lato" w:hAnsi="Lato"/>
                          <w:noProof/>
                        </w:rPr>
                      </w:pPr>
                      <w:r>
                        <w:t xml:space="preserve">Supplementary Figure 4: </w:t>
                      </w:r>
                      <w:r w:rsidRPr="00F22E6B">
                        <w:t xml:space="preserve">Population-averaged power spectra of the head-velocity in the LARP, RALP and YAW planes with corresponding 95% confidence interval (shaded areas). Blue: </w:t>
                      </w:r>
                      <w:r>
                        <w:t>power spectra obtained with the simple juxtaposition method (detailed in section Materials and Methods, Data preprocessing)</w:t>
                      </w:r>
                      <w:r w:rsidRPr="00F22E6B">
                        <w:t xml:space="preserve">, red: </w:t>
                      </w:r>
                      <w:r>
                        <w:t>power spectra obtained after applying our AR Model.</w:t>
                      </w:r>
                    </w:p>
                  </w:txbxContent>
                </v:textbox>
                <w10:wrap type="topAndBottom"/>
              </v:shape>
            </w:pict>
          </mc:Fallback>
        </mc:AlternateContent>
      </w:r>
    </w:p>
    <w:p w14:paraId="0C85D1B4" w14:textId="00C5C540" w:rsidR="00E87071" w:rsidRPr="00DE64E4" w:rsidRDefault="009A1F4F" w:rsidP="0041641C">
      <w:pPr>
        <w:pStyle w:val="Standard"/>
        <w:tabs>
          <w:tab w:val="left" w:pos="5025"/>
        </w:tabs>
        <w:jc w:val="both"/>
        <w:rPr>
          <w:rFonts w:asciiTheme="minorHAnsi" w:hAnsiTheme="minorHAnsi" w:cstheme="minorHAnsi"/>
          <w:b/>
        </w:rPr>
      </w:pPr>
      <w:r>
        <w:rPr>
          <w:rFonts w:asciiTheme="minorHAnsi" w:hAnsiTheme="minorHAnsi" w:cstheme="minorHAnsi"/>
          <w:b/>
        </w:rPr>
        <w:t>Environmental stimuli</w:t>
      </w:r>
    </w:p>
    <w:p w14:paraId="4C26F0AE" w14:textId="34CA126A" w:rsidR="008D1DEE" w:rsidRDefault="008D1DEE" w:rsidP="0041641C">
      <w:pPr>
        <w:pStyle w:val="Standard"/>
        <w:jc w:val="both"/>
        <w:rPr>
          <w:rFonts w:asciiTheme="minorHAnsi" w:hAnsiTheme="minorHAnsi" w:cstheme="minorHAnsi"/>
        </w:rPr>
      </w:pPr>
    </w:p>
    <w:p w14:paraId="5E9E271B" w14:textId="25A905AE" w:rsidR="00B33E1A" w:rsidRDefault="00C83F64" w:rsidP="008D1DEE">
      <w:pPr>
        <w:pStyle w:val="Standard"/>
        <w:ind w:firstLine="709"/>
        <w:jc w:val="both"/>
        <w:rPr>
          <w:rFonts w:asciiTheme="minorHAnsi" w:hAnsiTheme="minorHAnsi" w:cstheme="minorHAnsi"/>
        </w:rPr>
      </w:pPr>
      <w:r w:rsidRPr="00DE64E4">
        <w:rPr>
          <w:rFonts w:asciiTheme="minorHAnsi" w:hAnsiTheme="minorHAnsi" w:cstheme="minorHAnsi"/>
        </w:rPr>
        <w:t xml:space="preserve">We wondered whether the peak present in the power spectra during the </w:t>
      </w:r>
      <w:r w:rsidR="00D46984">
        <w:rPr>
          <w:rFonts w:asciiTheme="minorHAnsi" w:hAnsiTheme="minorHAnsi" w:cstheme="minorHAnsi"/>
        </w:rPr>
        <w:t>manual navigation</w:t>
      </w:r>
      <w:r w:rsidR="00F86BBC">
        <w:rPr>
          <w:rFonts w:asciiTheme="minorHAnsi" w:hAnsiTheme="minorHAnsi" w:cstheme="minorHAnsi"/>
        </w:rPr>
        <w:t xml:space="preserve"> task </w:t>
      </w:r>
      <w:r w:rsidRPr="00DE64E4">
        <w:rPr>
          <w:rFonts w:asciiTheme="minorHAnsi" w:hAnsiTheme="minorHAnsi" w:cstheme="minorHAnsi"/>
        </w:rPr>
        <w:t xml:space="preserve">could have been caused by some external resonant element in the immediate vicinity of the pilots. To </w:t>
      </w:r>
      <w:r w:rsidR="00EC0D4A" w:rsidRPr="00DE64E4">
        <w:rPr>
          <w:rFonts w:asciiTheme="minorHAnsi" w:hAnsiTheme="minorHAnsi" w:cstheme="minorHAnsi"/>
        </w:rPr>
        <w:t xml:space="preserve">assess </w:t>
      </w:r>
      <w:r w:rsidRPr="00DE64E4">
        <w:rPr>
          <w:rFonts w:asciiTheme="minorHAnsi" w:hAnsiTheme="minorHAnsi" w:cstheme="minorHAnsi"/>
        </w:rPr>
        <w:t xml:space="preserve">the potentially nefarious effects of </w:t>
      </w:r>
      <w:r w:rsidR="00B33E1A">
        <w:rPr>
          <w:rFonts w:asciiTheme="minorHAnsi" w:hAnsiTheme="minorHAnsi" w:cstheme="minorHAnsi"/>
        </w:rPr>
        <w:t xml:space="preserve">vibrations stemming from </w:t>
      </w:r>
      <w:r w:rsidRPr="00DE64E4">
        <w:rPr>
          <w:rFonts w:asciiTheme="minorHAnsi" w:hAnsiTheme="minorHAnsi" w:cstheme="minorHAnsi"/>
        </w:rPr>
        <w:t>the helicopter simulator, we</w:t>
      </w:r>
      <w:r w:rsidR="00E87071" w:rsidRPr="00DE64E4">
        <w:rPr>
          <w:rFonts w:asciiTheme="minorHAnsi" w:hAnsiTheme="minorHAnsi" w:cstheme="minorHAnsi"/>
        </w:rPr>
        <w:t xml:space="preserve"> computed the power spectrum of the </w:t>
      </w:r>
      <w:r w:rsidRPr="00DE64E4">
        <w:rPr>
          <w:rFonts w:asciiTheme="minorHAnsi" w:hAnsiTheme="minorHAnsi" w:cstheme="minorHAnsi"/>
        </w:rPr>
        <w:t xml:space="preserve">velocity </w:t>
      </w:r>
      <w:r w:rsidR="00E87071" w:rsidRPr="00DE64E4">
        <w:rPr>
          <w:rFonts w:asciiTheme="minorHAnsi" w:hAnsiTheme="minorHAnsi" w:cstheme="minorHAnsi"/>
        </w:rPr>
        <w:t>signal from an IMU attached to the roof of the cabin (</w:t>
      </w:r>
      <w:r w:rsidR="00785DC3" w:rsidRPr="00DE64E4">
        <w:rPr>
          <w:rFonts w:asciiTheme="minorHAnsi" w:hAnsiTheme="minorHAnsi" w:cstheme="minorHAnsi"/>
        </w:rPr>
        <w:t>Supplementary Figure 5</w:t>
      </w:r>
      <w:r w:rsidR="00E87071" w:rsidRPr="00DE64E4">
        <w:rPr>
          <w:rFonts w:asciiTheme="minorHAnsi" w:hAnsiTheme="minorHAnsi" w:cstheme="minorHAnsi"/>
        </w:rPr>
        <w:t xml:space="preserve">). The power spectra strongly differed from </w:t>
      </w:r>
      <w:r w:rsidR="00A84B81" w:rsidRPr="00DE64E4">
        <w:rPr>
          <w:rFonts w:asciiTheme="minorHAnsi" w:hAnsiTheme="minorHAnsi" w:cstheme="minorHAnsi"/>
        </w:rPr>
        <w:t xml:space="preserve">the ones </w:t>
      </w:r>
      <w:r w:rsidR="00E87071" w:rsidRPr="00DE64E4">
        <w:rPr>
          <w:rFonts w:asciiTheme="minorHAnsi" w:hAnsiTheme="minorHAnsi" w:cstheme="minorHAnsi"/>
        </w:rPr>
        <w:t>meas</w:t>
      </w:r>
      <w:r w:rsidR="00A84B81" w:rsidRPr="00DE64E4">
        <w:rPr>
          <w:rFonts w:asciiTheme="minorHAnsi" w:hAnsiTheme="minorHAnsi" w:cstheme="minorHAnsi"/>
        </w:rPr>
        <w:t>ured at the participant’s head</w:t>
      </w:r>
      <w:r w:rsidR="00B33E1A">
        <w:rPr>
          <w:rFonts w:asciiTheme="minorHAnsi" w:hAnsiTheme="minorHAnsi" w:cstheme="minorHAnsi"/>
        </w:rPr>
        <w:t>:</w:t>
      </w:r>
      <w:r w:rsidR="00A84B81" w:rsidRPr="00DE64E4">
        <w:rPr>
          <w:rFonts w:asciiTheme="minorHAnsi" w:hAnsiTheme="minorHAnsi" w:cstheme="minorHAnsi"/>
        </w:rPr>
        <w:t xml:space="preserve"> they</w:t>
      </w:r>
      <w:r w:rsidR="000D1709" w:rsidRPr="00DE64E4">
        <w:rPr>
          <w:rFonts w:asciiTheme="minorHAnsi" w:hAnsiTheme="minorHAnsi" w:cstheme="minorHAnsi"/>
        </w:rPr>
        <w:t xml:space="preserve"> lack</w:t>
      </w:r>
      <w:r w:rsidR="00966C59">
        <w:rPr>
          <w:rFonts w:asciiTheme="minorHAnsi" w:hAnsiTheme="minorHAnsi" w:cstheme="minorHAnsi"/>
        </w:rPr>
        <w:t>ed</w:t>
      </w:r>
      <w:r w:rsidR="000D1709" w:rsidRPr="00DE64E4">
        <w:rPr>
          <w:rFonts w:asciiTheme="minorHAnsi" w:hAnsiTheme="minorHAnsi" w:cstheme="minorHAnsi"/>
        </w:rPr>
        <w:t xml:space="preserve"> the inverted ‘U’ shape</w:t>
      </w:r>
      <w:r w:rsidR="008A4110" w:rsidRPr="00DE64E4">
        <w:rPr>
          <w:rFonts w:asciiTheme="minorHAnsi" w:hAnsiTheme="minorHAnsi" w:cstheme="minorHAnsi"/>
        </w:rPr>
        <w:t xml:space="preserve">, </w:t>
      </w:r>
      <w:r w:rsidR="000D1709" w:rsidRPr="00DE64E4">
        <w:rPr>
          <w:rFonts w:asciiTheme="minorHAnsi" w:hAnsiTheme="minorHAnsi" w:cstheme="minorHAnsi"/>
        </w:rPr>
        <w:t xml:space="preserve">and the power </w:t>
      </w:r>
      <w:r w:rsidR="002D455F" w:rsidRPr="00DE64E4">
        <w:rPr>
          <w:rFonts w:asciiTheme="minorHAnsi" w:hAnsiTheme="minorHAnsi" w:cstheme="minorHAnsi"/>
        </w:rPr>
        <w:t>appear</w:t>
      </w:r>
      <w:r w:rsidR="00966C59">
        <w:rPr>
          <w:rFonts w:asciiTheme="minorHAnsi" w:hAnsiTheme="minorHAnsi" w:cstheme="minorHAnsi"/>
        </w:rPr>
        <w:t>ed</w:t>
      </w:r>
      <w:r w:rsidR="002D455F" w:rsidRPr="00DE64E4">
        <w:rPr>
          <w:rFonts w:asciiTheme="minorHAnsi" w:hAnsiTheme="minorHAnsi" w:cstheme="minorHAnsi"/>
        </w:rPr>
        <w:t xml:space="preserve"> to be </w:t>
      </w:r>
      <w:r w:rsidR="00BF3771" w:rsidRPr="00DE64E4">
        <w:rPr>
          <w:rFonts w:asciiTheme="minorHAnsi" w:hAnsiTheme="minorHAnsi" w:cstheme="minorHAnsi"/>
        </w:rPr>
        <w:t>nearly constant</w:t>
      </w:r>
      <w:r w:rsidR="002D455F" w:rsidRPr="00DE64E4">
        <w:rPr>
          <w:rFonts w:asciiTheme="minorHAnsi" w:hAnsiTheme="minorHAnsi" w:cstheme="minorHAnsi"/>
        </w:rPr>
        <w:t xml:space="preserve"> </w:t>
      </w:r>
      <w:r w:rsidR="00966C59">
        <w:rPr>
          <w:rFonts w:asciiTheme="minorHAnsi" w:hAnsiTheme="minorHAnsi" w:cstheme="minorHAnsi"/>
        </w:rPr>
        <w:t>over the whole frequency range</w:t>
      </w:r>
      <w:r w:rsidR="00E87071" w:rsidRPr="00DE64E4">
        <w:rPr>
          <w:rFonts w:asciiTheme="minorHAnsi" w:hAnsiTheme="minorHAnsi" w:cstheme="minorHAnsi"/>
        </w:rPr>
        <w:t>.</w:t>
      </w:r>
      <w:r w:rsidR="00D01F6B" w:rsidRPr="00DE64E4">
        <w:rPr>
          <w:rFonts w:asciiTheme="minorHAnsi" w:hAnsiTheme="minorHAnsi" w:cstheme="minorHAnsi"/>
        </w:rPr>
        <w:t xml:space="preserve"> </w:t>
      </w:r>
      <w:r w:rsidR="00B33E1A">
        <w:rPr>
          <w:rFonts w:asciiTheme="minorHAnsi" w:hAnsiTheme="minorHAnsi" w:cstheme="minorHAnsi"/>
        </w:rPr>
        <w:t>Thus, the aforementioned peak does not seem to be generated by mechanical vibrations of the cabin</w:t>
      </w:r>
      <w:r w:rsidR="00807889">
        <w:rPr>
          <w:rFonts w:asciiTheme="minorHAnsi" w:hAnsiTheme="minorHAnsi" w:cstheme="minorHAnsi"/>
        </w:rPr>
        <w:t>, at the scale of the cabin</w:t>
      </w:r>
      <w:r w:rsidR="00B33E1A">
        <w:rPr>
          <w:rFonts w:asciiTheme="minorHAnsi" w:hAnsiTheme="minorHAnsi" w:cstheme="minorHAnsi"/>
        </w:rPr>
        <w:t>.</w:t>
      </w:r>
    </w:p>
    <w:p w14:paraId="1FE86642" w14:textId="39FB7F32" w:rsidR="00E87071" w:rsidRPr="00DE64E4" w:rsidRDefault="006513D7" w:rsidP="008D1DEE">
      <w:pPr>
        <w:pStyle w:val="Standard"/>
        <w:ind w:firstLine="709"/>
        <w:jc w:val="both"/>
        <w:rPr>
          <w:rFonts w:asciiTheme="minorHAnsi" w:hAnsiTheme="minorHAnsi" w:cstheme="minorHAnsi"/>
        </w:rPr>
      </w:pPr>
      <w:r w:rsidRPr="00DE64E4">
        <w:rPr>
          <w:rFonts w:asciiTheme="minorHAnsi" w:hAnsiTheme="minorHAnsi" w:cstheme="minorHAnsi"/>
        </w:rPr>
        <w:t>We note that, c</w:t>
      </w:r>
      <w:r w:rsidR="00D01F6B" w:rsidRPr="00DE64E4">
        <w:rPr>
          <w:rFonts w:asciiTheme="minorHAnsi" w:hAnsiTheme="minorHAnsi" w:cstheme="minorHAnsi"/>
        </w:rPr>
        <w:t>ontrary to</w:t>
      </w:r>
      <w:r w:rsidR="00C6668B">
        <w:rPr>
          <w:rFonts w:asciiTheme="minorHAnsi" w:hAnsiTheme="minorHAnsi" w:cstheme="minorHAnsi"/>
        </w:rPr>
        <w:t xml:space="preserve"> </w:t>
      </w:r>
      <w:r w:rsidR="00C6668B">
        <w:rPr>
          <w:rFonts w:asciiTheme="minorHAnsi" w:hAnsiTheme="minorHAnsi" w:cstheme="minorHAnsi"/>
        </w:rPr>
        <w:fldChar w:fldCharType="begin"/>
      </w:r>
      <w:r w:rsidR="00C6668B">
        <w:rPr>
          <w:rFonts w:asciiTheme="minorHAnsi" w:hAnsiTheme="minorHAnsi" w:cstheme="minorHAnsi"/>
        </w:rPr>
        <w:instrText xml:space="preserve"> ADDIN ZOTERO_ITEM CSL_CITATION {"citationID":"n58uaMWD","properties":{"formattedCitation":"[2]","plainCitation":"[2]","noteIndex":0},"citationItems":[{"id":23,"uris":["http://zotero.org/users/8976185/items/C393P25D"],"itemData":{"id":23,"type":"article-journal","container-title":"Journal of Neuroscience","DOI":"10.1523/JNEUROSCI.0692-14.2014","ISSN":"0270-6474, 1529-2401","issue":"24","journalAbbreviation":"Journal of Neuroscience","language":"en","page":"8347-8357","source":"DOI.org (Crossref)","title":"Statistics of the Vestibular Input Experienced during Natural Self-Motion: Implications for Neural Processing","title-short":"Statistics of the Vestibular Input Experienced during Natural Self-Motion","volume":"34","author":[{"family":"Carriot","given":"J."},{"family":"Jamali","given":"M."},{"family":"Chacron","given":"M. J."},{"family":"Cullen","given":"K. E."}],"issued":{"date-parts":[["2014",6,11]]}}}],"schema":"https://github.com/citation-style-language/schema/raw/master/csl-citation.json"} </w:instrText>
      </w:r>
      <w:r w:rsidR="00C6668B">
        <w:rPr>
          <w:rFonts w:asciiTheme="minorHAnsi" w:hAnsiTheme="minorHAnsi" w:cstheme="minorHAnsi"/>
        </w:rPr>
        <w:fldChar w:fldCharType="separate"/>
      </w:r>
      <w:r w:rsidR="00C6668B" w:rsidRPr="00C6668B">
        <w:rPr>
          <w:rFonts w:ascii="Calibri" w:hAnsi="Calibri" w:cs="Calibri"/>
        </w:rPr>
        <w:t>[2]</w:t>
      </w:r>
      <w:r w:rsidR="00C6668B">
        <w:rPr>
          <w:rFonts w:asciiTheme="minorHAnsi" w:hAnsiTheme="minorHAnsi" w:cstheme="minorHAnsi"/>
        </w:rPr>
        <w:fldChar w:fldCharType="end"/>
      </w:r>
      <w:r w:rsidR="00D01F6B" w:rsidRPr="00DE64E4">
        <w:rPr>
          <w:rFonts w:asciiTheme="minorHAnsi" w:hAnsiTheme="minorHAnsi" w:cstheme="minorHAnsi"/>
        </w:rPr>
        <w:t xml:space="preserve">, </w:t>
      </w:r>
      <w:r w:rsidR="00E87071" w:rsidRPr="00DE64E4">
        <w:rPr>
          <w:rFonts w:asciiTheme="minorHAnsi" w:hAnsiTheme="minorHAnsi" w:cstheme="minorHAnsi"/>
        </w:rPr>
        <w:t>the frequency content of the environmental stimuli does not follow a single power law</w:t>
      </w:r>
      <w:r w:rsidRPr="00DE64E4">
        <w:rPr>
          <w:rFonts w:asciiTheme="minorHAnsi" w:hAnsiTheme="minorHAnsi" w:cstheme="minorHAnsi"/>
        </w:rPr>
        <w:t>.</w:t>
      </w:r>
      <w:r w:rsidR="00E87071" w:rsidRPr="00DE64E4">
        <w:rPr>
          <w:rFonts w:asciiTheme="minorHAnsi" w:hAnsiTheme="minorHAnsi" w:cstheme="minorHAnsi"/>
        </w:rPr>
        <w:t xml:space="preserve"> </w:t>
      </w:r>
      <w:r w:rsidR="00D922D4" w:rsidRPr="00DE64E4">
        <w:rPr>
          <w:rFonts w:asciiTheme="minorHAnsi" w:hAnsiTheme="minorHAnsi" w:cstheme="minorHAnsi"/>
        </w:rPr>
        <w:t>We attribute this discrepancy in the shape of the power spectra</w:t>
      </w:r>
      <w:r w:rsidRPr="00DE64E4">
        <w:rPr>
          <w:rFonts w:asciiTheme="minorHAnsi" w:hAnsiTheme="minorHAnsi" w:cstheme="minorHAnsi"/>
        </w:rPr>
        <w:t xml:space="preserve"> </w:t>
      </w:r>
      <w:r w:rsidR="00D922D4" w:rsidRPr="00DE64E4">
        <w:rPr>
          <w:rFonts w:asciiTheme="minorHAnsi" w:hAnsiTheme="minorHAnsi" w:cstheme="minorHAnsi"/>
        </w:rPr>
        <w:t>to the atypical nature of our environmental</w:t>
      </w:r>
      <w:r w:rsidR="00764EA2" w:rsidRPr="00DE64E4">
        <w:rPr>
          <w:rFonts w:asciiTheme="minorHAnsi" w:hAnsiTheme="minorHAnsi" w:cstheme="minorHAnsi"/>
        </w:rPr>
        <w:t xml:space="preserve"> stimuli</w:t>
      </w:r>
      <w:r w:rsidR="00D922D4" w:rsidRPr="00DE64E4">
        <w:rPr>
          <w:rFonts w:asciiTheme="minorHAnsi" w:hAnsiTheme="minorHAnsi" w:cstheme="minorHAnsi"/>
        </w:rPr>
        <w:t>:</w:t>
      </w:r>
      <w:r w:rsidR="00E87071" w:rsidRPr="00DE64E4">
        <w:rPr>
          <w:rFonts w:asciiTheme="minorHAnsi" w:hAnsiTheme="minorHAnsi" w:cstheme="minorHAnsi"/>
        </w:rPr>
        <w:t xml:space="preserve"> </w:t>
      </w:r>
      <w:r w:rsidR="00DB4BC4" w:rsidRPr="00DE64E4">
        <w:rPr>
          <w:rFonts w:asciiTheme="minorHAnsi" w:hAnsiTheme="minorHAnsi" w:cstheme="minorHAnsi"/>
        </w:rPr>
        <w:t>movements of the cabin</w:t>
      </w:r>
      <w:r w:rsidR="00E87071" w:rsidRPr="00DE64E4">
        <w:rPr>
          <w:rFonts w:asciiTheme="minorHAnsi" w:hAnsiTheme="minorHAnsi" w:cstheme="minorHAnsi"/>
        </w:rPr>
        <w:t xml:space="preserve"> correspond to rotations and translations of a helicopter cabin</w:t>
      </w:r>
      <w:r w:rsidR="00764EA2" w:rsidRPr="00DE64E4">
        <w:rPr>
          <w:rFonts w:asciiTheme="minorHAnsi" w:hAnsiTheme="minorHAnsi" w:cstheme="minorHAnsi"/>
        </w:rPr>
        <w:t>,</w:t>
      </w:r>
      <w:r w:rsidR="00E87071" w:rsidRPr="00DE64E4">
        <w:rPr>
          <w:rFonts w:asciiTheme="minorHAnsi" w:hAnsiTheme="minorHAnsi" w:cstheme="minorHAnsi"/>
        </w:rPr>
        <w:t xml:space="preserve"> in a motorized simulator</w:t>
      </w:r>
      <w:r w:rsidR="00764EA2" w:rsidRPr="00DE64E4">
        <w:rPr>
          <w:rFonts w:asciiTheme="minorHAnsi" w:hAnsiTheme="minorHAnsi" w:cstheme="minorHAnsi"/>
        </w:rPr>
        <w:t xml:space="preserve">, driven by </w:t>
      </w:r>
      <w:r w:rsidR="00E87071" w:rsidRPr="00DE64E4">
        <w:rPr>
          <w:rFonts w:asciiTheme="minorHAnsi" w:hAnsiTheme="minorHAnsi" w:cstheme="minorHAnsi"/>
        </w:rPr>
        <w:t>action</w:t>
      </w:r>
      <w:r w:rsidR="00764EA2" w:rsidRPr="00DE64E4">
        <w:rPr>
          <w:rFonts w:asciiTheme="minorHAnsi" w:hAnsiTheme="minorHAnsi" w:cstheme="minorHAnsi"/>
        </w:rPr>
        <w:t>s</w:t>
      </w:r>
      <w:r w:rsidR="00E87071" w:rsidRPr="00DE64E4">
        <w:rPr>
          <w:rFonts w:asciiTheme="minorHAnsi" w:hAnsiTheme="minorHAnsi" w:cstheme="minorHAnsi"/>
        </w:rPr>
        <w:t xml:space="preserve"> on the commands translated into a set of angular displacements </w:t>
      </w:r>
      <w:r w:rsidR="004310B4" w:rsidRPr="00DE64E4">
        <w:rPr>
          <w:rFonts w:asciiTheme="minorHAnsi" w:hAnsiTheme="minorHAnsi" w:cstheme="minorHAnsi"/>
        </w:rPr>
        <w:t xml:space="preserve">constrained by </w:t>
      </w:r>
      <w:r w:rsidR="00E87071" w:rsidRPr="00DE64E4">
        <w:rPr>
          <w:rFonts w:asciiTheme="minorHAnsi" w:hAnsiTheme="minorHAnsi" w:cstheme="minorHAnsi"/>
        </w:rPr>
        <w:t>the physica</w:t>
      </w:r>
      <w:r w:rsidR="00DB4BC4" w:rsidRPr="00DE64E4">
        <w:rPr>
          <w:rFonts w:asciiTheme="minorHAnsi" w:hAnsiTheme="minorHAnsi" w:cstheme="minorHAnsi"/>
        </w:rPr>
        <w:t>l limitations of the simulator.</w:t>
      </w:r>
      <w:r w:rsidR="00E96FBD">
        <w:rPr>
          <w:rFonts w:asciiTheme="minorHAnsi" w:hAnsiTheme="minorHAnsi" w:cstheme="minorHAnsi"/>
        </w:rPr>
        <w:t xml:space="preserve"> Hence, pilots experience environmental stimuli that strongly differ from </w:t>
      </w:r>
      <w:r w:rsidR="00950FF9">
        <w:rPr>
          <w:rFonts w:asciiTheme="minorHAnsi" w:hAnsiTheme="minorHAnsi" w:cstheme="minorHAnsi"/>
        </w:rPr>
        <w:t>“</w:t>
      </w:r>
      <w:r w:rsidR="00E96FBD">
        <w:rPr>
          <w:rFonts w:asciiTheme="minorHAnsi" w:hAnsiTheme="minorHAnsi" w:cstheme="minorHAnsi"/>
        </w:rPr>
        <w:t>white noise</w:t>
      </w:r>
      <w:r w:rsidR="00950FF9">
        <w:rPr>
          <w:rFonts w:asciiTheme="minorHAnsi" w:hAnsiTheme="minorHAnsi" w:cstheme="minorHAnsi"/>
        </w:rPr>
        <w:t>”</w:t>
      </w:r>
      <w:r w:rsidR="00E96FBD">
        <w:rPr>
          <w:rFonts w:asciiTheme="minorHAnsi" w:hAnsiTheme="minorHAnsi" w:cstheme="minorHAnsi"/>
        </w:rPr>
        <w:t>.</w:t>
      </w:r>
    </w:p>
    <w:p w14:paraId="69E36F07" w14:textId="3DBCCC34" w:rsidR="00F81B99" w:rsidRPr="00DE64E4" w:rsidRDefault="00184B4D" w:rsidP="0041641C">
      <w:pPr>
        <w:pStyle w:val="Standard"/>
        <w:jc w:val="both"/>
        <w:rPr>
          <w:rFonts w:asciiTheme="minorHAnsi" w:hAnsiTheme="minorHAnsi" w:cstheme="minorHAnsi"/>
        </w:rPr>
      </w:pPr>
      <w:r w:rsidRPr="00DE64E4">
        <w:rPr>
          <w:rFonts w:asciiTheme="minorHAnsi" w:hAnsiTheme="minorHAnsi" w:cstheme="minorHAnsi"/>
          <w:noProof/>
          <w:lang w:val="fr-FR" w:eastAsia="fr-FR" w:bidi="ar-SA"/>
        </w:rPr>
        <w:drawing>
          <wp:anchor distT="0" distB="0" distL="114300" distR="114300" simplePos="0" relativeHeight="251677696" behindDoc="0" locked="0" layoutInCell="1" allowOverlap="1" wp14:anchorId="2938784F" wp14:editId="7F58D972">
            <wp:simplePos x="0" y="0"/>
            <wp:positionH relativeFrom="column">
              <wp:posOffset>194310</wp:posOffset>
            </wp:positionH>
            <wp:positionV relativeFrom="paragraph">
              <wp:posOffset>206375</wp:posOffset>
            </wp:positionV>
            <wp:extent cx="5628640" cy="20764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8640" cy="2076450"/>
                    </a:xfrm>
                    <a:prstGeom prst="rect">
                      <a:avLst/>
                    </a:prstGeom>
                  </pic:spPr>
                </pic:pic>
              </a:graphicData>
            </a:graphic>
            <wp14:sizeRelH relativeFrom="page">
              <wp14:pctWidth>0</wp14:pctWidth>
            </wp14:sizeRelH>
            <wp14:sizeRelV relativeFrom="page">
              <wp14:pctHeight>0</wp14:pctHeight>
            </wp14:sizeRelV>
          </wp:anchor>
        </w:drawing>
      </w:r>
      <w:r w:rsidR="00762098" w:rsidRPr="00DE64E4">
        <w:rPr>
          <w:rFonts w:asciiTheme="minorHAnsi" w:hAnsiTheme="minorHAnsi" w:cstheme="minorHAnsi"/>
          <w:noProof/>
          <w:lang w:val="fr-FR" w:eastAsia="fr-FR" w:bidi="ar-SA"/>
        </w:rPr>
        <mc:AlternateContent>
          <mc:Choice Requires="wps">
            <w:drawing>
              <wp:anchor distT="0" distB="0" distL="114300" distR="114300" simplePos="0" relativeHeight="251667456" behindDoc="0" locked="0" layoutInCell="1" allowOverlap="1" wp14:anchorId="31A7B916" wp14:editId="0452E22C">
                <wp:simplePos x="0" y="0"/>
                <wp:positionH relativeFrom="column">
                  <wp:posOffset>114935</wp:posOffset>
                </wp:positionH>
                <wp:positionV relativeFrom="paragraph">
                  <wp:posOffset>2279650</wp:posOffset>
                </wp:positionV>
                <wp:extent cx="6120130" cy="635"/>
                <wp:effectExtent l="0" t="0" r="0" b="7620"/>
                <wp:wrapTopAndBottom/>
                <wp:docPr id="21" name="Zone de texte 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0FD8D591" w14:textId="6EE0A074" w:rsidR="006A533A" w:rsidRPr="00C77F9A" w:rsidRDefault="006A533A" w:rsidP="00E87071">
                            <w:pPr>
                              <w:pStyle w:val="Lgende"/>
                              <w:rPr>
                                <w:rFonts w:ascii="Lato" w:hAnsi="Lato"/>
                                <w:noProof/>
                              </w:rPr>
                            </w:pPr>
                            <w:r>
                              <w:t xml:space="preserve">Supplementary Figure 5: </w:t>
                            </w:r>
                            <w:r w:rsidRPr="00A8766E">
                              <w:t>Population-averaged power spectra of the environmental motion velocity signal projected in the LARP, RALP and YAW planes, with corresponding 95% confidence interval (shaded areas) during the simulated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7B916" id="Zone de texte 21" o:spid="_x0000_s1037" type="#_x0000_t202" style="position:absolute;left:0;text-align:left;margin-left:9.05pt;margin-top:179.5pt;width:48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" stroked="f">
                <v:textbox style="mso-fit-shape-to-text:t" inset="0,0,0,0">
                  <w:txbxContent>
                    <w:p w14:paraId="0FD8D591" w14:textId="6EE0A074" w:rsidR="006A533A" w:rsidRPr="00C77F9A" w:rsidRDefault="006A533A" w:rsidP="00E87071">
                      <w:pPr>
                        <w:pStyle w:val="Lgende"/>
                        <w:rPr>
                          <w:rFonts w:ascii="Lato" w:hAnsi="Lato"/>
                          <w:noProof/>
                        </w:rPr>
                      </w:pPr>
                      <w:r>
                        <w:t xml:space="preserve">Supplementary Figure 5: </w:t>
                      </w:r>
                      <w:r w:rsidRPr="00A8766E">
                        <w:t>Population-averaged power spectra of the environmental motion velocity signal projected in the LARP, RALP and YAW planes, with corresponding 95% confidence interval (shaded areas) during the simulated flight.</w:t>
                      </w:r>
                    </w:p>
                  </w:txbxContent>
                </v:textbox>
                <w10:wrap type="topAndBottom"/>
              </v:shape>
            </w:pict>
          </mc:Fallback>
        </mc:AlternateContent>
      </w:r>
    </w:p>
    <w:p w14:paraId="455FCFFA" w14:textId="2E44E549" w:rsidR="00F543A9" w:rsidRPr="00DE64E4" w:rsidRDefault="00917339" w:rsidP="006E7249">
      <w:pPr>
        <w:pStyle w:val="Titre2"/>
        <w:jc w:val="center"/>
        <w:rPr>
          <w:rFonts w:asciiTheme="minorHAnsi" w:hAnsiTheme="minorHAnsi" w:cstheme="minorHAnsi"/>
          <w:color w:val="004C6D"/>
          <w:sz w:val="24"/>
          <w:szCs w:val="24"/>
        </w:rPr>
      </w:pPr>
      <w:r>
        <w:rPr>
          <w:rFonts w:asciiTheme="minorHAnsi" w:hAnsiTheme="minorHAnsi" w:cstheme="minorHAnsi"/>
          <w:color w:val="004C6D"/>
          <w:sz w:val="24"/>
          <w:szCs w:val="24"/>
        </w:rPr>
        <w:lastRenderedPageBreak/>
        <w:t>REFERENCES</w:t>
      </w:r>
    </w:p>
    <w:p w14:paraId="3A1EA9AB" w14:textId="77777777" w:rsidR="00F543A9" w:rsidRDefault="00F543A9" w:rsidP="00F543A9">
      <w:pPr>
        <w:pStyle w:val="Bibliographie"/>
        <w:rPr>
          <w:rFonts w:asciiTheme="minorHAnsi" w:hAnsiTheme="minorHAnsi" w:cstheme="minorHAnsi"/>
          <w:color w:val="004C6D"/>
        </w:rPr>
      </w:pPr>
    </w:p>
    <w:p w14:paraId="42283024" w14:textId="77777777" w:rsidR="00672F01" w:rsidRPr="00672F01" w:rsidRDefault="00F543A9" w:rsidP="00672F01">
      <w:pPr>
        <w:pStyle w:val="Bibliographie"/>
        <w:rPr>
          <w:rFonts w:ascii="Calibri" w:hAnsi="Calibri" w:cs="Calibri"/>
        </w:rPr>
      </w:pPr>
      <w:r>
        <w:rPr>
          <w:rFonts w:asciiTheme="minorHAnsi" w:hAnsiTheme="minorHAnsi" w:cstheme="minorHAnsi"/>
          <w:color w:val="004C6D"/>
        </w:rPr>
        <w:fldChar w:fldCharType="begin"/>
      </w:r>
      <w:r>
        <w:rPr>
          <w:rFonts w:asciiTheme="minorHAnsi" w:hAnsiTheme="minorHAnsi" w:cstheme="minorHAnsi"/>
          <w:color w:val="004C6D"/>
        </w:rPr>
        <w:instrText xml:space="preserve"> ADDIN ZOTERO_BIBL {"uncited":[],"omitted":[],"custom":[]} CSL_BIBLIOGRAPHY </w:instrText>
      </w:r>
      <w:r>
        <w:rPr>
          <w:rFonts w:asciiTheme="minorHAnsi" w:hAnsiTheme="minorHAnsi" w:cstheme="minorHAnsi"/>
          <w:color w:val="004C6D"/>
        </w:rPr>
        <w:fldChar w:fldCharType="separate"/>
      </w:r>
      <w:r w:rsidR="00672F01" w:rsidRPr="00672F01">
        <w:rPr>
          <w:rFonts w:ascii="Calibri" w:hAnsi="Calibri" w:cs="Calibri"/>
        </w:rPr>
        <w:t>[1]</w:t>
      </w:r>
      <w:r w:rsidR="00672F01" w:rsidRPr="00672F01">
        <w:rPr>
          <w:rFonts w:ascii="Calibri" w:hAnsi="Calibri" w:cs="Calibri"/>
        </w:rPr>
        <w:tab/>
        <w:t xml:space="preserve">J. F. Golding and M. A. Gresty, ‘Biodynamic Hypothesis for the Frequency Tuning of Motion Sickness’, </w:t>
      </w:r>
      <w:r w:rsidR="00672F01" w:rsidRPr="00672F01">
        <w:rPr>
          <w:rFonts w:ascii="Calibri" w:hAnsi="Calibri" w:cs="Calibri"/>
          <w:i/>
          <w:iCs/>
        </w:rPr>
        <w:t>Aerosp. Med. Hum. Perform.</w:t>
      </w:r>
      <w:r w:rsidR="00672F01" w:rsidRPr="00672F01">
        <w:rPr>
          <w:rFonts w:ascii="Calibri" w:hAnsi="Calibri" w:cs="Calibri"/>
        </w:rPr>
        <w:t>, vol. 87, no. 1, pp. 65–68, Jan. 2016, doi: 10.3357/AMHP.4295.2016.</w:t>
      </w:r>
    </w:p>
    <w:p w14:paraId="1ACBB237" w14:textId="77777777" w:rsidR="00672F01" w:rsidRPr="00672F01" w:rsidRDefault="00672F01" w:rsidP="00672F01">
      <w:pPr>
        <w:pStyle w:val="Bibliographie"/>
        <w:rPr>
          <w:rFonts w:ascii="Calibri" w:hAnsi="Calibri" w:cs="Calibri"/>
        </w:rPr>
      </w:pPr>
      <w:r w:rsidRPr="00672F01">
        <w:rPr>
          <w:rFonts w:ascii="Calibri" w:hAnsi="Calibri" w:cs="Calibri"/>
        </w:rPr>
        <w:t>[2]</w:t>
      </w:r>
      <w:r w:rsidRPr="00672F01">
        <w:rPr>
          <w:rFonts w:ascii="Calibri" w:hAnsi="Calibri" w:cs="Calibri"/>
        </w:rPr>
        <w:tab/>
        <w:t xml:space="preserve">J. Carriot, M. Jamali, M. J. Chacron, and K. E. Cullen, ‘Statistics of the Vestibular Input Experienced during Natural Self-Motion: Implications for Neural Processing’, </w:t>
      </w:r>
      <w:r w:rsidRPr="00672F01">
        <w:rPr>
          <w:rFonts w:ascii="Calibri" w:hAnsi="Calibri" w:cs="Calibri"/>
          <w:i/>
          <w:iCs/>
        </w:rPr>
        <w:t>J. Neurosci.</w:t>
      </w:r>
      <w:r w:rsidRPr="00672F01">
        <w:rPr>
          <w:rFonts w:ascii="Calibri" w:hAnsi="Calibri" w:cs="Calibri"/>
        </w:rPr>
        <w:t>, vol. 34, no. 24, pp. 8347–8357, Jun. 2014, doi: 10.1523/JNEUROSCI.0692-14.2014.</w:t>
      </w:r>
    </w:p>
    <w:p w14:paraId="1380B95B" w14:textId="77777777" w:rsidR="00672F01" w:rsidRPr="00672F01" w:rsidRDefault="00672F01" w:rsidP="00672F01">
      <w:pPr>
        <w:pStyle w:val="Bibliographie"/>
        <w:rPr>
          <w:rFonts w:ascii="Calibri" w:hAnsi="Calibri" w:cs="Calibri"/>
        </w:rPr>
      </w:pPr>
      <w:r w:rsidRPr="00672F01">
        <w:rPr>
          <w:rFonts w:ascii="Calibri" w:hAnsi="Calibri" w:cs="Calibri"/>
        </w:rPr>
        <w:t>[3]</w:t>
      </w:r>
      <w:r w:rsidRPr="00672F01">
        <w:rPr>
          <w:rFonts w:ascii="Calibri" w:hAnsi="Calibri" w:cs="Calibri"/>
        </w:rPr>
        <w:tab/>
        <w:t xml:space="preserve">J. Carriot, M. Jamali, K. E. Cullen, and M. J. Chacron, ‘Envelope statistics of self-motion signals experienced by human subjects during everyday activities: Implications for vestibular processing’, </w:t>
      </w:r>
      <w:r w:rsidRPr="00672F01">
        <w:rPr>
          <w:rFonts w:ascii="Calibri" w:hAnsi="Calibri" w:cs="Calibri"/>
          <w:i/>
          <w:iCs/>
        </w:rPr>
        <w:t>PLOS ONE</w:t>
      </w:r>
      <w:r w:rsidRPr="00672F01">
        <w:rPr>
          <w:rFonts w:ascii="Calibri" w:hAnsi="Calibri" w:cs="Calibri"/>
        </w:rPr>
        <w:t>, vol. 12, no. 6, p. e0178664, Jun. 2017, doi: 10.1371/journal.pone.0178664.</w:t>
      </w:r>
    </w:p>
    <w:p w14:paraId="4C539593" w14:textId="77777777" w:rsidR="00672F01" w:rsidRPr="00672F01" w:rsidRDefault="00672F01" w:rsidP="00672F01">
      <w:pPr>
        <w:pStyle w:val="Bibliographie"/>
        <w:rPr>
          <w:rFonts w:ascii="Calibri" w:hAnsi="Calibri" w:cs="Calibri"/>
        </w:rPr>
      </w:pPr>
      <w:r w:rsidRPr="00672F01">
        <w:rPr>
          <w:rFonts w:ascii="Calibri" w:hAnsi="Calibri" w:cs="Calibri"/>
        </w:rPr>
        <w:t>[4]</w:t>
      </w:r>
      <w:r w:rsidRPr="00672F01">
        <w:rPr>
          <w:rFonts w:ascii="Calibri" w:hAnsi="Calibri" w:cs="Calibri"/>
        </w:rPr>
        <w:tab/>
        <w:t xml:space="preserve">O. A. Zobeiri, B. Ostrander, J. Roat, Y. Agrawal, and K. E. Cullen, ‘Loss of peripheral vestibular input alters the statistics of head movement experienced during natural self‐motion’, </w:t>
      </w:r>
      <w:r w:rsidRPr="00672F01">
        <w:rPr>
          <w:rFonts w:ascii="Calibri" w:hAnsi="Calibri" w:cs="Calibri"/>
          <w:i/>
          <w:iCs/>
        </w:rPr>
        <w:t>J. Physiol.</w:t>
      </w:r>
      <w:r w:rsidRPr="00672F01">
        <w:rPr>
          <w:rFonts w:ascii="Calibri" w:hAnsi="Calibri" w:cs="Calibri"/>
        </w:rPr>
        <w:t>, vol. 599, no. 8, pp. 2239–2254, Apr. 2021, doi: 10.1113/JP281183.</w:t>
      </w:r>
    </w:p>
    <w:p w14:paraId="3D9E071D" w14:textId="77777777" w:rsidR="00672F01" w:rsidRPr="00672F01" w:rsidRDefault="00672F01" w:rsidP="00672F01">
      <w:pPr>
        <w:pStyle w:val="Bibliographie"/>
        <w:rPr>
          <w:rFonts w:ascii="Calibri" w:hAnsi="Calibri" w:cs="Calibri"/>
        </w:rPr>
      </w:pPr>
      <w:r w:rsidRPr="00672F01">
        <w:rPr>
          <w:rFonts w:ascii="Calibri" w:hAnsi="Calibri" w:cs="Calibri"/>
        </w:rPr>
        <w:t>[5]</w:t>
      </w:r>
      <w:r w:rsidRPr="00672F01">
        <w:rPr>
          <w:rFonts w:ascii="Calibri" w:hAnsi="Calibri" w:cs="Calibri"/>
        </w:rPr>
        <w:tab/>
        <w:t xml:space="preserve">B. Wark, B. N. Lundstrom, and A. Fairhall, ‘Sensory adaptation’, </w:t>
      </w:r>
      <w:r w:rsidRPr="00672F01">
        <w:rPr>
          <w:rFonts w:ascii="Calibri" w:hAnsi="Calibri" w:cs="Calibri"/>
          <w:i/>
          <w:iCs/>
        </w:rPr>
        <w:t>Curr. Opin. Neurobiol.</w:t>
      </w:r>
      <w:r w:rsidRPr="00672F01">
        <w:rPr>
          <w:rFonts w:ascii="Calibri" w:hAnsi="Calibri" w:cs="Calibri"/>
        </w:rPr>
        <w:t>, vol. 17, no. 4, pp. 423–429, Aug. 2007, doi: 10.1016/j.conb.2007.07.001.</w:t>
      </w:r>
    </w:p>
    <w:p w14:paraId="7283ADC9" w14:textId="77777777" w:rsidR="00672F01" w:rsidRPr="00672F01" w:rsidRDefault="00672F01" w:rsidP="00672F01">
      <w:pPr>
        <w:pStyle w:val="Bibliographie"/>
        <w:rPr>
          <w:rFonts w:ascii="Calibri" w:hAnsi="Calibri" w:cs="Calibri"/>
        </w:rPr>
      </w:pPr>
      <w:r w:rsidRPr="00672F01">
        <w:rPr>
          <w:rFonts w:ascii="Calibri" w:hAnsi="Calibri" w:cs="Calibri"/>
        </w:rPr>
        <w:t>[6]</w:t>
      </w:r>
      <w:r w:rsidRPr="00672F01">
        <w:rPr>
          <w:rFonts w:ascii="Calibri" w:hAnsi="Calibri" w:cs="Calibri"/>
        </w:rPr>
        <w:tab/>
        <w:t xml:space="preserve">A. Kingstone, D. Smilek, J. Ristic, C. Kelland Friesen, and J. D. Eastwood, ‘Attention, Researchers! It Is Time to Take a Look at the Real World’, </w:t>
      </w:r>
      <w:r w:rsidRPr="00672F01">
        <w:rPr>
          <w:rFonts w:ascii="Calibri" w:hAnsi="Calibri" w:cs="Calibri"/>
          <w:i/>
          <w:iCs/>
        </w:rPr>
        <w:t>Curr. Dir. Psychol. Sci.</w:t>
      </w:r>
      <w:r w:rsidRPr="00672F01">
        <w:rPr>
          <w:rFonts w:ascii="Calibri" w:hAnsi="Calibri" w:cs="Calibri"/>
        </w:rPr>
        <w:t>, vol. 12, no. 5, pp. 176–180, Oct. 2003, doi: 10.1111/1467-8721.01255.</w:t>
      </w:r>
    </w:p>
    <w:p w14:paraId="40AEF872" w14:textId="77777777" w:rsidR="00672F01" w:rsidRPr="00672F01" w:rsidRDefault="00672F01" w:rsidP="00672F01">
      <w:pPr>
        <w:pStyle w:val="Bibliographie"/>
        <w:rPr>
          <w:rFonts w:ascii="Calibri" w:hAnsi="Calibri" w:cs="Calibri"/>
        </w:rPr>
      </w:pPr>
      <w:r w:rsidRPr="00672F01">
        <w:rPr>
          <w:rFonts w:ascii="Calibri" w:hAnsi="Calibri" w:cs="Calibri"/>
        </w:rPr>
        <w:t>[7]</w:t>
      </w:r>
      <w:r w:rsidRPr="00672F01">
        <w:rPr>
          <w:rFonts w:ascii="Calibri" w:hAnsi="Calibri" w:cs="Calibri"/>
        </w:rPr>
        <w:tab/>
        <w:t xml:space="preserve">A. Kingstone, D. Smilek, and J. D. Eastwood, ‘Cognitive Ethology: A new approach for studying human cognition’, </w:t>
      </w:r>
      <w:r w:rsidRPr="00672F01">
        <w:rPr>
          <w:rFonts w:ascii="Calibri" w:hAnsi="Calibri" w:cs="Calibri"/>
          <w:i/>
          <w:iCs/>
        </w:rPr>
        <w:t>Br. J. Psychol.</w:t>
      </w:r>
      <w:r w:rsidRPr="00672F01">
        <w:rPr>
          <w:rFonts w:ascii="Calibri" w:hAnsi="Calibri" w:cs="Calibri"/>
        </w:rPr>
        <w:t>, vol. 99, no. 3, pp. 317–340, Aug. 2008, doi: 10.1348/000712607X251243.</w:t>
      </w:r>
    </w:p>
    <w:p w14:paraId="137E1425" w14:textId="77777777" w:rsidR="00672F01" w:rsidRPr="00672F01" w:rsidRDefault="00672F01" w:rsidP="00672F01">
      <w:pPr>
        <w:pStyle w:val="Bibliographie"/>
        <w:rPr>
          <w:rFonts w:ascii="Calibri" w:hAnsi="Calibri" w:cs="Calibri"/>
        </w:rPr>
      </w:pPr>
      <w:r w:rsidRPr="00672F01">
        <w:rPr>
          <w:rFonts w:ascii="Calibri" w:hAnsi="Calibri" w:cs="Calibri"/>
        </w:rPr>
        <w:t>[8]</w:t>
      </w:r>
      <w:r w:rsidRPr="00672F01">
        <w:rPr>
          <w:rFonts w:ascii="Calibri" w:hAnsi="Calibri" w:cs="Calibri"/>
        </w:rPr>
        <w:tab/>
        <w:t xml:space="preserve">K. E. Cullen, ‘Vestibular processing during natural self-motion: implications for perception and action’, </w:t>
      </w:r>
      <w:r w:rsidRPr="00672F01">
        <w:rPr>
          <w:rFonts w:ascii="Calibri" w:hAnsi="Calibri" w:cs="Calibri"/>
          <w:i/>
          <w:iCs/>
        </w:rPr>
        <w:t>Nat. Rev. Neurosci.</w:t>
      </w:r>
      <w:r w:rsidRPr="00672F01">
        <w:rPr>
          <w:rFonts w:ascii="Calibri" w:hAnsi="Calibri" w:cs="Calibri"/>
        </w:rPr>
        <w:t>, vol. 20, no. 6, pp. 346–363, Jun. 2019, doi: 10.1038/s41583-019-0153-1.</w:t>
      </w:r>
    </w:p>
    <w:p w14:paraId="66D7840A" w14:textId="77777777" w:rsidR="00672F01" w:rsidRPr="00672F01" w:rsidRDefault="00672F01" w:rsidP="00672F01">
      <w:pPr>
        <w:pStyle w:val="Bibliographie"/>
        <w:rPr>
          <w:rFonts w:ascii="Calibri" w:hAnsi="Calibri" w:cs="Calibri"/>
        </w:rPr>
      </w:pPr>
      <w:r w:rsidRPr="00672F01">
        <w:rPr>
          <w:rFonts w:ascii="Calibri" w:hAnsi="Calibri" w:cs="Calibri"/>
        </w:rPr>
        <w:t>[9]</w:t>
      </w:r>
      <w:r w:rsidRPr="00672F01">
        <w:rPr>
          <w:rFonts w:ascii="Calibri" w:hAnsi="Calibri" w:cs="Calibri"/>
        </w:rPr>
        <w:tab/>
        <w:t xml:space="preserve">R. Telban, F. Cardullo, and J. Houck, ‘Developments in human centered cueing algorithms for control of flight simulator motion systems’, in </w:t>
      </w:r>
      <w:r w:rsidRPr="00672F01">
        <w:rPr>
          <w:rFonts w:ascii="Calibri" w:hAnsi="Calibri" w:cs="Calibri"/>
          <w:i/>
          <w:iCs/>
        </w:rPr>
        <w:t>Modeling and Simulation Technologies Conference and Exhibit</w:t>
      </w:r>
      <w:r w:rsidRPr="00672F01">
        <w:rPr>
          <w:rFonts w:ascii="Calibri" w:hAnsi="Calibri" w:cs="Calibri"/>
        </w:rPr>
        <w:t>, Portland,OR,U.S.A., Aug. 1999. doi: 10.2514/6.1999-4328.</w:t>
      </w:r>
    </w:p>
    <w:p w14:paraId="74F1611A" w14:textId="77777777" w:rsidR="00672F01" w:rsidRPr="00672F01" w:rsidRDefault="00672F01" w:rsidP="00672F01">
      <w:pPr>
        <w:pStyle w:val="Bibliographie"/>
        <w:rPr>
          <w:rFonts w:ascii="Calibri" w:hAnsi="Calibri" w:cs="Calibri"/>
        </w:rPr>
      </w:pPr>
      <w:r w:rsidRPr="00672F01">
        <w:rPr>
          <w:rFonts w:ascii="Calibri" w:hAnsi="Calibri" w:cs="Calibri"/>
        </w:rPr>
        <w:t>[10]</w:t>
      </w:r>
      <w:r w:rsidRPr="00672F01">
        <w:rPr>
          <w:rFonts w:ascii="Calibri" w:hAnsi="Calibri" w:cs="Calibri"/>
        </w:rPr>
        <w:tab/>
        <w:t>J. Houck, R. Telban, and F. Cardullo, ‘Motion cueing algorithm development: Human-centered linear and nonlinear approaches’. 2005.</w:t>
      </w:r>
    </w:p>
    <w:p w14:paraId="6B270ABE" w14:textId="77777777" w:rsidR="00672F01" w:rsidRPr="00672F01" w:rsidRDefault="00672F01" w:rsidP="00672F01">
      <w:pPr>
        <w:pStyle w:val="Bibliographie"/>
        <w:rPr>
          <w:rFonts w:ascii="Calibri" w:hAnsi="Calibri" w:cs="Calibri"/>
        </w:rPr>
      </w:pPr>
      <w:r w:rsidRPr="00672F01">
        <w:rPr>
          <w:rFonts w:ascii="Calibri" w:hAnsi="Calibri" w:cs="Calibri"/>
        </w:rPr>
        <w:t>[11]</w:t>
      </w:r>
      <w:r w:rsidRPr="00672F01">
        <w:rPr>
          <w:rFonts w:ascii="Calibri" w:hAnsi="Calibri" w:cs="Calibri"/>
        </w:rPr>
        <w:tab/>
        <w:t xml:space="preserve">D. P. O’Leary and L. L. Davis, ‘High-Frequency Autorotational Testing of the Vestibulo-ocular Reflex’, </w:t>
      </w:r>
      <w:r w:rsidRPr="00672F01">
        <w:rPr>
          <w:rFonts w:ascii="Calibri" w:hAnsi="Calibri" w:cs="Calibri"/>
          <w:i/>
          <w:iCs/>
        </w:rPr>
        <w:t>Neurol. Clin.</w:t>
      </w:r>
      <w:r w:rsidRPr="00672F01">
        <w:rPr>
          <w:rFonts w:ascii="Calibri" w:hAnsi="Calibri" w:cs="Calibri"/>
        </w:rPr>
        <w:t>, vol. 8, no. 2, pp. 297–312, May 1990, doi: 10.1016/S0733-8619(18)30357-8.</w:t>
      </w:r>
    </w:p>
    <w:p w14:paraId="53D4153B" w14:textId="77777777" w:rsidR="00672F01" w:rsidRPr="00672F01" w:rsidRDefault="00672F01" w:rsidP="00672F01">
      <w:pPr>
        <w:pStyle w:val="Bibliographie"/>
        <w:rPr>
          <w:rFonts w:ascii="Calibri" w:hAnsi="Calibri" w:cs="Calibri"/>
        </w:rPr>
      </w:pPr>
      <w:r w:rsidRPr="00672F01">
        <w:rPr>
          <w:rFonts w:ascii="Calibri" w:hAnsi="Calibri" w:cs="Calibri"/>
        </w:rPr>
        <w:t>[12]</w:t>
      </w:r>
      <w:r w:rsidRPr="00672F01">
        <w:rPr>
          <w:rFonts w:ascii="Calibri" w:hAnsi="Calibri" w:cs="Calibri"/>
        </w:rPr>
        <w:tab/>
        <w:t xml:space="preserve">C. Massot, A. D. Schneider, M. J. Chacron, and K. E. Cullen, ‘The Vestibular System Implements a Linear–Nonlinear Transformation In Order to Encode Self-Motion’, </w:t>
      </w:r>
      <w:r w:rsidRPr="00672F01">
        <w:rPr>
          <w:rFonts w:ascii="Calibri" w:hAnsi="Calibri" w:cs="Calibri"/>
          <w:i/>
          <w:iCs/>
        </w:rPr>
        <w:t>PLoS Biol.</w:t>
      </w:r>
      <w:r w:rsidRPr="00672F01">
        <w:rPr>
          <w:rFonts w:ascii="Calibri" w:hAnsi="Calibri" w:cs="Calibri"/>
        </w:rPr>
        <w:t>, vol. 10, no. 7, p. e1001365, Jul. 2012, doi: 10.1371/journal.pbio.1001365.</w:t>
      </w:r>
    </w:p>
    <w:p w14:paraId="0A3F5C2B" w14:textId="77777777" w:rsidR="00672F01" w:rsidRPr="00672F01" w:rsidRDefault="00672F01" w:rsidP="00672F01">
      <w:pPr>
        <w:pStyle w:val="Bibliographie"/>
        <w:rPr>
          <w:rFonts w:ascii="Calibri" w:hAnsi="Calibri" w:cs="Calibri"/>
        </w:rPr>
      </w:pPr>
      <w:r w:rsidRPr="00672F01">
        <w:rPr>
          <w:rFonts w:ascii="Calibri" w:hAnsi="Calibri" w:cs="Calibri"/>
        </w:rPr>
        <w:t>[13]</w:t>
      </w:r>
      <w:r w:rsidRPr="00672F01">
        <w:rPr>
          <w:rFonts w:ascii="Calibri" w:hAnsi="Calibri" w:cs="Calibri"/>
        </w:rPr>
        <w:tab/>
        <w:t xml:space="preserve">J. T. VanderPlas, ‘Understanding the Lomb–Scargle Periodogram’, </w:t>
      </w:r>
      <w:r w:rsidRPr="00672F01">
        <w:rPr>
          <w:rFonts w:ascii="Calibri" w:hAnsi="Calibri" w:cs="Calibri"/>
          <w:i/>
          <w:iCs/>
        </w:rPr>
        <w:t>Astrophys. J. Suppl. Ser.</w:t>
      </w:r>
      <w:r w:rsidRPr="00672F01">
        <w:rPr>
          <w:rFonts w:ascii="Calibri" w:hAnsi="Calibri" w:cs="Calibri"/>
        </w:rPr>
        <w:t>, vol. 236, no. 1, p. 16, May 2018, doi: 10.3847/1538-4365/aab766.</w:t>
      </w:r>
    </w:p>
    <w:p w14:paraId="3BBF8808" w14:textId="77777777" w:rsidR="00672F01" w:rsidRPr="00672F01" w:rsidRDefault="00672F01" w:rsidP="00672F01">
      <w:pPr>
        <w:pStyle w:val="Bibliographie"/>
        <w:rPr>
          <w:rFonts w:ascii="Calibri" w:hAnsi="Calibri" w:cs="Calibri"/>
        </w:rPr>
      </w:pPr>
      <w:r w:rsidRPr="00672F01">
        <w:rPr>
          <w:rFonts w:ascii="Calibri" w:hAnsi="Calibri" w:cs="Calibri"/>
        </w:rPr>
        <w:t>[14]</w:t>
      </w:r>
      <w:r w:rsidRPr="00672F01">
        <w:rPr>
          <w:rFonts w:ascii="Calibri" w:hAnsi="Calibri" w:cs="Calibri"/>
        </w:rPr>
        <w:tab/>
        <w:t xml:space="preserve">W. H. Zangemeister and L. Stark, ‘ACTIVE HEAD ROTATIONS AND EYE-HEAD COORDINATION’, </w:t>
      </w:r>
      <w:r w:rsidRPr="00672F01">
        <w:rPr>
          <w:rFonts w:ascii="Calibri" w:hAnsi="Calibri" w:cs="Calibri"/>
          <w:i/>
          <w:iCs/>
        </w:rPr>
        <w:t>Ann. N. Y. Acad. Sci.</w:t>
      </w:r>
      <w:r w:rsidRPr="00672F01">
        <w:rPr>
          <w:rFonts w:ascii="Calibri" w:hAnsi="Calibri" w:cs="Calibri"/>
        </w:rPr>
        <w:t>, vol. 374, no. 1 Vestibular an, pp. 540–559, Nov. 1981, doi: 10.1111/j.1749-6632.1981.tb30899.x.</w:t>
      </w:r>
    </w:p>
    <w:p w14:paraId="3DD26D67" w14:textId="77777777" w:rsidR="00672F01" w:rsidRPr="00672F01" w:rsidRDefault="00672F01" w:rsidP="00672F01">
      <w:pPr>
        <w:pStyle w:val="Bibliographie"/>
        <w:rPr>
          <w:rFonts w:ascii="Calibri" w:hAnsi="Calibri" w:cs="Calibri"/>
        </w:rPr>
      </w:pPr>
      <w:r w:rsidRPr="00672F01">
        <w:rPr>
          <w:rFonts w:ascii="Calibri" w:hAnsi="Calibri" w:cs="Calibri"/>
        </w:rPr>
        <w:t>[15]</w:t>
      </w:r>
      <w:r w:rsidRPr="00672F01">
        <w:rPr>
          <w:rFonts w:ascii="Calibri" w:hAnsi="Calibri" w:cs="Calibri"/>
        </w:rPr>
        <w:tab/>
        <w:t xml:space="preserve">W. H. Zangemeister and L. Stark, ‘Types of gaze movement: Variable interactions of eye and head movements’, </w:t>
      </w:r>
      <w:r w:rsidRPr="00672F01">
        <w:rPr>
          <w:rFonts w:ascii="Calibri" w:hAnsi="Calibri" w:cs="Calibri"/>
          <w:i/>
          <w:iCs/>
        </w:rPr>
        <w:t>Exp. Neurol.</w:t>
      </w:r>
      <w:r w:rsidRPr="00672F01">
        <w:rPr>
          <w:rFonts w:ascii="Calibri" w:hAnsi="Calibri" w:cs="Calibri"/>
        </w:rPr>
        <w:t>, vol. 77, no. 3, pp. 563–577, Sep. 1982, doi: 10.1016/0014-4886(82)90228-X.</w:t>
      </w:r>
    </w:p>
    <w:p w14:paraId="4CBBE1BB" w14:textId="77777777" w:rsidR="00672F01" w:rsidRPr="00672F01" w:rsidRDefault="00672F01" w:rsidP="00672F01">
      <w:pPr>
        <w:pStyle w:val="Bibliographie"/>
        <w:rPr>
          <w:rFonts w:ascii="Calibri" w:hAnsi="Calibri" w:cs="Calibri"/>
        </w:rPr>
      </w:pPr>
      <w:r w:rsidRPr="00672F01">
        <w:rPr>
          <w:rFonts w:ascii="Calibri" w:hAnsi="Calibri" w:cs="Calibri"/>
        </w:rPr>
        <w:t>[16]</w:t>
      </w:r>
      <w:r w:rsidRPr="00672F01">
        <w:rPr>
          <w:rFonts w:ascii="Calibri" w:hAnsi="Calibri" w:cs="Calibri"/>
        </w:rPr>
        <w:tab/>
        <w:t xml:space="preserve">A. J. Afanador, P. Aitsebaomo, and D. R. Gertsman, ‘Eye and Head Contribution to Gaze at Near through Multifocals: The Usable Field of View’, </w:t>
      </w:r>
      <w:r w:rsidRPr="00672F01">
        <w:rPr>
          <w:rFonts w:ascii="Calibri" w:hAnsi="Calibri" w:cs="Calibri"/>
          <w:i/>
          <w:iCs/>
        </w:rPr>
        <w:t>Optom. Vis. Sci.</w:t>
      </w:r>
      <w:r w:rsidRPr="00672F01">
        <w:rPr>
          <w:rFonts w:ascii="Calibri" w:hAnsi="Calibri" w:cs="Calibri"/>
        </w:rPr>
        <w:t>, vol. 63, no. 3, pp. 187–192, Mar. 1986, doi: 10.1097/00006324-198603000-00004.</w:t>
      </w:r>
    </w:p>
    <w:p w14:paraId="5ECFB08D" w14:textId="77777777" w:rsidR="00672F01" w:rsidRPr="00672F01" w:rsidRDefault="00672F01" w:rsidP="00672F01">
      <w:pPr>
        <w:pStyle w:val="Bibliographie"/>
        <w:rPr>
          <w:rFonts w:ascii="Calibri" w:hAnsi="Calibri" w:cs="Calibri"/>
        </w:rPr>
      </w:pPr>
      <w:r w:rsidRPr="00672F01">
        <w:rPr>
          <w:rFonts w:ascii="Calibri" w:hAnsi="Calibri" w:cs="Calibri"/>
        </w:rPr>
        <w:lastRenderedPageBreak/>
        <w:t>[17]</w:t>
      </w:r>
      <w:r w:rsidRPr="00672F01">
        <w:rPr>
          <w:rFonts w:ascii="Calibri" w:hAnsi="Calibri" w:cs="Calibri"/>
        </w:rPr>
        <w:tab/>
        <w:t xml:space="preserve">D. Guitton, ‘Control of eye—head coordination during orienting gaze shifts’, </w:t>
      </w:r>
      <w:r w:rsidRPr="00672F01">
        <w:rPr>
          <w:rFonts w:ascii="Calibri" w:hAnsi="Calibri" w:cs="Calibri"/>
          <w:i/>
          <w:iCs/>
        </w:rPr>
        <w:t>Trends Neurosci.</w:t>
      </w:r>
      <w:r w:rsidRPr="00672F01">
        <w:rPr>
          <w:rFonts w:ascii="Calibri" w:hAnsi="Calibri" w:cs="Calibri"/>
        </w:rPr>
        <w:t>, vol. 15, no. 5, pp. 174–179, May 1992, doi: 10.1016/0166-2236(92)90169-9.</w:t>
      </w:r>
    </w:p>
    <w:p w14:paraId="60B50775" w14:textId="77777777" w:rsidR="00672F01" w:rsidRPr="00672F01" w:rsidRDefault="00672F01" w:rsidP="00672F01">
      <w:pPr>
        <w:pStyle w:val="Bibliographie"/>
        <w:rPr>
          <w:rFonts w:ascii="Calibri" w:hAnsi="Calibri" w:cs="Calibri"/>
        </w:rPr>
      </w:pPr>
      <w:r w:rsidRPr="00672F01">
        <w:rPr>
          <w:rFonts w:ascii="Calibri" w:hAnsi="Calibri" w:cs="Calibri"/>
        </w:rPr>
        <w:t>[18]</w:t>
      </w:r>
      <w:r w:rsidRPr="00672F01">
        <w:rPr>
          <w:rFonts w:ascii="Calibri" w:hAnsi="Calibri" w:cs="Calibri"/>
        </w:rPr>
        <w:tab/>
        <w:t xml:space="preserve">JamesH. Fuller, ‘Head movement propensity’, </w:t>
      </w:r>
      <w:r w:rsidRPr="00672F01">
        <w:rPr>
          <w:rFonts w:ascii="Calibri" w:hAnsi="Calibri" w:cs="Calibri"/>
          <w:i/>
          <w:iCs/>
        </w:rPr>
        <w:t>Exp. Brain Res.</w:t>
      </w:r>
      <w:r w:rsidRPr="00672F01">
        <w:rPr>
          <w:rFonts w:ascii="Calibri" w:hAnsi="Calibri" w:cs="Calibri"/>
        </w:rPr>
        <w:t>, vol. 92, no. 1, Dec. 1992, doi: 10.1007/BF00230391.</w:t>
      </w:r>
    </w:p>
    <w:p w14:paraId="1BEC0579" w14:textId="77777777" w:rsidR="00672F01" w:rsidRPr="00672F01" w:rsidRDefault="00672F01" w:rsidP="00672F01">
      <w:pPr>
        <w:pStyle w:val="Bibliographie"/>
        <w:rPr>
          <w:rFonts w:ascii="Calibri" w:hAnsi="Calibri" w:cs="Calibri"/>
        </w:rPr>
      </w:pPr>
      <w:r w:rsidRPr="00672F01">
        <w:rPr>
          <w:rFonts w:ascii="Calibri" w:hAnsi="Calibri" w:cs="Calibri"/>
        </w:rPr>
        <w:t>[19]</w:t>
      </w:r>
      <w:r w:rsidRPr="00672F01">
        <w:rPr>
          <w:rFonts w:ascii="Calibri" w:hAnsi="Calibri" w:cs="Calibri"/>
        </w:rPr>
        <w:tab/>
        <w:t xml:space="preserve">J. S. Stahl, ‘Amplitude of human head movements associated with horizontal saccades’, </w:t>
      </w:r>
      <w:r w:rsidRPr="00672F01">
        <w:rPr>
          <w:rFonts w:ascii="Calibri" w:hAnsi="Calibri" w:cs="Calibri"/>
          <w:i/>
          <w:iCs/>
        </w:rPr>
        <w:t>Exp. Brain Res.</w:t>
      </w:r>
      <w:r w:rsidRPr="00672F01">
        <w:rPr>
          <w:rFonts w:ascii="Calibri" w:hAnsi="Calibri" w:cs="Calibri"/>
        </w:rPr>
        <w:t>, vol. 126, no. 1, pp. 41–54, Apr. 1999, doi: 10.1007/s002210050715.</w:t>
      </w:r>
    </w:p>
    <w:p w14:paraId="489AB0FF" w14:textId="77777777" w:rsidR="00672F01" w:rsidRPr="00672F01" w:rsidRDefault="00672F01" w:rsidP="00672F01">
      <w:pPr>
        <w:pStyle w:val="Bibliographie"/>
        <w:rPr>
          <w:rFonts w:ascii="Calibri" w:hAnsi="Calibri" w:cs="Calibri"/>
        </w:rPr>
      </w:pPr>
      <w:r w:rsidRPr="00672F01">
        <w:rPr>
          <w:rFonts w:ascii="Calibri" w:hAnsi="Calibri" w:cs="Calibri"/>
        </w:rPr>
        <w:t>[20]</w:t>
      </w:r>
      <w:r w:rsidRPr="00672F01">
        <w:rPr>
          <w:rFonts w:ascii="Calibri" w:hAnsi="Calibri" w:cs="Calibri"/>
        </w:rPr>
        <w:tab/>
        <w:t xml:space="preserve">W. Einhäuser </w:t>
      </w:r>
      <w:r w:rsidRPr="00672F01">
        <w:rPr>
          <w:rFonts w:ascii="Calibri" w:hAnsi="Calibri" w:cs="Calibri"/>
          <w:i/>
          <w:iCs/>
        </w:rPr>
        <w:t>et al.</w:t>
      </w:r>
      <w:r w:rsidRPr="00672F01">
        <w:rPr>
          <w:rFonts w:ascii="Calibri" w:hAnsi="Calibri" w:cs="Calibri"/>
        </w:rPr>
        <w:t xml:space="preserve">, ‘Human eye-head co-ordination in natural exploration’, </w:t>
      </w:r>
      <w:r w:rsidRPr="00672F01">
        <w:rPr>
          <w:rFonts w:ascii="Calibri" w:hAnsi="Calibri" w:cs="Calibri"/>
          <w:i/>
          <w:iCs/>
        </w:rPr>
        <w:t>Netw. Comput. Neural Syst.</w:t>
      </w:r>
      <w:r w:rsidRPr="00672F01">
        <w:rPr>
          <w:rFonts w:ascii="Calibri" w:hAnsi="Calibri" w:cs="Calibri"/>
        </w:rPr>
        <w:t>, vol. 18, no. 3, pp. 267–297, Jan. 2007, doi: 10.1080/09548980701671094.</w:t>
      </w:r>
    </w:p>
    <w:p w14:paraId="71850FC2" w14:textId="77777777" w:rsidR="00672F01" w:rsidRPr="00672F01" w:rsidRDefault="00672F01" w:rsidP="00672F01">
      <w:pPr>
        <w:pStyle w:val="Bibliographie"/>
        <w:rPr>
          <w:rFonts w:ascii="Calibri" w:hAnsi="Calibri" w:cs="Calibri"/>
        </w:rPr>
      </w:pPr>
      <w:r w:rsidRPr="00672F01">
        <w:rPr>
          <w:rFonts w:ascii="Calibri" w:hAnsi="Calibri" w:cs="Calibri"/>
        </w:rPr>
        <w:t>[21]</w:t>
      </w:r>
      <w:r w:rsidRPr="00672F01">
        <w:rPr>
          <w:rFonts w:ascii="Calibri" w:hAnsi="Calibri" w:cs="Calibri"/>
        </w:rPr>
        <w:tab/>
        <w:t xml:space="preserve">J. Pelz, M. Hayhoe, and R. Loeber, ‘The coordination of eye, head, and hand movements in a natural task’, </w:t>
      </w:r>
      <w:r w:rsidRPr="00672F01">
        <w:rPr>
          <w:rFonts w:ascii="Calibri" w:hAnsi="Calibri" w:cs="Calibri"/>
          <w:i/>
          <w:iCs/>
        </w:rPr>
        <w:t>Exp. Brain Res.</w:t>
      </w:r>
      <w:r w:rsidRPr="00672F01">
        <w:rPr>
          <w:rFonts w:ascii="Calibri" w:hAnsi="Calibri" w:cs="Calibri"/>
        </w:rPr>
        <w:t>, vol. 139, no. 3, pp. 266–277, Aug. 2001, doi: 10.1007/s002210100745.</w:t>
      </w:r>
    </w:p>
    <w:p w14:paraId="18BA7F9D" w14:textId="77777777" w:rsidR="00672F01" w:rsidRPr="00672F01" w:rsidRDefault="00672F01" w:rsidP="00672F01">
      <w:pPr>
        <w:pStyle w:val="Bibliographie"/>
        <w:rPr>
          <w:rFonts w:ascii="Calibri" w:hAnsi="Calibri" w:cs="Calibri"/>
        </w:rPr>
      </w:pPr>
      <w:r w:rsidRPr="00672F01">
        <w:rPr>
          <w:rFonts w:ascii="Calibri" w:hAnsi="Calibri" w:cs="Calibri"/>
        </w:rPr>
        <w:t>[22]</w:t>
      </w:r>
      <w:r w:rsidRPr="00672F01">
        <w:rPr>
          <w:rFonts w:ascii="Calibri" w:hAnsi="Calibri" w:cs="Calibri"/>
        </w:rPr>
        <w:tab/>
        <w:t xml:space="preserve">Z. C. Thumser, B. S. Oommen, I. S. Kofman, and J. S. Stahl, ‘Idiosyncratic variations in eye–head coupling observed in the laboratory also manifest during spontaneous behavior in a natural setting’, </w:t>
      </w:r>
      <w:r w:rsidRPr="00672F01">
        <w:rPr>
          <w:rFonts w:ascii="Calibri" w:hAnsi="Calibri" w:cs="Calibri"/>
          <w:i/>
          <w:iCs/>
        </w:rPr>
        <w:t>Exp. Brain Res.</w:t>
      </w:r>
      <w:r w:rsidRPr="00672F01">
        <w:rPr>
          <w:rFonts w:ascii="Calibri" w:hAnsi="Calibri" w:cs="Calibri"/>
        </w:rPr>
        <w:t>, vol. 191, no. 4, pp. 419–434, Dec. 2008, doi: 10.1007/s00221-008-1534-2.</w:t>
      </w:r>
    </w:p>
    <w:p w14:paraId="45BE6082" w14:textId="77777777" w:rsidR="00672F01" w:rsidRPr="00672F01" w:rsidRDefault="00672F01" w:rsidP="00672F01">
      <w:pPr>
        <w:pStyle w:val="Bibliographie"/>
        <w:rPr>
          <w:rFonts w:ascii="Calibri" w:hAnsi="Calibri" w:cs="Calibri"/>
        </w:rPr>
      </w:pPr>
      <w:r w:rsidRPr="00672F01">
        <w:rPr>
          <w:rFonts w:ascii="Calibri" w:hAnsi="Calibri" w:cs="Calibri"/>
        </w:rPr>
        <w:t>[23]</w:t>
      </w:r>
      <w:r w:rsidRPr="00672F01">
        <w:rPr>
          <w:rFonts w:ascii="Calibri" w:hAnsi="Calibri" w:cs="Calibri"/>
        </w:rPr>
        <w:tab/>
        <w:t xml:space="preserve">D. A. Robinson, ‘The oculomotor control system: A review’, </w:t>
      </w:r>
      <w:r w:rsidRPr="00672F01">
        <w:rPr>
          <w:rFonts w:ascii="Calibri" w:hAnsi="Calibri" w:cs="Calibri"/>
          <w:i/>
          <w:iCs/>
        </w:rPr>
        <w:t>Proc. IEEE</w:t>
      </w:r>
      <w:r w:rsidRPr="00672F01">
        <w:rPr>
          <w:rFonts w:ascii="Calibri" w:hAnsi="Calibri" w:cs="Calibri"/>
        </w:rPr>
        <w:t>, vol. 56, no. 6, pp. 1032–1049, 1968, doi: 10.1109/PROC.1968.6455.</w:t>
      </w:r>
    </w:p>
    <w:p w14:paraId="33893717" w14:textId="77777777" w:rsidR="00672F01" w:rsidRPr="00672F01" w:rsidRDefault="00672F01" w:rsidP="00672F01">
      <w:pPr>
        <w:pStyle w:val="Bibliographie"/>
        <w:rPr>
          <w:rFonts w:ascii="Calibri" w:hAnsi="Calibri" w:cs="Calibri"/>
        </w:rPr>
      </w:pPr>
      <w:r w:rsidRPr="00672F01">
        <w:rPr>
          <w:rFonts w:ascii="Calibri" w:hAnsi="Calibri" w:cs="Calibri"/>
        </w:rPr>
        <w:t>[24]</w:t>
      </w:r>
      <w:r w:rsidRPr="00672F01">
        <w:rPr>
          <w:rFonts w:ascii="Calibri" w:hAnsi="Calibri" w:cs="Calibri"/>
        </w:rPr>
        <w:tab/>
        <w:t xml:space="preserve">E. G. Freedman, ‘Coordination of the eyes and head during visual orienting’, </w:t>
      </w:r>
      <w:r w:rsidRPr="00672F01">
        <w:rPr>
          <w:rFonts w:ascii="Calibri" w:hAnsi="Calibri" w:cs="Calibri"/>
          <w:i/>
          <w:iCs/>
        </w:rPr>
        <w:t>Exp. Brain Res.</w:t>
      </w:r>
      <w:r w:rsidRPr="00672F01">
        <w:rPr>
          <w:rFonts w:ascii="Calibri" w:hAnsi="Calibri" w:cs="Calibri"/>
        </w:rPr>
        <w:t>, vol. 190, no. 4, pp. 369–387, Oct. 2008, doi: 10.1007/s00221-008-1504-8.</w:t>
      </w:r>
    </w:p>
    <w:p w14:paraId="32133B5B" w14:textId="77777777" w:rsidR="00672F01" w:rsidRPr="00672F01" w:rsidRDefault="00672F01" w:rsidP="00672F01">
      <w:pPr>
        <w:pStyle w:val="Bibliographie"/>
        <w:rPr>
          <w:rFonts w:ascii="Calibri" w:hAnsi="Calibri" w:cs="Calibri"/>
        </w:rPr>
      </w:pPr>
      <w:r w:rsidRPr="00672F01">
        <w:rPr>
          <w:rFonts w:ascii="Calibri" w:hAnsi="Calibri" w:cs="Calibri"/>
        </w:rPr>
        <w:t>[25]</w:t>
      </w:r>
      <w:r w:rsidRPr="00672F01">
        <w:rPr>
          <w:rFonts w:ascii="Calibri" w:hAnsi="Calibri" w:cs="Calibri"/>
        </w:rPr>
        <w:tab/>
        <w:t xml:space="preserve">C. Klein and U. Ettinger, Eds., </w:t>
      </w:r>
      <w:r w:rsidRPr="00672F01">
        <w:rPr>
          <w:rFonts w:ascii="Calibri" w:hAnsi="Calibri" w:cs="Calibri"/>
          <w:i/>
          <w:iCs/>
        </w:rPr>
        <w:t>Eye Movement Research: An Introduction to its Scientific Foundations and Applications</w:t>
      </w:r>
      <w:r w:rsidRPr="00672F01">
        <w:rPr>
          <w:rFonts w:ascii="Calibri" w:hAnsi="Calibri" w:cs="Calibri"/>
        </w:rPr>
        <w:t>. Cham: Springer International Publishing, 2019. doi: 10.1007/978-3-030-20085-5.</w:t>
      </w:r>
    </w:p>
    <w:p w14:paraId="26D8EF45" w14:textId="77777777" w:rsidR="00672F01" w:rsidRPr="00672F01" w:rsidRDefault="00672F01" w:rsidP="00672F01">
      <w:pPr>
        <w:pStyle w:val="Bibliographie"/>
        <w:rPr>
          <w:rFonts w:ascii="Calibri" w:hAnsi="Calibri" w:cs="Calibri"/>
        </w:rPr>
      </w:pPr>
      <w:r w:rsidRPr="00672F01">
        <w:rPr>
          <w:rFonts w:ascii="Calibri" w:hAnsi="Calibri" w:cs="Calibri"/>
        </w:rPr>
        <w:t>[26]</w:t>
      </w:r>
      <w:r w:rsidRPr="00672F01">
        <w:rPr>
          <w:rFonts w:ascii="Calibri" w:hAnsi="Calibri" w:cs="Calibri"/>
        </w:rPr>
        <w:tab/>
        <w:t xml:space="preserve">M. F. Land, ‘The coordination of rotations of the eyes, head and trunk in saccadic turns produced in natural situations’, </w:t>
      </w:r>
      <w:r w:rsidRPr="00672F01">
        <w:rPr>
          <w:rFonts w:ascii="Calibri" w:hAnsi="Calibri" w:cs="Calibri"/>
          <w:i/>
          <w:iCs/>
        </w:rPr>
        <w:t>Exp. Brain Res.</w:t>
      </w:r>
      <w:r w:rsidRPr="00672F01">
        <w:rPr>
          <w:rFonts w:ascii="Calibri" w:hAnsi="Calibri" w:cs="Calibri"/>
        </w:rPr>
        <w:t>, vol. 159, no. 2, pp. 151–160, Nov. 2004, doi: 10.1007/s00221-004-1951-9.</w:t>
      </w:r>
    </w:p>
    <w:p w14:paraId="6B600268" w14:textId="77777777" w:rsidR="00672F01" w:rsidRPr="00672F01" w:rsidRDefault="00672F01" w:rsidP="00672F01">
      <w:pPr>
        <w:pStyle w:val="Bibliographie"/>
        <w:rPr>
          <w:rFonts w:ascii="Calibri" w:hAnsi="Calibri" w:cs="Calibri"/>
        </w:rPr>
      </w:pPr>
      <w:r w:rsidRPr="00672F01">
        <w:rPr>
          <w:rFonts w:ascii="Calibri" w:hAnsi="Calibri" w:cs="Calibri"/>
        </w:rPr>
        <w:t>[27]</w:t>
      </w:r>
      <w:r w:rsidRPr="00672F01">
        <w:rPr>
          <w:rFonts w:ascii="Calibri" w:hAnsi="Calibri" w:cs="Calibri"/>
        </w:rPr>
        <w:tab/>
        <w:t xml:space="preserve">D. Anastasopoulos, N. Ziavra, M. Hollands, and A. Bronstein, ‘Gaze displacement and inter-segmental coordination during large whole body voluntary rotations’, </w:t>
      </w:r>
      <w:r w:rsidRPr="00672F01">
        <w:rPr>
          <w:rFonts w:ascii="Calibri" w:hAnsi="Calibri" w:cs="Calibri"/>
          <w:i/>
          <w:iCs/>
        </w:rPr>
        <w:t>Exp. Brain Res.</w:t>
      </w:r>
      <w:r w:rsidRPr="00672F01">
        <w:rPr>
          <w:rFonts w:ascii="Calibri" w:hAnsi="Calibri" w:cs="Calibri"/>
        </w:rPr>
        <w:t>, vol. 193, no. 3, pp. 323–336, Mar. 2009, doi: 10.1007/s00221-008-1627-y.</w:t>
      </w:r>
    </w:p>
    <w:p w14:paraId="5D492F8A" w14:textId="77777777" w:rsidR="00672F01" w:rsidRPr="00672F01" w:rsidRDefault="00672F01" w:rsidP="00672F01">
      <w:pPr>
        <w:pStyle w:val="Bibliographie"/>
        <w:rPr>
          <w:rFonts w:ascii="Calibri" w:hAnsi="Calibri" w:cs="Calibri"/>
        </w:rPr>
      </w:pPr>
      <w:r w:rsidRPr="00672F01">
        <w:rPr>
          <w:rFonts w:ascii="Calibri" w:hAnsi="Calibri" w:cs="Calibri"/>
        </w:rPr>
        <w:t>[28]</w:t>
      </w:r>
      <w:r w:rsidRPr="00672F01">
        <w:rPr>
          <w:rFonts w:ascii="Calibri" w:hAnsi="Calibri" w:cs="Calibri"/>
        </w:rPr>
        <w:tab/>
        <w:t xml:space="preserve">B. M. Nigg and W. Liu, ‘The effect of muscle stiffness and damping on simulated impact force peaks during running’, </w:t>
      </w:r>
      <w:r w:rsidRPr="00672F01">
        <w:rPr>
          <w:rFonts w:ascii="Calibri" w:hAnsi="Calibri" w:cs="Calibri"/>
          <w:i/>
          <w:iCs/>
        </w:rPr>
        <w:t>J. Biomech.</w:t>
      </w:r>
      <w:r w:rsidRPr="00672F01">
        <w:rPr>
          <w:rFonts w:ascii="Calibri" w:hAnsi="Calibri" w:cs="Calibri"/>
        </w:rPr>
        <w:t>, vol. 32, no. 8, pp. 849–856, Aug. 1999, doi: 10.1016/S0021-9290(99)00048-2.</w:t>
      </w:r>
    </w:p>
    <w:p w14:paraId="5BB1A05E" w14:textId="77777777" w:rsidR="00672F01" w:rsidRPr="00672F01" w:rsidRDefault="00672F01" w:rsidP="00672F01">
      <w:pPr>
        <w:pStyle w:val="Bibliographie"/>
        <w:rPr>
          <w:rFonts w:ascii="Calibri" w:hAnsi="Calibri" w:cs="Calibri"/>
        </w:rPr>
      </w:pPr>
      <w:r w:rsidRPr="00672F01">
        <w:rPr>
          <w:rFonts w:ascii="Calibri" w:hAnsi="Calibri" w:cs="Calibri"/>
        </w:rPr>
        <w:t>[29]</w:t>
      </w:r>
      <w:r w:rsidRPr="00672F01">
        <w:rPr>
          <w:rFonts w:ascii="Calibri" w:hAnsi="Calibri" w:cs="Calibri"/>
        </w:rPr>
        <w:tab/>
        <w:t xml:space="preserve">J. M. Wakeling, A.-M. Liphardt, and B. M. Nigg, ‘Muscle activity reduces soft-tissue resonance at heel-strike during walking’, </w:t>
      </w:r>
      <w:r w:rsidRPr="00672F01">
        <w:rPr>
          <w:rFonts w:ascii="Calibri" w:hAnsi="Calibri" w:cs="Calibri"/>
          <w:i/>
          <w:iCs/>
        </w:rPr>
        <w:t>J. Biomech.</w:t>
      </w:r>
      <w:r w:rsidRPr="00672F01">
        <w:rPr>
          <w:rFonts w:ascii="Calibri" w:hAnsi="Calibri" w:cs="Calibri"/>
        </w:rPr>
        <w:t>, vol. 36, no. 12, pp. 1761–1769, Dec. 2003, doi: 10.1016/S0021-9290(03)00216-1.</w:t>
      </w:r>
    </w:p>
    <w:p w14:paraId="48620AD1" w14:textId="77777777" w:rsidR="00672F01" w:rsidRPr="00672F01" w:rsidRDefault="00672F01" w:rsidP="00672F01">
      <w:pPr>
        <w:pStyle w:val="Bibliographie"/>
        <w:rPr>
          <w:rFonts w:ascii="Calibri" w:hAnsi="Calibri" w:cs="Calibri"/>
        </w:rPr>
      </w:pPr>
      <w:r w:rsidRPr="00672F01">
        <w:rPr>
          <w:rFonts w:ascii="Calibri" w:hAnsi="Calibri" w:cs="Calibri"/>
        </w:rPr>
        <w:t>[30]</w:t>
      </w:r>
      <w:r w:rsidRPr="00672F01">
        <w:rPr>
          <w:rFonts w:ascii="Calibri" w:hAnsi="Calibri" w:cs="Calibri"/>
        </w:rPr>
        <w:tab/>
        <w:t xml:space="preserve">B. Hinz, G. Menzel, R. Blüthner, and H. Seidel, ‘Seat-to-head Transfer Function of Seated Men ―Determination with Single and Three Axis Excitations at Different Magnitudes’, </w:t>
      </w:r>
      <w:r w:rsidRPr="00672F01">
        <w:rPr>
          <w:rFonts w:ascii="Calibri" w:hAnsi="Calibri" w:cs="Calibri"/>
          <w:i/>
          <w:iCs/>
        </w:rPr>
        <w:t>Ind. Health</w:t>
      </w:r>
      <w:r w:rsidRPr="00672F01">
        <w:rPr>
          <w:rFonts w:ascii="Calibri" w:hAnsi="Calibri" w:cs="Calibri"/>
        </w:rPr>
        <w:t>, vol. 48, no. 5, pp. 565–583, 2010, doi: 10.2486/indhealth.MSWBVI-03.</w:t>
      </w:r>
    </w:p>
    <w:p w14:paraId="7445D781" w14:textId="77777777" w:rsidR="00672F01" w:rsidRPr="00672F01" w:rsidRDefault="00672F01" w:rsidP="00672F01">
      <w:pPr>
        <w:pStyle w:val="Bibliographie"/>
        <w:rPr>
          <w:rFonts w:ascii="Calibri" w:hAnsi="Calibri" w:cs="Calibri"/>
        </w:rPr>
      </w:pPr>
      <w:r w:rsidRPr="00672F01">
        <w:rPr>
          <w:rFonts w:ascii="Calibri" w:hAnsi="Calibri" w:cs="Calibri"/>
        </w:rPr>
        <w:t>[31]</w:t>
      </w:r>
      <w:r w:rsidRPr="00672F01">
        <w:rPr>
          <w:rFonts w:ascii="Calibri" w:hAnsi="Calibri" w:cs="Calibri"/>
        </w:rPr>
        <w:tab/>
        <w:t xml:space="preserve">J. M. Wakeling, B. M. Nigg, and A. I. Rozitis, ‘Muscle activity damps the soft tissue resonance that occurs in response to pulsed and continuous vibrations’, </w:t>
      </w:r>
      <w:r w:rsidRPr="00672F01">
        <w:rPr>
          <w:rFonts w:ascii="Calibri" w:hAnsi="Calibri" w:cs="Calibri"/>
          <w:i/>
          <w:iCs/>
        </w:rPr>
        <w:t>J. Appl. Physiol.</w:t>
      </w:r>
      <w:r w:rsidRPr="00672F01">
        <w:rPr>
          <w:rFonts w:ascii="Calibri" w:hAnsi="Calibri" w:cs="Calibri"/>
        </w:rPr>
        <w:t>, vol. 93, no. 3, pp. 1093–1103, Sep. 2002, doi: 10.1152/japplphysiol.00142.2002.</w:t>
      </w:r>
    </w:p>
    <w:p w14:paraId="36695910" w14:textId="77777777" w:rsidR="00672F01" w:rsidRPr="00672F01" w:rsidRDefault="00672F01" w:rsidP="00672F01">
      <w:pPr>
        <w:pStyle w:val="Bibliographie"/>
        <w:rPr>
          <w:rFonts w:ascii="Calibri" w:hAnsi="Calibri" w:cs="Calibri"/>
        </w:rPr>
      </w:pPr>
      <w:r w:rsidRPr="00672F01">
        <w:rPr>
          <w:rFonts w:ascii="Calibri" w:hAnsi="Calibri" w:cs="Calibri"/>
        </w:rPr>
        <w:t>[32]</w:t>
      </w:r>
      <w:r w:rsidRPr="00672F01">
        <w:rPr>
          <w:rFonts w:ascii="Calibri" w:hAnsi="Calibri" w:cs="Calibri"/>
        </w:rPr>
        <w:tab/>
        <w:t xml:space="preserve">P. A. Forbes, A. Kwan, B. G. Rasman, D. E. Mitchell, K. E. Cullen, and J.-S. Blouin, ‘Neural Mechanisms Underlying High-Frequency Vestibulocollic Reflexes In Humans And Monkeys’, </w:t>
      </w:r>
      <w:r w:rsidRPr="00672F01">
        <w:rPr>
          <w:rFonts w:ascii="Calibri" w:hAnsi="Calibri" w:cs="Calibri"/>
          <w:i/>
          <w:iCs/>
        </w:rPr>
        <w:t>J. Neurosci.</w:t>
      </w:r>
      <w:r w:rsidRPr="00672F01">
        <w:rPr>
          <w:rFonts w:ascii="Calibri" w:hAnsi="Calibri" w:cs="Calibri"/>
        </w:rPr>
        <w:t>, vol. 40, no. 9, pp. 1874–1887, Feb. 2020, doi: 10.1523/JNEUROSCI.1463-19.2020.</w:t>
      </w:r>
    </w:p>
    <w:p w14:paraId="028A958E" w14:textId="77777777" w:rsidR="00672F01" w:rsidRPr="00672F01" w:rsidRDefault="00672F01" w:rsidP="00672F01">
      <w:pPr>
        <w:pStyle w:val="Bibliographie"/>
        <w:rPr>
          <w:rFonts w:ascii="Calibri" w:hAnsi="Calibri" w:cs="Calibri"/>
        </w:rPr>
      </w:pPr>
      <w:r w:rsidRPr="00672F01">
        <w:rPr>
          <w:rFonts w:ascii="Calibri" w:hAnsi="Calibri" w:cs="Calibri"/>
        </w:rPr>
        <w:t>[33]</w:t>
      </w:r>
      <w:r w:rsidRPr="00672F01">
        <w:rPr>
          <w:rFonts w:ascii="Calibri" w:hAnsi="Calibri" w:cs="Calibri"/>
        </w:rPr>
        <w:tab/>
        <w:t xml:space="preserve">B. Rehn </w:t>
      </w:r>
      <w:r w:rsidRPr="00672F01">
        <w:rPr>
          <w:rFonts w:ascii="Calibri" w:hAnsi="Calibri" w:cs="Calibri"/>
          <w:i/>
          <w:iCs/>
        </w:rPr>
        <w:t>et al.</w:t>
      </w:r>
      <w:r w:rsidRPr="00672F01">
        <w:rPr>
          <w:rFonts w:ascii="Calibri" w:hAnsi="Calibri" w:cs="Calibri"/>
        </w:rPr>
        <w:t xml:space="preserve">, ‘MUSCULOSKELETAL SYMPTOMS AMONG DRIVERS OF ALL-TERRAIN VEHICLES’, </w:t>
      </w:r>
      <w:r w:rsidRPr="00672F01">
        <w:rPr>
          <w:rFonts w:ascii="Calibri" w:hAnsi="Calibri" w:cs="Calibri"/>
          <w:i/>
          <w:iCs/>
        </w:rPr>
        <w:t>J. Sound Vib.</w:t>
      </w:r>
      <w:r w:rsidRPr="00672F01">
        <w:rPr>
          <w:rFonts w:ascii="Calibri" w:hAnsi="Calibri" w:cs="Calibri"/>
        </w:rPr>
        <w:t>, vol. 253, no. 1, pp. 21–29, May 2002, doi: 10.1006/jsvi.2001.4247.</w:t>
      </w:r>
    </w:p>
    <w:p w14:paraId="19981ACA" w14:textId="77777777" w:rsidR="00672F01" w:rsidRPr="00672F01" w:rsidRDefault="00672F01" w:rsidP="00672F01">
      <w:pPr>
        <w:pStyle w:val="Bibliographie"/>
        <w:rPr>
          <w:rFonts w:ascii="Calibri" w:hAnsi="Calibri" w:cs="Calibri"/>
        </w:rPr>
      </w:pPr>
      <w:r w:rsidRPr="00672F01">
        <w:rPr>
          <w:rFonts w:ascii="Calibri" w:hAnsi="Calibri" w:cs="Calibri"/>
        </w:rPr>
        <w:t>[34]</w:t>
      </w:r>
      <w:r w:rsidRPr="00672F01">
        <w:rPr>
          <w:rFonts w:ascii="Calibri" w:hAnsi="Calibri" w:cs="Calibri"/>
        </w:rPr>
        <w:tab/>
        <w:t xml:space="preserve">K. E. Cullen and J. E. Roy, ‘Signal Processing in the Vestibular System During Active Versus Passive Head Movements’, </w:t>
      </w:r>
      <w:r w:rsidRPr="00672F01">
        <w:rPr>
          <w:rFonts w:ascii="Calibri" w:hAnsi="Calibri" w:cs="Calibri"/>
          <w:i/>
          <w:iCs/>
        </w:rPr>
        <w:t>J. Neurophysiol.</w:t>
      </w:r>
      <w:r w:rsidRPr="00672F01">
        <w:rPr>
          <w:rFonts w:ascii="Calibri" w:hAnsi="Calibri" w:cs="Calibri"/>
        </w:rPr>
        <w:t>, vol. 91, no. 5, pp. 1919–1933, May 2004, doi: 10.1152/jn.00988.2003.</w:t>
      </w:r>
    </w:p>
    <w:p w14:paraId="7B4885AF" w14:textId="77777777" w:rsidR="00672F01" w:rsidRPr="00672F01" w:rsidRDefault="00672F01" w:rsidP="00672F01">
      <w:pPr>
        <w:pStyle w:val="Bibliographie"/>
        <w:rPr>
          <w:rFonts w:ascii="Calibri" w:hAnsi="Calibri" w:cs="Calibri"/>
        </w:rPr>
      </w:pPr>
      <w:r w:rsidRPr="00672F01">
        <w:rPr>
          <w:rFonts w:ascii="Calibri" w:hAnsi="Calibri" w:cs="Calibri"/>
        </w:rPr>
        <w:lastRenderedPageBreak/>
        <w:t>[35]</w:t>
      </w:r>
      <w:r w:rsidRPr="00672F01">
        <w:rPr>
          <w:rFonts w:ascii="Calibri" w:hAnsi="Calibri" w:cs="Calibri"/>
        </w:rPr>
        <w:tab/>
        <w:t xml:space="preserve">K. E. Cullen, ‘The vestibular system: multimodal integration and encoding of self-motion for motor control’, </w:t>
      </w:r>
      <w:r w:rsidRPr="00672F01">
        <w:rPr>
          <w:rFonts w:ascii="Calibri" w:hAnsi="Calibri" w:cs="Calibri"/>
          <w:i/>
          <w:iCs/>
        </w:rPr>
        <w:t>Trends Neurosci.</w:t>
      </w:r>
      <w:r w:rsidRPr="00672F01">
        <w:rPr>
          <w:rFonts w:ascii="Calibri" w:hAnsi="Calibri" w:cs="Calibri"/>
        </w:rPr>
        <w:t>, vol. 35, no. 3, pp. 185–196, Mar. 2012, doi: 10.1016/j.tins.2011.12.001.</w:t>
      </w:r>
    </w:p>
    <w:p w14:paraId="283D744D" w14:textId="77777777" w:rsidR="00672F01" w:rsidRPr="00672F01" w:rsidRDefault="00672F01" w:rsidP="00672F01">
      <w:pPr>
        <w:pStyle w:val="Bibliographie"/>
        <w:rPr>
          <w:rFonts w:ascii="Calibri" w:hAnsi="Calibri" w:cs="Calibri"/>
        </w:rPr>
      </w:pPr>
      <w:r w:rsidRPr="00672F01">
        <w:rPr>
          <w:rFonts w:ascii="Calibri" w:hAnsi="Calibri" w:cs="Calibri"/>
        </w:rPr>
        <w:t>[36]</w:t>
      </w:r>
      <w:r w:rsidRPr="00672F01">
        <w:rPr>
          <w:rFonts w:ascii="Calibri" w:hAnsi="Calibri" w:cs="Calibri"/>
        </w:rPr>
        <w:tab/>
        <w:t xml:space="preserve">J. E. Roy and K. E. Cullen, ‘Selective Processing of Vestibular Reafference during Self-Generated Head Motion’, </w:t>
      </w:r>
      <w:r w:rsidRPr="00672F01">
        <w:rPr>
          <w:rFonts w:ascii="Calibri" w:hAnsi="Calibri" w:cs="Calibri"/>
          <w:i/>
          <w:iCs/>
        </w:rPr>
        <w:t>J. Neurosci.</w:t>
      </w:r>
      <w:r w:rsidRPr="00672F01">
        <w:rPr>
          <w:rFonts w:ascii="Calibri" w:hAnsi="Calibri" w:cs="Calibri"/>
        </w:rPr>
        <w:t>, vol. 21, no. 6, pp. 2131–2142, Mar. 2001, doi: 10.1523/JNEUROSCI.21-06-02131.2001.</w:t>
      </w:r>
    </w:p>
    <w:p w14:paraId="58A36CD6" w14:textId="77777777" w:rsidR="00672F01" w:rsidRPr="00672F01" w:rsidRDefault="00672F01" w:rsidP="00672F01">
      <w:pPr>
        <w:pStyle w:val="Bibliographie"/>
        <w:rPr>
          <w:rFonts w:ascii="Calibri" w:hAnsi="Calibri" w:cs="Calibri"/>
        </w:rPr>
      </w:pPr>
      <w:r w:rsidRPr="00672F01">
        <w:rPr>
          <w:rFonts w:ascii="Calibri" w:hAnsi="Calibri" w:cs="Calibri"/>
        </w:rPr>
        <w:t>[37]</w:t>
      </w:r>
      <w:r w:rsidRPr="00672F01">
        <w:rPr>
          <w:rFonts w:ascii="Calibri" w:hAnsi="Calibri" w:cs="Calibri"/>
        </w:rPr>
        <w:tab/>
        <w:t xml:space="preserve">J. Kiverstein, ‘The Meaning of Embodiment’, </w:t>
      </w:r>
      <w:r w:rsidRPr="00672F01">
        <w:rPr>
          <w:rFonts w:ascii="Calibri" w:hAnsi="Calibri" w:cs="Calibri"/>
          <w:i/>
          <w:iCs/>
        </w:rPr>
        <w:t>Top. Cogn. Sci.</w:t>
      </w:r>
      <w:r w:rsidRPr="00672F01">
        <w:rPr>
          <w:rFonts w:ascii="Calibri" w:hAnsi="Calibri" w:cs="Calibri"/>
        </w:rPr>
        <w:t>, vol. 4, no. 4, pp. 740–758, Oct. 2012, doi: 10.1111/j.1756-8765.2012.01219.x.</w:t>
      </w:r>
    </w:p>
    <w:p w14:paraId="109336CB" w14:textId="77777777" w:rsidR="00672F01" w:rsidRPr="00672F01" w:rsidRDefault="00672F01" w:rsidP="00672F01">
      <w:pPr>
        <w:pStyle w:val="Bibliographie"/>
        <w:rPr>
          <w:rFonts w:ascii="Calibri" w:hAnsi="Calibri" w:cs="Calibri"/>
        </w:rPr>
      </w:pPr>
      <w:r w:rsidRPr="00672F01">
        <w:rPr>
          <w:rFonts w:ascii="Calibri" w:hAnsi="Calibri" w:cs="Calibri"/>
        </w:rPr>
        <w:t>[38]</w:t>
      </w:r>
      <w:r w:rsidRPr="00672F01">
        <w:rPr>
          <w:rFonts w:ascii="Calibri" w:hAnsi="Calibri" w:cs="Calibri"/>
        </w:rPr>
        <w:tab/>
        <w:t xml:space="preserve">V. Weser and D. R. Proffitt, ‘Tool Embodiment: The Tool’s Output Must Match the User’s Input’, </w:t>
      </w:r>
      <w:r w:rsidRPr="00672F01">
        <w:rPr>
          <w:rFonts w:ascii="Calibri" w:hAnsi="Calibri" w:cs="Calibri"/>
          <w:i/>
          <w:iCs/>
        </w:rPr>
        <w:t>Front. Hum. Neurosci.</w:t>
      </w:r>
      <w:r w:rsidRPr="00672F01">
        <w:rPr>
          <w:rFonts w:ascii="Calibri" w:hAnsi="Calibri" w:cs="Calibri"/>
        </w:rPr>
        <w:t>, vol. 12, p. 537, Jan. 2019, doi: 10.3389/fnhum.2018.00537.</w:t>
      </w:r>
    </w:p>
    <w:p w14:paraId="7AA9D68B" w14:textId="77777777" w:rsidR="00672F01" w:rsidRPr="00672F01" w:rsidRDefault="00672F01" w:rsidP="00672F01">
      <w:pPr>
        <w:pStyle w:val="Bibliographie"/>
        <w:rPr>
          <w:rFonts w:ascii="Calibri" w:hAnsi="Calibri" w:cs="Calibri"/>
        </w:rPr>
      </w:pPr>
      <w:r w:rsidRPr="00672F01">
        <w:rPr>
          <w:rFonts w:ascii="Calibri" w:hAnsi="Calibri" w:cs="Calibri"/>
        </w:rPr>
        <w:t>[39]</w:t>
      </w:r>
      <w:r w:rsidRPr="00672F01">
        <w:rPr>
          <w:rFonts w:ascii="Calibri" w:hAnsi="Calibri" w:cs="Calibri"/>
        </w:rPr>
        <w:tab/>
        <w:t xml:space="preserve">F. Osiurak and G. Federico, ‘Four ways of (mis-)conceiving embodiment in tool use’, </w:t>
      </w:r>
      <w:r w:rsidRPr="00672F01">
        <w:rPr>
          <w:rFonts w:ascii="Calibri" w:hAnsi="Calibri" w:cs="Calibri"/>
          <w:i/>
          <w:iCs/>
        </w:rPr>
        <w:t>Synthese</w:t>
      </w:r>
      <w:r w:rsidRPr="00672F01">
        <w:rPr>
          <w:rFonts w:ascii="Calibri" w:hAnsi="Calibri" w:cs="Calibri"/>
        </w:rPr>
        <w:t>, vol. 199, no. 1–2, pp. 3853–3879, Dec. 2021, doi: 10.1007/s11229-020-02960-1.</w:t>
      </w:r>
    </w:p>
    <w:p w14:paraId="01E144F2" w14:textId="540F5A3F" w:rsidR="00F543A9" w:rsidRDefault="00F543A9" w:rsidP="0041641C">
      <w:pPr>
        <w:pStyle w:val="Titre2"/>
        <w:rPr>
          <w:rFonts w:asciiTheme="minorHAnsi" w:hAnsiTheme="minorHAnsi" w:cstheme="minorHAnsi"/>
          <w:color w:val="004C6D"/>
          <w:sz w:val="24"/>
          <w:szCs w:val="24"/>
        </w:rPr>
      </w:pPr>
      <w:r>
        <w:rPr>
          <w:rFonts w:asciiTheme="minorHAnsi" w:hAnsiTheme="minorHAnsi" w:cstheme="minorHAnsi"/>
          <w:color w:val="004C6D"/>
          <w:sz w:val="24"/>
          <w:szCs w:val="24"/>
        </w:rPr>
        <w:fldChar w:fldCharType="end"/>
      </w:r>
    </w:p>
    <w:p w14:paraId="2A699847" w14:textId="28D48D79" w:rsidR="00610FD8" w:rsidRPr="00DE64E4" w:rsidRDefault="009C70EE" w:rsidP="009C70EE">
      <w:pPr>
        <w:pStyle w:val="Titre2"/>
        <w:jc w:val="center"/>
        <w:rPr>
          <w:rFonts w:asciiTheme="minorHAnsi" w:hAnsiTheme="minorHAnsi" w:cstheme="minorHAnsi"/>
          <w:color w:val="004C6D"/>
          <w:sz w:val="24"/>
          <w:szCs w:val="24"/>
        </w:rPr>
      </w:pPr>
      <w:r>
        <w:rPr>
          <w:rFonts w:asciiTheme="minorHAnsi" w:hAnsiTheme="minorHAnsi" w:cstheme="minorHAnsi"/>
          <w:color w:val="004C6D"/>
          <w:sz w:val="24"/>
          <w:szCs w:val="24"/>
        </w:rPr>
        <w:t>ADDITIONAL INFORMATION</w:t>
      </w:r>
    </w:p>
    <w:p w14:paraId="30039723" w14:textId="77777777" w:rsidR="00610FD8" w:rsidRPr="00DE64E4" w:rsidRDefault="005E14B8"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Competing interests</w:t>
      </w:r>
    </w:p>
    <w:p w14:paraId="14C9EE29" w14:textId="26E9C869" w:rsidR="00610FD8" w:rsidRPr="00DE64E4" w:rsidRDefault="006F4321" w:rsidP="0041641C">
      <w:pPr>
        <w:pStyle w:val="Standard"/>
        <w:jc w:val="both"/>
        <w:rPr>
          <w:rFonts w:asciiTheme="minorHAnsi" w:hAnsiTheme="minorHAnsi" w:cstheme="minorHAnsi"/>
        </w:rPr>
      </w:pPr>
      <w:r>
        <w:rPr>
          <w:rFonts w:asciiTheme="minorHAnsi" w:hAnsiTheme="minorHAnsi" w:cstheme="minorHAnsi"/>
        </w:rPr>
        <w:t>No.</w:t>
      </w:r>
    </w:p>
    <w:p w14:paraId="21C26992" w14:textId="77777777" w:rsidR="00610FD8" w:rsidRPr="00DE64E4" w:rsidRDefault="005E14B8"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Author contributions</w:t>
      </w:r>
    </w:p>
    <w:p w14:paraId="3A58D53D" w14:textId="72063240" w:rsidR="00610FD8" w:rsidRPr="00DE64E4" w:rsidRDefault="005E14B8" w:rsidP="0041641C">
      <w:pPr>
        <w:pStyle w:val="Standard"/>
        <w:jc w:val="both"/>
        <w:rPr>
          <w:rFonts w:asciiTheme="minorHAnsi" w:hAnsiTheme="minorHAnsi" w:cstheme="minorHAnsi"/>
        </w:rPr>
      </w:pPr>
      <w:r w:rsidRPr="00DE64E4">
        <w:rPr>
          <w:rFonts w:asciiTheme="minorHAnsi" w:hAnsiTheme="minorHAnsi" w:cstheme="minorHAnsi"/>
        </w:rPr>
        <w:t>AR, PPV</w:t>
      </w:r>
      <w:r w:rsidR="00613035">
        <w:rPr>
          <w:rFonts w:asciiTheme="minorHAnsi" w:hAnsiTheme="minorHAnsi" w:cstheme="minorHAnsi"/>
        </w:rPr>
        <w:t>, YJ</w:t>
      </w:r>
      <w:r w:rsidRPr="00DE64E4">
        <w:rPr>
          <w:rFonts w:asciiTheme="minorHAnsi" w:hAnsiTheme="minorHAnsi" w:cstheme="minorHAnsi"/>
        </w:rPr>
        <w:t>.</w:t>
      </w:r>
    </w:p>
    <w:p w14:paraId="05B5B510" w14:textId="049CF626" w:rsidR="00610FD8" w:rsidRPr="001B62F1" w:rsidRDefault="005E14B8" w:rsidP="001B62F1">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Funding</w:t>
      </w:r>
    </w:p>
    <w:p w14:paraId="346A7221" w14:textId="3F1CE571" w:rsidR="00613035" w:rsidRDefault="00B3109E" w:rsidP="00B3109E">
      <w:pPr>
        <w:pStyle w:val="Standard"/>
        <w:jc w:val="both"/>
        <w:rPr>
          <w:rFonts w:asciiTheme="minorHAnsi" w:hAnsiTheme="minorHAnsi" w:cstheme="minorHAnsi"/>
        </w:rPr>
      </w:pPr>
      <w:r w:rsidRPr="00B3109E">
        <w:rPr>
          <w:rFonts w:asciiTheme="minorHAnsi" w:hAnsiTheme="minorHAnsi" w:cstheme="minorHAnsi"/>
        </w:rPr>
        <w:t>This work was funded by Thales under a grant…</w:t>
      </w:r>
    </w:p>
    <w:p w14:paraId="529AF1F2" w14:textId="34DB1F24" w:rsidR="00B3109E" w:rsidRPr="00B3109E" w:rsidRDefault="00B3109E" w:rsidP="00B3109E">
      <w:pPr>
        <w:pStyle w:val="Standard"/>
        <w:jc w:val="both"/>
        <w:rPr>
          <w:rFonts w:asciiTheme="minorHAnsi" w:hAnsiTheme="minorHAnsi" w:cstheme="minorHAnsi"/>
        </w:rPr>
      </w:pPr>
      <w:r>
        <w:rPr>
          <w:rFonts w:asciiTheme="minorHAnsi" w:hAnsiTheme="minorHAnsi" w:cstheme="minorHAnsi"/>
        </w:rPr>
        <w:t xml:space="preserve">IRBA, </w:t>
      </w:r>
    </w:p>
    <w:p w14:paraId="26EFE647" w14:textId="72C2C0C6" w:rsidR="00610FD8" w:rsidRPr="00DE64E4" w:rsidRDefault="005E14B8" w:rsidP="0041641C">
      <w:pPr>
        <w:pStyle w:val="Titre3"/>
        <w:rPr>
          <w:rFonts w:asciiTheme="minorHAnsi" w:hAnsiTheme="minorHAnsi" w:cstheme="minorHAnsi"/>
          <w:color w:val="2D9AB9"/>
          <w:sz w:val="24"/>
          <w:szCs w:val="24"/>
        </w:rPr>
      </w:pPr>
      <w:r w:rsidRPr="00DE64E4">
        <w:rPr>
          <w:rFonts w:asciiTheme="minorHAnsi" w:hAnsiTheme="minorHAnsi" w:cstheme="minorHAnsi"/>
          <w:color w:val="2D9AB9"/>
          <w:sz w:val="24"/>
          <w:szCs w:val="24"/>
        </w:rPr>
        <w:t>Acknowledgments</w:t>
      </w:r>
    </w:p>
    <w:p w14:paraId="5C6205DC" w14:textId="77777777" w:rsidR="00610FD8" w:rsidRPr="00DE64E4" w:rsidRDefault="00610FD8" w:rsidP="0041641C">
      <w:pPr>
        <w:pStyle w:val="Standard"/>
        <w:jc w:val="both"/>
        <w:rPr>
          <w:rFonts w:asciiTheme="minorHAnsi" w:hAnsiTheme="minorHAnsi" w:cstheme="minorHAnsi"/>
        </w:rPr>
      </w:pPr>
    </w:p>
    <w:p w14:paraId="3787C17B" w14:textId="77777777" w:rsidR="00610FD8" w:rsidRPr="00DE64E4" w:rsidRDefault="00610FD8" w:rsidP="0041641C">
      <w:pPr>
        <w:pStyle w:val="Standard"/>
        <w:jc w:val="both"/>
        <w:rPr>
          <w:rFonts w:asciiTheme="minorHAnsi" w:hAnsiTheme="minorHAnsi" w:cstheme="minorHAnsi"/>
        </w:rPr>
      </w:pPr>
    </w:p>
    <w:p w14:paraId="6E166F7C" w14:textId="77777777" w:rsidR="00610FD8" w:rsidRPr="00DE64E4" w:rsidRDefault="00610FD8" w:rsidP="0041641C">
      <w:pPr>
        <w:pStyle w:val="Standard"/>
        <w:jc w:val="both"/>
        <w:rPr>
          <w:rFonts w:asciiTheme="minorHAnsi" w:hAnsiTheme="minorHAnsi" w:cstheme="minorHAnsi"/>
        </w:rPr>
      </w:pPr>
    </w:p>
    <w:sectPr w:rsidR="00610FD8" w:rsidRPr="00DE64E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42B96" w14:textId="77777777" w:rsidR="0021061C" w:rsidRDefault="0021061C">
      <w:r>
        <w:separator/>
      </w:r>
    </w:p>
  </w:endnote>
  <w:endnote w:type="continuationSeparator" w:id="0">
    <w:p w14:paraId="53326470" w14:textId="77777777" w:rsidR="0021061C" w:rsidRDefault="00210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altName w:val="Microsoft YaHei"/>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panose1 w:val="02070409020205020404"/>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Mangal">
    <w:altName w:val="Nirmala UI"/>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Calibri"/>
    <w:panose1 w:val="020F0502020204030203"/>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D98E" w14:textId="77777777" w:rsidR="0021061C" w:rsidRDefault="0021061C">
      <w:r>
        <w:rPr>
          <w:color w:val="000000"/>
        </w:rPr>
        <w:separator/>
      </w:r>
    </w:p>
  </w:footnote>
  <w:footnote w:type="continuationSeparator" w:id="0">
    <w:p w14:paraId="4CFD5EE0" w14:textId="77777777" w:rsidR="0021061C" w:rsidRDefault="00210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6AD0"/>
    <w:multiLevelType w:val="multilevel"/>
    <w:tmpl w:val="09D46C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03C6A"/>
    <w:multiLevelType w:val="multilevel"/>
    <w:tmpl w:val="F08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773B7C"/>
    <w:multiLevelType w:val="multilevel"/>
    <w:tmpl w:val="9E76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7758562">
    <w:abstractNumId w:val="0"/>
  </w:num>
  <w:num w:numId="2" w16cid:durableId="1949311235">
    <w:abstractNumId w:val="2"/>
  </w:num>
  <w:num w:numId="3" w16cid:durableId="1037706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D8"/>
    <w:rsid w:val="00001CC2"/>
    <w:rsid w:val="00004FE5"/>
    <w:rsid w:val="000065B1"/>
    <w:rsid w:val="00013E76"/>
    <w:rsid w:val="00021405"/>
    <w:rsid w:val="00022E20"/>
    <w:rsid w:val="00023537"/>
    <w:rsid w:val="0002367B"/>
    <w:rsid w:val="000249CB"/>
    <w:rsid w:val="00024B0C"/>
    <w:rsid w:val="00024D0E"/>
    <w:rsid w:val="00025697"/>
    <w:rsid w:val="00027AEC"/>
    <w:rsid w:val="00030222"/>
    <w:rsid w:val="000312BD"/>
    <w:rsid w:val="00034508"/>
    <w:rsid w:val="00034729"/>
    <w:rsid w:val="0003482E"/>
    <w:rsid w:val="000364AF"/>
    <w:rsid w:val="00036E4E"/>
    <w:rsid w:val="0003763E"/>
    <w:rsid w:val="00037A7E"/>
    <w:rsid w:val="00041FD2"/>
    <w:rsid w:val="00042C78"/>
    <w:rsid w:val="000459FA"/>
    <w:rsid w:val="00046AE6"/>
    <w:rsid w:val="000501FC"/>
    <w:rsid w:val="00050F8A"/>
    <w:rsid w:val="000517BD"/>
    <w:rsid w:val="00051D44"/>
    <w:rsid w:val="000606EC"/>
    <w:rsid w:val="00060B29"/>
    <w:rsid w:val="00061E3F"/>
    <w:rsid w:val="000628EA"/>
    <w:rsid w:val="00064C4B"/>
    <w:rsid w:val="00065CFD"/>
    <w:rsid w:val="000663DB"/>
    <w:rsid w:val="00070B3F"/>
    <w:rsid w:val="00071E0E"/>
    <w:rsid w:val="00072AB1"/>
    <w:rsid w:val="00073A72"/>
    <w:rsid w:val="00073C31"/>
    <w:rsid w:val="00074D74"/>
    <w:rsid w:val="000751FB"/>
    <w:rsid w:val="00076C8F"/>
    <w:rsid w:val="000804AA"/>
    <w:rsid w:val="0008222B"/>
    <w:rsid w:val="00083172"/>
    <w:rsid w:val="0008581B"/>
    <w:rsid w:val="00086BD6"/>
    <w:rsid w:val="00091CC6"/>
    <w:rsid w:val="00092E66"/>
    <w:rsid w:val="00092FCF"/>
    <w:rsid w:val="00093909"/>
    <w:rsid w:val="00093B88"/>
    <w:rsid w:val="00094400"/>
    <w:rsid w:val="00095067"/>
    <w:rsid w:val="00096161"/>
    <w:rsid w:val="000979F0"/>
    <w:rsid w:val="00097D10"/>
    <w:rsid w:val="000A1212"/>
    <w:rsid w:val="000A1DE5"/>
    <w:rsid w:val="000A2439"/>
    <w:rsid w:val="000A2629"/>
    <w:rsid w:val="000A3210"/>
    <w:rsid w:val="000A4964"/>
    <w:rsid w:val="000A5430"/>
    <w:rsid w:val="000A5C3A"/>
    <w:rsid w:val="000A6294"/>
    <w:rsid w:val="000A6F00"/>
    <w:rsid w:val="000A7354"/>
    <w:rsid w:val="000B0FAA"/>
    <w:rsid w:val="000B1410"/>
    <w:rsid w:val="000B1675"/>
    <w:rsid w:val="000B3DE1"/>
    <w:rsid w:val="000B6420"/>
    <w:rsid w:val="000C2FC8"/>
    <w:rsid w:val="000C6592"/>
    <w:rsid w:val="000C6B14"/>
    <w:rsid w:val="000D0105"/>
    <w:rsid w:val="000D0121"/>
    <w:rsid w:val="000D1709"/>
    <w:rsid w:val="000D2E27"/>
    <w:rsid w:val="000D3A6A"/>
    <w:rsid w:val="000D3DF6"/>
    <w:rsid w:val="000D416A"/>
    <w:rsid w:val="000D47CC"/>
    <w:rsid w:val="000D52D0"/>
    <w:rsid w:val="000E02E1"/>
    <w:rsid w:val="000E08F8"/>
    <w:rsid w:val="000E156B"/>
    <w:rsid w:val="000E1760"/>
    <w:rsid w:val="000E1D29"/>
    <w:rsid w:val="000E57E0"/>
    <w:rsid w:val="000E7207"/>
    <w:rsid w:val="000F163B"/>
    <w:rsid w:val="000F2E42"/>
    <w:rsid w:val="000F4124"/>
    <w:rsid w:val="000F4BA9"/>
    <w:rsid w:val="000F5B00"/>
    <w:rsid w:val="000F5DE7"/>
    <w:rsid w:val="000F6FD4"/>
    <w:rsid w:val="000F71B2"/>
    <w:rsid w:val="000F7821"/>
    <w:rsid w:val="001009FD"/>
    <w:rsid w:val="00100F96"/>
    <w:rsid w:val="001028F3"/>
    <w:rsid w:val="001029CE"/>
    <w:rsid w:val="00106A10"/>
    <w:rsid w:val="00107625"/>
    <w:rsid w:val="001077F7"/>
    <w:rsid w:val="00110482"/>
    <w:rsid w:val="00111A25"/>
    <w:rsid w:val="00113303"/>
    <w:rsid w:val="0011544F"/>
    <w:rsid w:val="001163FC"/>
    <w:rsid w:val="001170B8"/>
    <w:rsid w:val="0011751E"/>
    <w:rsid w:val="00117F34"/>
    <w:rsid w:val="00121F12"/>
    <w:rsid w:val="001244EB"/>
    <w:rsid w:val="00124CAD"/>
    <w:rsid w:val="001258F7"/>
    <w:rsid w:val="001259B8"/>
    <w:rsid w:val="00132334"/>
    <w:rsid w:val="0013284F"/>
    <w:rsid w:val="00134CD1"/>
    <w:rsid w:val="0013683E"/>
    <w:rsid w:val="00136A51"/>
    <w:rsid w:val="00137606"/>
    <w:rsid w:val="001414D1"/>
    <w:rsid w:val="0014180F"/>
    <w:rsid w:val="001436CD"/>
    <w:rsid w:val="00143FE1"/>
    <w:rsid w:val="00145A96"/>
    <w:rsid w:val="00146001"/>
    <w:rsid w:val="0015038A"/>
    <w:rsid w:val="00150FE6"/>
    <w:rsid w:val="001536B7"/>
    <w:rsid w:val="001547A9"/>
    <w:rsid w:val="00156110"/>
    <w:rsid w:val="00160095"/>
    <w:rsid w:val="00160908"/>
    <w:rsid w:val="00161F08"/>
    <w:rsid w:val="00163BBF"/>
    <w:rsid w:val="001640DE"/>
    <w:rsid w:val="0016527E"/>
    <w:rsid w:val="001709F7"/>
    <w:rsid w:val="0017131D"/>
    <w:rsid w:val="00172653"/>
    <w:rsid w:val="00172D28"/>
    <w:rsid w:val="00174664"/>
    <w:rsid w:val="00174DCA"/>
    <w:rsid w:val="00175A46"/>
    <w:rsid w:val="00176A0A"/>
    <w:rsid w:val="00177D3F"/>
    <w:rsid w:val="001815EF"/>
    <w:rsid w:val="0018256C"/>
    <w:rsid w:val="00183221"/>
    <w:rsid w:val="001832D0"/>
    <w:rsid w:val="00184B4D"/>
    <w:rsid w:val="00184C20"/>
    <w:rsid w:val="00185EA4"/>
    <w:rsid w:val="00186DC7"/>
    <w:rsid w:val="00186F3A"/>
    <w:rsid w:val="001875FE"/>
    <w:rsid w:val="001900F0"/>
    <w:rsid w:val="001908D6"/>
    <w:rsid w:val="00192002"/>
    <w:rsid w:val="001921A9"/>
    <w:rsid w:val="00192AE2"/>
    <w:rsid w:val="00194469"/>
    <w:rsid w:val="00194D66"/>
    <w:rsid w:val="001951A0"/>
    <w:rsid w:val="00197168"/>
    <w:rsid w:val="00197658"/>
    <w:rsid w:val="001A1ABB"/>
    <w:rsid w:val="001A2164"/>
    <w:rsid w:val="001A2948"/>
    <w:rsid w:val="001A49CA"/>
    <w:rsid w:val="001A511F"/>
    <w:rsid w:val="001A6193"/>
    <w:rsid w:val="001B15DC"/>
    <w:rsid w:val="001B2D1B"/>
    <w:rsid w:val="001B62F1"/>
    <w:rsid w:val="001B64FE"/>
    <w:rsid w:val="001B6608"/>
    <w:rsid w:val="001B72DC"/>
    <w:rsid w:val="001C09A3"/>
    <w:rsid w:val="001C1AB5"/>
    <w:rsid w:val="001C236C"/>
    <w:rsid w:val="001C3013"/>
    <w:rsid w:val="001C3120"/>
    <w:rsid w:val="001C365E"/>
    <w:rsid w:val="001C3729"/>
    <w:rsid w:val="001C4535"/>
    <w:rsid w:val="001C5F16"/>
    <w:rsid w:val="001C60CF"/>
    <w:rsid w:val="001D07E6"/>
    <w:rsid w:val="001D1605"/>
    <w:rsid w:val="001D1D93"/>
    <w:rsid w:val="001D2995"/>
    <w:rsid w:val="001D2A33"/>
    <w:rsid w:val="001D452D"/>
    <w:rsid w:val="001D5E66"/>
    <w:rsid w:val="001E1030"/>
    <w:rsid w:val="001E355C"/>
    <w:rsid w:val="001E4745"/>
    <w:rsid w:val="001E5B40"/>
    <w:rsid w:val="001E70CF"/>
    <w:rsid w:val="001F2483"/>
    <w:rsid w:val="001F3A5C"/>
    <w:rsid w:val="001F4240"/>
    <w:rsid w:val="001F75F9"/>
    <w:rsid w:val="00200F82"/>
    <w:rsid w:val="002017B7"/>
    <w:rsid w:val="00202EEA"/>
    <w:rsid w:val="00205188"/>
    <w:rsid w:val="00205525"/>
    <w:rsid w:val="00205600"/>
    <w:rsid w:val="0020560F"/>
    <w:rsid w:val="002078A3"/>
    <w:rsid w:val="0021061C"/>
    <w:rsid w:val="00210763"/>
    <w:rsid w:val="0021097F"/>
    <w:rsid w:val="00210BD1"/>
    <w:rsid w:val="002117D2"/>
    <w:rsid w:val="00212D62"/>
    <w:rsid w:val="00214A8A"/>
    <w:rsid w:val="002156FD"/>
    <w:rsid w:val="0021680B"/>
    <w:rsid w:val="0021683B"/>
    <w:rsid w:val="00225AEE"/>
    <w:rsid w:val="002278BD"/>
    <w:rsid w:val="00227EB5"/>
    <w:rsid w:val="00227F7E"/>
    <w:rsid w:val="0023066E"/>
    <w:rsid w:val="00230B64"/>
    <w:rsid w:val="00231B35"/>
    <w:rsid w:val="002323D8"/>
    <w:rsid w:val="002325C8"/>
    <w:rsid w:val="00235DAB"/>
    <w:rsid w:val="00240D5C"/>
    <w:rsid w:val="00240EF4"/>
    <w:rsid w:val="002423D1"/>
    <w:rsid w:val="002425CE"/>
    <w:rsid w:val="00243561"/>
    <w:rsid w:val="002455A8"/>
    <w:rsid w:val="00245812"/>
    <w:rsid w:val="00247494"/>
    <w:rsid w:val="00250946"/>
    <w:rsid w:val="00251CA3"/>
    <w:rsid w:val="00252B59"/>
    <w:rsid w:val="002531E8"/>
    <w:rsid w:val="00255D65"/>
    <w:rsid w:val="0026024A"/>
    <w:rsid w:val="0026251D"/>
    <w:rsid w:val="002626E5"/>
    <w:rsid w:val="00262FAC"/>
    <w:rsid w:val="00264578"/>
    <w:rsid w:val="00264C52"/>
    <w:rsid w:val="00264FD5"/>
    <w:rsid w:val="00267CEB"/>
    <w:rsid w:val="00270D6C"/>
    <w:rsid w:val="0027171F"/>
    <w:rsid w:val="002738C6"/>
    <w:rsid w:val="002742E7"/>
    <w:rsid w:val="002745FF"/>
    <w:rsid w:val="00275093"/>
    <w:rsid w:val="00275700"/>
    <w:rsid w:val="00275C98"/>
    <w:rsid w:val="00283700"/>
    <w:rsid w:val="002877AE"/>
    <w:rsid w:val="0029209D"/>
    <w:rsid w:val="002920CE"/>
    <w:rsid w:val="00293715"/>
    <w:rsid w:val="00293EF9"/>
    <w:rsid w:val="002941FC"/>
    <w:rsid w:val="0029644C"/>
    <w:rsid w:val="002971D9"/>
    <w:rsid w:val="00297313"/>
    <w:rsid w:val="00297779"/>
    <w:rsid w:val="002A21BF"/>
    <w:rsid w:val="002A26B3"/>
    <w:rsid w:val="002A2F40"/>
    <w:rsid w:val="002A3E94"/>
    <w:rsid w:val="002A46BE"/>
    <w:rsid w:val="002B0EAD"/>
    <w:rsid w:val="002B2DD8"/>
    <w:rsid w:val="002B349E"/>
    <w:rsid w:val="002B36E5"/>
    <w:rsid w:val="002B3795"/>
    <w:rsid w:val="002B5978"/>
    <w:rsid w:val="002B6A74"/>
    <w:rsid w:val="002B7951"/>
    <w:rsid w:val="002B79D9"/>
    <w:rsid w:val="002C08C5"/>
    <w:rsid w:val="002C11A0"/>
    <w:rsid w:val="002C19D5"/>
    <w:rsid w:val="002C38B5"/>
    <w:rsid w:val="002C4330"/>
    <w:rsid w:val="002C519A"/>
    <w:rsid w:val="002C5216"/>
    <w:rsid w:val="002C6092"/>
    <w:rsid w:val="002C6AC9"/>
    <w:rsid w:val="002C7AAF"/>
    <w:rsid w:val="002D0595"/>
    <w:rsid w:val="002D203B"/>
    <w:rsid w:val="002D455F"/>
    <w:rsid w:val="002D4776"/>
    <w:rsid w:val="002D6083"/>
    <w:rsid w:val="002D64AF"/>
    <w:rsid w:val="002D6D54"/>
    <w:rsid w:val="002E0384"/>
    <w:rsid w:val="002E27CE"/>
    <w:rsid w:val="002E35A6"/>
    <w:rsid w:val="002E3C7C"/>
    <w:rsid w:val="002E5B6B"/>
    <w:rsid w:val="002E645D"/>
    <w:rsid w:val="002F10E9"/>
    <w:rsid w:val="002F2B0C"/>
    <w:rsid w:val="002F315E"/>
    <w:rsid w:val="002F3B8E"/>
    <w:rsid w:val="002F63B3"/>
    <w:rsid w:val="0030008A"/>
    <w:rsid w:val="00301F94"/>
    <w:rsid w:val="00302FEC"/>
    <w:rsid w:val="00305063"/>
    <w:rsid w:val="00305761"/>
    <w:rsid w:val="00307BA3"/>
    <w:rsid w:val="00310C8C"/>
    <w:rsid w:val="00310E39"/>
    <w:rsid w:val="00310E3A"/>
    <w:rsid w:val="00312B28"/>
    <w:rsid w:val="00313102"/>
    <w:rsid w:val="00313879"/>
    <w:rsid w:val="003143E0"/>
    <w:rsid w:val="00315B56"/>
    <w:rsid w:val="00317238"/>
    <w:rsid w:val="00320EA6"/>
    <w:rsid w:val="00320ED0"/>
    <w:rsid w:val="003213D5"/>
    <w:rsid w:val="003251AE"/>
    <w:rsid w:val="00325D1C"/>
    <w:rsid w:val="0032777E"/>
    <w:rsid w:val="003304B9"/>
    <w:rsid w:val="00333416"/>
    <w:rsid w:val="00333954"/>
    <w:rsid w:val="003353B0"/>
    <w:rsid w:val="00336AD4"/>
    <w:rsid w:val="00336FE8"/>
    <w:rsid w:val="00342528"/>
    <w:rsid w:val="00343A5A"/>
    <w:rsid w:val="00345692"/>
    <w:rsid w:val="00346341"/>
    <w:rsid w:val="00347F1A"/>
    <w:rsid w:val="003506F2"/>
    <w:rsid w:val="00350F99"/>
    <w:rsid w:val="0035267A"/>
    <w:rsid w:val="00357120"/>
    <w:rsid w:val="003630A8"/>
    <w:rsid w:val="003646C1"/>
    <w:rsid w:val="00364FFD"/>
    <w:rsid w:val="003650AE"/>
    <w:rsid w:val="00365C50"/>
    <w:rsid w:val="00367C3F"/>
    <w:rsid w:val="00370908"/>
    <w:rsid w:val="00370AF6"/>
    <w:rsid w:val="0037121A"/>
    <w:rsid w:val="00371BBE"/>
    <w:rsid w:val="00373302"/>
    <w:rsid w:val="0037560E"/>
    <w:rsid w:val="00376F87"/>
    <w:rsid w:val="00377098"/>
    <w:rsid w:val="00377282"/>
    <w:rsid w:val="00381943"/>
    <w:rsid w:val="003827A1"/>
    <w:rsid w:val="00384943"/>
    <w:rsid w:val="00385CC9"/>
    <w:rsid w:val="00385E1B"/>
    <w:rsid w:val="003867A6"/>
    <w:rsid w:val="00391432"/>
    <w:rsid w:val="00391B14"/>
    <w:rsid w:val="003926B4"/>
    <w:rsid w:val="00394764"/>
    <w:rsid w:val="00397265"/>
    <w:rsid w:val="003A20EE"/>
    <w:rsid w:val="003A430A"/>
    <w:rsid w:val="003B10FF"/>
    <w:rsid w:val="003B1140"/>
    <w:rsid w:val="003B1361"/>
    <w:rsid w:val="003B1A49"/>
    <w:rsid w:val="003B439E"/>
    <w:rsid w:val="003B44EC"/>
    <w:rsid w:val="003B568D"/>
    <w:rsid w:val="003B6748"/>
    <w:rsid w:val="003B6895"/>
    <w:rsid w:val="003B6EFE"/>
    <w:rsid w:val="003B7957"/>
    <w:rsid w:val="003B7D04"/>
    <w:rsid w:val="003C047F"/>
    <w:rsid w:val="003C0511"/>
    <w:rsid w:val="003C11CC"/>
    <w:rsid w:val="003C2DB8"/>
    <w:rsid w:val="003C49B0"/>
    <w:rsid w:val="003C6394"/>
    <w:rsid w:val="003D0546"/>
    <w:rsid w:val="003D06A4"/>
    <w:rsid w:val="003D17CF"/>
    <w:rsid w:val="003D27A4"/>
    <w:rsid w:val="003D3030"/>
    <w:rsid w:val="003D36B5"/>
    <w:rsid w:val="003D431E"/>
    <w:rsid w:val="003D5A07"/>
    <w:rsid w:val="003D619E"/>
    <w:rsid w:val="003D6804"/>
    <w:rsid w:val="003D6FEB"/>
    <w:rsid w:val="003D7FB4"/>
    <w:rsid w:val="003E064C"/>
    <w:rsid w:val="003E3249"/>
    <w:rsid w:val="003E383E"/>
    <w:rsid w:val="003E4254"/>
    <w:rsid w:val="003E4EDF"/>
    <w:rsid w:val="003E60E2"/>
    <w:rsid w:val="003E65B1"/>
    <w:rsid w:val="003E6A57"/>
    <w:rsid w:val="003E7602"/>
    <w:rsid w:val="003E7838"/>
    <w:rsid w:val="003F15D1"/>
    <w:rsid w:val="003F18CD"/>
    <w:rsid w:val="003F283F"/>
    <w:rsid w:val="003F335C"/>
    <w:rsid w:val="003F3404"/>
    <w:rsid w:val="003F4C64"/>
    <w:rsid w:val="003F4D16"/>
    <w:rsid w:val="003F5133"/>
    <w:rsid w:val="003F6024"/>
    <w:rsid w:val="003F6D4B"/>
    <w:rsid w:val="003F6EBC"/>
    <w:rsid w:val="003F7938"/>
    <w:rsid w:val="003F79E9"/>
    <w:rsid w:val="003F7DF2"/>
    <w:rsid w:val="0040254B"/>
    <w:rsid w:val="004049DE"/>
    <w:rsid w:val="00404A23"/>
    <w:rsid w:val="00404D50"/>
    <w:rsid w:val="004054D3"/>
    <w:rsid w:val="00405D3F"/>
    <w:rsid w:val="004072EE"/>
    <w:rsid w:val="00407439"/>
    <w:rsid w:val="004075CD"/>
    <w:rsid w:val="00407F2D"/>
    <w:rsid w:val="004115D5"/>
    <w:rsid w:val="0041168C"/>
    <w:rsid w:val="00411FE0"/>
    <w:rsid w:val="00413463"/>
    <w:rsid w:val="00413D2D"/>
    <w:rsid w:val="00413E79"/>
    <w:rsid w:val="00414350"/>
    <w:rsid w:val="004145C6"/>
    <w:rsid w:val="004153A1"/>
    <w:rsid w:val="00415E9F"/>
    <w:rsid w:val="00416042"/>
    <w:rsid w:val="0041641C"/>
    <w:rsid w:val="004229FF"/>
    <w:rsid w:val="0042338B"/>
    <w:rsid w:val="004237C6"/>
    <w:rsid w:val="004244FB"/>
    <w:rsid w:val="00424798"/>
    <w:rsid w:val="004256AA"/>
    <w:rsid w:val="00425C6E"/>
    <w:rsid w:val="00425D06"/>
    <w:rsid w:val="004263E5"/>
    <w:rsid w:val="004272C9"/>
    <w:rsid w:val="004275FB"/>
    <w:rsid w:val="004301E0"/>
    <w:rsid w:val="004308B3"/>
    <w:rsid w:val="00430D5E"/>
    <w:rsid w:val="004310B4"/>
    <w:rsid w:val="00431611"/>
    <w:rsid w:val="004335BF"/>
    <w:rsid w:val="004340E4"/>
    <w:rsid w:val="004342A6"/>
    <w:rsid w:val="00437902"/>
    <w:rsid w:val="00437DB8"/>
    <w:rsid w:val="00437E14"/>
    <w:rsid w:val="00440822"/>
    <w:rsid w:val="00441ABC"/>
    <w:rsid w:val="00441F58"/>
    <w:rsid w:val="00443033"/>
    <w:rsid w:val="00443564"/>
    <w:rsid w:val="00443A17"/>
    <w:rsid w:val="00443F2B"/>
    <w:rsid w:val="00445141"/>
    <w:rsid w:val="00445718"/>
    <w:rsid w:val="0044778A"/>
    <w:rsid w:val="004479AA"/>
    <w:rsid w:val="0045123C"/>
    <w:rsid w:val="004548B7"/>
    <w:rsid w:val="00460F01"/>
    <w:rsid w:val="00461689"/>
    <w:rsid w:val="00462F9E"/>
    <w:rsid w:val="00463E42"/>
    <w:rsid w:val="00463F68"/>
    <w:rsid w:val="004651EC"/>
    <w:rsid w:val="00465FB2"/>
    <w:rsid w:val="00466673"/>
    <w:rsid w:val="00466B93"/>
    <w:rsid w:val="00467C7D"/>
    <w:rsid w:val="00467F7F"/>
    <w:rsid w:val="00472E5C"/>
    <w:rsid w:val="00472EF4"/>
    <w:rsid w:val="00473BC8"/>
    <w:rsid w:val="00474560"/>
    <w:rsid w:val="00475074"/>
    <w:rsid w:val="0047722E"/>
    <w:rsid w:val="00481C29"/>
    <w:rsid w:val="00481E2B"/>
    <w:rsid w:val="00482A3C"/>
    <w:rsid w:val="00483AFB"/>
    <w:rsid w:val="0048492E"/>
    <w:rsid w:val="00485A1A"/>
    <w:rsid w:val="00485D33"/>
    <w:rsid w:val="0048639A"/>
    <w:rsid w:val="00486886"/>
    <w:rsid w:val="004901D8"/>
    <w:rsid w:val="00490CAA"/>
    <w:rsid w:val="00493E37"/>
    <w:rsid w:val="00493E8D"/>
    <w:rsid w:val="004942EC"/>
    <w:rsid w:val="00494FE9"/>
    <w:rsid w:val="00496F41"/>
    <w:rsid w:val="004A3DD7"/>
    <w:rsid w:val="004B0DF0"/>
    <w:rsid w:val="004B2DD9"/>
    <w:rsid w:val="004B4EAF"/>
    <w:rsid w:val="004B5A40"/>
    <w:rsid w:val="004B5AB6"/>
    <w:rsid w:val="004B5E3B"/>
    <w:rsid w:val="004B5E50"/>
    <w:rsid w:val="004B5E6E"/>
    <w:rsid w:val="004B66AB"/>
    <w:rsid w:val="004C06C6"/>
    <w:rsid w:val="004C20B0"/>
    <w:rsid w:val="004C4B66"/>
    <w:rsid w:val="004C5B48"/>
    <w:rsid w:val="004C7775"/>
    <w:rsid w:val="004D03B3"/>
    <w:rsid w:val="004D0BAD"/>
    <w:rsid w:val="004D0C0E"/>
    <w:rsid w:val="004D15D5"/>
    <w:rsid w:val="004D1D0B"/>
    <w:rsid w:val="004D24DE"/>
    <w:rsid w:val="004D60D4"/>
    <w:rsid w:val="004D6C31"/>
    <w:rsid w:val="004D7BD2"/>
    <w:rsid w:val="004E0DFF"/>
    <w:rsid w:val="004E1518"/>
    <w:rsid w:val="004E4B00"/>
    <w:rsid w:val="004E559D"/>
    <w:rsid w:val="004E5822"/>
    <w:rsid w:val="004E5DF3"/>
    <w:rsid w:val="004E6484"/>
    <w:rsid w:val="004E6E79"/>
    <w:rsid w:val="004E70AF"/>
    <w:rsid w:val="004F11F7"/>
    <w:rsid w:val="004F472D"/>
    <w:rsid w:val="004F5835"/>
    <w:rsid w:val="004F5A0A"/>
    <w:rsid w:val="004F5B82"/>
    <w:rsid w:val="004F6605"/>
    <w:rsid w:val="004F6A3D"/>
    <w:rsid w:val="004F6ED7"/>
    <w:rsid w:val="004F7186"/>
    <w:rsid w:val="004F7915"/>
    <w:rsid w:val="005010D7"/>
    <w:rsid w:val="00503919"/>
    <w:rsid w:val="00505C99"/>
    <w:rsid w:val="00506919"/>
    <w:rsid w:val="00507B97"/>
    <w:rsid w:val="0051128C"/>
    <w:rsid w:val="00511F2C"/>
    <w:rsid w:val="00512949"/>
    <w:rsid w:val="00513A5A"/>
    <w:rsid w:val="00514972"/>
    <w:rsid w:val="00515676"/>
    <w:rsid w:val="00515B37"/>
    <w:rsid w:val="00516C94"/>
    <w:rsid w:val="00517032"/>
    <w:rsid w:val="0052013B"/>
    <w:rsid w:val="00521D87"/>
    <w:rsid w:val="005231D9"/>
    <w:rsid w:val="00523F98"/>
    <w:rsid w:val="005245E9"/>
    <w:rsid w:val="005262B9"/>
    <w:rsid w:val="00526A0F"/>
    <w:rsid w:val="005300E8"/>
    <w:rsid w:val="00530FC0"/>
    <w:rsid w:val="00531F87"/>
    <w:rsid w:val="00532437"/>
    <w:rsid w:val="00533BD1"/>
    <w:rsid w:val="005341F9"/>
    <w:rsid w:val="005343C4"/>
    <w:rsid w:val="00535C4A"/>
    <w:rsid w:val="005379A0"/>
    <w:rsid w:val="005419C2"/>
    <w:rsid w:val="005430CF"/>
    <w:rsid w:val="0054426F"/>
    <w:rsid w:val="00544EAA"/>
    <w:rsid w:val="0054726A"/>
    <w:rsid w:val="00547D37"/>
    <w:rsid w:val="0055014C"/>
    <w:rsid w:val="005516CF"/>
    <w:rsid w:val="00551D84"/>
    <w:rsid w:val="00552026"/>
    <w:rsid w:val="005523E8"/>
    <w:rsid w:val="00553AF5"/>
    <w:rsid w:val="005553D5"/>
    <w:rsid w:val="005571E7"/>
    <w:rsid w:val="00557262"/>
    <w:rsid w:val="0055747A"/>
    <w:rsid w:val="0056009F"/>
    <w:rsid w:val="00560383"/>
    <w:rsid w:val="00560930"/>
    <w:rsid w:val="005638FC"/>
    <w:rsid w:val="00563B87"/>
    <w:rsid w:val="005647D7"/>
    <w:rsid w:val="0056499C"/>
    <w:rsid w:val="00564BB4"/>
    <w:rsid w:val="00565166"/>
    <w:rsid w:val="0056524E"/>
    <w:rsid w:val="00565696"/>
    <w:rsid w:val="00565CF3"/>
    <w:rsid w:val="00565DD1"/>
    <w:rsid w:val="005673F6"/>
    <w:rsid w:val="0056768A"/>
    <w:rsid w:val="00571105"/>
    <w:rsid w:val="00571327"/>
    <w:rsid w:val="0057482C"/>
    <w:rsid w:val="005754C1"/>
    <w:rsid w:val="00575A62"/>
    <w:rsid w:val="00575C0D"/>
    <w:rsid w:val="0057731A"/>
    <w:rsid w:val="005775B9"/>
    <w:rsid w:val="00580A21"/>
    <w:rsid w:val="00581CB6"/>
    <w:rsid w:val="00582250"/>
    <w:rsid w:val="005835CD"/>
    <w:rsid w:val="00583B2E"/>
    <w:rsid w:val="005842CC"/>
    <w:rsid w:val="00584F8D"/>
    <w:rsid w:val="00590881"/>
    <w:rsid w:val="00590C12"/>
    <w:rsid w:val="005918B6"/>
    <w:rsid w:val="00591A85"/>
    <w:rsid w:val="0059315D"/>
    <w:rsid w:val="0059479F"/>
    <w:rsid w:val="00594A4B"/>
    <w:rsid w:val="005951C7"/>
    <w:rsid w:val="005A0E0A"/>
    <w:rsid w:val="005A4236"/>
    <w:rsid w:val="005A4D01"/>
    <w:rsid w:val="005A5F11"/>
    <w:rsid w:val="005A78D1"/>
    <w:rsid w:val="005A7F4F"/>
    <w:rsid w:val="005B0C09"/>
    <w:rsid w:val="005B2133"/>
    <w:rsid w:val="005B36B9"/>
    <w:rsid w:val="005B4B90"/>
    <w:rsid w:val="005B532D"/>
    <w:rsid w:val="005B551E"/>
    <w:rsid w:val="005B628A"/>
    <w:rsid w:val="005B6CFE"/>
    <w:rsid w:val="005B77BD"/>
    <w:rsid w:val="005B7AB1"/>
    <w:rsid w:val="005C0691"/>
    <w:rsid w:val="005C0896"/>
    <w:rsid w:val="005C16CC"/>
    <w:rsid w:val="005C1715"/>
    <w:rsid w:val="005C233A"/>
    <w:rsid w:val="005C2694"/>
    <w:rsid w:val="005C2D9E"/>
    <w:rsid w:val="005C3A6A"/>
    <w:rsid w:val="005C521E"/>
    <w:rsid w:val="005C523C"/>
    <w:rsid w:val="005C589C"/>
    <w:rsid w:val="005C7994"/>
    <w:rsid w:val="005D0DC0"/>
    <w:rsid w:val="005D2875"/>
    <w:rsid w:val="005D2FC3"/>
    <w:rsid w:val="005D337A"/>
    <w:rsid w:val="005D3CA5"/>
    <w:rsid w:val="005D55D0"/>
    <w:rsid w:val="005D695D"/>
    <w:rsid w:val="005E04C7"/>
    <w:rsid w:val="005E056A"/>
    <w:rsid w:val="005E14B8"/>
    <w:rsid w:val="005E19AD"/>
    <w:rsid w:val="005E2892"/>
    <w:rsid w:val="005E4ADA"/>
    <w:rsid w:val="005E5361"/>
    <w:rsid w:val="005E6994"/>
    <w:rsid w:val="005E7215"/>
    <w:rsid w:val="005E7B5A"/>
    <w:rsid w:val="005F29B4"/>
    <w:rsid w:val="005F2A1F"/>
    <w:rsid w:val="005F4AEE"/>
    <w:rsid w:val="005F5546"/>
    <w:rsid w:val="005F6CF0"/>
    <w:rsid w:val="005F76A2"/>
    <w:rsid w:val="005F7DCB"/>
    <w:rsid w:val="0060001D"/>
    <w:rsid w:val="0060051F"/>
    <w:rsid w:val="006011D7"/>
    <w:rsid w:val="00601A6E"/>
    <w:rsid w:val="00601D32"/>
    <w:rsid w:val="00603412"/>
    <w:rsid w:val="00603BE0"/>
    <w:rsid w:val="006059CB"/>
    <w:rsid w:val="00605DE2"/>
    <w:rsid w:val="006068BE"/>
    <w:rsid w:val="00606B47"/>
    <w:rsid w:val="0060718D"/>
    <w:rsid w:val="0060743E"/>
    <w:rsid w:val="006074AD"/>
    <w:rsid w:val="00607A3A"/>
    <w:rsid w:val="00610C2C"/>
    <w:rsid w:val="00610C54"/>
    <w:rsid w:val="00610CE3"/>
    <w:rsid w:val="00610FD8"/>
    <w:rsid w:val="00613035"/>
    <w:rsid w:val="00613429"/>
    <w:rsid w:val="006158DE"/>
    <w:rsid w:val="00617ABF"/>
    <w:rsid w:val="00617C63"/>
    <w:rsid w:val="00620A4C"/>
    <w:rsid w:val="00622484"/>
    <w:rsid w:val="00624F37"/>
    <w:rsid w:val="00627893"/>
    <w:rsid w:val="00630DB2"/>
    <w:rsid w:val="0063149D"/>
    <w:rsid w:val="00631CD5"/>
    <w:rsid w:val="00632FA6"/>
    <w:rsid w:val="006339C0"/>
    <w:rsid w:val="00636D4F"/>
    <w:rsid w:val="00637D63"/>
    <w:rsid w:val="00640028"/>
    <w:rsid w:val="00640B83"/>
    <w:rsid w:val="0064182E"/>
    <w:rsid w:val="00641D6F"/>
    <w:rsid w:val="00642261"/>
    <w:rsid w:val="0064283F"/>
    <w:rsid w:val="00645125"/>
    <w:rsid w:val="00646650"/>
    <w:rsid w:val="00647231"/>
    <w:rsid w:val="006513D7"/>
    <w:rsid w:val="006516B7"/>
    <w:rsid w:val="0065210C"/>
    <w:rsid w:val="00652C80"/>
    <w:rsid w:val="00652F7A"/>
    <w:rsid w:val="00653823"/>
    <w:rsid w:val="00654E3C"/>
    <w:rsid w:val="00654FB8"/>
    <w:rsid w:val="00655758"/>
    <w:rsid w:val="00655D00"/>
    <w:rsid w:val="00656148"/>
    <w:rsid w:val="00661110"/>
    <w:rsid w:val="00661730"/>
    <w:rsid w:val="0066268F"/>
    <w:rsid w:val="006646A5"/>
    <w:rsid w:val="00664BF1"/>
    <w:rsid w:val="00670466"/>
    <w:rsid w:val="006710E4"/>
    <w:rsid w:val="006714EC"/>
    <w:rsid w:val="00671576"/>
    <w:rsid w:val="00672F01"/>
    <w:rsid w:val="00673A88"/>
    <w:rsid w:val="00673DC1"/>
    <w:rsid w:val="00673F85"/>
    <w:rsid w:val="00674D7B"/>
    <w:rsid w:val="0067578E"/>
    <w:rsid w:val="00676B70"/>
    <w:rsid w:val="00680780"/>
    <w:rsid w:val="00681E0A"/>
    <w:rsid w:val="006836A0"/>
    <w:rsid w:val="00684990"/>
    <w:rsid w:val="00684AFC"/>
    <w:rsid w:val="006852BB"/>
    <w:rsid w:val="00685B72"/>
    <w:rsid w:val="00686796"/>
    <w:rsid w:val="00686FA0"/>
    <w:rsid w:val="00690059"/>
    <w:rsid w:val="00690B01"/>
    <w:rsid w:val="00690DE4"/>
    <w:rsid w:val="00691F0D"/>
    <w:rsid w:val="00692732"/>
    <w:rsid w:val="0069532E"/>
    <w:rsid w:val="00695D8D"/>
    <w:rsid w:val="0069603A"/>
    <w:rsid w:val="00697AC5"/>
    <w:rsid w:val="006A055A"/>
    <w:rsid w:val="006A09DA"/>
    <w:rsid w:val="006A0B82"/>
    <w:rsid w:val="006A2E4A"/>
    <w:rsid w:val="006A470C"/>
    <w:rsid w:val="006A49C2"/>
    <w:rsid w:val="006A533A"/>
    <w:rsid w:val="006B4AB1"/>
    <w:rsid w:val="006B517D"/>
    <w:rsid w:val="006B5EA8"/>
    <w:rsid w:val="006B74B6"/>
    <w:rsid w:val="006C0A63"/>
    <w:rsid w:val="006C43C1"/>
    <w:rsid w:val="006C6B73"/>
    <w:rsid w:val="006D0567"/>
    <w:rsid w:val="006D07E8"/>
    <w:rsid w:val="006D2A6F"/>
    <w:rsid w:val="006D3C56"/>
    <w:rsid w:val="006D3D1B"/>
    <w:rsid w:val="006D55EE"/>
    <w:rsid w:val="006D5BCD"/>
    <w:rsid w:val="006D5D5A"/>
    <w:rsid w:val="006D6546"/>
    <w:rsid w:val="006E0484"/>
    <w:rsid w:val="006E06B2"/>
    <w:rsid w:val="006E2C4C"/>
    <w:rsid w:val="006E321B"/>
    <w:rsid w:val="006E3F20"/>
    <w:rsid w:val="006E4628"/>
    <w:rsid w:val="006E7207"/>
    <w:rsid w:val="006E7249"/>
    <w:rsid w:val="006E7F75"/>
    <w:rsid w:val="006F2634"/>
    <w:rsid w:val="006F3EF6"/>
    <w:rsid w:val="006F4321"/>
    <w:rsid w:val="006F47CE"/>
    <w:rsid w:val="006F4807"/>
    <w:rsid w:val="006F5715"/>
    <w:rsid w:val="006F77AF"/>
    <w:rsid w:val="006F79C5"/>
    <w:rsid w:val="00701EB6"/>
    <w:rsid w:val="007038C2"/>
    <w:rsid w:val="00704D4F"/>
    <w:rsid w:val="007060E5"/>
    <w:rsid w:val="0070683B"/>
    <w:rsid w:val="0071032B"/>
    <w:rsid w:val="007122B6"/>
    <w:rsid w:val="007124EC"/>
    <w:rsid w:val="00712B66"/>
    <w:rsid w:val="007223D8"/>
    <w:rsid w:val="007232C7"/>
    <w:rsid w:val="00723A5F"/>
    <w:rsid w:val="00725659"/>
    <w:rsid w:val="007266A3"/>
    <w:rsid w:val="007267AA"/>
    <w:rsid w:val="00733F52"/>
    <w:rsid w:val="00736247"/>
    <w:rsid w:val="007367AA"/>
    <w:rsid w:val="00737277"/>
    <w:rsid w:val="007403BB"/>
    <w:rsid w:val="00740DDB"/>
    <w:rsid w:val="00742EC2"/>
    <w:rsid w:val="00746D5E"/>
    <w:rsid w:val="007476A5"/>
    <w:rsid w:val="00750E42"/>
    <w:rsid w:val="00752165"/>
    <w:rsid w:val="00754000"/>
    <w:rsid w:val="0075465A"/>
    <w:rsid w:val="0075693E"/>
    <w:rsid w:val="00760256"/>
    <w:rsid w:val="007604C1"/>
    <w:rsid w:val="00762098"/>
    <w:rsid w:val="0076348B"/>
    <w:rsid w:val="00764473"/>
    <w:rsid w:val="00764EA2"/>
    <w:rsid w:val="00765496"/>
    <w:rsid w:val="00765535"/>
    <w:rsid w:val="00765654"/>
    <w:rsid w:val="007660DB"/>
    <w:rsid w:val="00766BC2"/>
    <w:rsid w:val="007704AE"/>
    <w:rsid w:val="00771D7A"/>
    <w:rsid w:val="00774F5F"/>
    <w:rsid w:val="00776FD1"/>
    <w:rsid w:val="00777D97"/>
    <w:rsid w:val="0078093B"/>
    <w:rsid w:val="007813CF"/>
    <w:rsid w:val="007819F0"/>
    <w:rsid w:val="007820D1"/>
    <w:rsid w:val="00782494"/>
    <w:rsid w:val="00783314"/>
    <w:rsid w:val="007853A5"/>
    <w:rsid w:val="0078549C"/>
    <w:rsid w:val="0078595F"/>
    <w:rsid w:val="00785DC3"/>
    <w:rsid w:val="00785DEB"/>
    <w:rsid w:val="00786200"/>
    <w:rsid w:val="00787532"/>
    <w:rsid w:val="00794378"/>
    <w:rsid w:val="0079468C"/>
    <w:rsid w:val="00797A3B"/>
    <w:rsid w:val="007A0C0C"/>
    <w:rsid w:val="007A158E"/>
    <w:rsid w:val="007A2A56"/>
    <w:rsid w:val="007A64E3"/>
    <w:rsid w:val="007A69E5"/>
    <w:rsid w:val="007A768A"/>
    <w:rsid w:val="007B0CFF"/>
    <w:rsid w:val="007B21F9"/>
    <w:rsid w:val="007B43FF"/>
    <w:rsid w:val="007B450A"/>
    <w:rsid w:val="007B50B3"/>
    <w:rsid w:val="007B5308"/>
    <w:rsid w:val="007C0D71"/>
    <w:rsid w:val="007C32C2"/>
    <w:rsid w:val="007C396F"/>
    <w:rsid w:val="007C3EEF"/>
    <w:rsid w:val="007C3FC7"/>
    <w:rsid w:val="007C43BE"/>
    <w:rsid w:val="007C48C7"/>
    <w:rsid w:val="007C5910"/>
    <w:rsid w:val="007C5999"/>
    <w:rsid w:val="007C61F6"/>
    <w:rsid w:val="007C6CA2"/>
    <w:rsid w:val="007D0F2B"/>
    <w:rsid w:val="007D1411"/>
    <w:rsid w:val="007D26D3"/>
    <w:rsid w:val="007D39C5"/>
    <w:rsid w:val="007D429E"/>
    <w:rsid w:val="007D61F0"/>
    <w:rsid w:val="007D651C"/>
    <w:rsid w:val="007D6DF1"/>
    <w:rsid w:val="007E02E3"/>
    <w:rsid w:val="007E0D2E"/>
    <w:rsid w:val="007E1CB2"/>
    <w:rsid w:val="007E2062"/>
    <w:rsid w:val="007E40D5"/>
    <w:rsid w:val="007E4863"/>
    <w:rsid w:val="007E6115"/>
    <w:rsid w:val="007E66C1"/>
    <w:rsid w:val="007E786D"/>
    <w:rsid w:val="007F048C"/>
    <w:rsid w:val="007F3A4A"/>
    <w:rsid w:val="007F6A92"/>
    <w:rsid w:val="007F7361"/>
    <w:rsid w:val="00800464"/>
    <w:rsid w:val="00800F0D"/>
    <w:rsid w:val="008012D5"/>
    <w:rsid w:val="00801BE8"/>
    <w:rsid w:val="008031B4"/>
    <w:rsid w:val="00805802"/>
    <w:rsid w:val="008060BD"/>
    <w:rsid w:val="00806565"/>
    <w:rsid w:val="008075D9"/>
    <w:rsid w:val="00807889"/>
    <w:rsid w:val="00807E3A"/>
    <w:rsid w:val="00810EF9"/>
    <w:rsid w:val="00810FD1"/>
    <w:rsid w:val="00811A42"/>
    <w:rsid w:val="0081217F"/>
    <w:rsid w:val="008124E4"/>
    <w:rsid w:val="008129B8"/>
    <w:rsid w:val="00813334"/>
    <w:rsid w:val="008150E6"/>
    <w:rsid w:val="00816B2D"/>
    <w:rsid w:val="0081705E"/>
    <w:rsid w:val="00817102"/>
    <w:rsid w:val="00817336"/>
    <w:rsid w:val="008203FE"/>
    <w:rsid w:val="00820D5C"/>
    <w:rsid w:val="00821622"/>
    <w:rsid w:val="0082230E"/>
    <w:rsid w:val="00823705"/>
    <w:rsid w:val="008256E7"/>
    <w:rsid w:val="00826220"/>
    <w:rsid w:val="0082688B"/>
    <w:rsid w:val="00826D07"/>
    <w:rsid w:val="008322E6"/>
    <w:rsid w:val="008332DA"/>
    <w:rsid w:val="0083377C"/>
    <w:rsid w:val="0083387D"/>
    <w:rsid w:val="00834192"/>
    <w:rsid w:val="008359A0"/>
    <w:rsid w:val="008362D2"/>
    <w:rsid w:val="0083748A"/>
    <w:rsid w:val="008379E9"/>
    <w:rsid w:val="00837E4D"/>
    <w:rsid w:val="008400E4"/>
    <w:rsid w:val="00841054"/>
    <w:rsid w:val="0084141C"/>
    <w:rsid w:val="00842165"/>
    <w:rsid w:val="00842225"/>
    <w:rsid w:val="008433C1"/>
    <w:rsid w:val="00843532"/>
    <w:rsid w:val="0084717B"/>
    <w:rsid w:val="00850111"/>
    <w:rsid w:val="00850D19"/>
    <w:rsid w:val="00851193"/>
    <w:rsid w:val="008523A1"/>
    <w:rsid w:val="0085476B"/>
    <w:rsid w:val="00856EB9"/>
    <w:rsid w:val="00857393"/>
    <w:rsid w:val="008579A2"/>
    <w:rsid w:val="0086048D"/>
    <w:rsid w:val="0086422B"/>
    <w:rsid w:val="00864588"/>
    <w:rsid w:val="00864A40"/>
    <w:rsid w:val="00864B75"/>
    <w:rsid w:val="00865115"/>
    <w:rsid w:val="00865926"/>
    <w:rsid w:val="0087084D"/>
    <w:rsid w:val="00871123"/>
    <w:rsid w:val="00871527"/>
    <w:rsid w:val="00874569"/>
    <w:rsid w:val="00875848"/>
    <w:rsid w:val="00875F3F"/>
    <w:rsid w:val="008776AE"/>
    <w:rsid w:val="00880D99"/>
    <w:rsid w:val="00883174"/>
    <w:rsid w:val="00883866"/>
    <w:rsid w:val="008839A5"/>
    <w:rsid w:val="00883B2D"/>
    <w:rsid w:val="00884AB6"/>
    <w:rsid w:val="00885103"/>
    <w:rsid w:val="00885D50"/>
    <w:rsid w:val="008905BC"/>
    <w:rsid w:val="00890C0E"/>
    <w:rsid w:val="00890F1F"/>
    <w:rsid w:val="008913D1"/>
    <w:rsid w:val="00891633"/>
    <w:rsid w:val="008922B3"/>
    <w:rsid w:val="0089268A"/>
    <w:rsid w:val="008940F7"/>
    <w:rsid w:val="00894DC0"/>
    <w:rsid w:val="00895141"/>
    <w:rsid w:val="00896959"/>
    <w:rsid w:val="00897B16"/>
    <w:rsid w:val="008A0546"/>
    <w:rsid w:val="008A1DE1"/>
    <w:rsid w:val="008A2506"/>
    <w:rsid w:val="008A3D4F"/>
    <w:rsid w:val="008A4110"/>
    <w:rsid w:val="008A5C20"/>
    <w:rsid w:val="008A7DFE"/>
    <w:rsid w:val="008B02F2"/>
    <w:rsid w:val="008B0939"/>
    <w:rsid w:val="008B20EB"/>
    <w:rsid w:val="008B4BC9"/>
    <w:rsid w:val="008B54E5"/>
    <w:rsid w:val="008B55A9"/>
    <w:rsid w:val="008B7045"/>
    <w:rsid w:val="008B738F"/>
    <w:rsid w:val="008B7A93"/>
    <w:rsid w:val="008C0E8E"/>
    <w:rsid w:val="008C17BB"/>
    <w:rsid w:val="008C1A92"/>
    <w:rsid w:val="008C250E"/>
    <w:rsid w:val="008C3713"/>
    <w:rsid w:val="008C7137"/>
    <w:rsid w:val="008C79B9"/>
    <w:rsid w:val="008D01E6"/>
    <w:rsid w:val="008D0CA1"/>
    <w:rsid w:val="008D1DEE"/>
    <w:rsid w:val="008D3701"/>
    <w:rsid w:val="008D42BF"/>
    <w:rsid w:val="008D4FAB"/>
    <w:rsid w:val="008D74D3"/>
    <w:rsid w:val="008D79C1"/>
    <w:rsid w:val="008E216D"/>
    <w:rsid w:val="008E7559"/>
    <w:rsid w:val="008F0237"/>
    <w:rsid w:val="008F1D96"/>
    <w:rsid w:val="008F2544"/>
    <w:rsid w:val="008F2AF0"/>
    <w:rsid w:val="008F32E7"/>
    <w:rsid w:val="008F3757"/>
    <w:rsid w:val="008F5E6C"/>
    <w:rsid w:val="008F7D56"/>
    <w:rsid w:val="009001DC"/>
    <w:rsid w:val="00900F37"/>
    <w:rsid w:val="009013EA"/>
    <w:rsid w:val="009027C3"/>
    <w:rsid w:val="00903236"/>
    <w:rsid w:val="009035C5"/>
    <w:rsid w:val="009042FF"/>
    <w:rsid w:val="0090543E"/>
    <w:rsid w:val="00907DF1"/>
    <w:rsid w:val="00911487"/>
    <w:rsid w:val="00912A8D"/>
    <w:rsid w:val="00912B26"/>
    <w:rsid w:val="00913A21"/>
    <w:rsid w:val="009143B3"/>
    <w:rsid w:val="00915BB4"/>
    <w:rsid w:val="00917339"/>
    <w:rsid w:val="00917D30"/>
    <w:rsid w:val="009207A7"/>
    <w:rsid w:val="00921396"/>
    <w:rsid w:val="009215B0"/>
    <w:rsid w:val="009222EC"/>
    <w:rsid w:val="00922684"/>
    <w:rsid w:val="0092286A"/>
    <w:rsid w:val="00923C08"/>
    <w:rsid w:val="009250FF"/>
    <w:rsid w:val="00926AFA"/>
    <w:rsid w:val="00926DC4"/>
    <w:rsid w:val="00927B19"/>
    <w:rsid w:val="00930B1F"/>
    <w:rsid w:val="00932845"/>
    <w:rsid w:val="009340A4"/>
    <w:rsid w:val="0093420D"/>
    <w:rsid w:val="009358B8"/>
    <w:rsid w:val="00936A97"/>
    <w:rsid w:val="00940FF5"/>
    <w:rsid w:val="00941323"/>
    <w:rsid w:val="0094284B"/>
    <w:rsid w:val="0094583E"/>
    <w:rsid w:val="00946A17"/>
    <w:rsid w:val="00950FF9"/>
    <w:rsid w:val="00951997"/>
    <w:rsid w:val="0095433C"/>
    <w:rsid w:val="00955E5A"/>
    <w:rsid w:val="00957CE3"/>
    <w:rsid w:val="009630DA"/>
    <w:rsid w:val="00963AA8"/>
    <w:rsid w:val="00963DE5"/>
    <w:rsid w:val="009640A8"/>
    <w:rsid w:val="00964AF6"/>
    <w:rsid w:val="00965CDC"/>
    <w:rsid w:val="00966C59"/>
    <w:rsid w:val="00966D5F"/>
    <w:rsid w:val="00967D61"/>
    <w:rsid w:val="00974089"/>
    <w:rsid w:val="00974162"/>
    <w:rsid w:val="00975D7F"/>
    <w:rsid w:val="009772F4"/>
    <w:rsid w:val="00981B72"/>
    <w:rsid w:val="0098217B"/>
    <w:rsid w:val="00982C2D"/>
    <w:rsid w:val="00983885"/>
    <w:rsid w:val="00986B6E"/>
    <w:rsid w:val="00990E33"/>
    <w:rsid w:val="0099327D"/>
    <w:rsid w:val="00994158"/>
    <w:rsid w:val="0099479C"/>
    <w:rsid w:val="0099489E"/>
    <w:rsid w:val="00994934"/>
    <w:rsid w:val="00994C24"/>
    <w:rsid w:val="00995BE4"/>
    <w:rsid w:val="009A0EF9"/>
    <w:rsid w:val="009A1F4F"/>
    <w:rsid w:val="009A31D7"/>
    <w:rsid w:val="009A4254"/>
    <w:rsid w:val="009A4CB1"/>
    <w:rsid w:val="009A64CC"/>
    <w:rsid w:val="009A7078"/>
    <w:rsid w:val="009A7D5A"/>
    <w:rsid w:val="009B1364"/>
    <w:rsid w:val="009B15E7"/>
    <w:rsid w:val="009B1F52"/>
    <w:rsid w:val="009B5816"/>
    <w:rsid w:val="009B7031"/>
    <w:rsid w:val="009B74AB"/>
    <w:rsid w:val="009C0A57"/>
    <w:rsid w:val="009C1822"/>
    <w:rsid w:val="009C2E87"/>
    <w:rsid w:val="009C35FD"/>
    <w:rsid w:val="009C41B6"/>
    <w:rsid w:val="009C45C4"/>
    <w:rsid w:val="009C4B6B"/>
    <w:rsid w:val="009C69F8"/>
    <w:rsid w:val="009C6D38"/>
    <w:rsid w:val="009C6F5F"/>
    <w:rsid w:val="009C70EE"/>
    <w:rsid w:val="009C7D45"/>
    <w:rsid w:val="009D07F4"/>
    <w:rsid w:val="009D3336"/>
    <w:rsid w:val="009D4541"/>
    <w:rsid w:val="009D6D2A"/>
    <w:rsid w:val="009D7483"/>
    <w:rsid w:val="009E0065"/>
    <w:rsid w:val="009E0592"/>
    <w:rsid w:val="009E2681"/>
    <w:rsid w:val="009E4F36"/>
    <w:rsid w:val="009E5D0D"/>
    <w:rsid w:val="009E5FC9"/>
    <w:rsid w:val="009E7096"/>
    <w:rsid w:val="009E7AF7"/>
    <w:rsid w:val="009F0452"/>
    <w:rsid w:val="009F13CB"/>
    <w:rsid w:val="009F2F22"/>
    <w:rsid w:val="009F4E9F"/>
    <w:rsid w:val="009F56D1"/>
    <w:rsid w:val="009F5FA2"/>
    <w:rsid w:val="00A01132"/>
    <w:rsid w:val="00A01BCD"/>
    <w:rsid w:val="00A033B0"/>
    <w:rsid w:val="00A0394B"/>
    <w:rsid w:val="00A052E1"/>
    <w:rsid w:val="00A06206"/>
    <w:rsid w:val="00A065F8"/>
    <w:rsid w:val="00A078D1"/>
    <w:rsid w:val="00A10C85"/>
    <w:rsid w:val="00A157C5"/>
    <w:rsid w:val="00A16347"/>
    <w:rsid w:val="00A16CCC"/>
    <w:rsid w:val="00A175ED"/>
    <w:rsid w:val="00A17CD7"/>
    <w:rsid w:val="00A17CE7"/>
    <w:rsid w:val="00A20BCF"/>
    <w:rsid w:val="00A219A3"/>
    <w:rsid w:val="00A22131"/>
    <w:rsid w:val="00A22870"/>
    <w:rsid w:val="00A23E3F"/>
    <w:rsid w:val="00A23EF8"/>
    <w:rsid w:val="00A2448D"/>
    <w:rsid w:val="00A30013"/>
    <w:rsid w:val="00A30A20"/>
    <w:rsid w:val="00A30BF2"/>
    <w:rsid w:val="00A30C02"/>
    <w:rsid w:val="00A30DEF"/>
    <w:rsid w:val="00A329C0"/>
    <w:rsid w:val="00A369F6"/>
    <w:rsid w:val="00A40191"/>
    <w:rsid w:val="00A40C85"/>
    <w:rsid w:val="00A40FDB"/>
    <w:rsid w:val="00A41E24"/>
    <w:rsid w:val="00A4349B"/>
    <w:rsid w:val="00A43D28"/>
    <w:rsid w:val="00A44A48"/>
    <w:rsid w:val="00A45213"/>
    <w:rsid w:val="00A45DE2"/>
    <w:rsid w:val="00A466FC"/>
    <w:rsid w:val="00A46BD7"/>
    <w:rsid w:val="00A47593"/>
    <w:rsid w:val="00A478AA"/>
    <w:rsid w:val="00A52486"/>
    <w:rsid w:val="00A5249C"/>
    <w:rsid w:val="00A52764"/>
    <w:rsid w:val="00A52806"/>
    <w:rsid w:val="00A53274"/>
    <w:rsid w:val="00A538D0"/>
    <w:rsid w:val="00A5458B"/>
    <w:rsid w:val="00A559CC"/>
    <w:rsid w:val="00A5699E"/>
    <w:rsid w:val="00A57023"/>
    <w:rsid w:val="00A620F5"/>
    <w:rsid w:val="00A624E9"/>
    <w:rsid w:val="00A636FB"/>
    <w:rsid w:val="00A63DB1"/>
    <w:rsid w:val="00A64C5C"/>
    <w:rsid w:val="00A66E3A"/>
    <w:rsid w:val="00A66F2B"/>
    <w:rsid w:val="00A70B29"/>
    <w:rsid w:val="00A70C53"/>
    <w:rsid w:val="00A7185E"/>
    <w:rsid w:val="00A71BB7"/>
    <w:rsid w:val="00A72628"/>
    <w:rsid w:val="00A72ED9"/>
    <w:rsid w:val="00A734E1"/>
    <w:rsid w:val="00A73E7D"/>
    <w:rsid w:val="00A74175"/>
    <w:rsid w:val="00A7671C"/>
    <w:rsid w:val="00A76D10"/>
    <w:rsid w:val="00A76D46"/>
    <w:rsid w:val="00A8002A"/>
    <w:rsid w:val="00A804A0"/>
    <w:rsid w:val="00A80581"/>
    <w:rsid w:val="00A824AC"/>
    <w:rsid w:val="00A82B29"/>
    <w:rsid w:val="00A83F8C"/>
    <w:rsid w:val="00A84B81"/>
    <w:rsid w:val="00A84FD1"/>
    <w:rsid w:val="00A85C76"/>
    <w:rsid w:val="00A86840"/>
    <w:rsid w:val="00A87273"/>
    <w:rsid w:val="00A92BCF"/>
    <w:rsid w:val="00A974CB"/>
    <w:rsid w:val="00A97A9A"/>
    <w:rsid w:val="00A97BD2"/>
    <w:rsid w:val="00AA034F"/>
    <w:rsid w:val="00AA0D49"/>
    <w:rsid w:val="00AA0F85"/>
    <w:rsid w:val="00AA3285"/>
    <w:rsid w:val="00AB183E"/>
    <w:rsid w:val="00AB3DC8"/>
    <w:rsid w:val="00AB4A81"/>
    <w:rsid w:val="00AB52A0"/>
    <w:rsid w:val="00AB53D7"/>
    <w:rsid w:val="00AC0367"/>
    <w:rsid w:val="00AC21A2"/>
    <w:rsid w:val="00AC41D4"/>
    <w:rsid w:val="00AC4ADC"/>
    <w:rsid w:val="00AC5159"/>
    <w:rsid w:val="00AC5590"/>
    <w:rsid w:val="00AC65A5"/>
    <w:rsid w:val="00AC70AE"/>
    <w:rsid w:val="00AC786B"/>
    <w:rsid w:val="00AC7929"/>
    <w:rsid w:val="00AD2CAD"/>
    <w:rsid w:val="00AD58FD"/>
    <w:rsid w:val="00AD74BA"/>
    <w:rsid w:val="00AE2522"/>
    <w:rsid w:val="00AE3051"/>
    <w:rsid w:val="00AE55C3"/>
    <w:rsid w:val="00AE6B26"/>
    <w:rsid w:val="00AE6E4E"/>
    <w:rsid w:val="00AF044A"/>
    <w:rsid w:val="00AF2721"/>
    <w:rsid w:val="00AF3CA6"/>
    <w:rsid w:val="00AF3F45"/>
    <w:rsid w:val="00AF67C8"/>
    <w:rsid w:val="00AF683F"/>
    <w:rsid w:val="00AF7C78"/>
    <w:rsid w:val="00B01408"/>
    <w:rsid w:val="00B027DD"/>
    <w:rsid w:val="00B02DBA"/>
    <w:rsid w:val="00B03080"/>
    <w:rsid w:val="00B04D7C"/>
    <w:rsid w:val="00B05095"/>
    <w:rsid w:val="00B07453"/>
    <w:rsid w:val="00B07F6B"/>
    <w:rsid w:val="00B103FC"/>
    <w:rsid w:val="00B12A5C"/>
    <w:rsid w:val="00B14020"/>
    <w:rsid w:val="00B1468F"/>
    <w:rsid w:val="00B14955"/>
    <w:rsid w:val="00B15C5D"/>
    <w:rsid w:val="00B16579"/>
    <w:rsid w:val="00B200EC"/>
    <w:rsid w:val="00B20375"/>
    <w:rsid w:val="00B20570"/>
    <w:rsid w:val="00B20E74"/>
    <w:rsid w:val="00B210D2"/>
    <w:rsid w:val="00B22241"/>
    <w:rsid w:val="00B2469F"/>
    <w:rsid w:val="00B30985"/>
    <w:rsid w:val="00B3109E"/>
    <w:rsid w:val="00B313BB"/>
    <w:rsid w:val="00B31B46"/>
    <w:rsid w:val="00B330E3"/>
    <w:rsid w:val="00B33704"/>
    <w:rsid w:val="00B33CD7"/>
    <w:rsid w:val="00B33E1A"/>
    <w:rsid w:val="00B34433"/>
    <w:rsid w:val="00B34A21"/>
    <w:rsid w:val="00B36565"/>
    <w:rsid w:val="00B4027F"/>
    <w:rsid w:val="00B40EE3"/>
    <w:rsid w:val="00B41440"/>
    <w:rsid w:val="00B41E82"/>
    <w:rsid w:val="00B41F86"/>
    <w:rsid w:val="00B421FE"/>
    <w:rsid w:val="00B45415"/>
    <w:rsid w:val="00B45439"/>
    <w:rsid w:val="00B4683B"/>
    <w:rsid w:val="00B5002E"/>
    <w:rsid w:val="00B5019D"/>
    <w:rsid w:val="00B50FC6"/>
    <w:rsid w:val="00B5196E"/>
    <w:rsid w:val="00B52D8A"/>
    <w:rsid w:val="00B53336"/>
    <w:rsid w:val="00B53EFA"/>
    <w:rsid w:val="00B55EA3"/>
    <w:rsid w:val="00B560E4"/>
    <w:rsid w:val="00B569DE"/>
    <w:rsid w:val="00B56D02"/>
    <w:rsid w:val="00B60310"/>
    <w:rsid w:val="00B61B21"/>
    <w:rsid w:val="00B650E1"/>
    <w:rsid w:val="00B65A27"/>
    <w:rsid w:val="00B672FB"/>
    <w:rsid w:val="00B67A13"/>
    <w:rsid w:val="00B70039"/>
    <w:rsid w:val="00B70D84"/>
    <w:rsid w:val="00B73218"/>
    <w:rsid w:val="00B76458"/>
    <w:rsid w:val="00B7791D"/>
    <w:rsid w:val="00B80879"/>
    <w:rsid w:val="00B83438"/>
    <w:rsid w:val="00B84A86"/>
    <w:rsid w:val="00B86B6F"/>
    <w:rsid w:val="00B87A7F"/>
    <w:rsid w:val="00B9065B"/>
    <w:rsid w:val="00B9128E"/>
    <w:rsid w:val="00B924DD"/>
    <w:rsid w:val="00B94436"/>
    <w:rsid w:val="00B94748"/>
    <w:rsid w:val="00B94A7A"/>
    <w:rsid w:val="00B96A3F"/>
    <w:rsid w:val="00B96B36"/>
    <w:rsid w:val="00B97863"/>
    <w:rsid w:val="00B97D76"/>
    <w:rsid w:val="00BA1E1B"/>
    <w:rsid w:val="00BA46B4"/>
    <w:rsid w:val="00BA6B00"/>
    <w:rsid w:val="00BA7451"/>
    <w:rsid w:val="00BB1043"/>
    <w:rsid w:val="00BB1303"/>
    <w:rsid w:val="00BB18CB"/>
    <w:rsid w:val="00BB32BD"/>
    <w:rsid w:val="00BB391A"/>
    <w:rsid w:val="00BB458A"/>
    <w:rsid w:val="00BB4A2E"/>
    <w:rsid w:val="00BB4B8B"/>
    <w:rsid w:val="00BB5145"/>
    <w:rsid w:val="00BB7B18"/>
    <w:rsid w:val="00BC0092"/>
    <w:rsid w:val="00BC089A"/>
    <w:rsid w:val="00BC1A95"/>
    <w:rsid w:val="00BC2852"/>
    <w:rsid w:val="00BC2F76"/>
    <w:rsid w:val="00BC3BBE"/>
    <w:rsid w:val="00BC4CB9"/>
    <w:rsid w:val="00BC5A3C"/>
    <w:rsid w:val="00BC6F3A"/>
    <w:rsid w:val="00BD1B30"/>
    <w:rsid w:val="00BD3925"/>
    <w:rsid w:val="00BD414D"/>
    <w:rsid w:val="00BD48E5"/>
    <w:rsid w:val="00BD5706"/>
    <w:rsid w:val="00BD5FEF"/>
    <w:rsid w:val="00BD6737"/>
    <w:rsid w:val="00BD68D7"/>
    <w:rsid w:val="00BD76E3"/>
    <w:rsid w:val="00BE25EA"/>
    <w:rsid w:val="00BE2645"/>
    <w:rsid w:val="00BE5484"/>
    <w:rsid w:val="00BE550A"/>
    <w:rsid w:val="00BE7331"/>
    <w:rsid w:val="00BE7DE4"/>
    <w:rsid w:val="00BF0477"/>
    <w:rsid w:val="00BF3771"/>
    <w:rsid w:val="00C123FA"/>
    <w:rsid w:val="00C13572"/>
    <w:rsid w:val="00C16A8B"/>
    <w:rsid w:val="00C170A1"/>
    <w:rsid w:val="00C210BC"/>
    <w:rsid w:val="00C21CF9"/>
    <w:rsid w:val="00C22201"/>
    <w:rsid w:val="00C24917"/>
    <w:rsid w:val="00C26EC6"/>
    <w:rsid w:val="00C324F2"/>
    <w:rsid w:val="00C32793"/>
    <w:rsid w:val="00C32AC3"/>
    <w:rsid w:val="00C33E11"/>
    <w:rsid w:val="00C33F59"/>
    <w:rsid w:val="00C344FB"/>
    <w:rsid w:val="00C350E6"/>
    <w:rsid w:val="00C37565"/>
    <w:rsid w:val="00C40C1F"/>
    <w:rsid w:val="00C4173B"/>
    <w:rsid w:val="00C42B97"/>
    <w:rsid w:val="00C430BA"/>
    <w:rsid w:val="00C44139"/>
    <w:rsid w:val="00C4448C"/>
    <w:rsid w:val="00C457B9"/>
    <w:rsid w:val="00C45C9D"/>
    <w:rsid w:val="00C50ACF"/>
    <w:rsid w:val="00C519CF"/>
    <w:rsid w:val="00C5278F"/>
    <w:rsid w:val="00C527BE"/>
    <w:rsid w:val="00C52E7D"/>
    <w:rsid w:val="00C53898"/>
    <w:rsid w:val="00C542EE"/>
    <w:rsid w:val="00C54E82"/>
    <w:rsid w:val="00C55389"/>
    <w:rsid w:val="00C5634A"/>
    <w:rsid w:val="00C5645A"/>
    <w:rsid w:val="00C5792A"/>
    <w:rsid w:val="00C61606"/>
    <w:rsid w:val="00C63910"/>
    <w:rsid w:val="00C63E01"/>
    <w:rsid w:val="00C64680"/>
    <w:rsid w:val="00C6668B"/>
    <w:rsid w:val="00C6686F"/>
    <w:rsid w:val="00C6764C"/>
    <w:rsid w:val="00C676E5"/>
    <w:rsid w:val="00C67DB8"/>
    <w:rsid w:val="00C71BF6"/>
    <w:rsid w:val="00C71D56"/>
    <w:rsid w:val="00C72C1D"/>
    <w:rsid w:val="00C74E41"/>
    <w:rsid w:val="00C74E5D"/>
    <w:rsid w:val="00C7604C"/>
    <w:rsid w:val="00C807BF"/>
    <w:rsid w:val="00C81500"/>
    <w:rsid w:val="00C818B7"/>
    <w:rsid w:val="00C82664"/>
    <w:rsid w:val="00C8268C"/>
    <w:rsid w:val="00C82D72"/>
    <w:rsid w:val="00C83678"/>
    <w:rsid w:val="00C83F64"/>
    <w:rsid w:val="00C84F66"/>
    <w:rsid w:val="00C85731"/>
    <w:rsid w:val="00C86183"/>
    <w:rsid w:val="00C8788E"/>
    <w:rsid w:val="00C90D2F"/>
    <w:rsid w:val="00C90FD2"/>
    <w:rsid w:val="00C9114B"/>
    <w:rsid w:val="00C915FD"/>
    <w:rsid w:val="00C92B22"/>
    <w:rsid w:val="00C931FC"/>
    <w:rsid w:val="00C940BD"/>
    <w:rsid w:val="00C94E0F"/>
    <w:rsid w:val="00C95010"/>
    <w:rsid w:val="00C955AB"/>
    <w:rsid w:val="00C95A23"/>
    <w:rsid w:val="00C964C4"/>
    <w:rsid w:val="00CA0F0F"/>
    <w:rsid w:val="00CA1A49"/>
    <w:rsid w:val="00CA362A"/>
    <w:rsid w:val="00CA3821"/>
    <w:rsid w:val="00CA4003"/>
    <w:rsid w:val="00CA43E0"/>
    <w:rsid w:val="00CA5328"/>
    <w:rsid w:val="00CA5791"/>
    <w:rsid w:val="00CA584E"/>
    <w:rsid w:val="00CA6AA8"/>
    <w:rsid w:val="00CA75F6"/>
    <w:rsid w:val="00CB0702"/>
    <w:rsid w:val="00CB0979"/>
    <w:rsid w:val="00CB2305"/>
    <w:rsid w:val="00CB3F60"/>
    <w:rsid w:val="00CB3F66"/>
    <w:rsid w:val="00CB4628"/>
    <w:rsid w:val="00CB5E87"/>
    <w:rsid w:val="00CC0305"/>
    <w:rsid w:val="00CC223A"/>
    <w:rsid w:val="00CC42CB"/>
    <w:rsid w:val="00CC5701"/>
    <w:rsid w:val="00CC57E2"/>
    <w:rsid w:val="00CC6663"/>
    <w:rsid w:val="00CD00F0"/>
    <w:rsid w:val="00CD31BA"/>
    <w:rsid w:val="00CD4DDB"/>
    <w:rsid w:val="00CD6514"/>
    <w:rsid w:val="00CD6A8B"/>
    <w:rsid w:val="00CD7960"/>
    <w:rsid w:val="00CD7D5A"/>
    <w:rsid w:val="00CE1CEA"/>
    <w:rsid w:val="00CE23A5"/>
    <w:rsid w:val="00CE44C3"/>
    <w:rsid w:val="00CE4A20"/>
    <w:rsid w:val="00CE59A4"/>
    <w:rsid w:val="00CE5D69"/>
    <w:rsid w:val="00CE68B7"/>
    <w:rsid w:val="00CE7446"/>
    <w:rsid w:val="00CE7692"/>
    <w:rsid w:val="00CF0426"/>
    <w:rsid w:val="00CF0592"/>
    <w:rsid w:val="00CF13D4"/>
    <w:rsid w:val="00CF1B19"/>
    <w:rsid w:val="00CF20A4"/>
    <w:rsid w:val="00CF45C7"/>
    <w:rsid w:val="00CF5DA9"/>
    <w:rsid w:val="00CF5E1B"/>
    <w:rsid w:val="00CF5E55"/>
    <w:rsid w:val="00CF61CB"/>
    <w:rsid w:val="00CF6DE4"/>
    <w:rsid w:val="00CF7834"/>
    <w:rsid w:val="00D01F6B"/>
    <w:rsid w:val="00D051BE"/>
    <w:rsid w:val="00D054FD"/>
    <w:rsid w:val="00D061B6"/>
    <w:rsid w:val="00D0697C"/>
    <w:rsid w:val="00D077F0"/>
    <w:rsid w:val="00D12EF3"/>
    <w:rsid w:val="00D13BA8"/>
    <w:rsid w:val="00D13C0E"/>
    <w:rsid w:val="00D14916"/>
    <w:rsid w:val="00D16C12"/>
    <w:rsid w:val="00D172E3"/>
    <w:rsid w:val="00D2091D"/>
    <w:rsid w:val="00D20D84"/>
    <w:rsid w:val="00D21188"/>
    <w:rsid w:val="00D21A24"/>
    <w:rsid w:val="00D21B5E"/>
    <w:rsid w:val="00D2222E"/>
    <w:rsid w:val="00D22B85"/>
    <w:rsid w:val="00D23A79"/>
    <w:rsid w:val="00D24204"/>
    <w:rsid w:val="00D24985"/>
    <w:rsid w:val="00D24E68"/>
    <w:rsid w:val="00D3136B"/>
    <w:rsid w:val="00D31BDB"/>
    <w:rsid w:val="00D3215A"/>
    <w:rsid w:val="00D324C1"/>
    <w:rsid w:val="00D32827"/>
    <w:rsid w:val="00D32BA3"/>
    <w:rsid w:val="00D338C3"/>
    <w:rsid w:val="00D36104"/>
    <w:rsid w:val="00D3723A"/>
    <w:rsid w:val="00D412AD"/>
    <w:rsid w:val="00D41A3F"/>
    <w:rsid w:val="00D41B3B"/>
    <w:rsid w:val="00D45AD0"/>
    <w:rsid w:val="00D45EF2"/>
    <w:rsid w:val="00D461CB"/>
    <w:rsid w:val="00D46984"/>
    <w:rsid w:val="00D5169B"/>
    <w:rsid w:val="00D54484"/>
    <w:rsid w:val="00D54AC7"/>
    <w:rsid w:val="00D55338"/>
    <w:rsid w:val="00D554EF"/>
    <w:rsid w:val="00D56D4E"/>
    <w:rsid w:val="00D5772D"/>
    <w:rsid w:val="00D57A5F"/>
    <w:rsid w:val="00D60A44"/>
    <w:rsid w:val="00D62A74"/>
    <w:rsid w:val="00D62CF4"/>
    <w:rsid w:val="00D62D4B"/>
    <w:rsid w:val="00D6339A"/>
    <w:rsid w:val="00D65E51"/>
    <w:rsid w:val="00D67A2C"/>
    <w:rsid w:val="00D743FF"/>
    <w:rsid w:val="00D759C6"/>
    <w:rsid w:val="00D8099D"/>
    <w:rsid w:val="00D80B5F"/>
    <w:rsid w:val="00D838D4"/>
    <w:rsid w:val="00D83ACA"/>
    <w:rsid w:val="00D849DF"/>
    <w:rsid w:val="00D869FE"/>
    <w:rsid w:val="00D8763C"/>
    <w:rsid w:val="00D9062B"/>
    <w:rsid w:val="00D91E60"/>
    <w:rsid w:val="00D922D4"/>
    <w:rsid w:val="00D9255B"/>
    <w:rsid w:val="00D9261C"/>
    <w:rsid w:val="00D92D49"/>
    <w:rsid w:val="00D93634"/>
    <w:rsid w:val="00D940E3"/>
    <w:rsid w:val="00D952D7"/>
    <w:rsid w:val="00D956DA"/>
    <w:rsid w:val="00D95EFB"/>
    <w:rsid w:val="00D96A72"/>
    <w:rsid w:val="00D97517"/>
    <w:rsid w:val="00D97A32"/>
    <w:rsid w:val="00DA34DE"/>
    <w:rsid w:val="00DA3E14"/>
    <w:rsid w:val="00DA45D1"/>
    <w:rsid w:val="00DA51A1"/>
    <w:rsid w:val="00DA7877"/>
    <w:rsid w:val="00DB2225"/>
    <w:rsid w:val="00DB241C"/>
    <w:rsid w:val="00DB2A98"/>
    <w:rsid w:val="00DB4479"/>
    <w:rsid w:val="00DB4BC4"/>
    <w:rsid w:val="00DB62E5"/>
    <w:rsid w:val="00DB63ED"/>
    <w:rsid w:val="00DB77F5"/>
    <w:rsid w:val="00DB7ACA"/>
    <w:rsid w:val="00DC1996"/>
    <w:rsid w:val="00DC2ADB"/>
    <w:rsid w:val="00DC396C"/>
    <w:rsid w:val="00DC3A9C"/>
    <w:rsid w:val="00DC3EDD"/>
    <w:rsid w:val="00DC508C"/>
    <w:rsid w:val="00DC5D01"/>
    <w:rsid w:val="00DC5F36"/>
    <w:rsid w:val="00DC6A35"/>
    <w:rsid w:val="00DC6DC7"/>
    <w:rsid w:val="00DC6F53"/>
    <w:rsid w:val="00DD144F"/>
    <w:rsid w:val="00DD1640"/>
    <w:rsid w:val="00DD296C"/>
    <w:rsid w:val="00DD3455"/>
    <w:rsid w:val="00DD3BBF"/>
    <w:rsid w:val="00DD3DE8"/>
    <w:rsid w:val="00DD4B0F"/>
    <w:rsid w:val="00DD50E7"/>
    <w:rsid w:val="00DD54EE"/>
    <w:rsid w:val="00DD594F"/>
    <w:rsid w:val="00DD6B0E"/>
    <w:rsid w:val="00DD6E07"/>
    <w:rsid w:val="00DE3B60"/>
    <w:rsid w:val="00DE4597"/>
    <w:rsid w:val="00DE64E4"/>
    <w:rsid w:val="00DE6581"/>
    <w:rsid w:val="00DE7330"/>
    <w:rsid w:val="00DE79E3"/>
    <w:rsid w:val="00DE7AEC"/>
    <w:rsid w:val="00DE7BA7"/>
    <w:rsid w:val="00DE7CF9"/>
    <w:rsid w:val="00DE7FC2"/>
    <w:rsid w:val="00DF140D"/>
    <w:rsid w:val="00DF23B9"/>
    <w:rsid w:val="00DF4889"/>
    <w:rsid w:val="00DF49F7"/>
    <w:rsid w:val="00DF504F"/>
    <w:rsid w:val="00DF545E"/>
    <w:rsid w:val="00E04958"/>
    <w:rsid w:val="00E04B59"/>
    <w:rsid w:val="00E04E15"/>
    <w:rsid w:val="00E05928"/>
    <w:rsid w:val="00E068FC"/>
    <w:rsid w:val="00E12274"/>
    <w:rsid w:val="00E14C72"/>
    <w:rsid w:val="00E15914"/>
    <w:rsid w:val="00E15ABA"/>
    <w:rsid w:val="00E16D8D"/>
    <w:rsid w:val="00E1731C"/>
    <w:rsid w:val="00E17579"/>
    <w:rsid w:val="00E17689"/>
    <w:rsid w:val="00E20375"/>
    <w:rsid w:val="00E23D34"/>
    <w:rsid w:val="00E26099"/>
    <w:rsid w:val="00E27691"/>
    <w:rsid w:val="00E3091D"/>
    <w:rsid w:val="00E315A8"/>
    <w:rsid w:val="00E330D9"/>
    <w:rsid w:val="00E35D45"/>
    <w:rsid w:val="00E37AFF"/>
    <w:rsid w:val="00E40111"/>
    <w:rsid w:val="00E40696"/>
    <w:rsid w:val="00E40773"/>
    <w:rsid w:val="00E40AF1"/>
    <w:rsid w:val="00E411F8"/>
    <w:rsid w:val="00E413C1"/>
    <w:rsid w:val="00E42C24"/>
    <w:rsid w:val="00E42DA9"/>
    <w:rsid w:val="00E46799"/>
    <w:rsid w:val="00E46871"/>
    <w:rsid w:val="00E50CCF"/>
    <w:rsid w:val="00E51219"/>
    <w:rsid w:val="00E529C8"/>
    <w:rsid w:val="00E5379D"/>
    <w:rsid w:val="00E55409"/>
    <w:rsid w:val="00E5710E"/>
    <w:rsid w:val="00E5775A"/>
    <w:rsid w:val="00E6084B"/>
    <w:rsid w:val="00E63186"/>
    <w:rsid w:val="00E64EE9"/>
    <w:rsid w:val="00E661A2"/>
    <w:rsid w:val="00E66F3E"/>
    <w:rsid w:val="00E6740A"/>
    <w:rsid w:val="00E72166"/>
    <w:rsid w:val="00E728ED"/>
    <w:rsid w:val="00E7302C"/>
    <w:rsid w:val="00E73658"/>
    <w:rsid w:val="00E7581F"/>
    <w:rsid w:val="00E75CB8"/>
    <w:rsid w:val="00E76090"/>
    <w:rsid w:val="00E76182"/>
    <w:rsid w:val="00E7642D"/>
    <w:rsid w:val="00E7772A"/>
    <w:rsid w:val="00E77FE4"/>
    <w:rsid w:val="00E80703"/>
    <w:rsid w:val="00E81C34"/>
    <w:rsid w:val="00E828B6"/>
    <w:rsid w:val="00E83628"/>
    <w:rsid w:val="00E83C10"/>
    <w:rsid w:val="00E85361"/>
    <w:rsid w:val="00E8539F"/>
    <w:rsid w:val="00E86DB1"/>
    <w:rsid w:val="00E86F97"/>
    <w:rsid w:val="00E87071"/>
    <w:rsid w:val="00E8776D"/>
    <w:rsid w:val="00E91909"/>
    <w:rsid w:val="00E92B56"/>
    <w:rsid w:val="00E9650C"/>
    <w:rsid w:val="00E96FBD"/>
    <w:rsid w:val="00EA20FF"/>
    <w:rsid w:val="00EA2111"/>
    <w:rsid w:val="00EA362E"/>
    <w:rsid w:val="00EA52F5"/>
    <w:rsid w:val="00EB1ADE"/>
    <w:rsid w:val="00EB46C8"/>
    <w:rsid w:val="00EB50A7"/>
    <w:rsid w:val="00EB6DEB"/>
    <w:rsid w:val="00EB740A"/>
    <w:rsid w:val="00EC0D4A"/>
    <w:rsid w:val="00EC1466"/>
    <w:rsid w:val="00EC14B0"/>
    <w:rsid w:val="00EC17C9"/>
    <w:rsid w:val="00EC214B"/>
    <w:rsid w:val="00EC22A3"/>
    <w:rsid w:val="00EC2537"/>
    <w:rsid w:val="00EC2804"/>
    <w:rsid w:val="00EC4AA3"/>
    <w:rsid w:val="00EC678A"/>
    <w:rsid w:val="00ED2B55"/>
    <w:rsid w:val="00ED3E0D"/>
    <w:rsid w:val="00ED6CD6"/>
    <w:rsid w:val="00EE0B7C"/>
    <w:rsid w:val="00EE177D"/>
    <w:rsid w:val="00EE38C9"/>
    <w:rsid w:val="00EE3D30"/>
    <w:rsid w:val="00EE5492"/>
    <w:rsid w:val="00EE5656"/>
    <w:rsid w:val="00EE583E"/>
    <w:rsid w:val="00EE623F"/>
    <w:rsid w:val="00EE67C6"/>
    <w:rsid w:val="00EE6EB3"/>
    <w:rsid w:val="00EF00A0"/>
    <w:rsid w:val="00EF2722"/>
    <w:rsid w:val="00EF2FAA"/>
    <w:rsid w:val="00EF39CE"/>
    <w:rsid w:val="00EF47B8"/>
    <w:rsid w:val="00EF6916"/>
    <w:rsid w:val="00F0185C"/>
    <w:rsid w:val="00F01F79"/>
    <w:rsid w:val="00F0479E"/>
    <w:rsid w:val="00F0576E"/>
    <w:rsid w:val="00F05A5C"/>
    <w:rsid w:val="00F1014E"/>
    <w:rsid w:val="00F10B0A"/>
    <w:rsid w:val="00F150EB"/>
    <w:rsid w:val="00F158E9"/>
    <w:rsid w:val="00F1695F"/>
    <w:rsid w:val="00F1726E"/>
    <w:rsid w:val="00F1728E"/>
    <w:rsid w:val="00F17797"/>
    <w:rsid w:val="00F20EFF"/>
    <w:rsid w:val="00F21352"/>
    <w:rsid w:val="00F22A43"/>
    <w:rsid w:val="00F233D5"/>
    <w:rsid w:val="00F24BCE"/>
    <w:rsid w:val="00F264BC"/>
    <w:rsid w:val="00F26A48"/>
    <w:rsid w:val="00F27F76"/>
    <w:rsid w:val="00F30479"/>
    <w:rsid w:val="00F3097B"/>
    <w:rsid w:val="00F30C44"/>
    <w:rsid w:val="00F318F6"/>
    <w:rsid w:val="00F322CD"/>
    <w:rsid w:val="00F3324D"/>
    <w:rsid w:val="00F3501E"/>
    <w:rsid w:val="00F36CA0"/>
    <w:rsid w:val="00F375F4"/>
    <w:rsid w:val="00F41138"/>
    <w:rsid w:val="00F4230E"/>
    <w:rsid w:val="00F45C7A"/>
    <w:rsid w:val="00F463FA"/>
    <w:rsid w:val="00F4658B"/>
    <w:rsid w:val="00F476CB"/>
    <w:rsid w:val="00F479C6"/>
    <w:rsid w:val="00F504C3"/>
    <w:rsid w:val="00F53557"/>
    <w:rsid w:val="00F53766"/>
    <w:rsid w:val="00F53836"/>
    <w:rsid w:val="00F53CF6"/>
    <w:rsid w:val="00F5424C"/>
    <w:rsid w:val="00F543A9"/>
    <w:rsid w:val="00F54DE3"/>
    <w:rsid w:val="00F57FCE"/>
    <w:rsid w:val="00F603FC"/>
    <w:rsid w:val="00F60BAD"/>
    <w:rsid w:val="00F62ACB"/>
    <w:rsid w:val="00F63AA8"/>
    <w:rsid w:val="00F64E77"/>
    <w:rsid w:val="00F64EAF"/>
    <w:rsid w:val="00F65CBF"/>
    <w:rsid w:val="00F65E8F"/>
    <w:rsid w:val="00F67463"/>
    <w:rsid w:val="00F676F6"/>
    <w:rsid w:val="00F713E8"/>
    <w:rsid w:val="00F71E19"/>
    <w:rsid w:val="00F72912"/>
    <w:rsid w:val="00F72E1B"/>
    <w:rsid w:val="00F75A72"/>
    <w:rsid w:val="00F76E1F"/>
    <w:rsid w:val="00F773ED"/>
    <w:rsid w:val="00F81B99"/>
    <w:rsid w:val="00F81D8A"/>
    <w:rsid w:val="00F82117"/>
    <w:rsid w:val="00F855F3"/>
    <w:rsid w:val="00F86BBC"/>
    <w:rsid w:val="00F876F1"/>
    <w:rsid w:val="00F91534"/>
    <w:rsid w:val="00F92007"/>
    <w:rsid w:val="00F92A0D"/>
    <w:rsid w:val="00F92DEF"/>
    <w:rsid w:val="00F9310A"/>
    <w:rsid w:val="00F957FF"/>
    <w:rsid w:val="00F966DC"/>
    <w:rsid w:val="00F97268"/>
    <w:rsid w:val="00F97430"/>
    <w:rsid w:val="00FA0330"/>
    <w:rsid w:val="00FA0821"/>
    <w:rsid w:val="00FA0F65"/>
    <w:rsid w:val="00FA1A7D"/>
    <w:rsid w:val="00FA4374"/>
    <w:rsid w:val="00FA4CBA"/>
    <w:rsid w:val="00FA72BE"/>
    <w:rsid w:val="00FB0816"/>
    <w:rsid w:val="00FB2D18"/>
    <w:rsid w:val="00FB4436"/>
    <w:rsid w:val="00FB5195"/>
    <w:rsid w:val="00FB670F"/>
    <w:rsid w:val="00FB69A8"/>
    <w:rsid w:val="00FB6C30"/>
    <w:rsid w:val="00FC0734"/>
    <w:rsid w:val="00FC0BF5"/>
    <w:rsid w:val="00FC2171"/>
    <w:rsid w:val="00FC2C6F"/>
    <w:rsid w:val="00FC472D"/>
    <w:rsid w:val="00FC4C36"/>
    <w:rsid w:val="00FC579F"/>
    <w:rsid w:val="00FC57FB"/>
    <w:rsid w:val="00FC5E7B"/>
    <w:rsid w:val="00FC6D80"/>
    <w:rsid w:val="00FC7412"/>
    <w:rsid w:val="00FD0BE3"/>
    <w:rsid w:val="00FD3EC0"/>
    <w:rsid w:val="00FD40B5"/>
    <w:rsid w:val="00FD4ABF"/>
    <w:rsid w:val="00FD4F4A"/>
    <w:rsid w:val="00FD73C0"/>
    <w:rsid w:val="00FD784A"/>
    <w:rsid w:val="00FE1B0F"/>
    <w:rsid w:val="00FE3426"/>
    <w:rsid w:val="00FE3CDA"/>
    <w:rsid w:val="00FE3F54"/>
    <w:rsid w:val="00FE6856"/>
    <w:rsid w:val="00FE6CBE"/>
    <w:rsid w:val="00FE730C"/>
    <w:rsid w:val="00FF019B"/>
    <w:rsid w:val="00FF072E"/>
    <w:rsid w:val="00FF12C0"/>
    <w:rsid w:val="00FF13BB"/>
    <w:rsid w:val="00FF1DDF"/>
    <w:rsid w:val="00FF22C8"/>
    <w:rsid w:val="00FF289F"/>
    <w:rsid w:val="00FF357C"/>
    <w:rsid w:val="00FF4B3F"/>
    <w:rsid w:val="00FF5A33"/>
    <w:rsid w:val="00FF6908"/>
    <w:rsid w:val="00FF76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4B35"/>
  <w15:docId w15:val="{34BBBFB6-6ABD-48E6-854E-B4F2D334A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Heading"/>
    <w:next w:val="Textbody"/>
    <w:pPr>
      <w:outlineLvl w:val="0"/>
    </w:pPr>
    <w:rPr>
      <w:b/>
      <w:bCs/>
    </w:rPr>
  </w:style>
  <w:style w:type="paragraph" w:styleId="Titre2">
    <w:name w:val="heading 2"/>
    <w:basedOn w:val="Heading"/>
    <w:next w:val="Textbody"/>
    <w:pPr>
      <w:spacing w:before="200"/>
      <w:outlineLvl w:val="1"/>
    </w:pPr>
    <w:rPr>
      <w:b/>
      <w:bCs/>
    </w:rPr>
  </w:style>
  <w:style w:type="paragraph" w:styleId="Titre3">
    <w:name w:val="heading 3"/>
    <w:basedOn w:val="Heading"/>
    <w:next w:val="Textbody"/>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re">
    <w:name w:val="Title"/>
    <w:basedOn w:val="Heading"/>
    <w:next w:val="Textbody"/>
    <w:pPr>
      <w:jc w:val="center"/>
    </w:pPr>
    <w:rPr>
      <w:b/>
      <w:bCs/>
      <w:sz w:val="56"/>
      <w:szCs w:val="56"/>
    </w:rPr>
  </w:style>
  <w:style w:type="paragraph" w:customStyle="1" w:styleId="TableContents">
    <w:name w:val="Table Contents"/>
    <w:basedOn w:val="Standard"/>
    <w:pPr>
      <w:suppressLineNumbers/>
    </w:pPr>
  </w:style>
  <w:style w:type="paragraph" w:customStyle="1" w:styleId="Table">
    <w:name w:val="Table"/>
    <w:basedOn w:val="Lgende"/>
  </w:style>
  <w:style w:type="paragraph" w:customStyle="1" w:styleId="PreformattedText">
    <w:name w:val="Preformatted Text"/>
    <w:basedOn w:val="Standard"/>
    <w:rPr>
      <w:rFonts w:ascii="Liberation Mono" w:hAnsi="Liberation Mono" w:cs="Liberation Mono"/>
      <w:sz w:val="20"/>
      <w:szCs w:val="20"/>
    </w:rPr>
  </w:style>
  <w:style w:type="paragraph" w:customStyle="1" w:styleId="Figure">
    <w:name w:val="Figure"/>
    <w:basedOn w:val="Lgende"/>
  </w:style>
  <w:style w:type="paragraph" w:customStyle="1" w:styleId="Framecontents">
    <w:name w:val="Frame contents"/>
    <w:basedOn w:val="Standard"/>
  </w:style>
  <w:style w:type="paragraph" w:styleId="Sous-titre">
    <w:name w:val="Subtitle"/>
    <w:basedOn w:val="Heading"/>
    <w:next w:val="Textbody"/>
    <w:pPr>
      <w:spacing w:before="60"/>
      <w:jc w:val="center"/>
    </w:pPr>
    <w:rPr>
      <w:sz w:val="36"/>
      <w:szCs w:val="36"/>
    </w:rPr>
  </w:style>
  <w:style w:type="paragraph" w:styleId="Textedebulles">
    <w:name w:val="Balloon Text"/>
    <w:basedOn w:val="Normal"/>
    <w:link w:val="TextedebullesCar"/>
    <w:uiPriority w:val="99"/>
    <w:semiHidden/>
    <w:unhideWhenUsed/>
    <w:rsid w:val="001921A9"/>
    <w:rPr>
      <w:rFonts w:ascii="Tahoma" w:hAnsi="Tahoma" w:cs="Mangal"/>
      <w:sz w:val="16"/>
      <w:szCs w:val="14"/>
    </w:rPr>
  </w:style>
  <w:style w:type="character" w:customStyle="1" w:styleId="TextedebullesCar">
    <w:name w:val="Texte de bulles Car"/>
    <w:basedOn w:val="Policepardfaut"/>
    <w:link w:val="Textedebulles"/>
    <w:uiPriority w:val="99"/>
    <w:semiHidden/>
    <w:rsid w:val="001921A9"/>
    <w:rPr>
      <w:rFonts w:ascii="Tahoma" w:hAnsi="Tahoma" w:cs="Mangal"/>
      <w:sz w:val="16"/>
      <w:szCs w:val="14"/>
    </w:rPr>
  </w:style>
  <w:style w:type="paragraph" w:customStyle="1" w:styleId="lmttranslationsastextitem">
    <w:name w:val="lmt__translations_as_text__item"/>
    <w:basedOn w:val="Normal"/>
    <w:rsid w:val="005E2892"/>
    <w:pPr>
      <w:suppressAutoHyphens w:val="0"/>
      <w:autoSpaceDN/>
      <w:spacing w:before="100" w:beforeAutospacing="1" w:after="100" w:afterAutospacing="1"/>
      <w:textAlignment w:val="auto"/>
    </w:pPr>
    <w:rPr>
      <w:rFonts w:ascii="Times New Roman" w:eastAsia="Times New Roman" w:hAnsi="Times New Roman" w:cs="Times New Roman"/>
      <w:kern w:val="0"/>
      <w:lang w:val="fr-FR" w:eastAsia="fr-FR" w:bidi="ar-SA"/>
    </w:rPr>
  </w:style>
  <w:style w:type="paragraph" w:styleId="Paragraphedeliste">
    <w:name w:val="List Paragraph"/>
    <w:basedOn w:val="Normal"/>
    <w:uiPriority w:val="34"/>
    <w:qFormat/>
    <w:rsid w:val="005E2892"/>
    <w:pPr>
      <w:ind w:left="720"/>
      <w:contextualSpacing/>
    </w:pPr>
    <w:rPr>
      <w:rFonts w:cs="Mangal"/>
      <w:szCs w:val="21"/>
    </w:rPr>
  </w:style>
  <w:style w:type="paragraph" w:styleId="En-tte">
    <w:name w:val="header"/>
    <w:basedOn w:val="Normal"/>
    <w:link w:val="En-tteCar"/>
    <w:uiPriority w:val="99"/>
    <w:unhideWhenUsed/>
    <w:rsid w:val="00AA034F"/>
    <w:pPr>
      <w:tabs>
        <w:tab w:val="center" w:pos="4536"/>
        <w:tab w:val="right" w:pos="9072"/>
      </w:tabs>
    </w:pPr>
    <w:rPr>
      <w:rFonts w:cs="Mangal"/>
      <w:szCs w:val="21"/>
    </w:rPr>
  </w:style>
  <w:style w:type="character" w:customStyle="1" w:styleId="En-tteCar">
    <w:name w:val="En-tête Car"/>
    <w:basedOn w:val="Policepardfaut"/>
    <w:link w:val="En-tte"/>
    <w:uiPriority w:val="99"/>
    <w:rsid w:val="00AA034F"/>
    <w:rPr>
      <w:rFonts w:cs="Mangal"/>
      <w:szCs w:val="21"/>
    </w:rPr>
  </w:style>
  <w:style w:type="paragraph" w:styleId="Pieddepage">
    <w:name w:val="footer"/>
    <w:basedOn w:val="Normal"/>
    <w:link w:val="PieddepageCar"/>
    <w:uiPriority w:val="99"/>
    <w:unhideWhenUsed/>
    <w:rsid w:val="00AA034F"/>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AA034F"/>
    <w:rPr>
      <w:rFonts w:cs="Mangal"/>
      <w:szCs w:val="21"/>
    </w:rPr>
  </w:style>
  <w:style w:type="paragraph" w:styleId="Bibliographie">
    <w:name w:val="Bibliography"/>
    <w:basedOn w:val="Normal"/>
    <w:next w:val="Normal"/>
    <w:uiPriority w:val="37"/>
    <w:unhideWhenUsed/>
    <w:rsid w:val="00F543A9"/>
    <w:pPr>
      <w:tabs>
        <w:tab w:val="left" w:pos="504"/>
      </w:tabs>
      <w:ind w:left="504" w:hanging="504"/>
    </w:pPr>
    <w:rPr>
      <w:rFonts w:cs="Mangal"/>
      <w:szCs w:val="21"/>
    </w:rPr>
  </w:style>
  <w:style w:type="character" w:styleId="Textedelespacerserv">
    <w:name w:val="Placeholder Text"/>
    <w:basedOn w:val="Policepardfaut"/>
    <w:uiPriority w:val="99"/>
    <w:semiHidden/>
    <w:rsid w:val="00C40C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7656">
      <w:bodyDiv w:val="1"/>
      <w:marLeft w:val="0"/>
      <w:marRight w:val="0"/>
      <w:marTop w:val="0"/>
      <w:marBottom w:val="0"/>
      <w:divBdr>
        <w:top w:val="none" w:sz="0" w:space="0" w:color="auto"/>
        <w:left w:val="none" w:sz="0" w:space="0" w:color="auto"/>
        <w:bottom w:val="none" w:sz="0" w:space="0" w:color="auto"/>
        <w:right w:val="none" w:sz="0" w:space="0" w:color="auto"/>
      </w:divBdr>
    </w:div>
    <w:div w:id="517933854">
      <w:bodyDiv w:val="1"/>
      <w:marLeft w:val="0"/>
      <w:marRight w:val="0"/>
      <w:marTop w:val="0"/>
      <w:marBottom w:val="0"/>
      <w:divBdr>
        <w:top w:val="none" w:sz="0" w:space="0" w:color="auto"/>
        <w:left w:val="none" w:sz="0" w:space="0" w:color="auto"/>
        <w:bottom w:val="none" w:sz="0" w:space="0" w:color="auto"/>
        <w:right w:val="none" w:sz="0" w:space="0" w:color="auto"/>
      </w:divBdr>
    </w:div>
    <w:div w:id="1253777599">
      <w:bodyDiv w:val="1"/>
      <w:marLeft w:val="0"/>
      <w:marRight w:val="0"/>
      <w:marTop w:val="0"/>
      <w:marBottom w:val="0"/>
      <w:divBdr>
        <w:top w:val="none" w:sz="0" w:space="0" w:color="auto"/>
        <w:left w:val="none" w:sz="0" w:space="0" w:color="auto"/>
        <w:bottom w:val="none" w:sz="0" w:space="0" w:color="auto"/>
        <w:right w:val="none" w:sz="0" w:space="0" w:color="auto"/>
      </w:divBdr>
    </w:div>
    <w:div w:id="1267612744">
      <w:bodyDiv w:val="1"/>
      <w:marLeft w:val="0"/>
      <w:marRight w:val="0"/>
      <w:marTop w:val="0"/>
      <w:marBottom w:val="0"/>
      <w:divBdr>
        <w:top w:val="none" w:sz="0" w:space="0" w:color="auto"/>
        <w:left w:val="none" w:sz="0" w:space="0" w:color="auto"/>
        <w:bottom w:val="none" w:sz="0" w:space="0" w:color="auto"/>
        <w:right w:val="none" w:sz="0" w:space="0" w:color="auto"/>
      </w:divBdr>
      <w:divsChild>
        <w:div w:id="998002489">
          <w:marLeft w:val="0"/>
          <w:marRight w:val="0"/>
          <w:marTop w:val="0"/>
          <w:marBottom w:val="0"/>
          <w:divBdr>
            <w:top w:val="none" w:sz="0" w:space="0" w:color="auto"/>
            <w:left w:val="none" w:sz="0" w:space="0" w:color="auto"/>
            <w:bottom w:val="none" w:sz="0" w:space="0" w:color="auto"/>
            <w:right w:val="none" w:sz="0" w:space="0" w:color="auto"/>
          </w:divBdr>
        </w:div>
      </w:divsChild>
    </w:div>
    <w:div w:id="1640844425">
      <w:bodyDiv w:val="1"/>
      <w:marLeft w:val="0"/>
      <w:marRight w:val="0"/>
      <w:marTop w:val="0"/>
      <w:marBottom w:val="0"/>
      <w:divBdr>
        <w:top w:val="none" w:sz="0" w:space="0" w:color="auto"/>
        <w:left w:val="none" w:sz="0" w:space="0" w:color="auto"/>
        <w:bottom w:val="none" w:sz="0" w:space="0" w:color="auto"/>
        <w:right w:val="none" w:sz="0" w:space="0" w:color="auto"/>
      </w:divBdr>
    </w:div>
    <w:div w:id="1993023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28ED9-C745-D648-9DA3-6934620C1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22084</Words>
  <Characters>121466</Characters>
  <Application>Microsoft Office Word</Application>
  <DocSecurity>0</DocSecurity>
  <Lines>1012</Lines>
  <Paragraphs>286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143264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 Roques</dc:creator>
  <cp:lastModifiedBy>ROQUES Axel</cp:lastModifiedBy>
  <cp:revision>35</cp:revision>
  <cp:lastPrinted>2022-10-06T15:09:00Z</cp:lastPrinted>
  <dcterms:created xsi:type="dcterms:W3CDTF">2022-11-21T08:59:00Z</dcterms:created>
  <dcterms:modified xsi:type="dcterms:W3CDTF">2022-12-14T09:55:00Z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id="5VxgIdKT"/&gt;&lt;style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