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16D93" w:rsidRDefault="00916D93" w:rsidP="00916D93"/>
    <w:p w:rsidR="00916D93" w:rsidRDefault="00916D93" w:rsidP="00916D93"/>
    <w:p w:rsidR="00916D93" w:rsidRDefault="00916D93" w:rsidP="00916D93"/>
    <w:p w:rsidR="00916D93" w:rsidRDefault="00916D93" w:rsidP="00916D93"/>
    <w:p w:rsidR="00916D93" w:rsidRDefault="00916D93" w:rsidP="00916D93"/>
    <w:p w:rsidR="00916D93" w:rsidRPr="00BD31A4" w:rsidRDefault="00916D93" w:rsidP="00916D93"/>
    <w:p w:rsidR="00916D93" w:rsidRDefault="00916D93" w:rsidP="00916D93">
      <w:pPr>
        <w:pStyle w:val="Ttulo"/>
        <w:jc w:val="right"/>
      </w:pPr>
    </w:p>
    <w:p w:rsidR="00F031DC" w:rsidRPr="00890C3E" w:rsidRDefault="00890C3E" w:rsidP="00F031DC">
      <w:pPr>
        <w:jc w:val="right"/>
        <w:rPr>
          <w:rFonts w:cs="Arial"/>
          <w:b/>
        </w:rPr>
      </w:pPr>
      <w:r>
        <w:rPr>
          <w:rFonts w:cs="Arial"/>
          <w:b/>
        </w:rPr>
        <w:t xml:space="preserve">Proyecto </w:t>
      </w:r>
      <w:r w:rsidR="00282AF9">
        <w:rPr>
          <w:rFonts w:cs="Arial"/>
          <w:b/>
        </w:rPr>
        <w:t xml:space="preserve">Field </w:t>
      </w:r>
      <w:proofErr w:type="spellStart"/>
      <w:r w:rsidR="00282AF9">
        <w:rPr>
          <w:rFonts w:cs="Arial"/>
          <w:b/>
        </w:rPr>
        <w:t>Services</w:t>
      </w:r>
      <w:proofErr w:type="spellEnd"/>
      <w:r w:rsidR="00282AF9">
        <w:rPr>
          <w:rFonts w:cs="Arial"/>
          <w:b/>
        </w:rPr>
        <w:t xml:space="preserve"> </w:t>
      </w:r>
      <w:proofErr w:type="spellStart"/>
      <w:r w:rsidR="00282AF9">
        <w:rPr>
          <w:rFonts w:cs="Arial"/>
          <w:b/>
        </w:rPr>
        <w:t>Megacable</w:t>
      </w:r>
      <w:proofErr w:type="spellEnd"/>
      <w:r w:rsidR="00282AF9">
        <w:rPr>
          <w:rFonts w:cs="Arial"/>
          <w:b/>
        </w:rPr>
        <w:t xml:space="preserve"> MEG</w:t>
      </w:r>
    </w:p>
    <w:p w:rsidR="00F93DD4" w:rsidRPr="00F031DC" w:rsidRDefault="00F93DD4" w:rsidP="00890C3E">
      <w:pPr>
        <w:pStyle w:val="Ttulo"/>
        <w:jc w:val="left"/>
        <w:rPr>
          <w:rFonts w:cs="Arial"/>
          <w:lang w:val="es-MX"/>
        </w:rPr>
      </w:pPr>
    </w:p>
    <w:p w:rsidR="00F93DD4" w:rsidRDefault="00F93DD4" w:rsidP="00916D93">
      <w:pPr>
        <w:pStyle w:val="Ttulo"/>
        <w:jc w:val="right"/>
        <w:rPr>
          <w:rFonts w:cs="Arial"/>
        </w:rPr>
      </w:pPr>
    </w:p>
    <w:p w:rsidR="00DF63A9" w:rsidRDefault="00B934FD" w:rsidP="00916D93">
      <w:pPr>
        <w:pStyle w:val="Ttulo"/>
        <w:jc w:val="right"/>
        <w:rPr>
          <w:rFonts w:cs="Arial"/>
        </w:rPr>
      </w:pPr>
      <w:r>
        <w:rPr>
          <w:rFonts w:cs="Arial"/>
        </w:rPr>
        <w:t>Línea Base</w:t>
      </w:r>
    </w:p>
    <w:p w:rsidR="00DF63A9" w:rsidRPr="00916D93" w:rsidRDefault="00DF63A9" w:rsidP="00916D93">
      <w:pPr>
        <w:pStyle w:val="Ttulo"/>
        <w:jc w:val="right"/>
        <w:rPr>
          <w:rFonts w:cs="Arial"/>
        </w:rPr>
      </w:pPr>
    </w:p>
    <w:p w:rsidR="00F93DD4" w:rsidRPr="009F63D6" w:rsidRDefault="00F93DD4" w:rsidP="00F93DD4">
      <w:pPr>
        <w:jc w:val="right"/>
        <w:rPr>
          <w:b/>
          <w:bCs/>
        </w:rPr>
      </w:pPr>
      <w:r>
        <w:rPr>
          <w:b/>
          <w:bCs/>
        </w:rPr>
        <w:t xml:space="preserve">VERSIÓN: </w:t>
      </w:r>
      <w:r w:rsidR="000F4E9B">
        <w:rPr>
          <w:b/>
          <w:bCs/>
        </w:rPr>
        <w:t>2</w:t>
      </w:r>
      <w:r w:rsidR="00461B3C">
        <w:rPr>
          <w:b/>
          <w:bCs/>
        </w:rPr>
        <w:t>.</w:t>
      </w:r>
      <w:r w:rsidR="000F4E9B">
        <w:rPr>
          <w:b/>
          <w:bCs/>
        </w:rPr>
        <w:t>3</w:t>
      </w:r>
      <w:r w:rsidR="001864E5">
        <w:rPr>
          <w:b/>
          <w:bCs/>
        </w:rPr>
        <w:t>.</w:t>
      </w:r>
      <w:r w:rsidR="00282AF9">
        <w:rPr>
          <w:b/>
          <w:bCs/>
        </w:rPr>
        <w:t>0</w:t>
      </w:r>
      <w:r>
        <w:rPr>
          <w:b/>
          <w:bCs/>
        </w:rPr>
        <w:t xml:space="preserve"> </w:t>
      </w:r>
    </w:p>
    <w:p w:rsidR="00916D93" w:rsidRDefault="00916D93" w:rsidP="00916D93"/>
    <w:p w:rsidR="000777F3" w:rsidRPr="009F63D6" w:rsidRDefault="000777F3" w:rsidP="000777F3">
      <w:pPr>
        <w:jc w:val="right"/>
        <w:rPr>
          <w:b/>
          <w:bCs/>
        </w:rPr>
      </w:pPr>
      <w:r>
        <w:rPr>
          <w:b/>
          <w:bCs/>
        </w:rPr>
        <w:t>VERSIÓN BASE:</w:t>
      </w:r>
      <w:r w:rsidR="00461B3C">
        <w:rPr>
          <w:b/>
          <w:bCs/>
        </w:rPr>
        <w:t xml:space="preserve"> </w:t>
      </w:r>
      <w:r w:rsidR="000F4E9B">
        <w:rPr>
          <w:b/>
          <w:bCs/>
        </w:rPr>
        <w:t>2</w:t>
      </w:r>
      <w:r w:rsidR="00461B3C">
        <w:rPr>
          <w:b/>
          <w:bCs/>
        </w:rPr>
        <w:t>.</w:t>
      </w:r>
      <w:r w:rsidR="000F4E9B">
        <w:rPr>
          <w:b/>
          <w:bCs/>
        </w:rPr>
        <w:t>2</w:t>
      </w:r>
      <w:r w:rsidR="00461B3C">
        <w:rPr>
          <w:b/>
          <w:bCs/>
        </w:rPr>
        <w:t>.</w:t>
      </w:r>
      <w:r w:rsidR="00282AF9">
        <w:rPr>
          <w:b/>
          <w:bCs/>
        </w:rPr>
        <w:t>0</w:t>
      </w:r>
      <w:bookmarkStart w:id="0" w:name="_GoBack"/>
      <w:bookmarkEnd w:id="0"/>
    </w:p>
    <w:p w:rsidR="000777F3" w:rsidRPr="00487936" w:rsidRDefault="000777F3" w:rsidP="00916D93"/>
    <w:p w:rsidR="00916D93" w:rsidRPr="00487936" w:rsidRDefault="00916D93" w:rsidP="00916D93"/>
    <w:p w:rsidR="00916D93" w:rsidRPr="00487936" w:rsidRDefault="00916D93" w:rsidP="00916D93"/>
    <w:p w:rsidR="00916D93" w:rsidRPr="00487936" w:rsidRDefault="00916D93" w:rsidP="00916D93"/>
    <w:p w:rsidR="00916D93" w:rsidRDefault="00916D93" w:rsidP="00916D93"/>
    <w:p w:rsidR="00916D93" w:rsidRDefault="00916D93" w:rsidP="00916D93"/>
    <w:p w:rsidR="00916D93" w:rsidRDefault="00916D93" w:rsidP="00916D93"/>
    <w:p w:rsidR="00461B3C" w:rsidRDefault="00461B3C" w:rsidP="00916D93"/>
    <w:p w:rsidR="00461B3C" w:rsidRDefault="00461B3C" w:rsidP="00916D93"/>
    <w:p w:rsidR="00461B3C" w:rsidRDefault="00461B3C" w:rsidP="00916D93"/>
    <w:p w:rsidR="00461B3C" w:rsidRDefault="00461B3C" w:rsidP="00916D93"/>
    <w:p w:rsidR="00461B3C" w:rsidRDefault="00461B3C" w:rsidP="00916D93"/>
    <w:p w:rsidR="00916D93" w:rsidRPr="00487936" w:rsidRDefault="00916D93" w:rsidP="00916D93"/>
    <w:p w:rsidR="00916D93" w:rsidRDefault="00916D93" w:rsidP="00916D93"/>
    <w:p w:rsidR="00FF4CF8" w:rsidRDefault="00FF4CF8" w:rsidP="00916D93"/>
    <w:p w:rsidR="00FF4CF8" w:rsidRDefault="00FF4CF8" w:rsidP="00916D93"/>
    <w:p w:rsidR="00A6045B" w:rsidRDefault="00A6045B" w:rsidP="00916D93"/>
    <w:p w:rsidR="00A6045B" w:rsidRDefault="00A6045B" w:rsidP="00916D93"/>
    <w:p w:rsidR="00FF4CF8" w:rsidRDefault="00FF4CF8" w:rsidP="00916D93"/>
    <w:p w:rsidR="00FF4CF8" w:rsidRDefault="00FF4CF8" w:rsidP="00916D93"/>
    <w:p w:rsidR="00F93DD4" w:rsidRPr="00467A61" w:rsidRDefault="00F93DD4" w:rsidP="00F93DD4">
      <w:pPr>
        <w:jc w:val="center"/>
        <w:rPr>
          <w:b/>
          <w:bCs/>
        </w:rPr>
      </w:pPr>
      <w:r>
        <w:rPr>
          <w:b/>
          <w:bCs/>
        </w:rPr>
        <w:lastRenderedPageBreak/>
        <w:t>HISTÓ</w:t>
      </w:r>
      <w:r w:rsidRPr="00467A61">
        <w:rPr>
          <w:b/>
          <w:bCs/>
        </w:rPr>
        <w:t>RICO DE REVISIÓN</w:t>
      </w:r>
    </w:p>
    <w:p w:rsidR="00F93DD4" w:rsidRDefault="00F93DD4" w:rsidP="00F93DD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Versión</w:t>
            </w:r>
          </w:p>
        </w:tc>
        <w:tc>
          <w:tcPr>
            <w:tcW w:w="374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rPr>
                <w:b/>
              </w:rPr>
            </w:pPr>
            <w:r>
              <w:rPr>
                <w:b/>
              </w:rPr>
              <w:t>Autor</w:t>
            </w:r>
          </w:p>
        </w:tc>
      </w:tr>
      <w:tr w:rsidR="00890C3E" w:rsidRPr="00890C3E"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890C3E" w:rsidRDefault="00282AF9" w:rsidP="000F4E9B">
            <w:pPr>
              <w:pStyle w:val="Tabletext"/>
              <w:jc w:val="center"/>
              <w:rPr>
                <w:iCs/>
              </w:rPr>
            </w:pPr>
            <w:r>
              <w:rPr>
                <w:iCs/>
              </w:rPr>
              <w:t>0</w:t>
            </w:r>
            <w:r w:rsidR="000F4E9B">
              <w:rPr>
                <w:iCs/>
              </w:rPr>
              <w:t>5</w:t>
            </w:r>
            <w:r w:rsidR="00890C3E" w:rsidRPr="00890C3E">
              <w:rPr>
                <w:iCs/>
              </w:rPr>
              <w:t>/</w:t>
            </w:r>
            <w:r w:rsidR="000F4E9B">
              <w:rPr>
                <w:iCs/>
              </w:rPr>
              <w:t>09</w:t>
            </w:r>
            <w:r w:rsidR="008B5795" w:rsidRPr="00890C3E">
              <w:rPr>
                <w:iCs/>
              </w:rPr>
              <w:t>/</w:t>
            </w:r>
            <w:r w:rsidR="00890C3E" w:rsidRPr="00890C3E">
              <w:rPr>
                <w:iCs/>
              </w:rPr>
              <w:t>20</w:t>
            </w:r>
            <w:r w:rsidR="000D63FE">
              <w:rPr>
                <w:iCs/>
              </w:rPr>
              <w:t>1</w:t>
            </w:r>
            <w:r w:rsidR="000F4E9B">
              <w:rPr>
                <w:iCs/>
              </w:rPr>
              <w:t>1</w:t>
            </w:r>
          </w:p>
        </w:tc>
        <w:tc>
          <w:tcPr>
            <w:tcW w:w="1152" w:type="dxa"/>
            <w:tcBorders>
              <w:top w:val="single" w:sz="6" w:space="0" w:color="auto"/>
              <w:left w:val="single" w:sz="6" w:space="0" w:color="auto"/>
              <w:bottom w:val="single" w:sz="6" w:space="0" w:color="auto"/>
              <w:right w:val="single" w:sz="6" w:space="0" w:color="auto"/>
            </w:tcBorders>
          </w:tcPr>
          <w:p w:rsidR="008B5795" w:rsidRPr="00890C3E" w:rsidRDefault="00890C3E">
            <w:pPr>
              <w:pStyle w:val="Tabletext"/>
              <w:jc w:val="center"/>
              <w:rPr>
                <w:iCs/>
              </w:rPr>
            </w:pPr>
            <w:r w:rsidRPr="00890C3E">
              <w:rPr>
                <w:iCs/>
              </w:rPr>
              <w:t>1.0</w:t>
            </w:r>
          </w:p>
        </w:tc>
        <w:tc>
          <w:tcPr>
            <w:tcW w:w="3744" w:type="dxa"/>
            <w:tcBorders>
              <w:top w:val="single" w:sz="6" w:space="0" w:color="auto"/>
              <w:left w:val="single" w:sz="6" w:space="0" w:color="auto"/>
              <w:bottom w:val="single" w:sz="6" w:space="0" w:color="auto"/>
              <w:right w:val="single" w:sz="6" w:space="0" w:color="auto"/>
            </w:tcBorders>
          </w:tcPr>
          <w:p w:rsidR="008B5795" w:rsidRPr="00890C3E" w:rsidRDefault="00890C3E" w:rsidP="000F4E9B">
            <w:pPr>
              <w:pStyle w:val="Tabletext"/>
              <w:jc w:val="center"/>
              <w:rPr>
                <w:iCs/>
              </w:rPr>
            </w:pPr>
            <w:r w:rsidRPr="00890C3E">
              <w:rPr>
                <w:iCs/>
              </w:rPr>
              <w:t xml:space="preserve">Especificación de las funcionalidades agregadas a la versión </w:t>
            </w:r>
            <w:r w:rsidR="000F4E9B">
              <w:rPr>
                <w:iCs/>
              </w:rPr>
              <w:t>2</w:t>
            </w:r>
            <w:r w:rsidRPr="00890C3E">
              <w:rPr>
                <w:iCs/>
              </w:rPr>
              <w:t>.</w:t>
            </w:r>
            <w:r w:rsidR="000F4E9B">
              <w:rPr>
                <w:iCs/>
              </w:rPr>
              <w:t>3</w:t>
            </w:r>
            <w:r w:rsidRPr="00890C3E">
              <w:rPr>
                <w:iCs/>
              </w:rPr>
              <w:t>.</w:t>
            </w:r>
            <w:r w:rsidR="00282AF9">
              <w:rPr>
                <w:iCs/>
              </w:rPr>
              <w:t>0</w:t>
            </w:r>
            <w:r>
              <w:rPr>
                <w:iCs/>
              </w:rPr>
              <w:t xml:space="preserve"> para el proyecto </w:t>
            </w:r>
            <w:r w:rsidR="00282AF9">
              <w:rPr>
                <w:iCs/>
              </w:rPr>
              <w:t xml:space="preserve">Field </w:t>
            </w:r>
            <w:proofErr w:type="spellStart"/>
            <w:r w:rsidR="00282AF9">
              <w:rPr>
                <w:iCs/>
              </w:rPr>
              <w:t>Services</w:t>
            </w:r>
            <w:proofErr w:type="spellEnd"/>
            <w:r w:rsidR="00282AF9">
              <w:rPr>
                <w:iCs/>
              </w:rPr>
              <w:t xml:space="preserve"> </w:t>
            </w:r>
            <w:proofErr w:type="spellStart"/>
            <w:r w:rsidR="00282AF9">
              <w:rPr>
                <w:iCs/>
              </w:rPr>
              <w:t>Megacable</w:t>
            </w:r>
            <w:proofErr w:type="spellEnd"/>
            <w:r>
              <w:rPr>
                <w:iCs/>
              </w:rPr>
              <w:t>.</w:t>
            </w:r>
          </w:p>
        </w:tc>
        <w:tc>
          <w:tcPr>
            <w:tcW w:w="2304" w:type="dxa"/>
            <w:tcBorders>
              <w:top w:val="single" w:sz="6" w:space="0" w:color="auto"/>
              <w:left w:val="single" w:sz="6" w:space="0" w:color="auto"/>
              <w:bottom w:val="single" w:sz="6" w:space="0" w:color="auto"/>
              <w:right w:val="single" w:sz="6" w:space="0" w:color="auto"/>
            </w:tcBorders>
          </w:tcPr>
          <w:p w:rsidR="008B5795" w:rsidRPr="00890C3E" w:rsidRDefault="001864E5">
            <w:pPr>
              <w:pStyle w:val="Tabletext"/>
              <w:jc w:val="center"/>
              <w:rPr>
                <w:iCs/>
              </w:rPr>
            </w:pPr>
            <w:r>
              <w:rPr>
                <w:iCs/>
              </w:rPr>
              <w:t>Lizza Pasindo</w:t>
            </w: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374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374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r>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1152"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374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c>
          <w:tcPr>
            <w:tcW w:w="2304" w:type="dxa"/>
            <w:tcBorders>
              <w:top w:val="single" w:sz="6" w:space="0" w:color="auto"/>
              <w:left w:val="single" w:sz="6" w:space="0" w:color="auto"/>
              <w:bottom w:val="single" w:sz="6" w:space="0" w:color="auto"/>
              <w:right w:val="single" w:sz="6" w:space="0" w:color="auto"/>
            </w:tcBorders>
          </w:tcPr>
          <w:p w:rsidR="008B5795" w:rsidRDefault="008B5795" w:rsidP="00461B3C">
            <w:pPr>
              <w:pStyle w:val="Tabletext"/>
              <w:jc w:val="center"/>
            </w:pPr>
          </w:p>
        </w:tc>
      </w:tr>
    </w:tbl>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091857" w:rsidRDefault="00091857" w:rsidP="00916D93">
      <w:pPr>
        <w:pStyle w:val="Ttulo"/>
      </w:pPr>
    </w:p>
    <w:p w:rsidR="00091857" w:rsidRDefault="00091857"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916D93" w:rsidRDefault="00916D93" w:rsidP="00916D93">
      <w:pPr>
        <w:pStyle w:val="Ttulo"/>
      </w:pPr>
      <w:r w:rsidRPr="00487936">
        <w:t>Tabla de Contenido</w:t>
      </w:r>
    </w:p>
    <w:p w:rsidR="00916D93" w:rsidRPr="00694E85" w:rsidRDefault="00916D93" w:rsidP="00916D93"/>
    <w:p w:rsidR="000F4E9B" w:rsidRDefault="00916D93">
      <w:pPr>
        <w:pStyle w:val="TDC1"/>
        <w:rPr>
          <w:rFonts w:asciiTheme="minorHAnsi" w:eastAsiaTheme="minorEastAsia" w:hAnsiTheme="minorHAnsi" w:cstheme="minorBidi"/>
          <w:iCs w:val="0"/>
          <w:sz w:val="22"/>
          <w:szCs w:val="22"/>
          <w:lang w:val="es-MX" w:eastAsia="es-MX"/>
        </w:rPr>
      </w:pPr>
      <w:r w:rsidRPr="00F93DD4">
        <w:rPr>
          <w:rStyle w:val="Hipervnculo"/>
        </w:rPr>
        <w:fldChar w:fldCharType="begin"/>
      </w:r>
      <w:r w:rsidRPr="00F93DD4">
        <w:rPr>
          <w:rStyle w:val="Hipervnculo"/>
        </w:rPr>
        <w:instrText xml:space="preserve"> TOC \o "1-3" \h \z \u </w:instrText>
      </w:r>
      <w:r w:rsidRPr="00F93DD4">
        <w:rPr>
          <w:rStyle w:val="Hipervnculo"/>
        </w:rPr>
        <w:fldChar w:fldCharType="separate"/>
      </w:r>
      <w:hyperlink w:anchor="_Toc319510183" w:history="1">
        <w:r w:rsidR="000F4E9B" w:rsidRPr="00DC47E1">
          <w:rPr>
            <w:rStyle w:val="Hipervnculo"/>
          </w:rPr>
          <w:t>1</w:t>
        </w:r>
        <w:r w:rsidR="000F4E9B">
          <w:rPr>
            <w:rFonts w:asciiTheme="minorHAnsi" w:eastAsiaTheme="minorEastAsia" w:hAnsiTheme="minorHAnsi" w:cstheme="minorBidi"/>
            <w:iCs w:val="0"/>
            <w:sz w:val="22"/>
            <w:szCs w:val="22"/>
            <w:lang w:val="es-MX" w:eastAsia="es-MX"/>
          </w:rPr>
          <w:tab/>
        </w:r>
        <w:r w:rsidR="000F4E9B" w:rsidRPr="00DC47E1">
          <w:rPr>
            <w:rStyle w:val="Hipervnculo"/>
          </w:rPr>
          <w:t>Introducción</w:t>
        </w:r>
        <w:r w:rsidR="000F4E9B">
          <w:rPr>
            <w:webHidden/>
          </w:rPr>
          <w:tab/>
        </w:r>
        <w:r w:rsidR="000F4E9B">
          <w:rPr>
            <w:webHidden/>
          </w:rPr>
          <w:fldChar w:fldCharType="begin"/>
        </w:r>
        <w:r w:rsidR="000F4E9B">
          <w:rPr>
            <w:webHidden/>
          </w:rPr>
          <w:instrText xml:space="preserve"> PAGEREF _Toc319510183 \h </w:instrText>
        </w:r>
        <w:r w:rsidR="000F4E9B">
          <w:rPr>
            <w:webHidden/>
          </w:rPr>
        </w:r>
        <w:r w:rsidR="000F4E9B">
          <w:rPr>
            <w:webHidden/>
          </w:rPr>
          <w:fldChar w:fldCharType="separate"/>
        </w:r>
        <w:r w:rsidR="000F4E9B">
          <w:rPr>
            <w:webHidden/>
          </w:rPr>
          <w:t>4</w:t>
        </w:r>
        <w:r w:rsidR="000F4E9B">
          <w:rPr>
            <w:webHidden/>
          </w:rPr>
          <w:fldChar w:fldCharType="end"/>
        </w:r>
      </w:hyperlink>
    </w:p>
    <w:p w:rsidR="000F4E9B" w:rsidRDefault="000F4E9B">
      <w:pPr>
        <w:pStyle w:val="TDC1"/>
        <w:rPr>
          <w:rFonts w:asciiTheme="minorHAnsi" w:eastAsiaTheme="minorEastAsia" w:hAnsiTheme="minorHAnsi" w:cstheme="minorBidi"/>
          <w:iCs w:val="0"/>
          <w:sz w:val="22"/>
          <w:szCs w:val="22"/>
          <w:lang w:val="es-MX" w:eastAsia="es-MX"/>
        </w:rPr>
      </w:pPr>
      <w:hyperlink w:anchor="_Toc319510184" w:history="1">
        <w:r w:rsidRPr="00DC47E1">
          <w:rPr>
            <w:rStyle w:val="Hipervnculo"/>
          </w:rPr>
          <w:t>2</w:t>
        </w:r>
        <w:r>
          <w:rPr>
            <w:rFonts w:asciiTheme="minorHAnsi" w:eastAsiaTheme="minorEastAsia" w:hAnsiTheme="minorHAnsi" w:cstheme="minorBidi"/>
            <w:iCs w:val="0"/>
            <w:sz w:val="22"/>
            <w:szCs w:val="22"/>
            <w:lang w:val="es-MX" w:eastAsia="es-MX"/>
          </w:rPr>
          <w:tab/>
        </w:r>
        <w:r w:rsidRPr="00DC47E1">
          <w:rPr>
            <w:rStyle w:val="Hipervnculo"/>
          </w:rPr>
          <w:t>Funcionalidades</w:t>
        </w:r>
        <w:r>
          <w:rPr>
            <w:webHidden/>
          </w:rPr>
          <w:tab/>
        </w:r>
        <w:r>
          <w:rPr>
            <w:webHidden/>
          </w:rPr>
          <w:fldChar w:fldCharType="begin"/>
        </w:r>
        <w:r>
          <w:rPr>
            <w:webHidden/>
          </w:rPr>
          <w:instrText xml:space="preserve"> PAGEREF _Toc319510184 \h </w:instrText>
        </w:r>
        <w:r>
          <w:rPr>
            <w:webHidden/>
          </w:rPr>
        </w:r>
        <w:r>
          <w:rPr>
            <w:webHidden/>
          </w:rPr>
          <w:fldChar w:fldCharType="separate"/>
        </w:r>
        <w:r>
          <w:rPr>
            <w:webHidden/>
          </w:rPr>
          <w:t>4</w:t>
        </w:r>
        <w:r>
          <w:rPr>
            <w:webHidden/>
          </w:rPr>
          <w:fldChar w:fldCharType="end"/>
        </w:r>
      </w:hyperlink>
    </w:p>
    <w:p w:rsidR="000F4E9B" w:rsidRDefault="000F4E9B">
      <w:pPr>
        <w:pStyle w:val="TDC2"/>
        <w:rPr>
          <w:rFonts w:asciiTheme="minorHAnsi" w:eastAsiaTheme="minorEastAsia" w:hAnsiTheme="minorHAnsi" w:cstheme="minorBidi"/>
          <w:iCs w:val="0"/>
          <w:noProof/>
          <w:sz w:val="22"/>
          <w:szCs w:val="22"/>
          <w:lang w:val="es-MX" w:eastAsia="es-MX"/>
        </w:rPr>
      </w:pPr>
      <w:hyperlink w:anchor="_Toc319510185" w:history="1">
        <w:r w:rsidRPr="00DC47E1">
          <w:rPr>
            <w:rStyle w:val="Hipervnculo"/>
            <w:noProof/>
          </w:rPr>
          <w:t>2.1</w:t>
        </w:r>
        <w:r>
          <w:rPr>
            <w:rFonts w:asciiTheme="minorHAnsi" w:eastAsiaTheme="minorEastAsia" w:hAnsiTheme="minorHAnsi" w:cstheme="minorBidi"/>
            <w:iCs w:val="0"/>
            <w:noProof/>
            <w:sz w:val="22"/>
            <w:szCs w:val="22"/>
            <w:lang w:val="es-MX" w:eastAsia="es-MX"/>
          </w:rPr>
          <w:tab/>
        </w:r>
        <w:r w:rsidRPr="00DC47E1">
          <w:rPr>
            <w:rStyle w:val="Hipervnculo"/>
            <w:noProof/>
          </w:rPr>
          <w:t>Incidencias asociadas</w:t>
        </w:r>
        <w:r>
          <w:rPr>
            <w:noProof/>
            <w:webHidden/>
          </w:rPr>
          <w:tab/>
        </w:r>
        <w:r>
          <w:rPr>
            <w:noProof/>
            <w:webHidden/>
          </w:rPr>
          <w:fldChar w:fldCharType="begin"/>
        </w:r>
        <w:r>
          <w:rPr>
            <w:noProof/>
            <w:webHidden/>
          </w:rPr>
          <w:instrText xml:space="preserve"> PAGEREF _Toc319510185 \h </w:instrText>
        </w:r>
        <w:r>
          <w:rPr>
            <w:noProof/>
            <w:webHidden/>
          </w:rPr>
        </w:r>
        <w:r>
          <w:rPr>
            <w:noProof/>
            <w:webHidden/>
          </w:rPr>
          <w:fldChar w:fldCharType="separate"/>
        </w:r>
        <w:r>
          <w:rPr>
            <w:noProof/>
            <w:webHidden/>
          </w:rPr>
          <w:t>4</w:t>
        </w:r>
        <w:r>
          <w:rPr>
            <w:noProof/>
            <w:webHidden/>
          </w:rPr>
          <w:fldChar w:fldCharType="end"/>
        </w:r>
      </w:hyperlink>
    </w:p>
    <w:p w:rsidR="000F4E9B" w:rsidRDefault="000F4E9B">
      <w:pPr>
        <w:pStyle w:val="TDC1"/>
        <w:rPr>
          <w:rFonts w:asciiTheme="minorHAnsi" w:eastAsiaTheme="minorEastAsia" w:hAnsiTheme="minorHAnsi" w:cstheme="minorBidi"/>
          <w:iCs w:val="0"/>
          <w:sz w:val="22"/>
          <w:szCs w:val="22"/>
          <w:lang w:val="es-MX" w:eastAsia="es-MX"/>
        </w:rPr>
      </w:pPr>
      <w:hyperlink w:anchor="_Toc319510186" w:history="1">
        <w:r w:rsidRPr="00DC47E1">
          <w:rPr>
            <w:rStyle w:val="Hipervnculo"/>
          </w:rPr>
          <w:t>3</w:t>
        </w:r>
        <w:r>
          <w:rPr>
            <w:rFonts w:asciiTheme="minorHAnsi" w:eastAsiaTheme="minorEastAsia" w:hAnsiTheme="minorHAnsi" w:cstheme="minorBidi"/>
            <w:iCs w:val="0"/>
            <w:sz w:val="22"/>
            <w:szCs w:val="22"/>
            <w:lang w:val="es-MX" w:eastAsia="es-MX"/>
          </w:rPr>
          <w:tab/>
        </w:r>
        <w:r w:rsidRPr="00DC47E1">
          <w:rPr>
            <w:rStyle w:val="Hipervnculo"/>
          </w:rPr>
          <w:t>Correcciones</w:t>
        </w:r>
        <w:r>
          <w:rPr>
            <w:webHidden/>
          </w:rPr>
          <w:tab/>
        </w:r>
        <w:r>
          <w:rPr>
            <w:webHidden/>
          </w:rPr>
          <w:fldChar w:fldCharType="begin"/>
        </w:r>
        <w:r>
          <w:rPr>
            <w:webHidden/>
          </w:rPr>
          <w:instrText xml:space="preserve"> PAGEREF _Toc319510186 \h </w:instrText>
        </w:r>
        <w:r>
          <w:rPr>
            <w:webHidden/>
          </w:rPr>
        </w:r>
        <w:r>
          <w:rPr>
            <w:webHidden/>
          </w:rPr>
          <w:fldChar w:fldCharType="separate"/>
        </w:r>
        <w:r>
          <w:rPr>
            <w:webHidden/>
          </w:rPr>
          <w:t>4</w:t>
        </w:r>
        <w:r>
          <w:rPr>
            <w:webHidden/>
          </w:rPr>
          <w:fldChar w:fldCharType="end"/>
        </w:r>
      </w:hyperlink>
    </w:p>
    <w:p w:rsidR="00916D93" w:rsidRPr="00F93DD4" w:rsidRDefault="00916D93" w:rsidP="003D746C">
      <w:pPr>
        <w:pStyle w:val="TDC1"/>
        <w:rPr>
          <w:rFonts w:cs="Arial"/>
        </w:rPr>
      </w:pPr>
      <w:r w:rsidRPr="00F93DD4">
        <w:rPr>
          <w:rStyle w:val="Hipervnculo"/>
        </w:rPr>
        <w:fldChar w:fldCharType="end"/>
      </w:r>
    </w:p>
    <w:p w:rsidR="00916D93" w:rsidRPr="00142850" w:rsidRDefault="00916D93" w:rsidP="004D0ABF">
      <w:pPr>
        <w:pStyle w:val="TDC2"/>
        <w:rPr>
          <w:lang w:val="es-MX" w:eastAsia="en-US"/>
        </w:rPr>
      </w:pPr>
    </w:p>
    <w:p w:rsidR="00916D93" w:rsidRDefault="00916D93" w:rsidP="00234D8F">
      <w:pPr>
        <w:pStyle w:val="InfoBlue"/>
        <w:numPr>
          <w:ilvl w:val="0"/>
          <w:numId w:val="0"/>
        </w:numPr>
        <w:ind w:left="360"/>
      </w:pPr>
    </w:p>
    <w:p w:rsidR="00916D93" w:rsidRDefault="00916D93" w:rsidP="00234D8F">
      <w:pPr>
        <w:pStyle w:val="InfoBlue"/>
        <w:numPr>
          <w:ilvl w:val="0"/>
          <w:numId w:val="0"/>
        </w:numPr>
        <w:ind w:left="720"/>
      </w:pPr>
    </w:p>
    <w:p w:rsidR="007F729A" w:rsidRDefault="00916D93" w:rsidP="00A6045B">
      <w:pPr>
        <w:pStyle w:val="Ttulo1"/>
        <w:tabs>
          <w:tab w:val="clear" w:pos="720"/>
          <w:tab w:val="num" w:pos="426"/>
        </w:tabs>
        <w:autoSpaceDE/>
        <w:autoSpaceDN/>
        <w:adjustRightInd/>
        <w:ind w:left="426" w:hanging="431"/>
      </w:pPr>
      <w:r>
        <w:br w:type="page"/>
      </w:r>
      <w:bookmarkStart w:id="1" w:name="_Toc184718151"/>
      <w:bookmarkStart w:id="2" w:name="_Toc423410238"/>
      <w:bookmarkStart w:id="3" w:name="_Toc425054504"/>
      <w:bookmarkStart w:id="4" w:name="_Toc186604575"/>
      <w:bookmarkStart w:id="5" w:name="_Toc319510183"/>
      <w:r w:rsidRPr="00142850">
        <w:lastRenderedPageBreak/>
        <w:t>Introducción</w:t>
      </w:r>
      <w:bookmarkEnd w:id="1"/>
      <w:bookmarkEnd w:id="5"/>
    </w:p>
    <w:p w:rsidR="00916D93" w:rsidRDefault="00011E58" w:rsidP="00234D8F">
      <w:pPr>
        <w:pStyle w:val="InfoBlue"/>
        <w:rPr>
          <w:i/>
        </w:rPr>
      </w:pPr>
      <w:r w:rsidRPr="000777F3">
        <w:t>Este documento es utilizado para listar y definir las especificaciones de un producto, las cuales se han revisado formalmente y sobre las que</w:t>
      </w:r>
      <w:r w:rsidR="00B934FD" w:rsidRPr="000777F3">
        <w:t xml:space="preserve"> </w:t>
      </w:r>
      <w:r w:rsidRPr="000777F3">
        <w:t>se ha llegado a un acuerdo.</w:t>
      </w:r>
      <w:r w:rsidR="00B934FD" w:rsidRPr="000777F3">
        <w:t xml:space="preserve"> </w:t>
      </w:r>
      <w:r w:rsidRPr="000777F3">
        <w:t>Posteriormente, este documento</w:t>
      </w:r>
      <w:r w:rsidR="00B934FD" w:rsidRPr="000777F3">
        <w:t xml:space="preserve"> sirve como base para un desarrollo </w:t>
      </w:r>
      <w:r w:rsidRPr="000777F3">
        <w:t>ulterior, que deberá realizarse</w:t>
      </w:r>
      <w:r w:rsidR="00B934FD" w:rsidRPr="000777F3">
        <w:t xml:space="preserve"> solamente a través de procedimiento</w:t>
      </w:r>
      <w:r w:rsidRPr="000777F3">
        <w:t>s formales de control de cambios.</w:t>
      </w:r>
      <w:r w:rsidR="00916D93" w:rsidRPr="000777F3">
        <w:t xml:space="preserve"> </w:t>
      </w:r>
    </w:p>
    <w:p w:rsidR="000777F3" w:rsidRPr="00EE785A" w:rsidRDefault="000777F3" w:rsidP="00EE785A">
      <w:pPr>
        <w:pStyle w:val="Textoindependiente"/>
        <w:rPr>
          <w:lang w:eastAsia="en-US"/>
        </w:rPr>
      </w:pPr>
    </w:p>
    <w:p w:rsidR="000777F3" w:rsidRDefault="000777F3" w:rsidP="000777F3">
      <w:pPr>
        <w:pStyle w:val="Ttulo1"/>
        <w:tabs>
          <w:tab w:val="clear" w:pos="720"/>
          <w:tab w:val="num" w:pos="426"/>
        </w:tabs>
        <w:autoSpaceDE/>
        <w:autoSpaceDN/>
        <w:adjustRightInd/>
        <w:ind w:left="426" w:hanging="431"/>
      </w:pPr>
      <w:bookmarkStart w:id="6" w:name="_Toc319510184"/>
      <w:r>
        <w:t>Funcionalidades</w:t>
      </w:r>
      <w:bookmarkEnd w:id="6"/>
    </w:p>
    <w:p w:rsidR="0078092A" w:rsidRPr="0078092A" w:rsidRDefault="0078092A" w:rsidP="0078092A">
      <w:pPr>
        <w:rPr>
          <w:lang w:val="es-MX" w:eastAsia="es-MX"/>
        </w:rPr>
      </w:pPr>
    </w:p>
    <w:p w:rsidR="009A6F52" w:rsidRDefault="00BD1257" w:rsidP="00040EAE">
      <w:pPr>
        <w:pStyle w:val="InfoBlue"/>
      </w:pPr>
      <w:r>
        <w:t xml:space="preserve">Iniciar Finalizar Jornada - </w:t>
      </w:r>
      <w:r w:rsidRPr="00BD1257">
        <w:t xml:space="preserve">Al </w:t>
      </w:r>
      <w:proofErr w:type="spellStart"/>
      <w:r w:rsidRPr="00BD1257">
        <w:t>salir</w:t>
      </w:r>
      <w:proofErr w:type="spellEnd"/>
      <w:r w:rsidRPr="00BD1257">
        <w:t xml:space="preserve"> de base, si el técnico no cuenta con </w:t>
      </w:r>
      <w:proofErr w:type="spellStart"/>
      <w:r w:rsidRPr="00BD1257">
        <w:t>cenectividad</w:t>
      </w:r>
      <w:proofErr w:type="spellEnd"/>
      <w:r w:rsidRPr="00BD1257">
        <w:t xml:space="preserve"> GPRS, que le permita continuar con la consulta de agenda y de la atención y una vez que cuente con movilidad y conexión envíe la información de la jornada</w:t>
      </w:r>
      <w:r w:rsidR="009A6F52">
        <w:t>.</w:t>
      </w:r>
    </w:p>
    <w:p w:rsidR="00BD1257" w:rsidRDefault="00BD1257" w:rsidP="00BD1257">
      <w:pPr>
        <w:pStyle w:val="InfoBlue"/>
      </w:pPr>
      <w:r>
        <w:t xml:space="preserve">Consultar Suscriptor - </w:t>
      </w:r>
      <w:r w:rsidRPr="00BD1257">
        <w:t>A la hora de enviar la información siempre, enviar información de la jornada, ya que si se trabajó sin conexión no podrá continuar sino existe integridad de información en el servidor con respecto a la jornada que no se ha enviado</w:t>
      </w:r>
    </w:p>
    <w:p w:rsidR="00BD1257" w:rsidRDefault="00BD1257" w:rsidP="00BD1257">
      <w:pPr>
        <w:pStyle w:val="InfoBlue"/>
      </w:pPr>
      <w:r>
        <w:t xml:space="preserve">Interfaz de Entrada de Órdenes de Trabajo - </w:t>
      </w:r>
      <w:r w:rsidRPr="00BD1257">
        <w:t xml:space="preserve">Revisar si ya se tiene la orden de trabajo atendida y no </w:t>
      </w:r>
      <w:proofErr w:type="spellStart"/>
      <w:r w:rsidRPr="00BD1257">
        <w:t>sobreescribirla</w:t>
      </w:r>
      <w:proofErr w:type="spellEnd"/>
    </w:p>
    <w:p w:rsidR="00387A25" w:rsidRDefault="00387A25" w:rsidP="00387A25">
      <w:pPr>
        <w:pStyle w:val="InfoBlue"/>
      </w:pPr>
      <w:r>
        <w:t xml:space="preserve">Interfaz de Entrada </w:t>
      </w:r>
      <w:proofErr w:type="spellStart"/>
      <w:r>
        <w:t>OrdenTrabajo</w:t>
      </w:r>
      <w:proofErr w:type="spellEnd"/>
      <w:r>
        <w:t xml:space="preserve"> - </w:t>
      </w:r>
      <w:r w:rsidRPr="00387A25">
        <w:t>Modificar la interfaz de entrada para que nos envíen la clave de la ciudad y concatenarlo al Folio de la Orden, procesarla y subir la información</w:t>
      </w:r>
    </w:p>
    <w:p w:rsidR="00387A25" w:rsidRPr="00387A25" w:rsidRDefault="00387A25" w:rsidP="00387A25">
      <w:pPr>
        <w:pStyle w:val="InfoBlue"/>
      </w:pPr>
      <w:r w:rsidRPr="00387A25">
        <w:t>Dar la opción al técnico de poder seleccionar una orden de trabajo específica o continuar con su agenda</w:t>
      </w:r>
      <w:r w:rsidR="004424EE">
        <w:t xml:space="preserve">. </w:t>
      </w:r>
      <w:r w:rsidR="004424EE" w:rsidRPr="004424EE">
        <w:t>Presentarle al técnico una nueva Ventana, después de la sincronización que se realiza al finalizar el contrato y solicitar la siguiente orden de trabajo al servidor, que le permita la captura del folio de la orden de trabajo a la cual desea atender. Enseguida presentarle las opciones “Ir a” o “Continuar”.</w:t>
      </w:r>
      <w:r w:rsidR="004424EE">
        <w:br/>
      </w:r>
      <w:r w:rsidR="004424EE" w:rsidRPr="004424EE">
        <w:t>Si el técnico selecciona la opción “Ir a” el sistema lo posicionará en la orden de trabajo especificada.</w:t>
      </w:r>
      <w:r w:rsidR="004424EE">
        <w:t xml:space="preserve"> </w:t>
      </w:r>
      <w:r w:rsidR="004424EE" w:rsidRPr="004424EE">
        <w:t>Si el técnico selecciona la opción “Continuar” proseguirá con su agenda normal.</w:t>
      </w:r>
      <w:r w:rsidR="004424EE">
        <w:t xml:space="preserve"> </w:t>
      </w:r>
      <w:r w:rsidR="004424EE" w:rsidRPr="004424EE">
        <w:t>Considerar que después de atender una orden se deberán reordenar las prioridades.</w:t>
      </w:r>
    </w:p>
    <w:p w:rsidR="00BD1257" w:rsidRPr="00BD1257" w:rsidRDefault="00BD1257" w:rsidP="00BD1257">
      <w:pPr>
        <w:pStyle w:val="Textoindependiente"/>
        <w:rPr>
          <w:lang w:eastAsia="en-US"/>
        </w:rPr>
      </w:pPr>
    </w:p>
    <w:p w:rsidR="00E5500B" w:rsidRDefault="0078092A" w:rsidP="0027269A">
      <w:pPr>
        <w:pStyle w:val="Textoindependiente"/>
      </w:pPr>
      <w:r>
        <w:rPr>
          <w:rFonts w:ascii="Verdana" w:hAnsi="Verdana" w:cs="Times New Roman"/>
          <w:bCs w:val="0"/>
          <w:color w:val="000000"/>
          <w:sz w:val="18"/>
          <w:szCs w:val="18"/>
          <w:lang w:eastAsia="en-US"/>
        </w:rPr>
        <w:t xml:space="preserve">   </w:t>
      </w:r>
    </w:p>
    <w:p w:rsidR="005950DA" w:rsidRDefault="005950DA" w:rsidP="000777F3">
      <w:pPr>
        <w:rPr>
          <w:lang w:val="es-MX" w:eastAsia="es-MX"/>
        </w:rPr>
      </w:pPr>
    </w:p>
    <w:p w:rsidR="000777F3" w:rsidRDefault="000777F3" w:rsidP="000777F3">
      <w:pPr>
        <w:pStyle w:val="Ttulo2"/>
        <w:jc w:val="left"/>
      </w:pPr>
      <w:bookmarkStart w:id="7" w:name="_Toc319510185"/>
      <w:r>
        <w:t>Incidencias asociadas</w:t>
      </w:r>
      <w:bookmarkEnd w:id="7"/>
    </w:p>
    <w:p w:rsidR="00DC4B28" w:rsidRPr="00DC4B28" w:rsidRDefault="00DC4B28" w:rsidP="00DC4B28">
      <w:pPr>
        <w:pStyle w:val="Textoindependiente"/>
        <w:rPr>
          <w:lang w:eastAsia="en-US"/>
        </w:rPr>
      </w:pPr>
    </w:p>
    <w:p w:rsidR="002664A4" w:rsidRPr="0078092A" w:rsidRDefault="002664A4" w:rsidP="002664A4">
      <w:pPr>
        <w:rPr>
          <w:rFonts w:ascii="Verdana" w:hAnsi="Verdana"/>
          <w:b/>
          <w:color w:val="000000"/>
          <w:sz w:val="18"/>
          <w:szCs w:val="18"/>
          <w:lang w:val="es-MX" w:eastAsia="en-US"/>
        </w:rPr>
      </w:pPr>
      <w:r>
        <w:rPr>
          <w:rFonts w:ascii="Verdana" w:hAnsi="Verdana"/>
          <w:b/>
          <w:color w:val="000000"/>
          <w:sz w:val="18"/>
          <w:szCs w:val="18"/>
          <w:lang w:val="es-MX" w:eastAsia="en-US"/>
        </w:rPr>
        <w:t xml:space="preserve">    </w:t>
      </w:r>
    </w:p>
    <w:p w:rsidR="000F4E9B" w:rsidRDefault="000F4E9B" w:rsidP="00E5500B">
      <w:pPr>
        <w:pStyle w:val="InfoBlue"/>
        <w:rPr>
          <w:lang w:eastAsia="es-MX"/>
        </w:rPr>
      </w:pPr>
      <w:hyperlink r:id="rId8" w:history="1">
        <w:r w:rsidRPr="000F4E9B">
          <w:rPr>
            <w:rStyle w:val="Hipervnculo"/>
          </w:rPr>
          <w:t>0001543</w:t>
        </w:r>
      </w:hyperlink>
    </w:p>
    <w:p w:rsidR="00D17C1A" w:rsidRPr="000F4E9B" w:rsidRDefault="000F4E9B" w:rsidP="00E5500B">
      <w:pPr>
        <w:pStyle w:val="InfoBlue"/>
        <w:rPr>
          <w:rStyle w:val="Hipervnculo"/>
        </w:rPr>
      </w:pPr>
      <w:hyperlink r:id="rId9" w:history="1">
        <w:r w:rsidRPr="000F4E9B">
          <w:rPr>
            <w:rStyle w:val="Hipervnculo"/>
          </w:rPr>
          <w:t>0001544</w:t>
        </w:r>
      </w:hyperlink>
    </w:p>
    <w:p w:rsidR="00E5500B" w:rsidRPr="000F4E9B" w:rsidRDefault="000F4E9B" w:rsidP="00E5500B">
      <w:pPr>
        <w:pStyle w:val="InfoBlue"/>
        <w:rPr>
          <w:rStyle w:val="Hipervnculo"/>
        </w:rPr>
      </w:pPr>
      <w:hyperlink r:id="rId10" w:history="1">
        <w:r w:rsidRPr="000F4E9B">
          <w:rPr>
            <w:rStyle w:val="Hipervnculo"/>
          </w:rPr>
          <w:t>0001545</w:t>
        </w:r>
      </w:hyperlink>
    </w:p>
    <w:p w:rsidR="000F4E9B" w:rsidRPr="000F4E9B" w:rsidRDefault="000F4E9B" w:rsidP="000F4E9B">
      <w:pPr>
        <w:pStyle w:val="InfoBlue"/>
        <w:rPr>
          <w:rStyle w:val="Hipervnculo"/>
        </w:rPr>
      </w:pPr>
      <w:hyperlink r:id="rId11" w:history="1">
        <w:r w:rsidRPr="000F4E9B">
          <w:rPr>
            <w:rStyle w:val="Hipervnculo"/>
          </w:rPr>
          <w:t>0001760</w:t>
        </w:r>
      </w:hyperlink>
    </w:p>
    <w:p w:rsidR="000F4E9B" w:rsidRPr="000F4E9B" w:rsidRDefault="000F4E9B" w:rsidP="000F4E9B">
      <w:pPr>
        <w:pStyle w:val="InfoBlue"/>
        <w:rPr>
          <w:rStyle w:val="Hipervnculo"/>
        </w:rPr>
      </w:pPr>
      <w:hyperlink r:id="rId12" w:history="1">
        <w:r w:rsidRPr="000F4E9B">
          <w:rPr>
            <w:rStyle w:val="Hipervnculo"/>
          </w:rPr>
          <w:t>0001833</w:t>
        </w:r>
      </w:hyperlink>
    </w:p>
    <w:p w:rsidR="00236D8B" w:rsidRDefault="00236D8B" w:rsidP="00236D8B">
      <w:pPr>
        <w:pStyle w:val="Textoindependiente"/>
        <w:rPr>
          <w:rFonts w:ascii="Verdana" w:hAnsi="Verdana" w:cs="Times New Roman"/>
          <w:bCs w:val="0"/>
          <w:color w:val="000000"/>
          <w:sz w:val="18"/>
          <w:szCs w:val="18"/>
          <w:lang w:eastAsia="en-US"/>
        </w:rPr>
      </w:pPr>
    </w:p>
    <w:p w:rsidR="00236D8B" w:rsidRPr="00D17C1A" w:rsidRDefault="00E5500B" w:rsidP="00A64F4F">
      <w:pPr>
        <w:pStyle w:val="Textoindependiente"/>
      </w:pPr>
      <w:r>
        <w:rPr>
          <w:rFonts w:ascii="Verdana" w:hAnsi="Verdana" w:cs="Times New Roman"/>
          <w:bCs w:val="0"/>
          <w:color w:val="000000"/>
          <w:sz w:val="18"/>
          <w:szCs w:val="18"/>
          <w:lang w:eastAsia="en-US"/>
        </w:rPr>
        <w:t xml:space="preserve">     </w:t>
      </w:r>
    </w:p>
    <w:p w:rsidR="00916D93" w:rsidRDefault="000777F3" w:rsidP="00A6045B">
      <w:pPr>
        <w:pStyle w:val="Ttulo1"/>
        <w:tabs>
          <w:tab w:val="clear" w:pos="720"/>
          <w:tab w:val="num" w:pos="426"/>
        </w:tabs>
        <w:autoSpaceDE/>
        <w:autoSpaceDN/>
        <w:adjustRightInd/>
        <w:ind w:left="426" w:hanging="431"/>
      </w:pPr>
      <w:bookmarkStart w:id="8" w:name="_Toc319510186"/>
      <w:r>
        <w:t>Correcciones</w:t>
      </w:r>
      <w:bookmarkEnd w:id="8"/>
    </w:p>
    <w:bookmarkEnd w:id="2"/>
    <w:bookmarkEnd w:id="3"/>
    <w:bookmarkEnd w:id="4"/>
    <w:p w:rsidR="004E65DB" w:rsidRPr="00805CB3" w:rsidRDefault="00805CB3" w:rsidP="004E65DB">
      <w:pPr>
        <w:rPr>
          <w:rFonts w:ascii="Verdana" w:hAnsi="Verdana"/>
          <w:color w:val="000000"/>
          <w:sz w:val="20"/>
          <w:szCs w:val="20"/>
          <w:lang w:val="es-MX" w:eastAsia="en-US"/>
        </w:rPr>
      </w:pPr>
      <w:r w:rsidRPr="00805CB3">
        <w:rPr>
          <w:rFonts w:ascii="Verdana" w:hAnsi="Verdana"/>
          <w:color w:val="000000"/>
          <w:sz w:val="20"/>
          <w:szCs w:val="20"/>
          <w:lang w:val="es-MX" w:eastAsia="en-US"/>
        </w:rPr>
        <w:t>N/A</w:t>
      </w:r>
    </w:p>
    <w:sectPr w:rsidR="004E65DB" w:rsidRPr="00805CB3" w:rsidSect="004507B3">
      <w:headerReference w:type="default" r:id="rId13"/>
      <w:footerReference w:type="even" r:id="rId14"/>
      <w:footerReference w:type="default" r:id="rId15"/>
      <w:headerReference w:type="first" r:id="rId16"/>
      <w:pgSz w:w="12242" w:h="15842" w:code="1"/>
      <w:pgMar w:top="1412" w:right="1134" w:bottom="1134" w:left="1134" w:header="567" w:footer="1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B7" w:rsidRDefault="00B31DB7" w:rsidP="00514F06">
      <w:pPr>
        <w:pStyle w:val="Ttulo1"/>
      </w:pPr>
      <w:r>
        <w:separator/>
      </w:r>
    </w:p>
  </w:endnote>
  <w:endnote w:type="continuationSeparator" w:id="0">
    <w:p w:rsidR="00B31DB7" w:rsidRDefault="00B31DB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D98" w:rsidRDefault="00523D9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23D98" w:rsidRDefault="00523D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523D98" w:rsidRPr="00596B48" w:rsidTr="00EE785A">
      <w:trPr>
        <w:trHeight w:val="89"/>
      </w:trPr>
      <w:tc>
        <w:tcPr>
          <w:tcW w:w="3189" w:type="dxa"/>
        </w:tcPr>
        <w:p w:rsidR="00523D98" w:rsidRPr="00596B48" w:rsidRDefault="00523D98" w:rsidP="00596B48">
          <w:pPr>
            <w:pStyle w:val="Piedepgina"/>
            <w:tabs>
              <w:tab w:val="left" w:pos="3191"/>
            </w:tabs>
            <w:rPr>
              <w:rFonts w:ascii="Arial" w:hAnsi="Arial" w:cs="Arial"/>
            </w:rPr>
          </w:pPr>
          <w:r>
            <w:rPr>
              <w:noProof/>
              <w:lang w:val="es-MX" w:eastAsia="es-MX"/>
            </w:rPr>
            <w:drawing>
              <wp:inline distT="0" distB="0" distL="0" distR="0" wp14:anchorId="7B93C800" wp14:editId="6F6CA3B4">
                <wp:extent cx="1228725" cy="371475"/>
                <wp:effectExtent l="0" t="0" r="9525" b="9525"/>
                <wp:docPr id="20"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BC7805" w:rsidRDefault="00EE2485" w:rsidP="003444F3">
          <w:pPr>
            <w:pStyle w:val="Piedepgina"/>
            <w:jc w:val="center"/>
            <w:rPr>
              <w:rFonts w:ascii="Arial" w:hAnsi="Arial" w:cs="Arial"/>
            </w:rPr>
          </w:pPr>
          <w:r w:rsidRPr="00B01427">
            <w:rPr>
              <w:rFonts w:ascii="Arial" w:hAnsi="Arial" w:cs="Arial"/>
            </w:rPr>
            <w:t>©</w:t>
          </w:r>
          <w:r w:rsidR="003444F3">
            <w:rPr>
              <w:rFonts w:ascii="Arial" w:hAnsi="Arial" w:cs="Arial"/>
            </w:rPr>
            <w:t xml:space="preserve"> </w:t>
          </w:r>
          <w:proofErr w:type="spellStart"/>
          <w:r w:rsidR="003444F3">
            <w:rPr>
              <w:rFonts w:ascii="Arial" w:hAnsi="Arial" w:cs="Arial"/>
            </w:rPr>
            <w:t>Amesol</w:t>
          </w:r>
          <w:proofErr w:type="spellEnd"/>
          <w:r w:rsidR="003444F3">
            <w:rPr>
              <w:rFonts w:ascii="Arial" w:hAnsi="Arial" w:cs="Arial"/>
            </w:rPr>
            <w:t xml:space="preserve"> México</w:t>
          </w:r>
          <w:r w:rsidRPr="00B01427">
            <w:rPr>
              <w:rFonts w:ascii="Arial" w:hAnsi="Arial" w:cs="Arial"/>
            </w:rPr>
            <w:t xml:space="preserve">, </w:t>
          </w:r>
        </w:p>
        <w:p w:rsidR="00523D98" w:rsidRPr="00596B48" w:rsidRDefault="00EE2485" w:rsidP="006859D0">
          <w:pPr>
            <w:pStyle w:val="Piedepgina"/>
            <w:jc w:val="center"/>
            <w:rPr>
              <w:rFonts w:ascii="Arial" w:hAnsi="Arial" w:cs="Arial"/>
            </w:rPr>
          </w:pPr>
          <w:r w:rsidRPr="00B01427">
            <w:rPr>
              <w:rFonts w:ascii="Arial" w:hAnsi="Arial" w:cs="Arial"/>
            </w:rPr>
            <w:t>20</w:t>
          </w:r>
          <w:r>
            <w:rPr>
              <w:rFonts w:ascii="Arial" w:hAnsi="Arial" w:cs="Arial"/>
            </w:rPr>
            <w:t>1</w:t>
          </w:r>
          <w:r w:rsidR="006859D0">
            <w:rPr>
              <w:rFonts w:ascii="Arial" w:hAnsi="Arial" w:cs="Arial"/>
            </w:rPr>
            <w:t>1</w:t>
          </w:r>
        </w:p>
      </w:tc>
      <w:tc>
        <w:tcPr>
          <w:tcW w:w="3473" w:type="dxa"/>
        </w:tcPr>
        <w:p w:rsidR="00523D98" w:rsidRPr="00596B48" w:rsidRDefault="00523D98" w:rsidP="004507B3">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F4AEC">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F4AEC">
            <w:rPr>
              <w:rFonts w:ascii="Arial" w:hAnsi="Arial" w:cs="Arial"/>
              <w:noProof/>
            </w:rPr>
            <w:t>4</w:t>
          </w:r>
          <w:r w:rsidRPr="00281F91">
            <w:rPr>
              <w:rFonts w:ascii="Arial" w:hAnsi="Arial" w:cs="Arial"/>
            </w:rPr>
            <w:fldChar w:fldCharType="end"/>
          </w:r>
        </w:p>
        <w:p w:rsidR="00523D98" w:rsidRPr="00596B48" w:rsidRDefault="00523D98">
          <w:pPr>
            <w:pStyle w:val="Piedepgina"/>
            <w:jc w:val="right"/>
            <w:rPr>
              <w:rFonts w:ascii="Arial" w:hAnsi="Arial" w:cs="Arial"/>
            </w:rPr>
          </w:pPr>
        </w:p>
      </w:tc>
    </w:tr>
  </w:tbl>
  <w:p w:rsidR="00523D98" w:rsidRPr="00596B48" w:rsidRDefault="00523D98" w:rsidP="00450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B7" w:rsidRDefault="00B31DB7" w:rsidP="00514F06">
      <w:pPr>
        <w:pStyle w:val="Ttulo1"/>
      </w:pPr>
      <w:r>
        <w:separator/>
      </w:r>
    </w:p>
  </w:footnote>
  <w:footnote w:type="continuationSeparator" w:id="0">
    <w:p w:rsidR="00B31DB7" w:rsidRDefault="00B31DB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23D98">
      <w:trPr>
        <w:cantSplit/>
        <w:trHeight w:val="1438"/>
      </w:trPr>
      <w:tc>
        <w:tcPr>
          <w:tcW w:w="10114" w:type="dxa"/>
          <w:vAlign w:val="center"/>
        </w:tcPr>
        <w:p w:rsidR="00523D98" w:rsidRDefault="00523D98" w:rsidP="003D6177">
          <w:pPr>
            <w:jc w:val="right"/>
          </w:pPr>
          <w:r>
            <w:rPr>
              <w:noProof/>
              <w:lang w:val="es-MX" w:eastAsia="es-MX"/>
            </w:rPr>
            <w:drawing>
              <wp:anchor distT="0" distB="0" distL="114300" distR="114300" simplePos="0" relativeHeight="251664896" behindDoc="1" locked="0" layoutInCell="1" allowOverlap="1" wp14:anchorId="1BF9843B" wp14:editId="4E529563">
                <wp:simplePos x="0" y="0"/>
                <wp:positionH relativeFrom="column">
                  <wp:posOffset>-11430</wp:posOffset>
                </wp:positionH>
                <wp:positionV relativeFrom="paragraph">
                  <wp:posOffset>8890</wp:posOffset>
                </wp:positionV>
                <wp:extent cx="2943225" cy="857885"/>
                <wp:effectExtent l="0" t="0" r="9525" b="0"/>
                <wp:wrapNone/>
                <wp:docPr id="3" name="Imagen 3"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D98" w:rsidRDefault="00523D98" w:rsidP="003D6177">
          <w:pPr>
            <w:jc w:val="right"/>
          </w:pPr>
          <w:r>
            <w:t xml:space="preserve">                                                 </w:t>
          </w:r>
        </w:p>
        <w:p w:rsidR="00523D98" w:rsidRDefault="00523D98" w:rsidP="003D6177">
          <w:pPr>
            <w:jc w:val="right"/>
          </w:pPr>
          <w:r>
            <w:rPr>
              <w:b/>
            </w:rPr>
            <w:t>Amesol México</w:t>
          </w:r>
          <w:r>
            <w:t xml:space="preserve"> </w:t>
          </w:r>
        </w:p>
        <w:p w:rsidR="00523D98" w:rsidRDefault="00523D98" w:rsidP="004507B3">
          <w:pPr>
            <w:jc w:val="right"/>
          </w:pPr>
        </w:p>
        <w:p w:rsidR="00523D98" w:rsidRDefault="00523D98" w:rsidP="003D6177">
          <w:r w:rsidRPr="00166BA6">
            <w:rPr>
              <w:b/>
            </w:rPr>
            <w:t xml:space="preserve">                                                 </w:t>
          </w:r>
        </w:p>
      </w:tc>
    </w:tr>
  </w:tbl>
  <w:p w:rsidR="00523D98" w:rsidRDefault="00523D98">
    <w:pPr>
      <w:pStyle w:val="Encabezado"/>
    </w:pPr>
    <w:r>
      <w:rPr>
        <w:noProof/>
        <w:sz w:val="20"/>
        <w:lang w:val="es-MX" w:eastAsia="es-MX"/>
      </w:rPr>
      <mc:AlternateContent>
        <mc:Choice Requires="wps">
          <w:drawing>
            <wp:anchor distT="0" distB="0" distL="114300" distR="114300" simplePos="0" relativeHeight="251656704" behindDoc="0" locked="0" layoutInCell="1" allowOverlap="1" wp14:anchorId="77BD2272" wp14:editId="2DDF784F">
              <wp:simplePos x="0" y="0"/>
              <wp:positionH relativeFrom="column">
                <wp:posOffset>-57785</wp:posOffset>
              </wp:positionH>
              <wp:positionV relativeFrom="paragraph">
                <wp:posOffset>63500</wp:posOffset>
              </wp:positionV>
              <wp:extent cx="6424295" cy="8011795"/>
              <wp:effectExtent l="8890" t="6350" r="571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pt;margin-top:5pt;width:505.85pt;height:63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23D98" w:rsidTr="003D6177">
      <w:trPr>
        <w:cantSplit/>
        <w:trHeight w:val="1412"/>
      </w:trPr>
      <w:tc>
        <w:tcPr>
          <w:tcW w:w="10114" w:type="dxa"/>
          <w:vAlign w:val="center"/>
        </w:tcPr>
        <w:p w:rsidR="00523D98" w:rsidRDefault="00523D98" w:rsidP="00166BA6">
          <w:pPr>
            <w:jc w:val="right"/>
          </w:pPr>
          <w:r>
            <w:rPr>
              <w:noProof/>
              <w:lang w:val="es-MX" w:eastAsia="es-MX"/>
            </w:rPr>
            <w:drawing>
              <wp:anchor distT="0" distB="0" distL="114300" distR="114300" simplePos="0" relativeHeight="251660800" behindDoc="1" locked="0" layoutInCell="1" allowOverlap="1" wp14:anchorId="2017CB4C" wp14:editId="4BDEF4F5">
                <wp:simplePos x="0" y="0"/>
                <wp:positionH relativeFrom="column">
                  <wp:posOffset>-11430</wp:posOffset>
                </wp:positionH>
                <wp:positionV relativeFrom="paragraph">
                  <wp:posOffset>8890</wp:posOffset>
                </wp:positionV>
                <wp:extent cx="2943225" cy="857885"/>
                <wp:effectExtent l="0" t="0" r="9525" b="0"/>
                <wp:wrapNone/>
                <wp:docPr id="4" name="Imagen 4"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D98" w:rsidRDefault="00523D98" w:rsidP="00166BA6">
          <w:r>
            <w:t xml:space="preserve">                                                 </w:t>
          </w:r>
        </w:p>
        <w:p w:rsidR="00523D98" w:rsidRDefault="00523D98" w:rsidP="004507B3">
          <w:pPr>
            <w:jc w:val="right"/>
          </w:pPr>
          <w:r>
            <w:rPr>
              <w:b/>
            </w:rPr>
            <w:t>Amesol México</w:t>
          </w:r>
          <w:r>
            <w:t xml:space="preserve"> </w:t>
          </w:r>
        </w:p>
        <w:p w:rsidR="00523D98" w:rsidRDefault="00523D98" w:rsidP="004507B3">
          <w:pPr>
            <w:jc w:val="right"/>
          </w:pPr>
        </w:p>
      </w:tc>
    </w:tr>
  </w:tbl>
  <w:p w:rsidR="00523D98" w:rsidRDefault="00523D9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69566561"/>
    <w:multiLevelType w:val="hybridMultilevel"/>
    <w:tmpl w:val="3678E2B2"/>
    <w:lvl w:ilvl="0" w:tplc="7E924292">
      <w:start w:val="1"/>
      <w:numFmt w:val="bullet"/>
      <w:pStyle w:val="InfoBlue"/>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7624261"/>
    <w:multiLevelType w:val="multilevel"/>
    <w:tmpl w:val="4F249592"/>
    <w:lvl w:ilvl="0">
      <w:start w:val="1"/>
      <w:numFmt w:val="decimal"/>
      <w:pStyle w:val="Ttulo1"/>
      <w:lvlText w:val="%1"/>
      <w:lvlJc w:val="left"/>
      <w:pPr>
        <w:ind w:left="2133"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78"/>
    <w:rsid w:val="00006543"/>
    <w:rsid w:val="00006873"/>
    <w:rsid w:val="00010BAE"/>
    <w:rsid w:val="00011E58"/>
    <w:rsid w:val="00014AAD"/>
    <w:rsid w:val="00016E5D"/>
    <w:rsid w:val="00026970"/>
    <w:rsid w:val="00031CF8"/>
    <w:rsid w:val="000330BE"/>
    <w:rsid w:val="00037466"/>
    <w:rsid w:val="00040EAE"/>
    <w:rsid w:val="0005001B"/>
    <w:rsid w:val="00052CFD"/>
    <w:rsid w:val="00055766"/>
    <w:rsid w:val="00055E66"/>
    <w:rsid w:val="00056636"/>
    <w:rsid w:val="00061900"/>
    <w:rsid w:val="000671A5"/>
    <w:rsid w:val="00074319"/>
    <w:rsid w:val="000777F3"/>
    <w:rsid w:val="00087962"/>
    <w:rsid w:val="00087E72"/>
    <w:rsid w:val="00091857"/>
    <w:rsid w:val="000A5CDA"/>
    <w:rsid w:val="000A77DF"/>
    <w:rsid w:val="000A7FF8"/>
    <w:rsid w:val="000B523A"/>
    <w:rsid w:val="000B5641"/>
    <w:rsid w:val="000C45BD"/>
    <w:rsid w:val="000D58E6"/>
    <w:rsid w:val="000D5B6A"/>
    <w:rsid w:val="000D63FE"/>
    <w:rsid w:val="000E2BFD"/>
    <w:rsid w:val="000F31CD"/>
    <w:rsid w:val="000F4E9B"/>
    <w:rsid w:val="000F66CF"/>
    <w:rsid w:val="00103CD5"/>
    <w:rsid w:val="00107F3D"/>
    <w:rsid w:val="001117A7"/>
    <w:rsid w:val="00114464"/>
    <w:rsid w:val="00121CF3"/>
    <w:rsid w:val="00125E35"/>
    <w:rsid w:val="00131F83"/>
    <w:rsid w:val="0013530E"/>
    <w:rsid w:val="0013717E"/>
    <w:rsid w:val="001416D3"/>
    <w:rsid w:val="00142850"/>
    <w:rsid w:val="001436DC"/>
    <w:rsid w:val="00152C0A"/>
    <w:rsid w:val="00155B9F"/>
    <w:rsid w:val="00162477"/>
    <w:rsid w:val="00166BA6"/>
    <w:rsid w:val="0017341C"/>
    <w:rsid w:val="0017405D"/>
    <w:rsid w:val="0017686C"/>
    <w:rsid w:val="00177278"/>
    <w:rsid w:val="001818EE"/>
    <w:rsid w:val="00183F8B"/>
    <w:rsid w:val="00184046"/>
    <w:rsid w:val="001864E5"/>
    <w:rsid w:val="001870BF"/>
    <w:rsid w:val="00190BD2"/>
    <w:rsid w:val="00195789"/>
    <w:rsid w:val="001973A8"/>
    <w:rsid w:val="00197B60"/>
    <w:rsid w:val="001A60C2"/>
    <w:rsid w:val="001B09A2"/>
    <w:rsid w:val="001B100F"/>
    <w:rsid w:val="001B241B"/>
    <w:rsid w:val="001B254E"/>
    <w:rsid w:val="001B2BE8"/>
    <w:rsid w:val="001C5F97"/>
    <w:rsid w:val="001C7F44"/>
    <w:rsid w:val="001D115D"/>
    <w:rsid w:val="001D1534"/>
    <w:rsid w:val="001D4B3B"/>
    <w:rsid w:val="001D4DE2"/>
    <w:rsid w:val="001E20AD"/>
    <w:rsid w:val="001F34A1"/>
    <w:rsid w:val="001F395B"/>
    <w:rsid w:val="001F57C5"/>
    <w:rsid w:val="0020099B"/>
    <w:rsid w:val="00203741"/>
    <w:rsid w:val="002065C2"/>
    <w:rsid w:val="0021456F"/>
    <w:rsid w:val="002177DF"/>
    <w:rsid w:val="00220011"/>
    <w:rsid w:val="00220DAE"/>
    <w:rsid w:val="00225DC0"/>
    <w:rsid w:val="0022637D"/>
    <w:rsid w:val="00227281"/>
    <w:rsid w:val="002311A2"/>
    <w:rsid w:val="00234D8F"/>
    <w:rsid w:val="00236D8B"/>
    <w:rsid w:val="002423AA"/>
    <w:rsid w:val="00243A2E"/>
    <w:rsid w:val="00243D7B"/>
    <w:rsid w:val="00247071"/>
    <w:rsid w:val="0024718F"/>
    <w:rsid w:val="0025170C"/>
    <w:rsid w:val="002606E3"/>
    <w:rsid w:val="00261ED6"/>
    <w:rsid w:val="0026489A"/>
    <w:rsid w:val="00264CF2"/>
    <w:rsid w:val="002664A4"/>
    <w:rsid w:val="00266625"/>
    <w:rsid w:val="0027269A"/>
    <w:rsid w:val="0027680F"/>
    <w:rsid w:val="002775F9"/>
    <w:rsid w:val="00277985"/>
    <w:rsid w:val="00282AF9"/>
    <w:rsid w:val="00293518"/>
    <w:rsid w:val="002B1EBB"/>
    <w:rsid w:val="002B403D"/>
    <w:rsid w:val="002B7DAA"/>
    <w:rsid w:val="002D6E72"/>
    <w:rsid w:val="002D7C7F"/>
    <w:rsid w:val="002E79E5"/>
    <w:rsid w:val="002F2A60"/>
    <w:rsid w:val="002F35F0"/>
    <w:rsid w:val="002F4AEC"/>
    <w:rsid w:val="0031070D"/>
    <w:rsid w:val="003111A1"/>
    <w:rsid w:val="00312AB6"/>
    <w:rsid w:val="0032111A"/>
    <w:rsid w:val="003400C4"/>
    <w:rsid w:val="003444F3"/>
    <w:rsid w:val="00345480"/>
    <w:rsid w:val="0034773B"/>
    <w:rsid w:val="0035410E"/>
    <w:rsid w:val="00357F65"/>
    <w:rsid w:val="00367AFC"/>
    <w:rsid w:val="003767A1"/>
    <w:rsid w:val="0037782E"/>
    <w:rsid w:val="003817A4"/>
    <w:rsid w:val="00381A89"/>
    <w:rsid w:val="00387A25"/>
    <w:rsid w:val="003923D6"/>
    <w:rsid w:val="003A15EE"/>
    <w:rsid w:val="003A62B0"/>
    <w:rsid w:val="003A7F0E"/>
    <w:rsid w:val="003B24FD"/>
    <w:rsid w:val="003B7EAD"/>
    <w:rsid w:val="003C1C04"/>
    <w:rsid w:val="003C50F8"/>
    <w:rsid w:val="003C597C"/>
    <w:rsid w:val="003D0714"/>
    <w:rsid w:val="003D6177"/>
    <w:rsid w:val="003D746C"/>
    <w:rsid w:val="003F2901"/>
    <w:rsid w:val="003F2B87"/>
    <w:rsid w:val="003F3A9A"/>
    <w:rsid w:val="0041669A"/>
    <w:rsid w:val="00417F67"/>
    <w:rsid w:val="004231DC"/>
    <w:rsid w:val="00441A47"/>
    <w:rsid w:val="004424EE"/>
    <w:rsid w:val="004507B3"/>
    <w:rsid w:val="004515F5"/>
    <w:rsid w:val="0045227F"/>
    <w:rsid w:val="00461B3C"/>
    <w:rsid w:val="00473B78"/>
    <w:rsid w:val="00481946"/>
    <w:rsid w:val="00485373"/>
    <w:rsid w:val="00495862"/>
    <w:rsid w:val="004B1F0D"/>
    <w:rsid w:val="004B623B"/>
    <w:rsid w:val="004C6C3E"/>
    <w:rsid w:val="004D0ABF"/>
    <w:rsid w:val="004D7F96"/>
    <w:rsid w:val="004E23D0"/>
    <w:rsid w:val="004E65DB"/>
    <w:rsid w:val="004F049D"/>
    <w:rsid w:val="004F1C65"/>
    <w:rsid w:val="004F3DBC"/>
    <w:rsid w:val="004F4AB5"/>
    <w:rsid w:val="00501BF8"/>
    <w:rsid w:val="0050675E"/>
    <w:rsid w:val="005071E4"/>
    <w:rsid w:val="0051160D"/>
    <w:rsid w:val="00514F06"/>
    <w:rsid w:val="005238EA"/>
    <w:rsid w:val="00523D98"/>
    <w:rsid w:val="00533A8E"/>
    <w:rsid w:val="00537CB4"/>
    <w:rsid w:val="005429FF"/>
    <w:rsid w:val="0055132F"/>
    <w:rsid w:val="005560A2"/>
    <w:rsid w:val="00564EB7"/>
    <w:rsid w:val="005652A0"/>
    <w:rsid w:val="00572DCE"/>
    <w:rsid w:val="005742E9"/>
    <w:rsid w:val="00575EED"/>
    <w:rsid w:val="00580188"/>
    <w:rsid w:val="00587D95"/>
    <w:rsid w:val="00591EB1"/>
    <w:rsid w:val="00593042"/>
    <w:rsid w:val="005950DA"/>
    <w:rsid w:val="00596B48"/>
    <w:rsid w:val="005A09F5"/>
    <w:rsid w:val="005A3466"/>
    <w:rsid w:val="005A45B6"/>
    <w:rsid w:val="005C45A9"/>
    <w:rsid w:val="005C6DBF"/>
    <w:rsid w:val="005D1D74"/>
    <w:rsid w:val="005D23A6"/>
    <w:rsid w:val="005E0690"/>
    <w:rsid w:val="005E0B64"/>
    <w:rsid w:val="005E1890"/>
    <w:rsid w:val="005F5BA7"/>
    <w:rsid w:val="0060399E"/>
    <w:rsid w:val="00604E4A"/>
    <w:rsid w:val="00605E86"/>
    <w:rsid w:val="0061340C"/>
    <w:rsid w:val="006140D5"/>
    <w:rsid w:val="00626421"/>
    <w:rsid w:val="0063643F"/>
    <w:rsid w:val="0064096E"/>
    <w:rsid w:val="00652D27"/>
    <w:rsid w:val="0067172A"/>
    <w:rsid w:val="00671DCC"/>
    <w:rsid w:val="0068201F"/>
    <w:rsid w:val="00682C02"/>
    <w:rsid w:val="006859D0"/>
    <w:rsid w:val="0069294B"/>
    <w:rsid w:val="00693A3E"/>
    <w:rsid w:val="006958E2"/>
    <w:rsid w:val="006A1233"/>
    <w:rsid w:val="006A2191"/>
    <w:rsid w:val="006A530B"/>
    <w:rsid w:val="006B08A9"/>
    <w:rsid w:val="006B4ECA"/>
    <w:rsid w:val="006C0E6B"/>
    <w:rsid w:val="006D4DF8"/>
    <w:rsid w:val="006D72F3"/>
    <w:rsid w:val="006E3428"/>
    <w:rsid w:val="006F01D8"/>
    <w:rsid w:val="006F20AC"/>
    <w:rsid w:val="006F3885"/>
    <w:rsid w:val="00704C9D"/>
    <w:rsid w:val="00706B3C"/>
    <w:rsid w:val="00713D33"/>
    <w:rsid w:val="00717CD8"/>
    <w:rsid w:val="00720448"/>
    <w:rsid w:val="00725FF1"/>
    <w:rsid w:val="007330AA"/>
    <w:rsid w:val="007359FB"/>
    <w:rsid w:val="00736226"/>
    <w:rsid w:val="00740191"/>
    <w:rsid w:val="007457F5"/>
    <w:rsid w:val="00745A0C"/>
    <w:rsid w:val="00746A0D"/>
    <w:rsid w:val="00753AD5"/>
    <w:rsid w:val="00761A23"/>
    <w:rsid w:val="00764135"/>
    <w:rsid w:val="0077082B"/>
    <w:rsid w:val="0077308C"/>
    <w:rsid w:val="0077400B"/>
    <w:rsid w:val="00775F8E"/>
    <w:rsid w:val="0078092A"/>
    <w:rsid w:val="007833A5"/>
    <w:rsid w:val="00784763"/>
    <w:rsid w:val="00790C54"/>
    <w:rsid w:val="00791378"/>
    <w:rsid w:val="00797670"/>
    <w:rsid w:val="00797FC3"/>
    <w:rsid w:val="007A22C5"/>
    <w:rsid w:val="007A59EA"/>
    <w:rsid w:val="007A6F79"/>
    <w:rsid w:val="007B237B"/>
    <w:rsid w:val="007B7129"/>
    <w:rsid w:val="007B7EDC"/>
    <w:rsid w:val="007C2A90"/>
    <w:rsid w:val="007C3BBF"/>
    <w:rsid w:val="007D2D49"/>
    <w:rsid w:val="007D6B46"/>
    <w:rsid w:val="007E2CC4"/>
    <w:rsid w:val="007E3AAF"/>
    <w:rsid w:val="007E4E4D"/>
    <w:rsid w:val="007E73EC"/>
    <w:rsid w:val="007F0D41"/>
    <w:rsid w:val="007F60EF"/>
    <w:rsid w:val="007F6484"/>
    <w:rsid w:val="007F726D"/>
    <w:rsid w:val="007F729A"/>
    <w:rsid w:val="00800F7B"/>
    <w:rsid w:val="00801A53"/>
    <w:rsid w:val="00805540"/>
    <w:rsid w:val="00805CB3"/>
    <w:rsid w:val="00810607"/>
    <w:rsid w:val="00810822"/>
    <w:rsid w:val="00810C26"/>
    <w:rsid w:val="00813858"/>
    <w:rsid w:val="00813F82"/>
    <w:rsid w:val="00817318"/>
    <w:rsid w:val="008213DC"/>
    <w:rsid w:val="00825736"/>
    <w:rsid w:val="00830A3D"/>
    <w:rsid w:val="00833ED3"/>
    <w:rsid w:val="00834685"/>
    <w:rsid w:val="0084265E"/>
    <w:rsid w:val="00847B4B"/>
    <w:rsid w:val="00854263"/>
    <w:rsid w:val="00857306"/>
    <w:rsid w:val="00863AEC"/>
    <w:rsid w:val="00864FD8"/>
    <w:rsid w:val="0086768B"/>
    <w:rsid w:val="008817CF"/>
    <w:rsid w:val="00882740"/>
    <w:rsid w:val="00883DA2"/>
    <w:rsid w:val="00885E9D"/>
    <w:rsid w:val="00890C3E"/>
    <w:rsid w:val="008935DF"/>
    <w:rsid w:val="00893811"/>
    <w:rsid w:val="008A19C2"/>
    <w:rsid w:val="008A2292"/>
    <w:rsid w:val="008A251B"/>
    <w:rsid w:val="008B18D7"/>
    <w:rsid w:val="008B5795"/>
    <w:rsid w:val="008B7066"/>
    <w:rsid w:val="008D0BFB"/>
    <w:rsid w:val="008E4B15"/>
    <w:rsid w:val="008F0F61"/>
    <w:rsid w:val="008F2D82"/>
    <w:rsid w:val="008F32D0"/>
    <w:rsid w:val="008F33E3"/>
    <w:rsid w:val="008F7A87"/>
    <w:rsid w:val="009032E1"/>
    <w:rsid w:val="0090453B"/>
    <w:rsid w:val="00916D93"/>
    <w:rsid w:val="00921223"/>
    <w:rsid w:val="009216FE"/>
    <w:rsid w:val="00931F4D"/>
    <w:rsid w:val="00937D9A"/>
    <w:rsid w:val="009446AF"/>
    <w:rsid w:val="00946744"/>
    <w:rsid w:val="00946D52"/>
    <w:rsid w:val="00947238"/>
    <w:rsid w:val="0096313A"/>
    <w:rsid w:val="00963EF0"/>
    <w:rsid w:val="00971190"/>
    <w:rsid w:val="00972453"/>
    <w:rsid w:val="00972995"/>
    <w:rsid w:val="00976B16"/>
    <w:rsid w:val="00982930"/>
    <w:rsid w:val="009861E7"/>
    <w:rsid w:val="00991E62"/>
    <w:rsid w:val="00992E9D"/>
    <w:rsid w:val="009A3B67"/>
    <w:rsid w:val="009A6F52"/>
    <w:rsid w:val="009A7140"/>
    <w:rsid w:val="009B237A"/>
    <w:rsid w:val="009B2EA8"/>
    <w:rsid w:val="009C0B45"/>
    <w:rsid w:val="009C131E"/>
    <w:rsid w:val="009C637E"/>
    <w:rsid w:val="009C7236"/>
    <w:rsid w:val="009C7CE7"/>
    <w:rsid w:val="009D2734"/>
    <w:rsid w:val="009E5636"/>
    <w:rsid w:val="009E653C"/>
    <w:rsid w:val="009E6682"/>
    <w:rsid w:val="009F2204"/>
    <w:rsid w:val="009F63D6"/>
    <w:rsid w:val="00A052FA"/>
    <w:rsid w:val="00A115B1"/>
    <w:rsid w:val="00A14130"/>
    <w:rsid w:val="00A1565F"/>
    <w:rsid w:val="00A176B6"/>
    <w:rsid w:val="00A24D3D"/>
    <w:rsid w:val="00A3159B"/>
    <w:rsid w:val="00A3576E"/>
    <w:rsid w:val="00A44CD8"/>
    <w:rsid w:val="00A6045B"/>
    <w:rsid w:val="00A6310B"/>
    <w:rsid w:val="00A64F4F"/>
    <w:rsid w:val="00A66BED"/>
    <w:rsid w:val="00A67752"/>
    <w:rsid w:val="00A71DEC"/>
    <w:rsid w:val="00A72134"/>
    <w:rsid w:val="00A8313B"/>
    <w:rsid w:val="00A83771"/>
    <w:rsid w:val="00A846D9"/>
    <w:rsid w:val="00AA0DA0"/>
    <w:rsid w:val="00AA25DF"/>
    <w:rsid w:val="00AA3739"/>
    <w:rsid w:val="00AA5BDC"/>
    <w:rsid w:val="00AB2C78"/>
    <w:rsid w:val="00AB7EF9"/>
    <w:rsid w:val="00AC20A7"/>
    <w:rsid w:val="00AD1098"/>
    <w:rsid w:val="00AD2CE8"/>
    <w:rsid w:val="00AD35A6"/>
    <w:rsid w:val="00AD42D8"/>
    <w:rsid w:val="00AD57DB"/>
    <w:rsid w:val="00AE0D4C"/>
    <w:rsid w:val="00AE4268"/>
    <w:rsid w:val="00AE4E92"/>
    <w:rsid w:val="00AE525A"/>
    <w:rsid w:val="00AF3759"/>
    <w:rsid w:val="00AF71FC"/>
    <w:rsid w:val="00AF73BE"/>
    <w:rsid w:val="00B002F3"/>
    <w:rsid w:val="00B10199"/>
    <w:rsid w:val="00B117E4"/>
    <w:rsid w:val="00B11B8B"/>
    <w:rsid w:val="00B11FE0"/>
    <w:rsid w:val="00B13AA1"/>
    <w:rsid w:val="00B14145"/>
    <w:rsid w:val="00B22779"/>
    <w:rsid w:val="00B22901"/>
    <w:rsid w:val="00B24279"/>
    <w:rsid w:val="00B24500"/>
    <w:rsid w:val="00B24BF3"/>
    <w:rsid w:val="00B26129"/>
    <w:rsid w:val="00B31DB7"/>
    <w:rsid w:val="00B41F17"/>
    <w:rsid w:val="00B44E8B"/>
    <w:rsid w:val="00B45BAF"/>
    <w:rsid w:val="00B52BCD"/>
    <w:rsid w:val="00B575B1"/>
    <w:rsid w:val="00B73AD2"/>
    <w:rsid w:val="00B8741B"/>
    <w:rsid w:val="00B934FD"/>
    <w:rsid w:val="00B95617"/>
    <w:rsid w:val="00BA1DBB"/>
    <w:rsid w:val="00BA28AB"/>
    <w:rsid w:val="00BA6039"/>
    <w:rsid w:val="00BB40F9"/>
    <w:rsid w:val="00BC5766"/>
    <w:rsid w:val="00BC5CDD"/>
    <w:rsid w:val="00BC7805"/>
    <w:rsid w:val="00BD1257"/>
    <w:rsid w:val="00BD184A"/>
    <w:rsid w:val="00BD5C25"/>
    <w:rsid w:val="00BD75B1"/>
    <w:rsid w:val="00BE07CB"/>
    <w:rsid w:val="00BE255E"/>
    <w:rsid w:val="00BF192E"/>
    <w:rsid w:val="00BF2382"/>
    <w:rsid w:val="00BF5175"/>
    <w:rsid w:val="00C010FC"/>
    <w:rsid w:val="00C02DAB"/>
    <w:rsid w:val="00C04556"/>
    <w:rsid w:val="00C046AB"/>
    <w:rsid w:val="00C06CF0"/>
    <w:rsid w:val="00C07145"/>
    <w:rsid w:val="00C1136C"/>
    <w:rsid w:val="00C1221B"/>
    <w:rsid w:val="00C15C18"/>
    <w:rsid w:val="00C170C5"/>
    <w:rsid w:val="00C27247"/>
    <w:rsid w:val="00C27877"/>
    <w:rsid w:val="00C2796C"/>
    <w:rsid w:val="00C35450"/>
    <w:rsid w:val="00C41500"/>
    <w:rsid w:val="00C61C4F"/>
    <w:rsid w:val="00C620DD"/>
    <w:rsid w:val="00C65D27"/>
    <w:rsid w:val="00C7097B"/>
    <w:rsid w:val="00C8344D"/>
    <w:rsid w:val="00C90954"/>
    <w:rsid w:val="00C97546"/>
    <w:rsid w:val="00CB3A2E"/>
    <w:rsid w:val="00CB6599"/>
    <w:rsid w:val="00CB7F03"/>
    <w:rsid w:val="00CC25B1"/>
    <w:rsid w:val="00CC2DB1"/>
    <w:rsid w:val="00CC64E7"/>
    <w:rsid w:val="00CC7E66"/>
    <w:rsid w:val="00CD74B8"/>
    <w:rsid w:val="00CE01F8"/>
    <w:rsid w:val="00CE3DD7"/>
    <w:rsid w:val="00CF1674"/>
    <w:rsid w:val="00CF192D"/>
    <w:rsid w:val="00CF4311"/>
    <w:rsid w:val="00CF6453"/>
    <w:rsid w:val="00D0319B"/>
    <w:rsid w:val="00D1269E"/>
    <w:rsid w:val="00D147A3"/>
    <w:rsid w:val="00D17C1A"/>
    <w:rsid w:val="00D32CE5"/>
    <w:rsid w:val="00D33B4B"/>
    <w:rsid w:val="00D42C13"/>
    <w:rsid w:val="00D44DE5"/>
    <w:rsid w:val="00D46327"/>
    <w:rsid w:val="00D4637A"/>
    <w:rsid w:val="00D51F74"/>
    <w:rsid w:val="00D5251A"/>
    <w:rsid w:val="00D633E3"/>
    <w:rsid w:val="00D63A76"/>
    <w:rsid w:val="00D65E52"/>
    <w:rsid w:val="00D65EF8"/>
    <w:rsid w:val="00D71223"/>
    <w:rsid w:val="00D730A8"/>
    <w:rsid w:val="00D8224D"/>
    <w:rsid w:val="00D918CE"/>
    <w:rsid w:val="00D95BB2"/>
    <w:rsid w:val="00DA17E5"/>
    <w:rsid w:val="00DA4938"/>
    <w:rsid w:val="00DB04C2"/>
    <w:rsid w:val="00DB05DA"/>
    <w:rsid w:val="00DB1438"/>
    <w:rsid w:val="00DB1EB8"/>
    <w:rsid w:val="00DB4EA8"/>
    <w:rsid w:val="00DC4B28"/>
    <w:rsid w:val="00DC716F"/>
    <w:rsid w:val="00DD3110"/>
    <w:rsid w:val="00DD61C4"/>
    <w:rsid w:val="00DD6376"/>
    <w:rsid w:val="00DD7890"/>
    <w:rsid w:val="00DE3FC7"/>
    <w:rsid w:val="00DF5063"/>
    <w:rsid w:val="00DF63A9"/>
    <w:rsid w:val="00E017F9"/>
    <w:rsid w:val="00E034A9"/>
    <w:rsid w:val="00E121B2"/>
    <w:rsid w:val="00E15830"/>
    <w:rsid w:val="00E20C13"/>
    <w:rsid w:val="00E214F9"/>
    <w:rsid w:val="00E246D7"/>
    <w:rsid w:val="00E32F17"/>
    <w:rsid w:val="00E36A76"/>
    <w:rsid w:val="00E42F8B"/>
    <w:rsid w:val="00E469F7"/>
    <w:rsid w:val="00E51BB9"/>
    <w:rsid w:val="00E5500B"/>
    <w:rsid w:val="00E577D6"/>
    <w:rsid w:val="00E60A38"/>
    <w:rsid w:val="00E623CE"/>
    <w:rsid w:val="00E6339F"/>
    <w:rsid w:val="00E738C8"/>
    <w:rsid w:val="00E82848"/>
    <w:rsid w:val="00EA19F8"/>
    <w:rsid w:val="00EA434D"/>
    <w:rsid w:val="00EA5673"/>
    <w:rsid w:val="00EA67E6"/>
    <w:rsid w:val="00EB4CF4"/>
    <w:rsid w:val="00EB4D23"/>
    <w:rsid w:val="00EC1A8D"/>
    <w:rsid w:val="00EC1BF2"/>
    <w:rsid w:val="00EC2C8C"/>
    <w:rsid w:val="00EC2E4A"/>
    <w:rsid w:val="00EC3CC9"/>
    <w:rsid w:val="00ED0DF4"/>
    <w:rsid w:val="00ED1F00"/>
    <w:rsid w:val="00ED2A60"/>
    <w:rsid w:val="00ED41DA"/>
    <w:rsid w:val="00EE102F"/>
    <w:rsid w:val="00EE2485"/>
    <w:rsid w:val="00EE54B2"/>
    <w:rsid w:val="00EE785A"/>
    <w:rsid w:val="00EF1328"/>
    <w:rsid w:val="00F031DC"/>
    <w:rsid w:val="00F06759"/>
    <w:rsid w:val="00F109F6"/>
    <w:rsid w:val="00F207E6"/>
    <w:rsid w:val="00F23256"/>
    <w:rsid w:val="00F268EA"/>
    <w:rsid w:val="00F33426"/>
    <w:rsid w:val="00F36B30"/>
    <w:rsid w:val="00F36E8B"/>
    <w:rsid w:val="00F46681"/>
    <w:rsid w:val="00F52FBA"/>
    <w:rsid w:val="00F563DB"/>
    <w:rsid w:val="00F73EDE"/>
    <w:rsid w:val="00F82960"/>
    <w:rsid w:val="00F84B98"/>
    <w:rsid w:val="00F87D63"/>
    <w:rsid w:val="00F93DD4"/>
    <w:rsid w:val="00F94849"/>
    <w:rsid w:val="00F94B63"/>
    <w:rsid w:val="00FA0850"/>
    <w:rsid w:val="00FA49E7"/>
    <w:rsid w:val="00FA6A45"/>
    <w:rsid w:val="00FB2433"/>
    <w:rsid w:val="00FB2E50"/>
    <w:rsid w:val="00FB4CDB"/>
    <w:rsid w:val="00FB66E2"/>
    <w:rsid w:val="00FC2ACF"/>
    <w:rsid w:val="00FC4956"/>
    <w:rsid w:val="00FD68A1"/>
    <w:rsid w:val="00FE0C00"/>
    <w:rsid w:val="00FE17A9"/>
    <w:rsid w:val="00FE3AB4"/>
    <w:rsid w:val="00FE3B41"/>
    <w:rsid w:val="00FF4CF8"/>
    <w:rsid w:val="00FF4F6E"/>
    <w:rsid w:val="00FF62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ind w:left="432"/>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234D8F"/>
    <w:rPr>
      <w:rFonts w:ascii="Verdana" w:hAnsi="Verdana"/>
      <w:color w:val="000000"/>
      <w:lang w:eastAsia="en-US"/>
    </w:rPr>
  </w:style>
  <w:style w:type="paragraph" w:customStyle="1" w:styleId="InfoBlue">
    <w:name w:val="InfoBlue"/>
    <w:basedOn w:val="Normal"/>
    <w:next w:val="Textoindependiente"/>
    <w:link w:val="InfoBlueCar"/>
    <w:autoRedefine/>
    <w:rsid w:val="00234D8F"/>
    <w:pPr>
      <w:widowControl w:val="0"/>
      <w:numPr>
        <w:numId w:val="3"/>
      </w:numPr>
      <w:jc w:val="both"/>
    </w:pPr>
    <w:rPr>
      <w:rFonts w:ascii="Verdana" w:hAnsi="Verdana"/>
      <w:color w:val="000000"/>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31F83"/>
    <w:pPr>
      <w:widowControl w:val="0"/>
      <w:spacing w:line="240" w:lineRule="atLeast"/>
    </w:pPr>
    <w:rPr>
      <w:i/>
      <w:color w:val="0000FF"/>
      <w:sz w:val="20"/>
      <w:szCs w:val="20"/>
      <w:lang w:val="es-MX" w:eastAsia="en-US"/>
    </w:rPr>
  </w:style>
  <w:style w:type="character" w:styleId="Hipervnculovisitado">
    <w:name w:val="FollowedHyperlink"/>
    <w:basedOn w:val="Fuentedeprrafopredeter"/>
    <w:rsid w:val="007809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ind w:left="432"/>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234D8F"/>
    <w:rPr>
      <w:rFonts w:ascii="Verdana" w:hAnsi="Verdana"/>
      <w:color w:val="000000"/>
      <w:lang w:eastAsia="en-US"/>
    </w:rPr>
  </w:style>
  <w:style w:type="paragraph" w:customStyle="1" w:styleId="InfoBlue">
    <w:name w:val="InfoBlue"/>
    <w:basedOn w:val="Normal"/>
    <w:next w:val="Textoindependiente"/>
    <w:link w:val="InfoBlueCar"/>
    <w:autoRedefine/>
    <w:rsid w:val="00234D8F"/>
    <w:pPr>
      <w:widowControl w:val="0"/>
      <w:numPr>
        <w:numId w:val="3"/>
      </w:numPr>
      <w:jc w:val="both"/>
    </w:pPr>
    <w:rPr>
      <w:rFonts w:ascii="Verdana" w:hAnsi="Verdana"/>
      <w:color w:val="000000"/>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31F83"/>
    <w:pPr>
      <w:widowControl w:val="0"/>
      <w:spacing w:line="240" w:lineRule="atLeast"/>
    </w:pPr>
    <w:rPr>
      <w:i/>
      <w:color w:val="0000FF"/>
      <w:sz w:val="20"/>
      <w:szCs w:val="20"/>
      <w:lang w:val="es-MX" w:eastAsia="en-US"/>
    </w:rPr>
  </w:style>
  <w:style w:type="character" w:styleId="Hipervnculovisitado">
    <w:name w:val="FollowedHyperlink"/>
    <w:basedOn w:val="Fuentedeprrafopredeter"/>
    <w:rsid w:val="007809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esol.serveftp.com/cai/view.php?id=1543"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mesol.serveftp.com/cai/view.php?id=18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mesol.serveftp.com/cai/view.php?id=176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mesol.serveftp.com/cai/view.php?id=1545" TargetMode="External"/><Relationship Id="rId4" Type="http://schemas.openxmlformats.org/officeDocument/2006/relationships/settings" Target="settings.xml"/><Relationship Id="rId9" Type="http://schemas.openxmlformats.org/officeDocument/2006/relationships/hyperlink" Target="http://amesol.serveftp.com/cai/view.php?id=154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a\Plantillas\Analisis\%5bPRY%5d_Glosario_de_Mensaj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[PRY]_Glosario_de_Mensajes.dotx</Template>
  <TotalTime>7</TotalTime>
  <Pages>4</Pages>
  <Words>465</Words>
  <Characters>2558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 de Negocio</vt:lpstr>
      <vt:lpstr>Glosario de Negocio</vt:lpstr>
    </vt:vector>
  </TitlesOfParts>
  <Company>Itera</Company>
  <LinksUpToDate>false</LinksUpToDate>
  <CharactersWithSpaces>3017</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de Negocio</dc:title>
  <dc:creator>Adriana Martinez</dc:creator>
  <cp:lastModifiedBy>lpasindo</cp:lastModifiedBy>
  <cp:revision>10</cp:revision>
  <cp:lastPrinted>2008-09-11T22:09:00Z</cp:lastPrinted>
  <dcterms:created xsi:type="dcterms:W3CDTF">2012-03-14T19:55:00Z</dcterms:created>
  <dcterms:modified xsi:type="dcterms:W3CDTF">2012-03-14T23:46:00Z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