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175" w:rsidRDefault="00BF5175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16D93" w:rsidRDefault="00916D93" w:rsidP="00916D93"/>
    <w:p w:rsidR="00916D93" w:rsidRDefault="00916D93" w:rsidP="00916D93"/>
    <w:p w:rsidR="00916D93" w:rsidRDefault="00916D93" w:rsidP="00916D93"/>
    <w:p w:rsidR="00916D93" w:rsidRDefault="00916D93" w:rsidP="00916D93"/>
    <w:p w:rsidR="00916D93" w:rsidRDefault="00916D93" w:rsidP="00916D93"/>
    <w:p w:rsidR="00916D93" w:rsidRPr="00BD31A4" w:rsidRDefault="00916D93" w:rsidP="00916D93"/>
    <w:p w:rsidR="00916D93" w:rsidRDefault="00916D93" w:rsidP="00916D93">
      <w:pPr>
        <w:pStyle w:val="Ttulo"/>
        <w:jc w:val="right"/>
      </w:pPr>
    </w:p>
    <w:p w:rsidR="00B22E7B" w:rsidRPr="005901BD" w:rsidRDefault="00B22E7B" w:rsidP="00B22E7B">
      <w:pPr>
        <w:jc w:val="right"/>
        <w:rPr>
          <w:rFonts w:cs="Arial"/>
          <w:b/>
        </w:rPr>
      </w:pPr>
      <w:r w:rsidRPr="005901BD">
        <w:rPr>
          <w:rFonts w:cs="Arial"/>
          <w:b/>
        </w:rPr>
        <w:t xml:space="preserve">Proyecto </w:t>
      </w:r>
      <w:proofErr w:type="spellStart"/>
      <w:r w:rsidRPr="005901BD">
        <w:rPr>
          <w:rFonts w:cs="Arial"/>
          <w:b/>
        </w:rPr>
        <w:t>Megacable</w:t>
      </w:r>
      <w:proofErr w:type="spellEnd"/>
    </w:p>
    <w:p w:rsidR="00F93DD4" w:rsidRPr="00F031DC" w:rsidRDefault="00F93DD4" w:rsidP="00916D93">
      <w:pPr>
        <w:pStyle w:val="Ttulo"/>
        <w:jc w:val="right"/>
        <w:rPr>
          <w:rFonts w:cs="Arial"/>
          <w:lang w:val="es-MX"/>
        </w:rPr>
      </w:pPr>
    </w:p>
    <w:p w:rsidR="00916D93" w:rsidRDefault="00B22E7B" w:rsidP="00916D93">
      <w:pPr>
        <w:pStyle w:val="Ttulo"/>
        <w:jc w:val="right"/>
        <w:rPr>
          <w:rFonts w:cs="Arial"/>
        </w:rPr>
      </w:pPr>
      <w:r>
        <w:rPr>
          <w:rFonts w:cs="Arial"/>
        </w:rPr>
        <w:t>Minuta</w:t>
      </w:r>
    </w:p>
    <w:p w:rsidR="00F93DD4" w:rsidRPr="00916D93" w:rsidRDefault="00F93DD4" w:rsidP="00916D93">
      <w:pPr>
        <w:pStyle w:val="Ttulo"/>
        <w:jc w:val="right"/>
        <w:rPr>
          <w:rFonts w:cs="Arial"/>
        </w:rPr>
      </w:pPr>
    </w:p>
    <w:p w:rsidR="00F93DD4" w:rsidRPr="009F63D6" w:rsidRDefault="00F93DD4" w:rsidP="00F93DD4">
      <w:pPr>
        <w:jc w:val="right"/>
        <w:rPr>
          <w:b/>
          <w:bCs/>
        </w:rPr>
      </w:pPr>
      <w:r>
        <w:rPr>
          <w:b/>
          <w:bCs/>
        </w:rPr>
        <w:t xml:space="preserve">VERSIÓN: </w:t>
      </w:r>
      <w:r w:rsidR="00B22E7B" w:rsidRPr="00B22E7B">
        <w:rPr>
          <w:b/>
          <w:bCs/>
        </w:rPr>
        <w:t>1.0</w:t>
      </w:r>
      <w:r>
        <w:rPr>
          <w:b/>
          <w:bCs/>
        </w:rPr>
        <w:t xml:space="preserve"> </w:t>
      </w:r>
    </w:p>
    <w:p w:rsidR="00916D93" w:rsidRPr="00487936" w:rsidRDefault="00916D93" w:rsidP="00916D93"/>
    <w:p w:rsidR="00916D93" w:rsidRPr="00487936" w:rsidRDefault="00916D93" w:rsidP="00916D93"/>
    <w:p w:rsidR="00916D93" w:rsidRPr="00487936" w:rsidRDefault="00916D93" w:rsidP="00916D93"/>
    <w:p w:rsidR="00916D93" w:rsidRPr="00487936" w:rsidRDefault="00916D93" w:rsidP="00916D93"/>
    <w:p w:rsidR="00916D93" w:rsidRDefault="00916D93" w:rsidP="00916D93"/>
    <w:p w:rsidR="00916D93" w:rsidRDefault="00916D93" w:rsidP="00916D93"/>
    <w:p w:rsidR="00916D93" w:rsidRDefault="00916D93" w:rsidP="00916D93"/>
    <w:p w:rsidR="00B22E7B" w:rsidRDefault="00B22E7B" w:rsidP="00916D93"/>
    <w:p w:rsidR="00B22E7B" w:rsidRDefault="00B22E7B" w:rsidP="00916D93"/>
    <w:p w:rsidR="00B22E7B" w:rsidRDefault="00B22E7B" w:rsidP="00916D93"/>
    <w:p w:rsidR="00B22E7B" w:rsidRDefault="00B22E7B" w:rsidP="00916D93"/>
    <w:p w:rsidR="00916D93" w:rsidRPr="00487936" w:rsidRDefault="00916D93" w:rsidP="00916D93"/>
    <w:p w:rsidR="00916D93" w:rsidRDefault="00916D93" w:rsidP="00916D93"/>
    <w:p w:rsidR="00FF4CF8" w:rsidRDefault="00FF4CF8" w:rsidP="00916D93"/>
    <w:p w:rsidR="00FF4CF8" w:rsidRDefault="00FF4CF8" w:rsidP="00916D93"/>
    <w:p w:rsidR="00A6045B" w:rsidRDefault="00A6045B" w:rsidP="00916D93"/>
    <w:p w:rsidR="00A6045B" w:rsidRDefault="00A6045B" w:rsidP="00916D93"/>
    <w:p w:rsidR="00FF4CF8" w:rsidRDefault="00FF4CF8" w:rsidP="00916D93"/>
    <w:p w:rsidR="00A6045B" w:rsidRDefault="00A6045B" w:rsidP="00916D93"/>
    <w:p w:rsidR="00A6045B" w:rsidRDefault="00A6045B" w:rsidP="00916D93"/>
    <w:p w:rsidR="00A6045B" w:rsidRDefault="00A6045B" w:rsidP="00916D93"/>
    <w:p w:rsidR="00FF4CF8" w:rsidRDefault="00FF4CF8" w:rsidP="00916D93"/>
    <w:p w:rsidR="00F93DD4" w:rsidRPr="00467A61" w:rsidRDefault="00F93DD4" w:rsidP="00F93DD4">
      <w:pPr>
        <w:jc w:val="center"/>
        <w:rPr>
          <w:b/>
          <w:bCs/>
        </w:rPr>
      </w:pPr>
      <w:r>
        <w:rPr>
          <w:b/>
          <w:bCs/>
        </w:rPr>
        <w:lastRenderedPageBreak/>
        <w:t>HISTÓ</w:t>
      </w:r>
      <w:r w:rsidRPr="00467A61">
        <w:rPr>
          <w:b/>
          <w:bCs/>
        </w:rPr>
        <w:t>RICO DE REVISIÓN</w:t>
      </w:r>
    </w:p>
    <w:p w:rsidR="00F93DD4" w:rsidRDefault="00F93DD4" w:rsidP="00F93DD4"/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04"/>
      </w:tblGrid>
      <w:tr w:rsidR="008B5795" w:rsidTr="008B5795">
        <w:trPr>
          <w:jc w:val="center"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auto"/>
          </w:tcPr>
          <w:p w:rsidR="008B5795" w:rsidRDefault="008B579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auto"/>
          </w:tcPr>
          <w:p w:rsidR="008B5795" w:rsidRDefault="008B579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auto"/>
          </w:tcPr>
          <w:p w:rsidR="008B5795" w:rsidRDefault="008B579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auto"/>
          </w:tcPr>
          <w:p w:rsidR="008B5795" w:rsidRDefault="008B5795">
            <w:pPr>
              <w:pStyle w:val="Tabletext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B22E7B" w:rsidRPr="00B22E7B" w:rsidTr="008B5795">
        <w:trPr>
          <w:jc w:val="center"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5795" w:rsidRPr="00B22E7B" w:rsidRDefault="00D76719">
            <w:pPr>
              <w:pStyle w:val="Tabletext"/>
              <w:jc w:val="center"/>
              <w:rPr>
                <w:iCs/>
              </w:rPr>
            </w:pPr>
            <w:r w:rsidRPr="00B22E7B">
              <w:rPr>
                <w:iCs/>
              </w:rPr>
              <w:t>08/09/2010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5795" w:rsidRPr="00B22E7B" w:rsidRDefault="00D76719">
            <w:pPr>
              <w:pStyle w:val="Tabletext"/>
              <w:jc w:val="center"/>
              <w:rPr>
                <w:iCs/>
              </w:rPr>
            </w:pPr>
            <w:r w:rsidRPr="00B22E7B">
              <w:rPr>
                <w:iCs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5795" w:rsidRPr="00B22E7B" w:rsidRDefault="00B22E7B" w:rsidP="00B22E7B">
            <w:pPr>
              <w:pStyle w:val="Tabletext"/>
              <w:jc w:val="center"/>
              <w:rPr>
                <w:iCs/>
              </w:rPr>
            </w:pPr>
            <w:r>
              <w:rPr>
                <w:iCs/>
              </w:rPr>
              <w:t xml:space="preserve">Elaboración de la minuta con el resumen de la reunión para definición de puntos pendientes, efectuada el 08/09/2010 en el Corporativo de </w:t>
            </w:r>
            <w:proofErr w:type="spellStart"/>
            <w:r>
              <w:rPr>
                <w:iCs/>
              </w:rPr>
              <w:t>Megacable</w:t>
            </w:r>
            <w:proofErr w:type="spellEnd"/>
            <w:r>
              <w:rPr>
                <w:iCs/>
              </w:rPr>
              <w:t>.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5795" w:rsidRPr="00B22E7B" w:rsidRDefault="00887F55" w:rsidP="00887F55">
            <w:pPr>
              <w:pStyle w:val="Tabletext"/>
              <w:jc w:val="center"/>
              <w:rPr>
                <w:iCs/>
              </w:rPr>
            </w:pPr>
            <w:r w:rsidRPr="00B22E7B">
              <w:rPr>
                <w:iCs/>
              </w:rPr>
              <w:t xml:space="preserve">Ana </w:t>
            </w:r>
            <w:proofErr w:type="spellStart"/>
            <w:r w:rsidRPr="00B22E7B">
              <w:rPr>
                <w:iCs/>
              </w:rPr>
              <w:t>Lizza</w:t>
            </w:r>
            <w:proofErr w:type="spellEnd"/>
            <w:r w:rsidRPr="00B22E7B">
              <w:rPr>
                <w:iCs/>
              </w:rPr>
              <w:t xml:space="preserve"> </w:t>
            </w:r>
            <w:proofErr w:type="spellStart"/>
            <w:r w:rsidRPr="00B22E7B">
              <w:rPr>
                <w:iCs/>
              </w:rPr>
              <w:t>Pasindo</w:t>
            </w:r>
            <w:proofErr w:type="spellEnd"/>
            <w:r w:rsidRPr="00B22E7B">
              <w:rPr>
                <w:iCs/>
              </w:rPr>
              <w:t xml:space="preserve"> González</w:t>
            </w:r>
          </w:p>
        </w:tc>
      </w:tr>
      <w:tr w:rsidR="008B5795" w:rsidTr="008B5795">
        <w:trPr>
          <w:jc w:val="center"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5795" w:rsidRDefault="008B5795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5795" w:rsidRDefault="008B5795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5795" w:rsidRDefault="008B5795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5795" w:rsidRDefault="008B5795">
            <w:pPr>
              <w:pStyle w:val="Tabletext"/>
            </w:pPr>
          </w:p>
        </w:tc>
      </w:tr>
      <w:tr w:rsidR="008B5795" w:rsidTr="008B5795">
        <w:trPr>
          <w:jc w:val="center"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5795" w:rsidRDefault="008B5795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5795" w:rsidRDefault="008B5795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5795" w:rsidRDefault="008B5795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5795" w:rsidRDefault="008B5795">
            <w:pPr>
              <w:pStyle w:val="Tabletext"/>
            </w:pPr>
          </w:p>
        </w:tc>
      </w:tr>
      <w:tr w:rsidR="008B5795" w:rsidTr="008B5795">
        <w:trPr>
          <w:jc w:val="center"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5795" w:rsidRDefault="008B5795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5795" w:rsidRDefault="008B5795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5795" w:rsidRDefault="008B5795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5795" w:rsidRDefault="008B5795">
            <w:pPr>
              <w:pStyle w:val="Tabletext"/>
            </w:pPr>
          </w:p>
        </w:tc>
      </w:tr>
    </w:tbl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091857" w:rsidRDefault="00091857" w:rsidP="00916D93">
      <w:pPr>
        <w:pStyle w:val="Ttulo"/>
      </w:pPr>
    </w:p>
    <w:p w:rsidR="00091857" w:rsidRDefault="00091857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2F7E26" w:rsidRPr="002F7E26" w:rsidRDefault="002F7E26" w:rsidP="002F7E26">
      <w:pPr>
        <w:pStyle w:val="Subttulo"/>
        <w:widowControl w:val="0"/>
        <w:suppressAutoHyphens/>
        <w:spacing w:line="240" w:lineRule="atLeast"/>
        <w:jc w:val="left"/>
        <w:rPr>
          <w:b/>
          <w:bCs/>
          <w:i w:val="0"/>
          <w:iCs w:val="0"/>
          <w:szCs w:val="20"/>
          <w:lang w:val="es-MX" w:eastAsia="ar-SA"/>
        </w:rPr>
      </w:pPr>
      <w:r>
        <w:rPr>
          <w:b/>
          <w:bCs/>
          <w:i w:val="0"/>
          <w:iCs w:val="0"/>
          <w:szCs w:val="20"/>
          <w:lang w:val="es-MX" w:eastAsia="ar-SA"/>
        </w:rPr>
        <w:t>Datos Generales</w:t>
      </w:r>
    </w:p>
    <w:p w:rsidR="002F7E26" w:rsidRDefault="002F7E26" w:rsidP="002F7E26">
      <w:pPr>
        <w:rPr>
          <w:rFonts w:cs="Arial"/>
          <w:b/>
          <w:bCs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500"/>
        <w:gridCol w:w="4690"/>
      </w:tblGrid>
      <w:tr w:rsidR="002F7E26" w:rsidTr="009B7C06">
        <w:trPr>
          <w:trHeight w:val="316"/>
        </w:trPr>
        <w:tc>
          <w:tcPr>
            <w:tcW w:w="45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2F7E26" w:rsidRPr="002F7E26" w:rsidRDefault="002F7E26" w:rsidP="002F7E26">
            <w:pPr>
              <w:widowControl w:val="0"/>
              <w:tabs>
                <w:tab w:val="left" w:pos="1276"/>
              </w:tabs>
              <w:suppressAutoHyphens/>
              <w:snapToGrid w:val="0"/>
              <w:spacing w:line="240" w:lineRule="atLeast"/>
              <w:rPr>
                <w:rFonts w:cs="Arial"/>
                <w:b/>
                <w:bCs/>
                <w:sz w:val="20"/>
                <w:szCs w:val="20"/>
                <w:lang w:val="es-UY" w:eastAsia="ar-SA"/>
              </w:rPr>
            </w:pPr>
            <w:r w:rsidRPr="002F7E26">
              <w:rPr>
                <w:rFonts w:cs="Arial"/>
                <w:b/>
                <w:bCs/>
                <w:sz w:val="20"/>
                <w:szCs w:val="20"/>
                <w:lang w:val="es-UY" w:eastAsia="ar-SA"/>
              </w:rPr>
              <w:t xml:space="preserve">Cliente: </w:t>
            </w:r>
            <w:proofErr w:type="spellStart"/>
            <w:r w:rsidR="00D76719" w:rsidRPr="004C1E13">
              <w:rPr>
                <w:rFonts w:cs="Arial"/>
                <w:bCs/>
                <w:sz w:val="20"/>
                <w:szCs w:val="20"/>
                <w:lang w:val="es-UY" w:eastAsia="ar-SA"/>
              </w:rPr>
              <w:t>Megacable</w:t>
            </w:r>
            <w:proofErr w:type="spellEnd"/>
            <w:r w:rsidR="00B22E7B">
              <w:rPr>
                <w:rFonts w:cs="Arial"/>
                <w:bCs/>
                <w:sz w:val="20"/>
                <w:szCs w:val="20"/>
                <w:lang w:val="es-UY" w:eastAsia="ar-SA"/>
              </w:rPr>
              <w:t>, Comunicaciones</w:t>
            </w:r>
          </w:p>
        </w:tc>
        <w:tc>
          <w:tcPr>
            <w:tcW w:w="469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2F7E26" w:rsidRPr="002F7E26" w:rsidRDefault="002F7E26" w:rsidP="002F7E26">
            <w:pPr>
              <w:widowControl w:val="0"/>
              <w:tabs>
                <w:tab w:val="left" w:pos="1276"/>
              </w:tabs>
              <w:suppressAutoHyphens/>
              <w:snapToGrid w:val="0"/>
              <w:spacing w:line="240" w:lineRule="atLeast"/>
              <w:rPr>
                <w:rFonts w:cs="Arial"/>
                <w:b/>
                <w:bCs/>
                <w:sz w:val="20"/>
                <w:szCs w:val="20"/>
                <w:lang w:val="es-UY" w:eastAsia="ar-SA"/>
              </w:rPr>
            </w:pPr>
            <w:r w:rsidRPr="002F7E26">
              <w:rPr>
                <w:rFonts w:cs="Arial"/>
                <w:b/>
                <w:bCs/>
                <w:sz w:val="20"/>
                <w:szCs w:val="20"/>
                <w:lang w:val="es-UY" w:eastAsia="ar-SA"/>
              </w:rPr>
              <w:t xml:space="preserve">Fecha: </w:t>
            </w:r>
            <w:r w:rsidR="00D76719" w:rsidRPr="004C1E13">
              <w:rPr>
                <w:rFonts w:cs="Arial"/>
                <w:bCs/>
                <w:sz w:val="20"/>
                <w:szCs w:val="20"/>
                <w:lang w:val="es-UY" w:eastAsia="ar-SA"/>
              </w:rPr>
              <w:t>08/09/2010</w:t>
            </w:r>
          </w:p>
        </w:tc>
      </w:tr>
      <w:tr w:rsidR="002F7E26" w:rsidTr="009B7C06">
        <w:trPr>
          <w:trHeight w:val="316"/>
        </w:trPr>
        <w:tc>
          <w:tcPr>
            <w:tcW w:w="45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2F7E26" w:rsidRPr="002F7E26" w:rsidRDefault="002F7E26" w:rsidP="002F7E26">
            <w:pPr>
              <w:widowControl w:val="0"/>
              <w:tabs>
                <w:tab w:val="left" w:pos="1276"/>
              </w:tabs>
              <w:suppressAutoHyphens/>
              <w:snapToGrid w:val="0"/>
              <w:spacing w:line="240" w:lineRule="atLeast"/>
              <w:rPr>
                <w:rFonts w:cs="Arial"/>
                <w:b/>
                <w:bCs/>
                <w:sz w:val="20"/>
                <w:szCs w:val="20"/>
                <w:lang w:val="es-UY" w:eastAsia="ar-SA"/>
              </w:rPr>
            </w:pPr>
            <w:r w:rsidRPr="002F7E26">
              <w:rPr>
                <w:rFonts w:cs="Arial"/>
                <w:b/>
                <w:bCs/>
                <w:sz w:val="20"/>
                <w:szCs w:val="20"/>
                <w:lang w:val="es-UY" w:eastAsia="ar-SA"/>
              </w:rPr>
              <w:t xml:space="preserve">Lugar: </w:t>
            </w:r>
            <w:r w:rsidR="00D76719" w:rsidRPr="004C1E13">
              <w:rPr>
                <w:rFonts w:cs="Arial"/>
                <w:bCs/>
                <w:sz w:val="20"/>
                <w:szCs w:val="20"/>
                <w:lang w:val="es-UY" w:eastAsia="ar-SA"/>
              </w:rPr>
              <w:t>Corporativo</w:t>
            </w:r>
            <w:r w:rsidR="004C1E13">
              <w:rPr>
                <w:rFonts w:cs="Arial"/>
                <w:bCs/>
                <w:sz w:val="20"/>
                <w:szCs w:val="20"/>
                <w:lang w:val="es-UY" w:eastAsia="ar-SA"/>
              </w:rPr>
              <w:t xml:space="preserve"> </w:t>
            </w:r>
            <w:proofErr w:type="spellStart"/>
            <w:r w:rsidR="004C1E13">
              <w:rPr>
                <w:rFonts w:cs="Arial"/>
                <w:bCs/>
                <w:sz w:val="20"/>
                <w:szCs w:val="20"/>
                <w:lang w:val="es-UY" w:eastAsia="ar-SA"/>
              </w:rPr>
              <w:t>Megacable</w:t>
            </w:r>
            <w:proofErr w:type="spellEnd"/>
          </w:p>
        </w:tc>
        <w:tc>
          <w:tcPr>
            <w:tcW w:w="469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2F7E26" w:rsidRPr="002F7E26" w:rsidRDefault="002F7E26" w:rsidP="002F7E26">
            <w:pPr>
              <w:widowControl w:val="0"/>
              <w:suppressAutoHyphens/>
              <w:snapToGrid w:val="0"/>
              <w:spacing w:line="240" w:lineRule="atLeast"/>
              <w:jc w:val="both"/>
              <w:rPr>
                <w:rFonts w:cs="Arial"/>
                <w:b/>
                <w:bCs/>
                <w:sz w:val="20"/>
                <w:szCs w:val="20"/>
                <w:lang w:val="es-UY" w:eastAsia="ar-SA"/>
              </w:rPr>
            </w:pPr>
            <w:r w:rsidRPr="002F7E26">
              <w:rPr>
                <w:rFonts w:cs="Arial"/>
                <w:b/>
                <w:bCs/>
                <w:sz w:val="20"/>
                <w:szCs w:val="20"/>
                <w:lang w:val="es-UY" w:eastAsia="ar-SA"/>
              </w:rPr>
              <w:t xml:space="preserve">Horario: </w:t>
            </w:r>
            <w:r w:rsidR="00D76719" w:rsidRPr="004C1E13">
              <w:rPr>
                <w:rFonts w:cs="Arial"/>
                <w:bCs/>
                <w:sz w:val="20"/>
                <w:szCs w:val="20"/>
                <w:lang w:val="es-UY" w:eastAsia="ar-SA"/>
              </w:rPr>
              <w:t>9:00</w:t>
            </w:r>
          </w:p>
        </w:tc>
      </w:tr>
      <w:tr w:rsidR="002F7E26" w:rsidTr="009B7C06">
        <w:trPr>
          <w:trHeight w:val="316"/>
        </w:trPr>
        <w:tc>
          <w:tcPr>
            <w:tcW w:w="919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2F7E26" w:rsidRPr="002F7E26" w:rsidRDefault="002F7E26" w:rsidP="002F7E26">
            <w:pPr>
              <w:widowControl w:val="0"/>
              <w:suppressAutoHyphens/>
              <w:snapToGrid w:val="0"/>
              <w:spacing w:line="240" w:lineRule="atLeast"/>
              <w:jc w:val="center"/>
              <w:rPr>
                <w:rFonts w:cs="Arial"/>
                <w:b/>
                <w:bCs/>
                <w:sz w:val="20"/>
                <w:szCs w:val="20"/>
                <w:lang w:val="es-MX" w:eastAsia="ar-SA"/>
              </w:rPr>
            </w:pPr>
            <w:r w:rsidRPr="002F7E26">
              <w:rPr>
                <w:rFonts w:cs="Arial"/>
                <w:b/>
                <w:bCs/>
                <w:sz w:val="20"/>
                <w:szCs w:val="20"/>
                <w:lang w:val="es-MX" w:eastAsia="ar-SA"/>
              </w:rPr>
              <w:t>Participantes</w:t>
            </w:r>
          </w:p>
        </w:tc>
      </w:tr>
      <w:tr w:rsidR="002F7E26" w:rsidRPr="00B10C5A" w:rsidTr="009B7C06">
        <w:trPr>
          <w:trHeight w:val="316"/>
        </w:trPr>
        <w:tc>
          <w:tcPr>
            <w:tcW w:w="919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438EF" w:rsidRPr="00D438EF" w:rsidRDefault="00D438EF" w:rsidP="002F7E26">
            <w:pPr>
              <w:widowControl w:val="0"/>
              <w:tabs>
                <w:tab w:val="left" w:pos="1276"/>
              </w:tabs>
              <w:suppressAutoHyphens/>
              <w:snapToGrid w:val="0"/>
              <w:spacing w:line="240" w:lineRule="atLeast"/>
              <w:rPr>
                <w:rFonts w:cs="Arial"/>
                <w:b/>
                <w:bCs/>
                <w:sz w:val="20"/>
                <w:szCs w:val="20"/>
                <w:lang w:val="es-UY" w:eastAsia="ar-SA"/>
              </w:rPr>
            </w:pPr>
            <w:proofErr w:type="spellStart"/>
            <w:r w:rsidRPr="00D438EF">
              <w:rPr>
                <w:rFonts w:cs="Arial"/>
                <w:b/>
                <w:bCs/>
                <w:sz w:val="20"/>
                <w:szCs w:val="20"/>
                <w:lang w:val="es-UY" w:eastAsia="ar-SA"/>
              </w:rPr>
              <w:t>Megacable</w:t>
            </w:r>
            <w:proofErr w:type="spellEnd"/>
            <w:r w:rsidRPr="00D438EF">
              <w:rPr>
                <w:rFonts w:cs="Arial"/>
                <w:b/>
                <w:bCs/>
                <w:sz w:val="20"/>
                <w:szCs w:val="20"/>
                <w:lang w:val="es-UY" w:eastAsia="ar-SA"/>
              </w:rPr>
              <w:t>:</w:t>
            </w:r>
          </w:p>
          <w:p w:rsidR="002F7E26" w:rsidRPr="004C1E13" w:rsidRDefault="00DC46DD" w:rsidP="00095CD5">
            <w:pPr>
              <w:pStyle w:val="Prrafodelista"/>
              <w:widowControl w:val="0"/>
              <w:numPr>
                <w:ilvl w:val="0"/>
                <w:numId w:val="10"/>
              </w:numPr>
              <w:tabs>
                <w:tab w:val="left" w:pos="1276"/>
              </w:tabs>
              <w:suppressAutoHyphens/>
              <w:snapToGrid w:val="0"/>
              <w:spacing w:line="240" w:lineRule="atLeast"/>
              <w:rPr>
                <w:rFonts w:cs="Arial"/>
                <w:bCs/>
                <w:sz w:val="20"/>
                <w:szCs w:val="20"/>
                <w:lang w:val="es-UY" w:eastAsia="ar-SA"/>
              </w:rPr>
            </w:pPr>
            <w:r w:rsidRPr="004C1E13">
              <w:rPr>
                <w:rFonts w:cs="Arial"/>
                <w:bCs/>
                <w:sz w:val="20"/>
                <w:szCs w:val="20"/>
                <w:lang w:val="es-UY" w:eastAsia="ar-SA"/>
              </w:rPr>
              <w:t xml:space="preserve">Emmanuel </w:t>
            </w:r>
            <w:r w:rsidR="004C1E13" w:rsidRPr="004C1E13">
              <w:rPr>
                <w:rFonts w:cs="Arial"/>
                <w:bCs/>
                <w:sz w:val="20"/>
                <w:szCs w:val="20"/>
                <w:lang w:val="es-UY" w:eastAsia="ar-SA"/>
              </w:rPr>
              <w:t>Alcántara</w:t>
            </w:r>
            <w:r w:rsidR="004C1E13">
              <w:rPr>
                <w:rFonts w:cs="Arial"/>
                <w:bCs/>
                <w:sz w:val="20"/>
                <w:szCs w:val="20"/>
                <w:lang w:val="es-UY" w:eastAsia="ar-SA"/>
              </w:rPr>
              <w:t xml:space="preserve"> (EA)</w:t>
            </w:r>
          </w:p>
          <w:p w:rsidR="00DC46DD" w:rsidRPr="004C1E13" w:rsidRDefault="00DC46DD" w:rsidP="00095CD5">
            <w:pPr>
              <w:pStyle w:val="Prrafodelista"/>
              <w:widowControl w:val="0"/>
              <w:numPr>
                <w:ilvl w:val="0"/>
                <w:numId w:val="10"/>
              </w:numPr>
              <w:tabs>
                <w:tab w:val="left" w:pos="1276"/>
              </w:tabs>
              <w:suppressAutoHyphens/>
              <w:snapToGrid w:val="0"/>
              <w:spacing w:line="240" w:lineRule="atLeast"/>
              <w:rPr>
                <w:rFonts w:cs="Arial"/>
                <w:bCs/>
                <w:sz w:val="20"/>
                <w:szCs w:val="20"/>
                <w:lang w:val="es-UY" w:eastAsia="ar-SA"/>
              </w:rPr>
            </w:pPr>
            <w:r w:rsidRPr="004C1E13">
              <w:rPr>
                <w:rFonts w:cs="Arial"/>
                <w:bCs/>
                <w:sz w:val="20"/>
                <w:szCs w:val="20"/>
                <w:lang w:val="es-UY" w:eastAsia="ar-SA"/>
              </w:rPr>
              <w:t xml:space="preserve">Mario </w:t>
            </w:r>
            <w:r w:rsidR="004C1E13" w:rsidRPr="004C1E13">
              <w:rPr>
                <w:rFonts w:cs="Arial"/>
                <w:bCs/>
                <w:sz w:val="20"/>
                <w:szCs w:val="20"/>
                <w:lang w:val="es-UY" w:eastAsia="ar-SA"/>
              </w:rPr>
              <w:t>Juárez</w:t>
            </w:r>
            <w:r w:rsidR="004C1E13">
              <w:rPr>
                <w:rFonts w:cs="Arial"/>
                <w:bCs/>
                <w:sz w:val="20"/>
                <w:szCs w:val="20"/>
                <w:lang w:val="es-UY" w:eastAsia="ar-SA"/>
              </w:rPr>
              <w:t xml:space="preserve"> (MJ)</w:t>
            </w:r>
          </w:p>
          <w:p w:rsidR="00DC46DD" w:rsidRDefault="00DC46DD" w:rsidP="00095CD5">
            <w:pPr>
              <w:pStyle w:val="Prrafodelista"/>
              <w:widowControl w:val="0"/>
              <w:numPr>
                <w:ilvl w:val="0"/>
                <w:numId w:val="10"/>
              </w:numPr>
              <w:tabs>
                <w:tab w:val="left" w:pos="1276"/>
              </w:tabs>
              <w:suppressAutoHyphens/>
              <w:snapToGrid w:val="0"/>
              <w:spacing w:line="240" w:lineRule="atLeast"/>
              <w:jc w:val="both"/>
              <w:rPr>
                <w:rFonts w:cs="Arial"/>
                <w:bCs/>
                <w:sz w:val="20"/>
                <w:szCs w:val="20"/>
                <w:lang w:val="es-UY" w:eastAsia="ar-SA"/>
              </w:rPr>
            </w:pPr>
            <w:r w:rsidRPr="004C1E13">
              <w:rPr>
                <w:rFonts w:cs="Arial"/>
                <w:bCs/>
                <w:sz w:val="20"/>
                <w:szCs w:val="20"/>
                <w:lang w:val="es-UY" w:eastAsia="ar-SA"/>
              </w:rPr>
              <w:t xml:space="preserve">Carlos </w:t>
            </w:r>
            <w:r w:rsidR="00A8410D">
              <w:rPr>
                <w:rFonts w:cs="Arial"/>
                <w:bCs/>
                <w:sz w:val="20"/>
                <w:szCs w:val="20"/>
                <w:lang w:val="es-UY" w:eastAsia="ar-SA"/>
              </w:rPr>
              <w:t>Ruvalcaba</w:t>
            </w:r>
            <w:r w:rsidR="004C1E13">
              <w:rPr>
                <w:rFonts w:cs="Arial"/>
                <w:bCs/>
                <w:sz w:val="20"/>
                <w:szCs w:val="20"/>
                <w:lang w:val="es-UY" w:eastAsia="ar-SA"/>
              </w:rPr>
              <w:t xml:space="preserve"> (C</w:t>
            </w:r>
            <w:r w:rsidR="00A8410D">
              <w:rPr>
                <w:rFonts w:cs="Arial"/>
                <w:bCs/>
                <w:sz w:val="20"/>
                <w:szCs w:val="20"/>
                <w:lang w:val="es-UY" w:eastAsia="ar-SA"/>
              </w:rPr>
              <w:t>R</w:t>
            </w:r>
            <w:r w:rsidR="004C1E13">
              <w:rPr>
                <w:rFonts w:cs="Arial"/>
                <w:bCs/>
                <w:sz w:val="20"/>
                <w:szCs w:val="20"/>
                <w:lang w:val="es-UY" w:eastAsia="ar-SA"/>
              </w:rPr>
              <w:t>)</w:t>
            </w:r>
          </w:p>
          <w:p w:rsidR="00D438EF" w:rsidRPr="00D438EF" w:rsidRDefault="00D438EF" w:rsidP="002F7E26">
            <w:pPr>
              <w:widowControl w:val="0"/>
              <w:tabs>
                <w:tab w:val="left" w:pos="1276"/>
              </w:tabs>
              <w:suppressAutoHyphens/>
              <w:snapToGrid w:val="0"/>
              <w:spacing w:line="240" w:lineRule="atLeast"/>
              <w:rPr>
                <w:rFonts w:cs="Arial"/>
                <w:b/>
                <w:bCs/>
                <w:sz w:val="20"/>
                <w:szCs w:val="20"/>
                <w:lang w:val="es-UY" w:eastAsia="ar-SA"/>
              </w:rPr>
            </w:pPr>
            <w:proofErr w:type="spellStart"/>
            <w:r w:rsidRPr="00D438EF">
              <w:rPr>
                <w:rFonts w:cs="Arial"/>
                <w:b/>
                <w:bCs/>
                <w:sz w:val="20"/>
                <w:szCs w:val="20"/>
                <w:lang w:val="es-UY" w:eastAsia="ar-SA"/>
              </w:rPr>
              <w:t>Amesol</w:t>
            </w:r>
            <w:proofErr w:type="spellEnd"/>
            <w:r w:rsidRPr="00D438EF">
              <w:rPr>
                <w:rFonts w:cs="Arial"/>
                <w:b/>
                <w:bCs/>
                <w:sz w:val="20"/>
                <w:szCs w:val="20"/>
                <w:lang w:val="es-UY" w:eastAsia="ar-SA"/>
              </w:rPr>
              <w:t>:</w:t>
            </w:r>
          </w:p>
          <w:p w:rsidR="00DC46DD" w:rsidRPr="004C1E13" w:rsidRDefault="00DC46DD" w:rsidP="00095CD5">
            <w:pPr>
              <w:pStyle w:val="Prrafodelista"/>
              <w:widowControl w:val="0"/>
              <w:numPr>
                <w:ilvl w:val="0"/>
                <w:numId w:val="10"/>
              </w:numPr>
              <w:tabs>
                <w:tab w:val="left" w:pos="1276"/>
              </w:tabs>
              <w:suppressAutoHyphens/>
              <w:snapToGrid w:val="0"/>
              <w:spacing w:line="240" w:lineRule="atLeast"/>
              <w:rPr>
                <w:rFonts w:cs="Arial"/>
                <w:bCs/>
                <w:sz w:val="20"/>
                <w:szCs w:val="20"/>
                <w:lang w:val="es-UY" w:eastAsia="ar-SA"/>
              </w:rPr>
            </w:pPr>
            <w:r w:rsidRPr="004C1E13">
              <w:rPr>
                <w:rFonts w:cs="Arial"/>
                <w:bCs/>
                <w:sz w:val="20"/>
                <w:szCs w:val="20"/>
                <w:lang w:val="es-UY" w:eastAsia="ar-SA"/>
              </w:rPr>
              <w:t>Jose Maria</w:t>
            </w:r>
            <w:r w:rsidR="00A1166A">
              <w:rPr>
                <w:rFonts w:cs="Arial"/>
                <w:bCs/>
                <w:sz w:val="20"/>
                <w:szCs w:val="20"/>
                <w:lang w:val="es-UY" w:eastAsia="ar-SA"/>
              </w:rPr>
              <w:t xml:space="preserve"> Alcalá</w:t>
            </w:r>
            <w:r w:rsidR="004C1E13">
              <w:rPr>
                <w:rFonts w:cs="Arial"/>
                <w:bCs/>
                <w:sz w:val="20"/>
                <w:szCs w:val="20"/>
                <w:lang w:val="es-UY" w:eastAsia="ar-SA"/>
              </w:rPr>
              <w:t xml:space="preserve"> </w:t>
            </w:r>
            <w:r w:rsidR="00FE47C9">
              <w:rPr>
                <w:rFonts w:cs="Arial"/>
                <w:bCs/>
                <w:sz w:val="20"/>
                <w:szCs w:val="20"/>
                <w:lang w:val="es-UY" w:eastAsia="ar-SA"/>
              </w:rPr>
              <w:t>(</w:t>
            </w:r>
            <w:r w:rsidR="004C1E13">
              <w:rPr>
                <w:rFonts w:cs="Arial"/>
                <w:bCs/>
                <w:sz w:val="20"/>
                <w:szCs w:val="20"/>
                <w:lang w:val="es-UY" w:eastAsia="ar-SA"/>
              </w:rPr>
              <w:t>J</w:t>
            </w:r>
            <w:r w:rsidR="009F7875">
              <w:rPr>
                <w:rFonts w:cs="Arial"/>
                <w:bCs/>
                <w:sz w:val="20"/>
                <w:szCs w:val="20"/>
                <w:lang w:val="es-UY" w:eastAsia="ar-SA"/>
              </w:rPr>
              <w:t>A</w:t>
            </w:r>
            <w:r w:rsidR="00A8410D">
              <w:rPr>
                <w:rFonts w:cs="Arial"/>
                <w:bCs/>
                <w:sz w:val="20"/>
                <w:szCs w:val="20"/>
                <w:lang w:val="es-UY" w:eastAsia="ar-SA"/>
              </w:rPr>
              <w:t>)</w:t>
            </w:r>
          </w:p>
          <w:p w:rsidR="00DC46DD" w:rsidRPr="004C1E13" w:rsidRDefault="00DC46DD" w:rsidP="00095CD5">
            <w:pPr>
              <w:pStyle w:val="Prrafodelista"/>
              <w:widowControl w:val="0"/>
              <w:numPr>
                <w:ilvl w:val="0"/>
                <w:numId w:val="10"/>
              </w:numPr>
              <w:tabs>
                <w:tab w:val="left" w:pos="1276"/>
              </w:tabs>
              <w:suppressAutoHyphens/>
              <w:snapToGrid w:val="0"/>
              <w:spacing w:line="240" w:lineRule="atLeast"/>
              <w:rPr>
                <w:rFonts w:cs="Arial"/>
                <w:bCs/>
                <w:sz w:val="20"/>
                <w:szCs w:val="20"/>
                <w:lang w:val="es-UY" w:eastAsia="ar-SA"/>
              </w:rPr>
            </w:pPr>
            <w:r w:rsidRPr="004C1E13">
              <w:rPr>
                <w:rFonts w:cs="Arial"/>
                <w:bCs/>
                <w:sz w:val="20"/>
                <w:szCs w:val="20"/>
                <w:lang w:val="es-UY" w:eastAsia="ar-SA"/>
              </w:rPr>
              <w:t xml:space="preserve">Belem </w:t>
            </w:r>
            <w:r w:rsidR="00A8410D" w:rsidRPr="004C1E13">
              <w:rPr>
                <w:rFonts w:cs="Arial"/>
                <w:bCs/>
                <w:sz w:val="20"/>
                <w:szCs w:val="20"/>
                <w:lang w:val="es-UY" w:eastAsia="ar-SA"/>
              </w:rPr>
              <w:t>Jiménez</w:t>
            </w:r>
            <w:r w:rsidR="009F7875">
              <w:rPr>
                <w:rFonts w:cs="Arial"/>
                <w:bCs/>
                <w:sz w:val="20"/>
                <w:szCs w:val="20"/>
                <w:lang w:val="es-UY" w:eastAsia="ar-SA"/>
              </w:rPr>
              <w:t xml:space="preserve"> (BJ)</w:t>
            </w:r>
          </w:p>
          <w:p w:rsidR="00DC46DD" w:rsidRPr="002F7E26" w:rsidRDefault="00DC46DD" w:rsidP="00095CD5">
            <w:pPr>
              <w:pStyle w:val="Prrafodelista"/>
              <w:widowControl w:val="0"/>
              <w:numPr>
                <w:ilvl w:val="0"/>
                <w:numId w:val="10"/>
              </w:numPr>
              <w:tabs>
                <w:tab w:val="left" w:pos="1276"/>
              </w:tabs>
              <w:suppressAutoHyphens/>
              <w:snapToGrid w:val="0"/>
              <w:spacing w:line="240" w:lineRule="atLeast"/>
              <w:rPr>
                <w:rFonts w:cs="Arial"/>
                <w:b/>
                <w:bCs/>
                <w:sz w:val="20"/>
                <w:szCs w:val="20"/>
                <w:lang w:val="es-UY" w:eastAsia="ar-SA"/>
              </w:rPr>
            </w:pPr>
            <w:proofErr w:type="spellStart"/>
            <w:r w:rsidRPr="004C1E13">
              <w:rPr>
                <w:rFonts w:cs="Arial"/>
                <w:bCs/>
                <w:sz w:val="20"/>
                <w:szCs w:val="20"/>
                <w:lang w:val="es-UY" w:eastAsia="ar-SA"/>
              </w:rPr>
              <w:t>Lizza</w:t>
            </w:r>
            <w:proofErr w:type="spellEnd"/>
            <w:r w:rsidRPr="004C1E13">
              <w:rPr>
                <w:rFonts w:cs="Arial"/>
                <w:bCs/>
                <w:sz w:val="20"/>
                <w:szCs w:val="20"/>
                <w:lang w:val="es-UY" w:eastAsia="ar-SA"/>
              </w:rPr>
              <w:t xml:space="preserve"> </w:t>
            </w:r>
            <w:proofErr w:type="spellStart"/>
            <w:r w:rsidRPr="004C1E13">
              <w:rPr>
                <w:rFonts w:cs="Arial"/>
                <w:bCs/>
                <w:sz w:val="20"/>
                <w:szCs w:val="20"/>
                <w:lang w:val="es-UY" w:eastAsia="ar-SA"/>
              </w:rPr>
              <w:t>Pasindo</w:t>
            </w:r>
            <w:proofErr w:type="spellEnd"/>
            <w:r w:rsidR="009F7875">
              <w:rPr>
                <w:rFonts w:cs="Arial"/>
                <w:bCs/>
                <w:sz w:val="20"/>
                <w:szCs w:val="20"/>
                <w:lang w:val="es-UY" w:eastAsia="ar-SA"/>
              </w:rPr>
              <w:t xml:space="preserve"> (LP)</w:t>
            </w:r>
          </w:p>
        </w:tc>
      </w:tr>
      <w:tr w:rsidR="002F7E26" w:rsidTr="009B7C06">
        <w:trPr>
          <w:trHeight w:val="316"/>
        </w:trPr>
        <w:tc>
          <w:tcPr>
            <w:tcW w:w="919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2F7E26" w:rsidRPr="002F7E26" w:rsidRDefault="002F7E26" w:rsidP="002F7E26">
            <w:pPr>
              <w:widowControl w:val="0"/>
              <w:tabs>
                <w:tab w:val="left" w:pos="1276"/>
              </w:tabs>
              <w:suppressAutoHyphens/>
              <w:snapToGrid w:val="0"/>
              <w:spacing w:line="240" w:lineRule="atLeast"/>
              <w:rPr>
                <w:rFonts w:cs="Arial"/>
                <w:b/>
                <w:bCs/>
                <w:sz w:val="20"/>
                <w:szCs w:val="20"/>
                <w:lang w:val="es-UY" w:eastAsia="ar-SA"/>
              </w:rPr>
            </w:pPr>
            <w:r w:rsidRPr="002F7E26">
              <w:rPr>
                <w:rFonts w:cs="Arial"/>
                <w:b/>
                <w:bCs/>
                <w:sz w:val="20"/>
                <w:szCs w:val="20"/>
                <w:lang w:val="es-UY" w:eastAsia="ar-SA"/>
              </w:rPr>
              <w:t xml:space="preserve">Copia: </w:t>
            </w:r>
          </w:p>
        </w:tc>
      </w:tr>
      <w:tr w:rsidR="002F7E26" w:rsidTr="009B7C06">
        <w:trPr>
          <w:trHeight w:val="317"/>
        </w:trPr>
        <w:tc>
          <w:tcPr>
            <w:tcW w:w="919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2F7E26" w:rsidRPr="002F7E26" w:rsidRDefault="002F7E26" w:rsidP="002F7E26">
            <w:pPr>
              <w:widowControl w:val="0"/>
              <w:tabs>
                <w:tab w:val="left" w:pos="1276"/>
              </w:tabs>
              <w:suppressAutoHyphens/>
              <w:snapToGrid w:val="0"/>
              <w:spacing w:line="240" w:lineRule="atLeast"/>
              <w:rPr>
                <w:rFonts w:cs="Arial"/>
                <w:b/>
                <w:bCs/>
                <w:sz w:val="20"/>
                <w:szCs w:val="20"/>
                <w:lang w:val="es-UY" w:eastAsia="ar-SA"/>
              </w:rPr>
            </w:pPr>
            <w:r w:rsidRPr="002F7E26">
              <w:rPr>
                <w:rFonts w:cs="Arial"/>
                <w:b/>
                <w:bCs/>
                <w:sz w:val="20"/>
                <w:szCs w:val="20"/>
                <w:lang w:val="es-UY" w:eastAsia="ar-SA"/>
              </w:rPr>
              <w:t xml:space="preserve">Ausentes: </w:t>
            </w:r>
            <w:r w:rsidR="00B22E7B" w:rsidRPr="00B22E7B">
              <w:rPr>
                <w:rFonts w:cs="Arial"/>
                <w:bCs/>
                <w:sz w:val="20"/>
                <w:szCs w:val="20"/>
                <w:lang w:val="es-UY" w:eastAsia="ar-SA"/>
              </w:rPr>
              <w:t>Leopoldo Padilla, Omar Cornejo, Juan Carlos Echegollen</w:t>
            </w:r>
          </w:p>
        </w:tc>
      </w:tr>
      <w:tr w:rsidR="002F7E26" w:rsidTr="009B7C06">
        <w:trPr>
          <w:trHeight w:val="334"/>
        </w:trPr>
        <w:tc>
          <w:tcPr>
            <w:tcW w:w="919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2F7E26" w:rsidRPr="002F7E26" w:rsidRDefault="002F7E26" w:rsidP="002F7E26">
            <w:pPr>
              <w:widowControl w:val="0"/>
              <w:tabs>
                <w:tab w:val="left" w:pos="1276"/>
              </w:tabs>
              <w:suppressAutoHyphens/>
              <w:snapToGrid w:val="0"/>
              <w:spacing w:line="240" w:lineRule="atLeast"/>
              <w:rPr>
                <w:rFonts w:cs="Arial"/>
                <w:b/>
                <w:bCs/>
                <w:sz w:val="20"/>
                <w:szCs w:val="20"/>
                <w:lang w:val="es-UY" w:eastAsia="ar-SA"/>
              </w:rPr>
            </w:pPr>
            <w:r w:rsidRPr="002F7E26">
              <w:rPr>
                <w:rFonts w:cs="Arial"/>
                <w:b/>
                <w:bCs/>
                <w:sz w:val="20"/>
                <w:szCs w:val="20"/>
                <w:lang w:val="es-UY" w:eastAsia="ar-SA"/>
              </w:rPr>
              <w:t xml:space="preserve">Responsable de la Minuta: </w:t>
            </w:r>
            <w:proofErr w:type="spellStart"/>
            <w:r w:rsidR="00D76719" w:rsidRPr="00B44E63">
              <w:rPr>
                <w:rFonts w:cs="Arial"/>
                <w:bCs/>
                <w:sz w:val="20"/>
                <w:szCs w:val="20"/>
                <w:lang w:val="es-UY" w:eastAsia="ar-SA"/>
              </w:rPr>
              <w:t>Lizza</w:t>
            </w:r>
            <w:proofErr w:type="spellEnd"/>
            <w:r w:rsidR="00D76719" w:rsidRPr="00B44E63">
              <w:rPr>
                <w:rFonts w:cs="Arial"/>
                <w:bCs/>
                <w:sz w:val="20"/>
                <w:szCs w:val="20"/>
                <w:lang w:val="es-UY" w:eastAsia="ar-SA"/>
              </w:rPr>
              <w:t xml:space="preserve"> </w:t>
            </w:r>
            <w:proofErr w:type="spellStart"/>
            <w:r w:rsidR="00D76719" w:rsidRPr="00B44E63">
              <w:rPr>
                <w:rFonts w:cs="Arial"/>
                <w:bCs/>
                <w:sz w:val="20"/>
                <w:szCs w:val="20"/>
                <w:lang w:val="es-UY" w:eastAsia="ar-SA"/>
              </w:rPr>
              <w:t>Pasindo</w:t>
            </w:r>
            <w:proofErr w:type="spellEnd"/>
          </w:p>
        </w:tc>
      </w:tr>
    </w:tbl>
    <w:p w:rsidR="002F7E26" w:rsidRDefault="002F7E26" w:rsidP="002F7E26">
      <w:pPr>
        <w:rPr>
          <w:rFonts w:cs="Arial"/>
          <w:b/>
          <w:bCs/>
        </w:rPr>
      </w:pPr>
    </w:p>
    <w:p w:rsidR="002F7E26" w:rsidRDefault="002F7E26" w:rsidP="002F7E26">
      <w:pPr>
        <w:widowControl w:val="0"/>
        <w:suppressAutoHyphens/>
        <w:spacing w:line="240" w:lineRule="atLeast"/>
        <w:rPr>
          <w:rFonts w:cs="Arial"/>
          <w:b/>
          <w:bCs/>
        </w:rPr>
      </w:pPr>
      <w:r w:rsidRPr="002F7E26">
        <w:rPr>
          <w:rFonts w:cs="Arial"/>
          <w:b/>
          <w:bCs/>
          <w:szCs w:val="20"/>
          <w:lang w:val="es-MX" w:eastAsia="ar-SA"/>
        </w:rPr>
        <w:t>Contenido</w:t>
      </w:r>
    </w:p>
    <w:p w:rsidR="002F7E26" w:rsidRDefault="002F7E26" w:rsidP="002F7E26">
      <w:pPr>
        <w:rPr>
          <w:rFonts w:cs="Arial"/>
          <w:b/>
          <w:bCs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190"/>
      </w:tblGrid>
      <w:tr w:rsidR="002F7E26" w:rsidTr="009B7C06">
        <w:trPr>
          <w:cantSplit/>
          <w:trHeight w:val="357"/>
        </w:trPr>
        <w:tc>
          <w:tcPr>
            <w:tcW w:w="919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2F7E26" w:rsidRPr="002F7E26" w:rsidRDefault="002F7E26" w:rsidP="002F7E26">
            <w:pPr>
              <w:widowControl w:val="0"/>
              <w:tabs>
                <w:tab w:val="left" w:pos="1276"/>
              </w:tabs>
              <w:suppressAutoHyphens/>
              <w:snapToGrid w:val="0"/>
              <w:spacing w:line="240" w:lineRule="atLeast"/>
              <w:jc w:val="both"/>
              <w:rPr>
                <w:rFonts w:cs="Arial"/>
                <w:b/>
                <w:sz w:val="20"/>
                <w:szCs w:val="20"/>
                <w:lang w:val="es-MX" w:eastAsia="ar-SA"/>
              </w:rPr>
            </w:pPr>
            <w:r w:rsidRPr="002F7E26">
              <w:rPr>
                <w:rFonts w:cs="Arial"/>
                <w:b/>
                <w:sz w:val="20"/>
                <w:szCs w:val="20"/>
                <w:lang w:val="es-MX" w:eastAsia="ar-SA"/>
              </w:rPr>
              <w:t xml:space="preserve">Propósito de la Reunión: </w:t>
            </w:r>
            <w:r w:rsidR="00F550FB">
              <w:rPr>
                <w:rFonts w:cs="Arial"/>
                <w:bCs/>
                <w:sz w:val="20"/>
                <w:szCs w:val="20"/>
                <w:lang w:val="es-UY" w:eastAsia="ar-SA"/>
              </w:rPr>
              <w:t>Definición de P</w:t>
            </w:r>
            <w:r w:rsidR="00F550FB" w:rsidRPr="00F550FB">
              <w:rPr>
                <w:rFonts w:cs="Arial"/>
                <w:bCs/>
                <w:sz w:val="20"/>
                <w:szCs w:val="20"/>
                <w:lang w:val="es-UY" w:eastAsia="ar-SA"/>
              </w:rPr>
              <w:t xml:space="preserve">untos </w:t>
            </w:r>
            <w:r w:rsidR="00F550FB">
              <w:rPr>
                <w:rFonts w:cs="Arial"/>
                <w:bCs/>
                <w:sz w:val="20"/>
                <w:szCs w:val="20"/>
                <w:lang w:val="es-UY" w:eastAsia="ar-SA"/>
              </w:rPr>
              <w:t>P</w:t>
            </w:r>
            <w:r w:rsidR="00F550FB" w:rsidRPr="00F550FB">
              <w:rPr>
                <w:rFonts w:cs="Arial"/>
                <w:bCs/>
                <w:sz w:val="20"/>
                <w:szCs w:val="20"/>
                <w:lang w:val="es-UY" w:eastAsia="ar-SA"/>
              </w:rPr>
              <w:t>endientes</w:t>
            </w:r>
          </w:p>
          <w:p w:rsidR="002F7E26" w:rsidRPr="002F7E26" w:rsidRDefault="002F7E26" w:rsidP="002F7E26">
            <w:pPr>
              <w:widowControl w:val="0"/>
              <w:tabs>
                <w:tab w:val="left" w:pos="1276"/>
              </w:tabs>
              <w:suppressAutoHyphens/>
              <w:spacing w:line="240" w:lineRule="atLeast"/>
              <w:jc w:val="both"/>
              <w:rPr>
                <w:rFonts w:cs="Arial"/>
                <w:b/>
                <w:sz w:val="20"/>
                <w:szCs w:val="20"/>
                <w:lang w:val="es-MX" w:eastAsia="ar-SA"/>
              </w:rPr>
            </w:pPr>
          </w:p>
        </w:tc>
      </w:tr>
    </w:tbl>
    <w:p w:rsidR="002F7E26" w:rsidRDefault="002F7E26" w:rsidP="002F7E26">
      <w:pPr>
        <w:rPr>
          <w:rFonts w:cs="Arial"/>
          <w:b/>
          <w:bCs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40"/>
        <w:gridCol w:w="7750"/>
      </w:tblGrid>
      <w:tr w:rsidR="002F7E26" w:rsidTr="009B7C06">
        <w:trPr>
          <w:trHeight w:val="363"/>
          <w:tblHeader/>
        </w:trPr>
        <w:tc>
          <w:tcPr>
            <w:tcW w:w="919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2F7E26" w:rsidRPr="002F7E26" w:rsidRDefault="002F7E26" w:rsidP="002F7E26">
            <w:pPr>
              <w:widowControl w:val="0"/>
              <w:suppressAutoHyphens/>
              <w:snapToGrid w:val="0"/>
              <w:spacing w:line="240" w:lineRule="atLeast"/>
              <w:jc w:val="center"/>
              <w:rPr>
                <w:rFonts w:cs="Arial"/>
                <w:b/>
                <w:bCs/>
                <w:sz w:val="20"/>
                <w:szCs w:val="20"/>
                <w:lang w:val="es-MX" w:eastAsia="ar-SA"/>
              </w:rPr>
            </w:pPr>
            <w:r w:rsidRPr="002F7E26">
              <w:rPr>
                <w:rFonts w:cs="Arial"/>
                <w:b/>
                <w:bCs/>
                <w:sz w:val="20"/>
                <w:szCs w:val="20"/>
                <w:lang w:val="es-MX" w:eastAsia="ar-SA"/>
              </w:rPr>
              <w:t>Agenda</w:t>
            </w:r>
          </w:p>
        </w:tc>
      </w:tr>
      <w:tr w:rsidR="002F7E26" w:rsidTr="009B7C06">
        <w:trPr>
          <w:cantSplit/>
          <w:trHeight w:val="407"/>
          <w:tblHeader/>
        </w:trPr>
        <w:tc>
          <w:tcPr>
            <w:tcW w:w="14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2F7E26" w:rsidRPr="002F7E26" w:rsidRDefault="002F7E26" w:rsidP="002F7E26">
            <w:pPr>
              <w:widowControl w:val="0"/>
              <w:suppressAutoHyphens/>
              <w:snapToGrid w:val="0"/>
              <w:spacing w:line="240" w:lineRule="atLeast"/>
              <w:jc w:val="center"/>
              <w:rPr>
                <w:rFonts w:cs="Arial"/>
                <w:b/>
                <w:bCs/>
                <w:sz w:val="20"/>
                <w:szCs w:val="20"/>
                <w:lang w:val="es-MX" w:eastAsia="ar-SA"/>
              </w:rPr>
            </w:pPr>
            <w:r w:rsidRPr="002F7E26">
              <w:rPr>
                <w:rFonts w:cs="Arial"/>
                <w:b/>
                <w:bCs/>
                <w:sz w:val="20"/>
                <w:szCs w:val="20"/>
                <w:lang w:val="es-MX" w:eastAsia="ar-SA"/>
              </w:rPr>
              <w:t>No. Tema</w:t>
            </w:r>
          </w:p>
        </w:tc>
        <w:tc>
          <w:tcPr>
            <w:tcW w:w="77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2F7E26" w:rsidRPr="002F7E26" w:rsidRDefault="002F7E26" w:rsidP="002F7E26">
            <w:pPr>
              <w:widowControl w:val="0"/>
              <w:suppressAutoHyphens/>
              <w:snapToGrid w:val="0"/>
              <w:spacing w:line="240" w:lineRule="atLeast"/>
              <w:jc w:val="center"/>
              <w:rPr>
                <w:rFonts w:cs="Arial"/>
                <w:b/>
                <w:bCs/>
                <w:sz w:val="20"/>
                <w:szCs w:val="20"/>
                <w:lang w:val="es-MX" w:eastAsia="ar-SA"/>
              </w:rPr>
            </w:pPr>
            <w:r w:rsidRPr="002F7E26">
              <w:rPr>
                <w:rFonts w:cs="Arial"/>
                <w:b/>
                <w:bCs/>
                <w:sz w:val="20"/>
                <w:szCs w:val="20"/>
                <w:lang w:val="es-MX" w:eastAsia="ar-SA"/>
              </w:rPr>
              <w:t>Tema</w:t>
            </w:r>
          </w:p>
        </w:tc>
      </w:tr>
      <w:tr w:rsidR="002F7E26" w:rsidTr="009B7C06">
        <w:trPr>
          <w:cantSplit/>
          <w:trHeight w:val="263"/>
        </w:trPr>
        <w:tc>
          <w:tcPr>
            <w:tcW w:w="14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tcMar>
              <w:left w:w="0" w:type="dxa"/>
              <w:right w:w="0" w:type="dxa"/>
            </w:tcMar>
            <w:vAlign w:val="center"/>
          </w:tcPr>
          <w:p w:rsidR="002F7E26" w:rsidRPr="002F7E26" w:rsidRDefault="002F7E26" w:rsidP="002F7E26">
            <w:pPr>
              <w:widowControl w:val="0"/>
              <w:suppressAutoHyphens/>
              <w:snapToGrid w:val="0"/>
              <w:spacing w:line="240" w:lineRule="atLeast"/>
              <w:jc w:val="center"/>
              <w:rPr>
                <w:rFonts w:cs="Arial"/>
                <w:sz w:val="20"/>
                <w:szCs w:val="20"/>
                <w:lang w:val="es-MX" w:eastAsia="ar-SA"/>
              </w:rPr>
            </w:pPr>
            <w:r w:rsidRPr="002F7E26">
              <w:rPr>
                <w:rFonts w:cs="Arial"/>
                <w:sz w:val="20"/>
                <w:szCs w:val="20"/>
                <w:lang w:val="es-MX" w:eastAsia="ar-SA"/>
              </w:rPr>
              <w:t>1</w:t>
            </w:r>
          </w:p>
        </w:tc>
        <w:tc>
          <w:tcPr>
            <w:tcW w:w="77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left w:w="0" w:type="dxa"/>
              <w:right w:w="0" w:type="dxa"/>
            </w:tcMar>
            <w:vAlign w:val="center"/>
          </w:tcPr>
          <w:p w:rsidR="002F7E26" w:rsidRPr="002F7E26" w:rsidRDefault="009B4E39" w:rsidP="009B4E39">
            <w:pPr>
              <w:widowControl w:val="0"/>
              <w:suppressAutoHyphens/>
              <w:spacing w:line="240" w:lineRule="atLeast"/>
              <w:ind w:left="120"/>
              <w:rPr>
                <w:rFonts w:cs="Arial"/>
                <w:sz w:val="20"/>
                <w:szCs w:val="20"/>
                <w:lang w:val="es-MX" w:eastAsia="ar-SA"/>
              </w:rPr>
            </w:pPr>
            <w:r>
              <w:rPr>
                <w:rFonts w:cs="Arial"/>
                <w:sz w:val="20"/>
                <w:szCs w:val="20"/>
                <w:lang w:val="es-MX" w:eastAsia="ar-SA"/>
              </w:rPr>
              <w:t>¿</w:t>
            </w:r>
            <w:r w:rsidRPr="009B4E39">
              <w:rPr>
                <w:rFonts w:cs="Arial"/>
                <w:sz w:val="20"/>
                <w:szCs w:val="20"/>
                <w:lang w:val="es-MX" w:eastAsia="ar-SA"/>
              </w:rPr>
              <w:t>Con base a qué criterio se va a obtener la lista de servicios adicionales que se le presentan al técnico, para ofrecerle al suscriptor de acuerdo al trabajo que se está realizando</w:t>
            </w:r>
            <w:r>
              <w:rPr>
                <w:rFonts w:cs="Arial"/>
                <w:sz w:val="20"/>
                <w:szCs w:val="20"/>
                <w:lang w:val="es-MX" w:eastAsia="ar-SA"/>
              </w:rPr>
              <w:t>?</w:t>
            </w:r>
          </w:p>
        </w:tc>
      </w:tr>
      <w:tr w:rsidR="00D76719" w:rsidTr="009B7C06">
        <w:trPr>
          <w:cantSplit/>
          <w:trHeight w:val="263"/>
        </w:trPr>
        <w:tc>
          <w:tcPr>
            <w:tcW w:w="14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tcMar>
              <w:left w:w="0" w:type="dxa"/>
              <w:right w:w="0" w:type="dxa"/>
            </w:tcMar>
            <w:vAlign w:val="center"/>
          </w:tcPr>
          <w:p w:rsidR="00D76719" w:rsidRPr="002F7E26" w:rsidRDefault="00D76719" w:rsidP="002F7E26">
            <w:pPr>
              <w:widowControl w:val="0"/>
              <w:suppressAutoHyphens/>
              <w:snapToGrid w:val="0"/>
              <w:spacing w:line="240" w:lineRule="atLeast"/>
              <w:jc w:val="center"/>
              <w:rPr>
                <w:rFonts w:cs="Arial"/>
                <w:sz w:val="20"/>
                <w:szCs w:val="20"/>
                <w:lang w:val="es-MX" w:eastAsia="ar-SA"/>
              </w:rPr>
            </w:pPr>
            <w:r>
              <w:rPr>
                <w:rFonts w:cs="Arial"/>
                <w:sz w:val="20"/>
                <w:szCs w:val="20"/>
                <w:lang w:val="es-MX" w:eastAsia="ar-SA"/>
              </w:rPr>
              <w:t>2</w:t>
            </w:r>
          </w:p>
        </w:tc>
        <w:tc>
          <w:tcPr>
            <w:tcW w:w="77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left w:w="0" w:type="dxa"/>
              <w:right w:w="0" w:type="dxa"/>
            </w:tcMar>
            <w:vAlign w:val="center"/>
          </w:tcPr>
          <w:p w:rsidR="00D76719" w:rsidRDefault="009B4E39" w:rsidP="009B4E39">
            <w:pPr>
              <w:widowControl w:val="0"/>
              <w:suppressAutoHyphens/>
              <w:spacing w:line="240" w:lineRule="atLeast"/>
              <w:ind w:left="120"/>
              <w:rPr>
                <w:rFonts w:cs="Arial"/>
                <w:sz w:val="20"/>
                <w:szCs w:val="20"/>
                <w:lang w:val="es-MX" w:eastAsia="ar-SA"/>
              </w:rPr>
            </w:pPr>
            <w:r w:rsidRPr="009B4E39">
              <w:rPr>
                <w:rFonts w:cs="Arial"/>
                <w:sz w:val="20"/>
                <w:szCs w:val="20"/>
                <w:lang w:val="es-MX" w:eastAsia="ar-SA"/>
              </w:rPr>
              <w:t>¿El porcentaje de eficiencia se calcula de acuerdo a las órdenes de trabajo  Atendidas y Con Problema, o sólo con las del estado de Atendidas?</w:t>
            </w:r>
          </w:p>
        </w:tc>
      </w:tr>
      <w:tr w:rsidR="00D76719" w:rsidTr="009B7C06">
        <w:trPr>
          <w:cantSplit/>
          <w:trHeight w:val="263"/>
        </w:trPr>
        <w:tc>
          <w:tcPr>
            <w:tcW w:w="14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tcMar>
              <w:left w:w="0" w:type="dxa"/>
              <w:right w:w="0" w:type="dxa"/>
            </w:tcMar>
            <w:vAlign w:val="center"/>
          </w:tcPr>
          <w:p w:rsidR="00D76719" w:rsidRDefault="00D76719" w:rsidP="002F7E26">
            <w:pPr>
              <w:widowControl w:val="0"/>
              <w:suppressAutoHyphens/>
              <w:snapToGrid w:val="0"/>
              <w:spacing w:line="240" w:lineRule="atLeast"/>
              <w:jc w:val="center"/>
              <w:rPr>
                <w:rFonts w:cs="Arial"/>
                <w:sz w:val="20"/>
                <w:szCs w:val="20"/>
                <w:lang w:val="es-MX" w:eastAsia="ar-SA"/>
              </w:rPr>
            </w:pPr>
            <w:r>
              <w:rPr>
                <w:rFonts w:cs="Arial"/>
                <w:sz w:val="20"/>
                <w:szCs w:val="20"/>
                <w:lang w:val="es-MX" w:eastAsia="ar-SA"/>
              </w:rPr>
              <w:t>3</w:t>
            </w:r>
          </w:p>
        </w:tc>
        <w:tc>
          <w:tcPr>
            <w:tcW w:w="77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left w:w="0" w:type="dxa"/>
              <w:right w:w="0" w:type="dxa"/>
            </w:tcMar>
            <w:vAlign w:val="center"/>
          </w:tcPr>
          <w:p w:rsidR="00D76719" w:rsidRDefault="009B4E39" w:rsidP="009B4E39">
            <w:pPr>
              <w:widowControl w:val="0"/>
              <w:suppressAutoHyphens/>
              <w:spacing w:line="240" w:lineRule="atLeast"/>
              <w:ind w:left="120"/>
              <w:rPr>
                <w:rFonts w:cs="Arial"/>
                <w:sz w:val="20"/>
                <w:szCs w:val="20"/>
                <w:lang w:val="es-MX" w:eastAsia="ar-SA"/>
              </w:rPr>
            </w:pPr>
            <w:r w:rsidRPr="009B4E39">
              <w:rPr>
                <w:rFonts w:cs="Arial"/>
                <w:sz w:val="20"/>
                <w:szCs w:val="20"/>
                <w:lang w:val="es-MX" w:eastAsia="ar-SA"/>
              </w:rPr>
              <w:t>Para la validación de la captura manual de los códigos de barras, ¿se requiere limitar a solo caracteres alfanuméricos (dígitos, letras) y  restringir únicamente los caracteres especiales?</w:t>
            </w:r>
          </w:p>
        </w:tc>
      </w:tr>
      <w:tr w:rsidR="00D76719" w:rsidTr="009B7C06">
        <w:trPr>
          <w:cantSplit/>
          <w:trHeight w:val="263"/>
        </w:trPr>
        <w:tc>
          <w:tcPr>
            <w:tcW w:w="14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tcMar>
              <w:left w:w="0" w:type="dxa"/>
              <w:right w:w="0" w:type="dxa"/>
            </w:tcMar>
            <w:vAlign w:val="center"/>
          </w:tcPr>
          <w:p w:rsidR="00D76719" w:rsidRDefault="00D76719" w:rsidP="002F7E26">
            <w:pPr>
              <w:widowControl w:val="0"/>
              <w:suppressAutoHyphens/>
              <w:snapToGrid w:val="0"/>
              <w:spacing w:line="240" w:lineRule="atLeast"/>
              <w:jc w:val="center"/>
              <w:rPr>
                <w:rFonts w:cs="Arial"/>
                <w:sz w:val="20"/>
                <w:szCs w:val="20"/>
                <w:lang w:val="es-MX" w:eastAsia="ar-SA"/>
              </w:rPr>
            </w:pPr>
            <w:r>
              <w:rPr>
                <w:rFonts w:cs="Arial"/>
                <w:sz w:val="20"/>
                <w:szCs w:val="20"/>
                <w:lang w:val="es-MX" w:eastAsia="ar-SA"/>
              </w:rPr>
              <w:t>4</w:t>
            </w:r>
          </w:p>
        </w:tc>
        <w:tc>
          <w:tcPr>
            <w:tcW w:w="77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left w:w="0" w:type="dxa"/>
              <w:right w:w="0" w:type="dxa"/>
            </w:tcMar>
            <w:vAlign w:val="center"/>
          </w:tcPr>
          <w:p w:rsidR="00D76719" w:rsidRDefault="009B4E39" w:rsidP="009B4E39">
            <w:pPr>
              <w:widowControl w:val="0"/>
              <w:suppressAutoHyphens/>
              <w:spacing w:line="240" w:lineRule="atLeast"/>
              <w:ind w:left="120"/>
              <w:rPr>
                <w:rFonts w:cs="Arial"/>
                <w:sz w:val="20"/>
                <w:szCs w:val="20"/>
                <w:lang w:val="es-MX" w:eastAsia="ar-SA"/>
              </w:rPr>
            </w:pPr>
            <w:r w:rsidRPr="009B4E39">
              <w:rPr>
                <w:rFonts w:cs="Arial"/>
                <w:sz w:val="20"/>
                <w:szCs w:val="20"/>
                <w:lang w:val="es-MX" w:eastAsia="ar-SA"/>
              </w:rPr>
              <w:t>Rango de niveles de señal válidos para poder activar un equipo</w:t>
            </w:r>
          </w:p>
        </w:tc>
      </w:tr>
      <w:tr w:rsidR="00D76719" w:rsidTr="009B7C06">
        <w:trPr>
          <w:cantSplit/>
          <w:trHeight w:val="263"/>
        </w:trPr>
        <w:tc>
          <w:tcPr>
            <w:tcW w:w="14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tcMar>
              <w:left w:w="0" w:type="dxa"/>
              <w:right w:w="0" w:type="dxa"/>
            </w:tcMar>
            <w:vAlign w:val="center"/>
          </w:tcPr>
          <w:p w:rsidR="00D76719" w:rsidRDefault="00D76719" w:rsidP="002F7E26">
            <w:pPr>
              <w:widowControl w:val="0"/>
              <w:suppressAutoHyphens/>
              <w:snapToGrid w:val="0"/>
              <w:spacing w:line="240" w:lineRule="atLeast"/>
              <w:jc w:val="center"/>
              <w:rPr>
                <w:rFonts w:cs="Arial"/>
                <w:sz w:val="20"/>
                <w:szCs w:val="20"/>
                <w:lang w:val="es-MX" w:eastAsia="ar-SA"/>
              </w:rPr>
            </w:pPr>
            <w:r>
              <w:rPr>
                <w:rFonts w:cs="Arial"/>
                <w:sz w:val="20"/>
                <w:szCs w:val="20"/>
                <w:lang w:val="es-MX" w:eastAsia="ar-SA"/>
              </w:rPr>
              <w:t>5</w:t>
            </w:r>
          </w:p>
        </w:tc>
        <w:tc>
          <w:tcPr>
            <w:tcW w:w="77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left w:w="0" w:type="dxa"/>
              <w:right w:w="0" w:type="dxa"/>
            </w:tcMar>
            <w:vAlign w:val="center"/>
          </w:tcPr>
          <w:p w:rsidR="00D76719" w:rsidRDefault="009B4E39" w:rsidP="009B4E39">
            <w:pPr>
              <w:widowControl w:val="0"/>
              <w:suppressAutoHyphens/>
              <w:spacing w:line="240" w:lineRule="atLeast"/>
              <w:ind w:left="120"/>
              <w:rPr>
                <w:rFonts w:cs="Arial"/>
                <w:sz w:val="20"/>
                <w:szCs w:val="20"/>
                <w:lang w:val="es-MX" w:eastAsia="ar-SA"/>
              </w:rPr>
            </w:pPr>
            <w:r w:rsidRPr="009B4E39">
              <w:rPr>
                <w:rFonts w:cs="Arial"/>
                <w:sz w:val="20"/>
                <w:szCs w:val="20"/>
                <w:lang w:val="es-MX" w:eastAsia="ar-SA"/>
              </w:rPr>
              <w:t>Para la opción de recuperación de equipos ¿sólo se puede recuperar el equipo relacionado al trabajo?</w:t>
            </w:r>
          </w:p>
        </w:tc>
      </w:tr>
    </w:tbl>
    <w:p w:rsidR="008B0D23" w:rsidRDefault="008B0D23" w:rsidP="002F7E26">
      <w:pPr>
        <w:rPr>
          <w:rFonts w:cs="Arial"/>
          <w:b/>
          <w:bCs/>
        </w:rPr>
      </w:pPr>
    </w:p>
    <w:p w:rsidR="008B0D23" w:rsidRDefault="008B0D23" w:rsidP="002F7E26">
      <w:pPr>
        <w:rPr>
          <w:rFonts w:cs="Arial"/>
          <w:b/>
          <w:bCs/>
        </w:rPr>
      </w:pPr>
    </w:p>
    <w:p w:rsidR="008B0D23" w:rsidRDefault="008B0D23" w:rsidP="002F7E26">
      <w:pPr>
        <w:rPr>
          <w:rFonts w:cs="Arial"/>
          <w:b/>
          <w:bCs/>
        </w:rPr>
      </w:pPr>
    </w:p>
    <w:p w:rsidR="008B0D23" w:rsidRDefault="008B0D23" w:rsidP="002F7E26">
      <w:pPr>
        <w:rPr>
          <w:rFonts w:cs="Arial"/>
          <w:b/>
          <w:bCs/>
        </w:rPr>
      </w:pPr>
    </w:p>
    <w:p w:rsidR="008B0D23" w:rsidRDefault="008B0D23" w:rsidP="002F7E26">
      <w:pPr>
        <w:rPr>
          <w:rFonts w:cs="Arial"/>
          <w:b/>
          <w:bCs/>
        </w:rPr>
      </w:pPr>
    </w:p>
    <w:p w:rsidR="008B0D23" w:rsidRDefault="008B0D23" w:rsidP="002F7E26">
      <w:pPr>
        <w:rPr>
          <w:rFonts w:cs="Arial"/>
          <w:b/>
          <w:bCs/>
        </w:rPr>
      </w:pPr>
    </w:p>
    <w:p w:rsidR="008B0D23" w:rsidRDefault="008B0D23" w:rsidP="002F7E26">
      <w:pPr>
        <w:rPr>
          <w:rFonts w:cs="Arial"/>
          <w:b/>
          <w:bCs/>
        </w:rPr>
      </w:pPr>
    </w:p>
    <w:p w:rsidR="008B0D23" w:rsidRDefault="008B0D23" w:rsidP="002F7E26">
      <w:pPr>
        <w:rPr>
          <w:rFonts w:cs="Arial"/>
          <w:b/>
          <w:bCs/>
        </w:rPr>
      </w:pPr>
    </w:p>
    <w:p w:rsidR="008B0D23" w:rsidRDefault="008B0D23" w:rsidP="002F7E26">
      <w:pPr>
        <w:rPr>
          <w:rFonts w:cs="Arial"/>
          <w:b/>
          <w:bCs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40"/>
        <w:gridCol w:w="7750"/>
      </w:tblGrid>
      <w:tr w:rsidR="002F7E26" w:rsidTr="009B7C06">
        <w:trPr>
          <w:trHeight w:val="363"/>
          <w:tblHeader/>
        </w:trPr>
        <w:tc>
          <w:tcPr>
            <w:tcW w:w="919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2F7E26" w:rsidRPr="002F7E26" w:rsidRDefault="002F7E26" w:rsidP="009B7C06">
            <w:pPr>
              <w:widowControl w:val="0"/>
              <w:suppressAutoHyphens/>
              <w:snapToGrid w:val="0"/>
              <w:spacing w:line="240" w:lineRule="atLeast"/>
              <w:jc w:val="center"/>
              <w:rPr>
                <w:rFonts w:cs="Arial"/>
                <w:b/>
                <w:bCs/>
                <w:sz w:val="20"/>
                <w:szCs w:val="20"/>
                <w:lang w:val="es-MX" w:eastAsia="ar-SA"/>
              </w:rPr>
            </w:pPr>
            <w:r>
              <w:rPr>
                <w:rFonts w:cs="Arial"/>
                <w:b/>
                <w:bCs/>
                <w:sz w:val="20"/>
                <w:szCs w:val="20"/>
                <w:lang w:val="es-MX" w:eastAsia="ar-SA"/>
              </w:rPr>
              <w:lastRenderedPageBreak/>
              <w:t>Puntos Tratados</w:t>
            </w:r>
          </w:p>
        </w:tc>
      </w:tr>
      <w:tr w:rsidR="002F7E26" w:rsidTr="009B7C06">
        <w:trPr>
          <w:cantSplit/>
          <w:trHeight w:val="407"/>
          <w:tblHeader/>
        </w:trPr>
        <w:tc>
          <w:tcPr>
            <w:tcW w:w="14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2F7E26" w:rsidRPr="002F7E26" w:rsidRDefault="002F7E26" w:rsidP="009B7C06">
            <w:pPr>
              <w:widowControl w:val="0"/>
              <w:suppressAutoHyphens/>
              <w:snapToGrid w:val="0"/>
              <w:spacing w:line="240" w:lineRule="atLeast"/>
              <w:jc w:val="center"/>
              <w:rPr>
                <w:rFonts w:cs="Arial"/>
                <w:b/>
                <w:bCs/>
                <w:sz w:val="20"/>
                <w:szCs w:val="20"/>
                <w:lang w:val="es-MX" w:eastAsia="ar-SA"/>
              </w:rPr>
            </w:pPr>
            <w:r w:rsidRPr="002F7E26">
              <w:rPr>
                <w:rFonts w:cs="Arial"/>
                <w:b/>
                <w:bCs/>
                <w:sz w:val="20"/>
                <w:szCs w:val="20"/>
                <w:lang w:val="es-MX" w:eastAsia="ar-SA"/>
              </w:rPr>
              <w:t>No. Tema</w:t>
            </w:r>
          </w:p>
        </w:tc>
        <w:tc>
          <w:tcPr>
            <w:tcW w:w="77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2F7E26" w:rsidRPr="002F7E26" w:rsidRDefault="002F7E26" w:rsidP="009B7C06">
            <w:pPr>
              <w:widowControl w:val="0"/>
              <w:suppressAutoHyphens/>
              <w:snapToGrid w:val="0"/>
              <w:spacing w:line="240" w:lineRule="atLeast"/>
              <w:jc w:val="center"/>
              <w:rPr>
                <w:rFonts w:cs="Arial"/>
                <w:b/>
                <w:bCs/>
                <w:sz w:val="20"/>
                <w:szCs w:val="20"/>
                <w:lang w:val="es-MX" w:eastAsia="ar-SA"/>
              </w:rPr>
            </w:pPr>
            <w:r>
              <w:rPr>
                <w:rFonts w:cs="Arial"/>
                <w:b/>
                <w:bCs/>
                <w:sz w:val="20"/>
                <w:szCs w:val="20"/>
                <w:lang w:val="es-MX" w:eastAsia="ar-SA"/>
              </w:rPr>
              <w:t>Descripción de Puntos Tratados</w:t>
            </w:r>
          </w:p>
        </w:tc>
      </w:tr>
      <w:tr w:rsidR="002F7E26" w:rsidTr="009B7C06">
        <w:trPr>
          <w:cantSplit/>
          <w:trHeight w:val="263"/>
        </w:trPr>
        <w:tc>
          <w:tcPr>
            <w:tcW w:w="14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tcMar>
              <w:left w:w="0" w:type="dxa"/>
              <w:right w:w="0" w:type="dxa"/>
            </w:tcMar>
            <w:vAlign w:val="center"/>
          </w:tcPr>
          <w:p w:rsidR="002F7E26" w:rsidRPr="002F7E26" w:rsidRDefault="002F7E26" w:rsidP="009B7C06">
            <w:pPr>
              <w:widowControl w:val="0"/>
              <w:suppressAutoHyphens/>
              <w:snapToGrid w:val="0"/>
              <w:spacing w:line="240" w:lineRule="atLeast"/>
              <w:jc w:val="center"/>
              <w:rPr>
                <w:rFonts w:cs="Arial"/>
                <w:sz w:val="20"/>
                <w:szCs w:val="20"/>
                <w:lang w:val="es-MX" w:eastAsia="ar-SA"/>
              </w:rPr>
            </w:pPr>
            <w:r w:rsidRPr="002F7E26">
              <w:rPr>
                <w:rFonts w:cs="Arial"/>
                <w:sz w:val="20"/>
                <w:szCs w:val="20"/>
                <w:lang w:val="es-MX" w:eastAsia="ar-SA"/>
              </w:rPr>
              <w:t>1</w:t>
            </w:r>
          </w:p>
        </w:tc>
        <w:tc>
          <w:tcPr>
            <w:tcW w:w="77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left w:w="0" w:type="dxa"/>
              <w:right w:w="0" w:type="dxa"/>
            </w:tcMar>
            <w:vAlign w:val="center"/>
          </w:tcPr>
          <w:p w:rsidR="008D05D7" w:rsidRPr="00E123B7" w:rsidRDefault="00D006E1" w:rsidP="00E123B7">
            <w:pPr>
              <w:pStyle w:val="Prrafodelista"/>
              <w:widowControl w:val="0"/>
              <w:numPr>
                <w:ilvl w:val="1"/>
                <w:numId w:val="12"/>
              </w:numPr>
              <w:suppressAutoHyphens/>
              <w:spacing w:line="240" w:lineRule="atLeast"/>
              <w:rPr>
                <w:rFonts w:cs="Arial"/>
                <w:sz w:val="20"/>
                <w:szCs w:val="20"/>
                <w:lang w:val="es-MX" w:eastAsia="ar-SA"/>
              </w:rPr>
            </w:pPr>
            <w:r w:rsidRPr="00E123B7">
              <w:rPr>
                <w:rFonts w:cs="Arial"/>
                <w:b/>
                <w:sz w:val="20"/>
                <w:szCs w:val="20"/>
                <w:lang w:val="es-MX" w:eastAsia="ar-SA"/>
              </w:rPr>
              <w:t>MJ</w:t>
            </w:r>
            <w:r w:rsidRPr="00E123B7">
              <w:rPr>
                <w:rFonts w:cs="Arial"/>
                <w:sz w:val="20"/>
                <w:szCs w:val="20"/>
                <w:lang w:val="es-MX" w:eastAsia="ar-SA"/>
              </w:rPr>
              <w:t xml:space="preserve"> elaborará una lista con los servicios que se pueden ofrecer por el técnico como adicionales sin tomar en cuenta </w:t>
            </w:r>
            <w:r w:rsidR="009B4E39" w:rsidRPr="00E123B7">
              <w:rPr>
                <w:rFonts w:cs="Arial"/>
                <w:sz w:val="20"/>
                <w:szCs w:val="20"/>
                <w:lang w:val="es-MX" w:eastAsia="ar-SA"/>
              </w:rPr>
              <w:t>en esta etapa los servicios que ya tenía instalados el suscriptor</w:t>
            </w:r>
            <w:r w:rsidR="00FE47C9" w:rsidRPr="00E123B7">
              <w:rPr>
                <w:rFonts w:cs="Arial"/>
                <w:sz w:val="20"/>
                <w:szCs w:val="20"/>
                <w:lang w:val="es-MX" w:eastAsia="ar-SA"/>
              </w:rPr>
              <w:t>,</w:t>
            </w:r>
            <w:r w:rsidRPr="00E123B7">
              <w:rPr>
                <w:rFonts w:cs="Arial"/>
                <w:sz w:val="20"/>
                <w:szCs w:val="20"/>
                <w:lang w:val="es-MX" w:eastAsia="ar-SA"/>
              </w:rPr>
              <w:t xml:space="preserve"> </w:t>
            </w:r>
            <w:r w:rsidR="009B4E39" w:rsidRPr="00E123B7">
              <w:rPr>
                <w:rFonts w:cs="Arial"/>
                <w:sz w:val="20"/>
                <w:szCs w:val="20"/>
                <w:lang w:val="es-MX" w:eastAsia="ar-SA"/>
              </w:rPr>
              <w:t>debido a que esa información no fue considerada en el análisis inicial del modelo operativo.</w:t>
            </w:r>
            <w:r w:rsidR="00CE15AF" w:rsidRPr="00E123B7">
              <w:rPr>
                <w:rFonts w:cs="Arial"/>
                <w:sz w:val="20"/>
                <w:szCs w:val="20"/>
                <w:lang w:val="es-MX" w:eastAsia="ar-SA"/>
              </w:rPr>
              <w:t xml:space="preserve"> </w:t>
            </w:r>
          </w:p>
          <w:p w:rsidR="00A3533D" w:rsidRPr="002F7E26" w:rsidRDefault="00E123B7" w:rsidP="00E123B7">
            <w:pPr>
              <w:pStyle w:val="Prrafodelista"/>
              <w:widowControl w:val="0"/>
              <w:numPr>
                <w:ilvl w:val="1"/>
                <w:numId w:val="12"/>
              </w:numPr>
              <w:suppressAutoHyphens/>
              <w:spacing w:line="240" w:lineRule="atLeast"/>
              <w:rPr>
                <w:rFonts w:cs="Arial"/>
                <w:sz w:val="20"/>
                <w:szCs w:val="20"/>
                <w:lang w:val="es-MX" w:eastAsia="ar-SA"/>
              </w:rPr>
            </w:pPr>
            <w:r>
              <w:rPr>
                <w:rFonts w:cs="Arial"/>
                <w:sz w:val="20"/>
                <w:szCs w:val="20"/>
                <w:lang w:val="es-MX" w:eastAsia="ar-SA"/>
              </w:rPr>
              <w:t>Como una política de operación, incluir en la capacitación a los técnicos, que debe de haber comunicación con el radio operador antes de cerrar la orden de trabajo, en los casos de un suscriptor Visitado y para los Servicios Adicionales.</w:t>
            </w:r>
            <w:r w:rsidR="00FE47C9">
              <w:rPr>
                <w:rFonts w:cs="Arial"/>
                <w:sz w:val="20"/>
                <w:szCs w:val="20"/>
                <w:lang w:val="es-MX" w:eastAsia="ar-SA"/>
              </w:rPr>
              <w:t xml:space="preserve"> </w:t>
            </w:r>
          </w:p>
        </w:tc>
      </w:tr>
      <w:tr w:rsidR="0070625C" w:rsidTr="009B7C06">
        <w:trPr>
          <w:cantSplit/>
          <w:trHeight w:val="263"/>
        </w:trPr>
        <w:tc>
          <w:tcPr>
            <w:tcW w:w="14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tcMar>
              <w:left w:w="0" w:type="dxa"/>
              <w:right w:w="0" w:type="dxa"/>
            </w:tcMar>
            <w:vAlign w:val="center"/>
          </w:tcPr>
          <w:p w:rsidR="0070625C" w:rsidRPr="002F7E26" w:rsidRDefault="0070625C" w:rsidP="009B7C06">
            <w:pPr>
              <w:widowControl w:val="0"/>
              <w:suppressAutoHyphens/>
              <w:snapToGrid w:val="0"/>
              <w:spacing w:line="240" w:lineRule="atLeast"/>
              <w:jc w:val="center"/>
              <w:rPr>
                <w:rFonts w:cs="Arial"/>
                <w:sz w:val="20"/>
                <w:szCs w:val="20"/>
                <w:lang w:val="es-MX" w:eastAsia="ar-SA"/>
              </w:rPr>
            </w:pPr>
            <w:r>
              <w:rPr>
                <w:rFonts w:cs="Arial"/>
                <w:sz w:val="20"/>
                <w:szCs w:val="20"/>
                <w:lang w:val="es-MX" w:eastAsia="ar-SA"/>
              </w:rPr>
              <w:t>2</w:t>
            </w:r>
          </w:p>
        </w:tc>
        <w:tc>
          <w:tcPr>
            <w:tcW w:w="77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left w:w="0" w:type="dxa"/>
              <w:right w:w="0" w:type="dxa"/>
            </w:tcMar>
            <w:vAlign w:val="center"/>
          </w:tcPr>
          <w:p w:rsidR="00A3533D" w:rsidRPr="009B4E39" w:rsidRDefault="009B4E39" w:rsidP="009B4E39">
            <w:pPr>
              <w:widowControl w:val="0"/>
              <w:tabs>
                <w:tab w:val="left" w:pos="545"/>
              </w:tabs>
              <w:suppressAutoHyphens/>
              <w:spacing w:line="240" w:lineRule="atLeast"/>
              <w:rPr>
                <w:rFonts w:cs="Arial"/>
                <w:sz w:val="20"/>
                <w:szCs w:val="20"/>
                <w:lang w:val="es-MX" w:eastAsia="ar-SA"/>
              </w:rPr>
            </w:pPr>
            <w:r>
              <w:rPr>
                <w:rFonts w:cs="Arial"/>
                <w:sz w:val="20"/>
                <w:szCs w:val="20"/>
                <w:lang w:val="es-MX" w:eastAsia="ar-SA"/>
              </w:rPr>
              <w:t>Para el p</w:t>
            </w:r>
            <w:r w:rsidR="00A3533D" w:rsidRPr="009B4E39">
              <w:rPr>
                <w:rFonts w:cs="Arial"/>
                <w:sz w:val="20"/>
                <w:szCs w:val="20"/>
                <w:lang w:val="es-MX" w:eastAsia="ar-SA"/>
              </w:rPr>
              <w:t xml:space="preserve">orcentaje de eficiencia, considerar </w:t>
            </w:r>
            <w:r>
              <w:rPr>
                <w:rFonts w:cs="Arial"/>
                <w:sz w:val="20"/>
                <w:szCs w:val="20"/>
                <w:lang w:val="es-MX" w:eastAsia="ar-SA"/>
              </w:rPr>
              <w:t xml:space="preserve">el cálculo con respecto a las órdenes de trabajo atendidas únicamente y </w:t>
            </w:r>
            <w:r w:rsidR="00A3533D" w:rsidRPr="009B4E39">
              <w:rPr>
                <w:rFonts w:cs="Arial"/>
                <w:sz w:val="20"/>
                <w:szCs w:val="20"/>
                <w:lang w:val="es-MX" w:eastAsia="ar-SA"/>
              </w:rPr>
              <w:t>después listar los trabajos con problema.</w:t>
            </w:r>
          </w:p>
        </w:tc>
      </w:tr>
      <w:tr w:rsidR="009B4E39" w:rsidTr="009B7C06">
        <w:trPr>
          <w:cantSplit/>
          <w:trHeight w:val="263"/>
        </w:trPr>
        <w:tc>
          <w:tcPr>
            <w:tcW w:w="14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tcMar>
              <w:left w:w="0" w:type="dxa"/>
              <w:right w:w="0" w:type="dxa"/>
            </w:tcMar>
            <w:vAlign w:val="center"/>
          </w:tcPr>
          <w:p w:rsidR="009B4E39" w:rsidRPr="002F7E26" w:rsidRDefault="009B4E39" w:rsidP="000D07EE">
            <w:pPr>
              <w:widowControl w:val="0"/>
              <w:suppressAutoHyphens/>
              <w:snapToGrid w:val="0"/>
              <w:spacing w:line="240" w:lineRule="atLeast"/>
              <w:jc w:val="center"/>
              <w:rPr>
                <w:rFonts w:cs="Arial"/>
                <w:sz w:val="20"/>
                <w:szCs w:val="20"/>
                <w:lang w:val="es-MX" w:eastAsia="ar-SA"/>
              </w:rPr>
            </w:pPr>
            <w:r>
              <w:rPr>
                <w:rFonts w:cs="Arial"/>
                <w:sz w:val="20"/>
                <w:szCs w:val="20"/>
                <w:lang w:val="es-MX" w:eastAsia="ar-SA"/>
              </w:rPr>
              <w:t>3</w:t>
            </w:r>
          </w:p>
        </w:tc>
        <w:tc>
          <w:tcPr>
            <w:tcW w:w="77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left w:w="0" w:type="dxa"/>
              <w:right w:w="0" w:type="dxa"/>
            </w:tcMar>
            <w:vAlign w:val="center"/>
          </w:tcPr>
          <w:p w:rsidR="00E123B7" w:rsidRPr="00E123B7" w:rsidRDefault="009B4E39" w:rsidP="00E123B7">
            <w:pPr>
              <w:pStyle w:val="Prrafodelista"/>
              <w:widowControl w:val="0"/>
              <w:numPr>
                <w:ilvl w:val="1"/>
                <w:numId w:val="11"/>
              </w:numPr>
              <w:suppressAutoHyphens/>
              <w:spacing w:line="240" w:lineRule="atLeast"/>
              <w:rPr>
                <w:rFonts w:cs="Arial"/>
                <w:sz w:val="20"/>
                <w:szCs w:val="20"/>
                <w:lang w:val="es-MX" w:eastAsia="ar-SA"/>
              </w:rPr>
            </w:pPr>
            <w:r w:rsidRPr="00E123B7">
              <w:rPr>
                <w:rFonts w:cs="Arial"/>
                <w:sz w:val="20"/>
                <w:szCs w:val="20"/>
                <w:lang w:val="es-MX" w:eastAsia="ar-SA"/>
              </w:rPr>
              <w:t xml:space="preserve">Por lo pronto se va a validar sólo caracteres alfanuméricos. </w:t>
            </w:r>
          </w:p>
          <w:p w:rsidR="009B4E39" w:rsidRPr="00E123B7" w:rsidRDefault="009B4E39" w:rsidP="00E123B7">
            <w:pPr>
              <w:pStyle w:val="Prrafodelista"/>
              <w:widowControl w:val="0"/>
              <w:numPr>
                <w:ilvl w:val="1"/>
                <w:numId w:val="11"/>
              </w:numPr>
              <w:suppressAutoHyphens/>
              <w:spacing w:line="240" w:lineRule="atLeast"/>
              <w:rPr>
                <w:rFonts w:cs="Arial"/>
                <w:sz w:val="20"/>
                <w:szCs w:val="20"/>
                <w:lang w:val="es-MX" w:eastAsia="ar-SA"/>
              </w:rPr>
            </w:pPr>
            <w:r w:rsidRPr="00E123B7">
              <w:rPr>
                <w:rFonts w:cs="Arial"/>
                <w:b/>
                <w:sz w:val="20"/>
                <w:szCs w:val="20"/>
                <w:lang w:val="es-MX" w:eastAsia="ar-SA"/>
              </w:rPr>
              <w:t>MJ</w:t>
            </w:r>
            <w:r w:rsidRPr="00E123B7">
              <w:rPr>
                <w:rFonts w:cs="Arial"/>
                <w:sz w:val="20"/>
                <w:szCs w:val="20"/>
                <w:lang w:val="es-MX" w:eastAsia="ar-SA"/>
              </w:rPr>
              <w:t xml:space="preserve"> va a revisar por proveedor  como están conformados los números de serie, enviará correo con la confirmación de la información.</w:t>
            </w:r>
          </w:p>
        </w:tc>
      </w:tr>
      <w:tr w:rsidR="009B4E39" w:rsidTr="009B7C06">
        <w:trPr>
          <w:cantSplit/>
          <w:trHeight w:val="263"/>
        </w:trPr>
        <w:tc>
          <w:tcPr>
            <w:tcW w:w="14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tcMar>
              <w:left w:w="0" w:type="dxa"/>
              <w:right w:w="0" w:type="dxa"/>
            </w:tcMar>
            <w:vAlign w:val="center"/>
          </w:tcPr>
          <w:p w:rsidR="009B4E39" w:rsidRPr="002F7E26" w:rsidRDefault="009B4E39" w:rsidP="000D07EE">
            <w:pPr>
              <w:widowControl w:val="0"/>
              <w:suppressAutoHyphens/>
              <w:snapToGrid w:val="0"/>
              <w:spacing w:line="240" w:lineRule="atLeast"/>
              <w:jc w:val="center"/>
              <w:rPr>
                <w:rFonts w:cs="Arial"/>
                <w:sz w:val="20"/>
                <w:szCs w:val="20"/>
                <w:lang w:val="es-MX" w:eastAsia="ar-SA"/>
              </w:rPr>
            </w:pPr>
            <w:r>
              <w:rPr>
                <w:rFonts w:cs="Arial"/>
                <w:sz w:val="20"/>
                <w:szCs w:val="20"/>
                <w:lang w:val="es-MX" w:eastAsia="ar-SA"/>
              </w:rPr>
              <w:t>4</w:t>
            </w:r>
          </w:p>
        </w:tc>
        <w:tc>
          <w:tcPr>
            <w:tcW w:w="77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left w:w="0" w:type="dxa"/>
              <w:right w:w="0" w:type="dxa"/>
            </w:tcMar>
            <w:vAlign w:val="center"/>
          </w:tcPr>
          <w:p w:rsidR="009B4E39" w:rsidRPr="00A3533D" w:rsidRDefault="009B4E39" w:rsidP="00E123B7">
            <w:pPr>
              <w:widowControl w:val="0"/>
              <w:suppressAutoHyphens/>
              <w:spacing w:line="240" w:lineRule="atLeast"/>
              <w:rPr>
                <w:rFonts w:cs="Arial"/>
                <w:sz w:val="20"/>
                <w:szCs w:val="20"/>
                <w:lang w:val="es-MX" w:eastAsia="ar-SA"/>
              </w:rPr>
            </w:pPr>
            <w:r w:rsidRPr="00AD046D">
              <w:rPr>
                <w:rFonts w:cs="Arial"/>
                <w:b/>
                <w:sz w:val="20"/>
                <w:szCs w:val="20"/>
                <w:lang w:val="es-MX" w:eastAsia="ar-SA"/>
              </w:rPr>
              <w:t>MJ</w:t>
            </w:r>
            <w:r>
              <w:rPr>
                <w:rFonts w:cs="Arial"/>
                <w:sz w:val="20"/>
                <w:szCs w:val="20"/>
                <w:lang w:val="es-MX" w:eastAsia="ar-SA"/>
              </w:rPr>
              <w:t xml:space="preserve"> va a enviar los niveles de señal válidos, se acordó agregar un campo más, para los canales</w:t>
            </w:r>
            <w:r w:rsidR="00D762FC">
              <w:rPr>
                <w:rFonts w:cs="Arial"/>
                <w:sz w:val="20"/>
                <w:szCs w:val="20"/>
                <w:lang w:val="es-MX" w:eastAsia="ar-SA"/>
              </w:rPr>
              <w:t xml:space="preserve"> alto y bajo</w:t>
            </w:r>
            <w:r>
              <w:rPr>
                <w:rFonts w:cs="Arial"/>
                <w:sz w:val="20"/>
                <w:szCs w:val="20"/>
                <w:lang w:val="es-MX" w:eastAsia="ar-SA"/>
              </w:rPr>
              <w:t xml:space="preserve"> (</w:t>
            </w:r>
            <w:proofErr w:type="spellStart"/>
            <w:r>
              <w:rPr>
                <w:rFonts w:cs="Arial"/>
                <w:sz w:val="20"/>
                <w:szCs w:val="20"/>
                <w:lang w:val="es-MX" w:eastAsia="ar-SA"/>
              </w:rPr>
              <w:t>CanalForwardAlto</w:t>
            </w:r>
            <w:proofErr w:type="spellEnd"/>
            <w:r>
              <w:rPr>
                <w:rFonts w:cs="Arial"/>
                <w:sz w:val="20"/>
                <w:szCs w:val="20"/>
                <w:lang w:val="es-MX" w:eastAsia="ar-SA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  <w:lang w:val="es-MX" w:eastAsia="ar-SA"/>
              </w:rPr>
              <w:t>CanalForwardBajo</w:t>
            </w:r>
            <w:proofErr w:type="spellEnd"/>
            <w:r>
              <w:rPr>
                <w:rFonts w:cs="Arial"/>
                <w:sz w:val="20"/>
                <w:szCs w:val="20"/>
                <w:lang w:val="es-MX" w:eastAsia="ar-SA"/>
              </w:rPr>
              <w:t xml:space="preserve">), debido a que es más impacto meterlo en </w:t>
            </w:r>
            <w:r w:rsidR="00D762FC">
              <w:rPr>
                <w:rFonts w:cs="Arial"/>
                <w:sz w:val="20"/>
                <w:szCs w:val="20"/>
                <w:lang w:val="es-MX" w:eastAsia="ar-SA"/>
              </w:rPr>
              <w:t xml:space="preserve">un solo campo </w:t>
            </w:r>
            <w:r>
              <w:rPr>
                <w:rFonts w:cs="Arial"/>
                <w:sz w:val="20"/>
                <w:szCs w:val="20"/>
                <w:lang w:val="es-MX" w:eastAsia="ar-SA"/>
              </w:rPr>
              <w:t xml:space="preserve">y  </w:t>
            </w:r>
            <w:r w:rsidR="00E123B7">
              <w:rPr>
                <w:rFonts w:cs="Arial"/>
                <w:sz w:val="20"/>
                <w:szCs w:val="20"/>
                <w:lang w:val="es-MX" w:eastAsia="ar-SA"/>
              </w:rPr>
              <w:t xml:space="preserve">todavía </w:t>
            </w:r>
            <w:r>
              <w:rPr>
                <w:rFonts w:cs="Arial"/>
                <w:sz w:val="20"/>
                <w:szCs w:val="20"/>
                <w:lang w:val="es-MX" w:eastAsia="ar-SA"/>
              </w:rPr>
              <w:t xml:space="preserve">se </w:t>
            </w:r>
            <w:r w:rsidR="00D762FC">
              <w:rPr>
                <w:rFonts w:cs="Arial"/>
                <w:sz w:val="20"/>
                <w:szCs w:val="20"/>
                <w:lang w:val="es-MX" w:eastAsia="ar-SA"/>
              </w:rPr>
              <w:t xml:space="preserve">está trabajando en </w:t>
            </w:r>
            <w:r>
              <w:rPr>
                <w:rFonts w:cs="Arial"/>
                <w:sz w:val="20"/>
                <w:szCs w:val="20"/>
                <w:lang w:val="es-MX" w:eastAsia="ar-SA"/>
              </w:rPr>
              <w:t xml:space="preserve">la elaboración de ese caso de uso, además de que solo es informativo ese dato y no afecta </w:t>
            </w:r>
            <w:r w:rsidR="00D762FC">
              <w:rPr>
                <w:rFonts w:cs="Arial"/>
                <w:sz w:val="20"/>
                <w:szCs w:val="20"/>
                <w:lang w:val="es-MX" w:eastAsia="ar-SA"/>
              </w:rPr>
              <w:t xml:space="preserve">a </w:t>
            </w:r>
            <w:r>
              <w:rPr>
                <w:rFonts w:cs="Arial"/>
                <w:sz w:val="20"/>
                <w:szCs w:val="20"/>
                <w:lang w:val="es-MX" w:eastAsia="ar-SA"/>
              </w:rPr>
              <w:t>otros componentes</w:t>
            </w:r>
            <w:r w:rsidR="00D762FC">
              <w:rPr>
                <w:rFonts w:cs="Arial"/>
                <w:sz w:val="20"/>
                <w:szCs w:val="20"/>
                <w:lang w:val="es-MX" w:eastAsia="ar-SA"/>
              </w:rPr>
              <w:t xml:space="preserve"> ya elaborados</w:t>
            </w:r>
            <w:r>
              <w:rPr>
                <w:rFonts w:cs="Arial"/>
                <w:sz w:val="20"/>
                <w:szCs w:val="20"/>
                <w:lang w:val="es-MX" w:eastAsia="ar-SA"/>
              </w:rPr>
              <w:t>.</w:t>
            </w:r>
          </w:p>
        </w:tc>
      </w:tr>
      <w:tr w:rsidR="009B4E39" w:rsidTr="009B7C06">
        <w:trPr>
          <w:cantSplit/>
          <w:trHeight w:val="263"/>
        </w:trPr>
        <w:tc>
          <w:tcPr>
            <w:tcW w:w="14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tcMar>
              <w:left w:w="0" w:type="dxa"/>
              <w:right w:w="0" w:type="dxa"/>
            </w:tcMar>
            <w:vAlign w:val="center"/>
          </w:tcPr>
          <w:p w:rsidR="009B4E39" w:rsidRDefault="009B4E39" w:rsidP="000D07EE">
            <w:pPr>
              <w:widowControl w:val="0"/>
              <w:suppressAutoHyphens/>
              <w:snapToGrid w:val="0"/>
              <w:spacing w:line="240" w:lineRule="atLeast"/>
              <w:jc w:val="center"/>
              <w:rPr>
                <w:rFonts w:cs="Arial"/>
                <w:sz w:val="20"/>
                <w:szCs w:val="20"/>
                <w:lang w:val="es-MX" w:eastAsia="ar-SA"/>
              </w:rPr>
            </w:pPr>
            <w:r>
              <w:rPr>
                <w:rFonts w:cs="Arial"/>
                <w:sz w:val="20"/>
                <w:szCs w:val="20"/>
                <w:lang w:val="es-MX" w:eastAsia="ar-SA"/>
              </w:rPr>
              <w:t>5</w:t>
            </w:r>
          </w:p>
        </w:tc>
        <w:tc>
          <w:tcPr>
            <w:tcW w:w="77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left w:w="0" w:type="dxa"/>
              <w:right w:w="0" w:type="dxa"/>
            </w:tcMar>
            <w:vAlign w:val="center"/>
          </w:tcPr>
          <w:p w:rsidR="009B4E39" w:rsidRPr="00A3533D" w:rsidRDefault="00B32A64" w:rsidP="00B32A64">
            <w:pPr>
              <w:widowControl w:val="0"/>
              <w:suppressAutoHyphens/>
              <w:spacing w:line="240" w:lineRule="atLeast"/>
              <w:rPr>
                <w:rFonts w:cs="Arial"/>
                <w:sz w:val="20"/>
                <w:szCs w:val="20"/>
                <w:lang w:val="es-MX" w:eastAsia="ar-SA"/>
              </w:rPr>
            </w:pPr>
            <w:r>
              <w:rPr>
                <w:rFonts w:cs="Arial"/>
                <w:sz w:val="20"/>
                <w:szCs w:val="20"/>
                <w:lang w:val="es-MX" w:eastAsia="ar-SA"/>
              </w:rPr>
              <w:t xml:space="preserve">No considerar la validación </w:t>
            </w:r>
            <w:r w:rsidR="009B4E39">
              <w:rPr>
                <w:rFonts w:cs="Arial"/>
                <w:sz w:val="20"/>
                <w:szCs w:val="20"/>
                <w:lang w:val="es-MX" w:eastAsia="ar-SA"/>
              </w:rPr>
              <w:t>para la recuperación de equipos, ya que se pueden quitar equipos no relacionados al trabajo.</w:t>
            </w:r>
          </w:p>
        </w:tc>
      </w:tr>
    </w:tbl>
    <w:p w:rsidR="002F7E26" w:rsidRDefault="002F7E26" w:rsidP="002F7E26">
      <w:pPr>
        <w:rPr>
          <w:rFonts w:cs="Arial"/>
          <w:b/>
          <w:bCs/>
        </w:rPr>
      </w:pPr>
    </w:p>
    <w:p w:rsidR="002F7E26" w:rsidRPr="002F7E26" w:rsidRDefault="002F7E26" w:rsidP="002F7E26">
      <w:pPr>
        <w:widowControl w:val="0"/>
        <w:suppressAutoHyphens/>
        <w:spacing w:line="240" w:lineRule="atLeast"/>
        <w:rPr>
          <w:rFonts w:cs="Arial"/>
          <w:b/>
          <w:bCs/>
          <w:szCs w:val="20"/>
          <w:lang w:val="es-MX" w:eastAsia="ar-SA"/>
        </w:rPr>
      </w:pPr>
      <w:r w:rsidRPr="002F7E26">
        <w:rPr>
          <w:rFonts w:cs="Arial"/>
          <w:b/>
          <w:bCs/>
          <w:szCs w:val="20"/>
          <w:lang w:val="es-MX" w:eastAsia="ar-SA"/>
        </w:rPr>
        <w:t>Compromisos</w:t>
      </w:r>
    </w:p>
    <w:p w:rsidR="002F7E26" w:rsidRDefault="002F7E26" w:rsidP="002F7E26">
      <w:pPr>
        <w:rPr>
          <w:rFonts w:cs="Arial"/>
          <w:b/>
          <w:bCs/>
        </w:rPr>
      </w:pP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20"/>
        <w:gridCol w:w="5580"/>
        <w:gridCol w:w="1440"/>
        <w:gridCol w:w="1650"/>
      </w:tblGrid>
      <w:tr w:rsidR="002F7E26" w:rsidTr="009B7C06">
        <w:trPr>
          <w:cantSplit/>
          <w:trHeight w:val="345"/>
        </w:trPr>
        <w:tc>
          <w:tcPr>
            <w:tcW w:w="720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E6E6E6"/>
          </w:tcPr>
          <w:p w:rsidR="002F7E26" w:rsidRPr="002F7E26" w:rsidRDefault="002F7E26" w:rsidP="002F7E26">
            <w:pPr>
              <w:pStyle w:val="Encabezado"/>
              <w:widowControl w:val="0"/>
              <w:tabs>
                <w:tab w:val="clear" w:pos="4252"/>
                <w:tab w:val="clear" w:pos="8504"/>
              </w:tabs>
              <w:suppressAutoHyphens/>
              <w:snapToGrid w:val="0"/>
              <w:spacing w:line="240" w:lineRule="atLeast"/>
              <w:jc w:val="center"/>
              <w:rPr>
                <w:rFonts w:cs="Arial"/>
                <w:caps w:val="0"/>
                <w:sz w:val="20"/>
                <w:szCs w:val="20"/>
                <w:lang w:val="es-MX" w:eastAsia="ar-SA"/>
              </w:rPr>
            </w:pPr>
            <w:r w:rsidRPr="002F7E26">
              <w:rPr>
                <w:rFonts w:cs="Arial"/>
                <w:caps w:val="0"/>
                <w:sz w:val="20"/>
                <w:szCs w:val="20"/>
                <w:lang w:val="es-MX" w:eastAsia="ar-SA"/>
              </w:rPr>
              <w:t>No.</w:t>
            </w:r>
          </w:p>
        </w:tc>
        <w:tc>
          <w:tcPr>
            <w:tcW w:w="5580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</w:tcBorders>
            <w:shd w:val="clear" w:color="auto" w:fill="E6E6E6"/>
          </w:tcPr>
          <w:p w:rsidR="002F7E26" w:rsidRPr="002F7E26" w:rsidRDefault="002F7E26" w:rsidP="002F7E26">
            <w:pPr>
              <w:pStyle w:val="Encabezado"/>
              <w:widowControl w:val="0"/>
              <w:tabs>
                <w:tab w:val="clear" w:pos="4252"/>
                <w:tab w:val="clear" w:pos="8504"/>
              </w:tabs>
              <w:suppressAutoHyphens/>
              <w:snapToGrid w:val="0"/>
              <w:spacing w:line="240" w:lineRule="atLeast"/>
              <w:jc w:val="center"/>
              <w:rPr>
                <w:rFonts w:cs="Arial"/>
                <w:caps w:val="0"/>
                <w:sz w:val="20"/>
                <w:szCs w:val="20"/>
                <w:lang w:val="es-MX" w:eastAsia="ar-SA"/>
              </w:rPr>
            </w:pPr>
            <w:r w:rsidRPr="002F7E26">
              <w:rPr>
                <w:rFonts w:cs="Arial"/>
                <w:caps w:val="0"/>
                <w:sz w:val="20"/>
                <w:szCs w:val="20"/>
                <w:lang w:val="es-MX" w:eastAsia="ar-SA"/>
              </w:rPr>
              <w:t>Compromisos</w:t>
            </w:r>
          </w:p>
        </w:tc>
        <w:tc>
          <w:tcPr>
            <w:tcW w:w="1440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</w:tcBorders>
            <w:shd w:val="clear" w:color="auto" w:fill="E6E6E6"/>
          </w:tcPr>
          <w:p w:rsidR="002F7E26" w:rsidRPr="002F7E26" w:rsidRDefault="002F7E26" w:rsidP="002F7E26">
            <w:pPr>
              <w:pStyle w:val="Encabezado"/>
              <w:widowControl w:val="0"/>
              <w:tabs>
                <w:tab w:val="clear" w:pos="4252"/>
                <w:tab w:val="clear" w:pos="8504"/>
              </w:tabs>
              <w:suppressAutoHyphens/>
              <w:snapToGrid w:val="0"/>
              <w:spacing w:line="240" w:lineRule="atLeast"/>
              <w:jc w:val="center"/>
              <w:rPr>
                <w:rFonts w:cs="Arial"/>
                <w:caps w:val="0"/>
                <w:sz w:val="20"/>
                <w:szCs w:val="20"/>
                <w:lang w:val="es-MX" w:eastAsia="ar-SA"/>
              </w:rPr>
            </w:pPr>
            <w:r w:rsidRPr="002F7E26">
              <w:rPr>
                <w:rFonts w:cs="Arial"/>
                <w:caps w:val="0"/>
                <w:sz w:val="20"/>
                <w:szCs w:val="20"/>
                <w:lang w:val="es-MX" w:eastAsia="ar-SA"/>
              </w:rPr>
              <w:t>Responsable</w:t>
            </w:r>
          </w:p>
        </w:tc>
        <w:tc>
          <w:tcPr>
            <w:tcW w:w="1650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E6E6E6"/>
          </w:tcPr>
          <w:p w:rsidR="002F7E26" w:rsidRPr="002F7E26" w:rsidRDefault="002F7E26" w:rsidP="002F7E26">
            <w:pPr>
              <w:pStyle w:val="Encabezado"/>
              <w:widowControl w:val="0"/>
              <w:tabs>
                <w:tab w:val="clear" w:pos="4252"/>
                <w:tab w:val="clear" w:pos="8504"/>
              </w:tabs>
              <w:suppressAutoHyphens/>
              <w:snapToGrid w:val="0"/>
              <w:spacing w:line="240" w:lineRule="atLeast"/>
              <w:jc w:val="center"/>
              <w:rPr>
                <w:rFonts w:cs="Arial"/>
                <w:caps w:val="0"/>
                <w:sz w:val="20"/>
                <w:szCs w:val="20"/>
                <w:lang w:val="es-MX" w:eastAsia="ar-SA"/>
              </w:rPr>
            </w:pPr>
            <w:r w:rsidRPr="002F7E26">
              <w:rPr>
                <w:rFonts w:cs="Arial"/>
                <w:caps w:val="0"/>
                <w:sz w:val="20"/>
                <w:szCs w:val="20"/>
                <w:lang w:val="es-MX" w:eastAsia="ar-SA"/>
              </w:rPr>
              <w:t>Fecha</w:t>
            </w:r>
          </w:p>
        </w:tc>
      </w:tr>
      <w:tr w:rsidR="002F7E26" w:rsidTr="009B7C06">
        <w:trPr>
          <w:cantSplit/>
        </w:trPr>
        <w:tc>
          <w:tcPr>
            <w:tcW w:w="720" w:type="dxa"/>
            <w:tcBorders>
              <w:top w:val="single" w:sz="4" w:space="0" w:color="C0C0C0"/>
              <w:left w:val="single" w:sz="8" w:space="0" w:color="C0C0C0"/>
              <w:bottom w:val="single" w:sz="4" w:space="0" w:color="C0C0C0"/>
            </w:tcBorders>
          </w:tcPr>
          <w:p w:rsidR="002F7E26" w:rsidRPr="002F7E26" w:rsidRDefault="002F7E26" w:rsidP="002F7E26">
            <w:pPr>
              <w:pStyle w:val="Encabezado"/>
              <w:widowControl w:val="0"/>
              <w:tabs>
                <w:tab w:val="clear" w:pos="4252"/>
                <w:tab w:val="clear" w:pos="8504"/>
              </w:tabs>
              <w:suppressAutoHyphens/>
              <w:snapToGrid w:val="0"/>
              <w:spacing w:line="240" w:lineRule="atLeast"/>
              <w:jc w:val="center"/>
              <w:rPr>
                <w:rFonts w:cs="Arial"/>
                <w:b w:val="0"/>
                <w:caps w:val="0"/>
                <w:sz w:val="20"/>
                <w:szCs w:val="20"/>
                <w:lang w:val="es-MX" w:eastAsia="ar-SA"/>
              </w:rPr>
            </w:pPr>
            <w:r w:rsidRPr="002F7E26">
              <w:rPr>
                <w:rFonts w:cs="Arial"/>
                <w:b w:val="0"/>
                <w:caps w:val="0"/>
                <w:sz w:val="20"/>
                <w:szCs w:val="20"/>
                <w:lang w:val="es-MX" w:eastAsia="ar-SA"/>
              </w:rPr>
              <w:t>1</w:t>
            </w:r>
          </w:p>
        </w:tc>
        <w:tc>
          <w:tcPr>
            <w:tcW w:w="55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:rsidR="002F7E26" w:rsidRDefault="00812F53" w:rsidP="00AD046D">
            <w:pPr>
              <w:pStyle w:val="Encabezado"/>
              <w:tabs>
                <w:tab w:val="clear" w:pos="4252"/>
                <w:tab w:val="clear" w:pos="8504"/>
              </w:tabs>
              <w:snapToGrid w:val="0"/>
              <w:rPr>
                <w:rFonts w:cs="Arial"/>
                <w:color w:val="000000"/>
              </w:rPr>
            </w:pPr>
            <w:r w:rsidRPr="00812F53">
              <w:rPr>
                <w:rFonts w:cs="Arial"/>
                <w:b w:val="0"/>
                <w:caps w:val="0"/>
                <w:sz w:val="20"/>
                <w:szCs w:val="20"/>
                <w:lang w:val="es-MX" w:eastAsia="ar-SA"/>
              </w:rPr>
              <w:t>Env</w:t>
            </w:r>
            <w:r w:rsidR="004933F3">
              <w:rPr>
                <w:rFonts w:cs="Arial"/>
                <w:b w:val="0"/>
                <w:caps w:val="0"/>
                <w:sz w:val="20"/>
                <w:szCs w:val="20"/>
                <w:lang w:val="es-MX" w:eastAsia="ar-SA"/>
              </w:rPr>
              <w:t>iar</w:t>
            </w:r>
            <w:r w:rsidRPr="00812F53">
              <w:rPr>
                <w:rFonts w:cs="Arial"/>
                <w:b w:val="0"/>
                <w:caps w:val="0"/>
                <w:sz w:val="20"/>
                <w:szCs w:val="20"/>
                <w:lang w:val="es-MX" w:eastAsia="ar-SA"/>
              </w:rPr>
              <w:t xml:space="preserve"> la lista</w:t>
            </w:r>
            <w:r>
              <w:rPr>
                <w:rFonts w:cs="Arial"/>
                <w:color w:val="000000"/>
              </w:rPr>
              <w:t xml:space="preserve"> </w:t>
            </w:r>
            <w:r w:rsidRPr="00812F53">
              <w:rPr>
                <w:rFonts w:cs="Arial"/>
                <w:b w:val="0"/>
                <w:caps w:val="0"/>
                <w:sz w:val="20"/>
                <w:szCs w:val="20"/>
                <w:lang w:val="es-MX" w:eastAsia="ar-SA"/>
              </w:rPr>
              <w:t>de los ser</w:t>
            </w:r>
            <w:r>
              <w:rPr>
                <w:rFonts w:cs="Arial"/>
                <w:b w:val="0"/>
                <w:caps w:val="0"/>
                <w:sz w:val="20"/>
                <w:szCs w:val="20"/>
                <w:lang w:val="es-MX" w:eastAsia="ar-SA"/>
              </w:rPr>
              <w:t>vicios</w:t>
            </w:r>
            <w:r w:rsidR="00AD046D">
              <w:rPr>
                <w:rFonts w:cs="Arial"/>
                <w:b w:val="0"/>
                <w:caps w:val="0"/>
                <w:sz w:val="20"/>
                <w:szCs w:val="20"/>
                <w:lang w:val="es-MX" w:eastAsia="ar-SA"/>
              </w:rPr>
              <w:t xml:space="preserve"> adicionales</w:t>
            </w:r>
            <w:r w:rsidR="00E123B7">
              <w:rPr>
                <w:rFonts w:cs="Arial"/>
                <w:b w:val="0"/>
                <w:caps w:val="0"/>
                <w:sz w:val="20"/>
                <w:szCs w:val="20"/>
                <w:lang w:val="es-MX" w:eastAsia="ar-SA"/>
              </w:rPr>
              <w:t>.</w:t>
            </w:r>
          </w:p>
        </w:tc>
        <w:tc>
          <w:tcPr>
            <w:tcW w:w="14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:rsidR="002F7E26" w:rsidRDefault="004933F3" w:rsidP="009B7C06">
            <w:pPr>
              <w:pStyle w:val="Encabezado"/>
              <w:tabs>
                <w:tab w:val="clear" w:pos="4252"/>
                <w:tab w:val="clear" w:pos="8504"/>
              </w:tabs>
              <w:snapToGrid w:val="0"/>
              <w:jc w:val="center"/>
              <w:rPr>
                <w:rFonts w:cs="Arial"/>
              </w:rPr>
            </w:pPr>
            <w:r w:rsidRPr="004933F3">
              <w:rPr>
                <w:rFonts w:cs="Arial"/>
                <w:b w:val="0"/>
                <w:caps w:val="0"/>
                <w:sz w:val="20"/>
                <w:szCs w:val="20"/>
                <w:lang w:val="es-MX" w:eastAsia="ar-SA"/>
              </w:rPr>
              <w:t>M</w:t>
            </w:r>
            <w:r w:rsidR="006600AA">
              <w:rPr>
                <w:rFonts w:cs="Arial"/>
                <w:b w:val="0"/>
                <w:caps w:val="0"/>
                <w:sz w:val="20"/>
                <w:szCs w:val="20"/>
                <w:lang w:val="es-MX" w:eastAsia="ar-SA"/>
              </w:rPr>
              <w:t xml:space="preserve">ario </w:t>
            </w:r>
            <w:r w:rsidR="006600AA" w:rsidRPr="004933F3">
              <w:rPr>
                <w:rFonts w:cs="Arial"/>
                <w:b w:val="0"/>
                <w:caps w:val="0"/>
                <w:sz w:val="20"/>
                <w:szCs w:val="20"/>
                <w:lang w:val="es-MX" w:eastAsia="ar-SA"/>
              </w:rPr>
              <w:t>J</w:t>
            </w:r>
            <w:r w:rsidR="006600AA">
              <w:rPr>
                <w:rFonts w:cs="Arial"/>
                <w:b w:val="0"/>
                <w:caps w:val="0"/>
                <w:sz w:val="20"/>
                <w:szCs w:val="20"/>
                <w:lang w:val="es-MX" w:eastAsia="ar-SA"/>
              </w:rPr>
              <w:t>uárez</w:t>
            </w:r>
          </w:p>
        </w:tc>
        <w:tc>
          <w:tcPr>
            <w:tcW w:w="16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</w:tcPr>
          <w:p w:rsidR="002F7E26" w:rsidRDefault="004933F3" w:rsidP="000430B6">
            <w:pPr>
              <w:snapToGrid w:val="0"/>
              <w:jc w:val="center"/>
              <w:rPr>
                <w:rFonts w:cs="Arial"/>
                <w:lang w:val="es-UY"/>
              </w:rPr>
            </w:pPr>
            <w:r w:rsidRPr="004933F3">
              <w:rPr>
                <w:rFonts w:cs="Arial"/>
                <w:sz w:val="20"/>
                <w:szCs w:val="20"/>
                <w:lang w:val="es-MX" w:eastAsia="ar-SA"/>
              </w:rPr>
              <w:t>A la Brevedad</w:t>
            </w:r>
          </w:p>
        </w:tc>
      </w:tr>
      <w:tr w:rsidR="004933F3" w:rsidTr="009B7C06">
        <w:trPr>
          <w:cantSplit/>
        </w:trPr>
        <w:tc>
          <w:tcPr>
            <w:tcW w:w="720" w:type="dxa"/>
            <w:tcBorders>
              <w:top w:val="single" w:sz="4" w:space="0" w:color="C0C0C0"/>
              <w:left w:val="single" w:sz="8" w:space="0" w:color="C0C0C0"/>
              <w:bottom w:val="single" w:sz="4" w:space="0" w:color="C0C0C0"/>
            </w:tcBorders>
          </w:tcPr>
          <w:p w:rsidR="004933F3" w:rsidRPr="002F7E26" w:rsidRDefault="004933F3" w:rsidP="002F7E26">
            <w:pPr>
              <w:pStyle w:val="Encabezado"/>
              <w:widowControl w:val="0"/>
              <w:tabs>
                <w:tab w:val="clear" w:pos="4252"/>
                <w:tab w:val="clear" w:pos="8504"/>
              </w:tabs>
              <w:suppressAutoHyphens/>
              <w:snapToGrid w:val="0"/>
              <w:spacing w:line="240" w:lineRule="atLeast"/>
              <w:jc w:val="center"/>
              <w:rPr>
                <w:rFonts w:cs="Arial"/>
                <w:b w:val="0"/>
                <w:caps w:val="0"/>
                <w:sz w:val="20"/>
                <w:szCs w:val="20"/>
                <w:lang w:val="es-MX" w:eastAsia="ar-SA"/>
              </w:rPr>
            </w:pPr>
            <w:r w:rsidRPr="002F7E26">
              <w:rPr>
                <w:rFonts w:cs="Arial"/>
                <w:b w:val="0"/>
                <w:caps w:val="0"/>
                <w:sz w:val="20"/>
                <w:szCs w:val="20"/>
                <w:lang w:val="es-MX" w:eastAsia="ar-SA"/>
              </w:rPr>
              <w:t>2</w:t>
            </w:r>
          </w:p>
        </w:tc>
        <w:tc>
          <w:tcPr>
            <w:tcW w:w="55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:rsidR="004933F3" w:rsidRPr="00812F53" w:rsidRDefault="004933F3" w:rsidP="009B7C06">
            <w:pPr>
              <w:pStyle w:val="Encabezado"/>
              <w:tabs>
                <w:tab w:val="clear" w:pos="4252"/>
                <w:tab w:val="clear" w:pos="8504"/>
              </w:tabs>
              <w:snapToGrid w:val="0"/>
              <w:rPr>
                <w:rFonts w:cs="Arial"/>
                <w:b w:val="0"/>
                <w:caps w:val="0"/>
                <w:sz w:val="20"/>
                <w:szCs w:val="20"/>
                <w:lang w:val="es-MX" w:eastAsia="ar-SA"/>
              </w:rPr>
            </w:pPr>
            <w:r>
              <w:rPr>
                <w:rFonts w:cs="Arial"/>
                <w:b w:val="0"/>
                <w:caps w:val="0"/>
                <w:sz w:val="20"/>
                <w:szCs w:val="20"/>
                <w:lang w:val="es-MX" w:eastAsia="ar-SA"/>
              </w:rPr>
              <w:t xml:space="preserve">Confirmar como se conforman los códigos de barras </w:t>
            </w:r>
            <w:r w:rsidR="00AD046D">
              <w:rPr>
                <w:rFonts w:cs="Arial"/>
                <w:b w:val="0"/>
                <w:caps w:val="0"/>
                <w:sz w:val="20"/>
                <w:szCs w:val="20"/>
                <w:lang w:val="es-MX" w:eastAsia="ar-SA"/>
              </w:rPr>
              <w:t>para la validación</w:t>
            </w:r>
            <w:r w:rsidR="00E123B7">
              <w:rPr>
                <w:rFonts w:cs="Arial"/>
                <w:b w:val="0"/>
                <w:caps w:val="0"/>
                <w:sz w:val="20"/>
                <w:szCs w:val="20"/>
                <w:lang w:val="es-MX" w:eastAsia="ar-SA"/>
              </w:rPr>
              <w:t>.</w:t>
            </w:r>
          </w:p>
        </w:tc>
        <w:tc>
          <w:tcPr>
            <w:tcW w:w="14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:rsidR="004933F3" w:rsidRDefault="006600AA" w:rsidP="00811699">
            <w:pPr>
              <w:pStyle w:val="Encabezado"/>
              <w:tabs>
                <w:tab w:val="clear" w:pos="4252"/>
                <w:tab w:val="clear" w:pos="8504"/>
              </w:tabs>
              <w:snapToGrid w:val="0"/>
              <w:jc w:val="center"/>
              <w:rPr>
                <w:rFonts w:cs="Arial"/>
              </w:rPr>
            </w:pPr>
            <w:r w:rsidRPr="004933F3">
              <w:rPr>
                <w:rFonts w:cs="Arial"/>
                <w:b w:val="0"/>
                <w:caps w:val="0"/>
                <w:sz w:val="20"/>
                <w:szCs w:val="20"/>
                <w:lang w:val="es-MX" w:eastAsia="ar-SA"/>
              </w:rPr>
              <w:t>M</w:t>
            </w:r>
            <w:r>
              <w:rPr>
                <w:rFonts w:cs="Arial"/>
                <w:b w:val="0"/>
                <w:caps w:val="0"/>
                <w:sz w:val="20"/>
                <w:szCs w:val="20"/>
                <w:lang w:val="es-MX" w:eastAsia="ar-SA"/>
              </w:rPr>
              <w:t xml:space="preserve">ario </w:t>
            </w:r>
            <w:r w:rsidRPr="004933F3">
              <w:rPr>
                <w:rFonts w:cs="Arial"/>
                <w:b w:val="0"/>
                <w:caps w:val="0"/>
                <w:sz w:val="20"/>
                <w:szCs w:val="20"/>
                <w:lang w:val="es-MX" w:eastAsia="ar-SA"/>
              </w:rPr>
              <w:t>J</w:t>
            </w:r>
            <w:r>
              <w:rPr>
                <w:rFonts w:cs="Arial"/>
                <w:b w:val="0"/>
                <w:caps w:val="0"/>
                <w:sz w:val="20"/>
                <w:szCs w:val="20"/>
                <w:lang w:val="es-MX" w:eastAsia="ar-SA"/>
              </w:rPr>
              <w:t>uárez</w:t>
            </w:r>
          </w:p>
        </w:tc>
        <w:tc>
          <w:tcPr>
            <w:tcW w:w="16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</w:tcPr>
          <w:p w:rsidR="004933F3" w:rsidRDefault="004933F3" w:rsidP="000430B6">
            <w:pPr>
              <w:snapToGrid w:val="0"/>
              <w:jc w:val="center"/>
              <w:rPr>
                <w:rFonts w:cs="Arial"/>
                <w:lang w:val="es-UY"/>
              </w:rPr>
            </w:pPr>
            <w:r w:rsidRPr="004933F3">
              <w:rPr>
                <w:rFonts w:cs="Arial"/>
                <w:sz w:val="20"/>
                <w:szCs w:val="20"/>
                <w:lang w:val="es-MX" w:eastAsia="ar-SA"/>
              </w:rPr>
              <w:t>A la Brevedad</w:t>
            </w:r>
          </w:p>
        </w:tc>
      </w:tr>
      <w:tr w:rsidR="004933F3" w:rsidTr="00A671D2">
        <w:trPr>
          <w:cantSplit/>
          <w:trHeight w:val="216"/>
        </w:trPr>
        <w:tc>
          <w:tcPr>
            <w:tcW w:w="720" w:type="dxa"/>
            <w:tcBorders>
              <w:top w:val="single" w:sz="4" w:space="0" w:color="C0C0C0"/>
              <w:left w:val="single" w:sz="8" w:space="0" w:color="C0C0C0"/>
              <w:bottom w:val="single" w:sz="4" w:space="0" w:color="C0C0C0"/>
            </w:tcBorders>
          </w:tcPr>
          <w:p w:rsidR="004933F3" w:rsidRPr="002F7E26" w:rsidRDefault="004933F3" w:rsidP="002F7E26">
            <w:pPr>
              <w:pStyle w:val="Encabezado"/>
              <w:widowControl w:val="0"/>
              <w:tabs>
                <w:tab w:val="clear" w:pos="4252"/>
                <w:tab w:val="clear" w:pos="8504"/>
              </w:tabs>
              <w:suppressAutoHyphens/>
              <w:snapToGrid w:val="0"/>
              <w:spacing w:line="240" w:lineRule="atLeast"/>
              <w:jc w:val="center"/>
              <w:rPr>
                <w:rFonts w:cs="Arial"/>
                <w:b w:val="0"/>
                <w:caps w:val="0"/>
                <w:sz w:val="20"/>
                <w:szCs w:val="20"/>
                <w:lang w:val="es-MX" w:eastAsia="ar-SA"/>
              </w:rPr>
            </w:pPr>
            <w:r w:rsidRPr="002F7E26">
              <w:rPr>
                <w:rFonts w:cs="Arial"/>
                <w:b w:val="0"/>
                <w:caps w:val="0"/>
                <w:sz w:val="20"/>
                <w:szCs w:val="20"/>
                <w:lang w:val="es-MX" w:eastAsia="ar-SA"/>
              </w:rPr>
              <w:t>3</w:t>
            </w:r>
          </w:p>
        </w:tc>
        <w:tc>
          <w:tcPr>
            <w:tcW w:w="55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:rsidR="004933F3" w:rsidRDefault="004933F3" w:rsidP="009B7C06">
            <w:pPr>
              <w:pStyle w:val="Encabezado"/>
              <w:tabs>
                <w:tab w:val="clear" w:pos="4252"/>
                <w:tab w:val="clear" w:pos="8504"/>
              </w:tabs>
              <w:snapToGrid w:val="0"/>
              <w:rPr>
                <w:rFonts w:cs="Arial"/>
                <w:lang w:val="es-UY"/>
              </w:rPr>
            </w:pPr>
            <w:r w:rsidRPr="004933F3">
              <w:rPr>
                <w:rFonts w:cs="Arial"/>
                <w:b w:val="0"/>
                <w:caps w:val="0"/>
                <w:sz w:val="20"/>
                <w:szCs w:val="20"/>
                <w:lang w:val="es-MX" w:eastAsia="ar-SA"/>
              </w:rPr>
              <w:t>Enviar los niveles de señal</w:t>
            </w:r>
            <w:r w:rsidR="00AD046D">
              <w:rPr>
                <w:rFonts w:cs="Arial"/>
                <w:b w:val="0"/>
                <w:caps w:val="0"/>
                <w:sz w:val="20"/>
                <w:szCs w:val="20"/>
                <w:lang w:val="es-MX" w:eastAsia="ar-SA"/>
              </w:rPr>
              <w:t xml:space="preserve"> válidos</w:t>
            </w:r>
            <w:r w:rsidR="00E123B7">
              <w:rPr>
                <w:rFonts w:cs="Arial"/>
                <w:b w:val="0"/>
                <w:caps w:val="0"/>
                <w:sz w:val="20"/>
                <w:szCs w:val="20"/>
                <w:lang w:val="es-MX" w:eastAsia="ar-SA"/>
              </w:rPr>
              <w:t>.</w:t>
            </w:r>
          </w:p>
        </w:tc>
        <w:tc>
          <w:tcPr>
            <w:tcW w:w="14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:rsidR="004933F3" w:rsidRDefault="006600AA" w:rsidP="00811699">
            <w:pPr>
              <w:pStyle w:val="Encabezado"/>
              <w:tabs>
                <w:tab w:val="clear" w:pos="4252"/>
                <w:tab w:val="clear" w:pos="8504"/>
              </w:tabs>
              <w:snapToGrid w:val="0"/>
              <w:jc w:val="center"/>
              <w:rPr>
                <w:rFonts w:cs="Arial"/>
              </w:rPr>
            </w:pPr>
            <w:r w:rsidRPr="004933F3">
              <w:rPr>
                <w:rFonts w:cs="Arial"/>
                <w:b w:val="0"/>
                <w:caps w:val="0"/>
                <w:sz w:val="20"/>
                <w:szCs w:val="20"/>
                <w:lang w:val="es-MX" w:eastAsia="ar-SA"/>
              </w:rPr>
              <w:t>M</w:t>
            </w:r>
            <w:r>
              <w:rPr>
                <w:rFonts w:cs="Arial"/>
                <w:b w:val="0"/>
                <w:caps w:val="0"/>
                <w:sz w:val="20"/>
                <w:szCs w:val="20"/>
                <w:lang w:val="es-MX" w:eastAsia="ar-SA"/>
              </w:rPr>
              <w:t xml:space="preserve">ario </w:t>
            </w:r>
            <w:r w:rsidRPr="004933F3">
              <w:rPr>
                <w:rFonts w:cs="Arial"/>
                <w:b w:val="0"/>
                <w:caps w:val="0"/>
                <w:sz w:val="20"/>
                <w:szCs w:val="20"/>
                <w:lang w:val="es-MX" w:eastAsia="ar-SA"/>
              </w:rPr>
              <w:t>J</w:t>
            </w:r>
            <w:r>
              <w:rPr>
                <w:rFonts w:cs="Arial"/>
                <w:b w:val="0"/>
                <w:caps w:val="0"/>
                <w:sz w:val="20"/>
                <w:szCs w:val="20"/>
                <w:lang w:val="es-MX" w:eastAsia="ar-SA"/>
              </w:rPr>
              <w:t>uárez</w:t>
            </w:r>
          </w:p>
        </w:tc>
        <w:tc>
          <w:tcPr>
            <w:tcW w:w="16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</w:tcPr>
          <w:p w:rsidR="004933F3" w:rsidRDefault="004933F3" w:rsidP="000430B6">
            <w:pPr>
              <w:snapToGrid w:val="0"/>
              <w:jc w:val="center"/>
              <w:rPr>
                <w:rFonts w:cs="Arial"/>
                <w:lang w:val="es-UY"/>
              </w:rPr>
            </w:pPr>
            <w:r w:rsidRPr="004933F3">
              <w:rPr>
                <w:rFonts w:cs="Arial"/>
                <w:sz w:val="20"/>
                <w:szCs w:val="20"/>
                <w:lang w:val="es-MX" w:eastAsia="ar-SA"/>
              </w:rPr>
              <w:t>A la Brevedad</w:t>
            </w:r>
          </w:p>
        </w:tc>
      </w:tr>
      <w:tr w:rsidR="00436C75" w:rsidTr="00436C75">
        <w:trPr>
          <w:cantSplit/>
        </w:trPr>
        <w:tc>
          <w:tcPr>
            <w:tcW w:w="720" w:type="dxa"/>
            <w:tcBorders>
              <w:top w:val="single" w:sz="4" w:space="0" w:color="C0C0C0"/>
              <w:left w:val="single" w:sz="8" w:space="0" w:color="C0C0C0"/>
              <w:bottom w:val="single" w:sz="4" w:space="0" w:color="C0C0C0"/>
            </w:tcBorders>
          </w:tcPr>
          <w:p w:rsidR="00436C75" w:rsidRPr="002F7E26" w:rsidRDefault="00A1063C" w:rsidP="002F7E26">
            <w:pPr>
              <w:pStyle w:val="Encabezado"/>
              <w:widowControl w:val="0"/>
              <w:tabs>
                <w:tab w:val="clear" w:pos="4252"/>
                <w:tab w:val="clear" w:pos="8504"/>
              </w:tabs>
              <w:suppressAutoHyphens/>
              <w:snapToGrid w:val="0"/>
              <w:spacing w:line="240" w:lineRule="atLeast"/>
              <w:jc w:val="center"/>
              <w:rPr>
                <w:rFonts w:cs="Arial"/>
                <w:b w:val="0"/>
                <w:caps w:val="0"/>
                <w:sz w:val="20"/>
                <w:szCs w:val="20"/>
                <w:lang w:val="es-MX" w:eastAsia="ar-SA"/>
              </w:rPr>
            </w:pPr>
            <w:r>
              <w:rPr>
                <w:rFonts w:cs="Arial"/>
                <w:b w:val="0"/>
                <w:caps w:val="0"/>
                <w:sz w:val="20"/>
                <w:szCs w:val="20"/>
                <w:lang w:val="es-MX" w:eastAsia="ar-SA"/>
              </w:rPr>
              <w:t>4</w:t>
            </w:r>
          </w:p>
        </w:tc>
        <w:tc>
          <w:tcPr>
            <w:tcW w:w="55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36C75" w:rsidRDefault="00AD046D" w:rsidP="00AD046D">
            <w:pPr>
              <w:pStyle w:val="Encabezado"/>
              <w:tabs>
                <w:tab w:val="clear" w:pos="4252"/>
                <w:tab w:val="clear" w:pos="8504"/>
              </w:tabs>
              <w:snapToGrid w:val="0"/>
              <w:rPr>
                <w:rFonts w:cs="Arial"/>
                <w:color w:val="000000"/>
              </w:rPr>
            </w:pPr>
            <w:r>
              <w:rPr>
                <w:rFonts w:cs="Arial"/>
                <w:b w:val="0"/>
                <w:caps w:val="0"/>
                <w:sz w:val="20"/>
                <w:szCs w:val="20"/>
                <w:lang w:val="es-MX" w:eastAsia="ar-SA"/>
              </w:rPr>
              <w:t>Enviar c</w:t>
            </w:r>
            <w:r w:rsidR="00A8410D">
              <w:rPr>
                <w:rFonts w:cs="Arial"/>
                <w:b w:val="0"/>
                <w:caps w:val="0"/>
                <w:sz w:val="20"/>
                <w:szCs w:val="20"/>
                <w:lang w:val="es-MX" w:eastAsia="ar-SA"/>
              </w:rPr>
              <w:t>atá</w:t>
            </w:r>
            <w:r w:rsidR="00436C75" w:rsidRPr="00436C75">
              <w:rPr>
                <w:rFonts w:cs="Arial"/>
                <w:b w:val="0"/>
                <w:caps w:val="0"/>
                <w:sz w:val="20"/>
                <w:szCs w:val="20"/>
                <w:lang w:val="es-MX" w:eastAsia="ar-SA"/>
              </w:rPr>
              <w:t>logo de incidencias</w:t>
            </w:r>
            <w:r w:rsidR="00E123B7">
              <w:rPr>
                <w:rFonts w:cs="Arial"/>
                <w:b w:val="0"/>
                <w:caps w:val="0"/>
                <w:sz w:val="20"/>
                <w:szCs w:val="20"/>
                <w:lang w:val="es-MX" w:eastAsia="ar-SA"/>
              </w:rPr>
              <w:t>.</w:t>
            </w:r>
          </w:p>
        </w:tc>
        <w:tc>
          <w:tcPr>
            <w:tcW w:w="14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:rsidR="00436C75" w:rsidRDefault="006600AA" w:rsidP="00811699">
            <w:pPr>
              <w:pStyle w:val="Encabezado"/>
              <w:tabs>
                <w:tab w:val="clear" w:pos="4252"/>
                <w:tab w:val="clear" w:pos="8504"/>
              </w:tabs>
              <w:snapToGrid w:val="0"/>
              <w:jc w:val="center"/>
              <w:rPr>
                <w:rFonts w:cs="Arial"/>
              </w:rPr>
            </w:pPr>
            <w:r w:rsidRPr="004933F3">
              <w:rPr>
                <w:rFonts w:cs="Arial"/>
                <w:b w:val="0"/>
                <w:caps w:val="0"/>
                <w:sz w:val="20"/>
                <w:szCs w:val="20"/>
                <w:lang w:val="es-MX" w:eastAsia="ar-SA"/>
              </w:rPr>
              <w:t>M</w:t>
            </w:r>
            <w:r>
              <w:rPr>
                <w:rFonts w:cs="Arial"/>
                <w:b w:val="0"/>
                <w:caps w:val="0"/>
                <w:sz w:val="20"/>
                <w:szCs w:val="20"/>
                <w:lang w:val="es-MX" w:eastAsia="ar-SA"/>
              </w:rPr>
              <w:t xml:space="preserve">ario </w:t>
            </w:r>
            <w:r w:rsidRPr="004933F3">
              <w:rPr>
                <w:rFonts w:cs="Arial"/>
                <w:b w:val="0"/>
                <w:caps w:val="0"/>
                <w:sz w:val="20"/>
                <w:szCs w:val="20"/>
                <w:lang w:val="es-MX" w:eastAsia="ar-SA"/>
              </w:rPr>
              <w:t>J</w:t>
            </w:r>
            <w:r>
              <w:rPr>
                <w:rFonts w:cs="Arial"/>
                <w:b w:val="0"/>
                <w:caps w:val="0"/>
                <w:sz w:val="20"/>
                <w:szCs w:val="20"/>
                <w:lang w:val="es-MX" w:eastAsia="ar-SA"/>
              </w:rPr>
              <w:t>uárez</w:t>
            </w:r>
          </w:p>
        </w:tc>
        <w:tc>
          <w:tcPr>
            <w:tcW w:w="16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</w:tcPr>
          <w:p w:rsidR="00436C75" w:rsidRDefault="00436C75" w:rsidP="00811699">
            <w:pPr>
              <w:snapToGrid w:val="0"/>
              <w:jc w:val="center"/>
              <w:rPr>
                <w:rFonts w:cs="Arial"/>
                <w:lang w:val="es-UY"/>
              </w:rPr>
            </w:pPr>
            <w:r w:rsidRPr="004933F3">
              <w:rPr>
                <w:rFonts w:cs="Arial"/>
                <w:sz w:val="20"/>
                <w:szCs w:val="20"/>
                <w:lang w:val="es-MX" w:eastAsia="ar-SA"/>
              </w:rPr>
              <w:t>A la Brevedad</w:t>
            </w:r>
          </w:p>
        </w:tc>
      </w:tr>
      <w:tr w:rsidR="00A1063C" w:rsidTr="00436C75">
        <w:trPr>
          <w:cantSplit/>
        </w:trPr>
        <w:tc>
          <w:tcPr>
            <w:tcW w:w="720" w:type="dxa"/>
            <w:tcBorders>
              <w:top w:val="single" w:sz="4" w:space="0" w:color="C0C0C0"/>
              <w:left w:val="single" w:sz="8" w:space="0" w:color="C0C0C0"/>
              <w:bottom w:val="single" w:sz="4" w:space="0" w:color="C0C0C0"/>
            </w:tcBorders>
          </w:tcPr>
          <w:p w:rsidR="00A1063C" w:rsidRPr="002F7E26" w:rsidRDefault="00A1063C" w:rsidP="002F7E26">
            <w:pPr>
              <w:pStyle w:val="Encabezado"/>
              <w:widowControl w:val="0"/>
              <w:tabs>
                <w:tab w:val="clear" w:pos="4252"/>
                <w:tab w:val="clear" w:pos="8504"/>
              </w:tabs>
              <w:suppressAutoHyphens/>
              <w:snapToGrid w:val="0"/>
              <w:spacing w:line="240" w:lineRule="atLeast"/>
              <w:jc w:val="center"/>
              <w:rPr>
                <w:rFonts w:cs="Arial"/>
                <w:b w:val="0"/>
                <w:caps w:val="0"/>
                <w:sz w:val="20"/>
                <w:szCs w:val="20"/>
                <w:lang w:val="es-MX" w:eastAsia="ar-SA"/>
              </w:rPr>
            </w:pPr>
            <w:r>
              <w:rPr>
                <w:rFonts w:cs="Arial"/>
                <w:b w:val="0"/>
                <w:caps w:val="0"/>
                <w:sz w:val="20"/>
                <w:szCs w:val="20"/>
                <w:lang w:val="es-MX" w:eastAsia="ar-SA"/>
              </w:rPr>
              <w:t>5</w:t>
            </w:r>
          </w:p>
        </w:tc>
        <w:tc>
          <w:tcPr>
            <w:tcW w:w="55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A1063C" w:rsidRPr="00A671D2" w:rsidRDefault="00A1063C" w:rsidP="000D07EE">
            <w:pPr>
              <w:pStyle w:val="Encabezado"/>
              <w:tabs>
                <w:tab w:val="clear" w:pos="4252"/>
                <w:tab w:val="clear" w:pos="8504"/>
              </w:tabs>
              <w:snapToGrid w:val="0"/>
              <w:rPr>
                <w:rFonts w:cs="Arial"/>
                <w:b w:val="0"/>
                <w:caps w:val="0"/>
                <w:sz w:val="20"/>
                <w:szCs w:val="20"/>
                <w:lang w:val="es-MX" w:eastAsia="ar-SA"/>
              </w:rPr>
            </w:pPr>
            <w:r w:rsidRPr="00A671D2">
              <w:rPr>
                <w:rFonts w:cs="Arial"/>
                <w:b w:val="0"/>
                <w:caps w:val="0"/>
                <w:sz w:val="20"/>
                <w:szCs w:val="20"/>
                <w:lang w:val="es-MX" w:eastAsia="ar-SA"/>
              </w:rPr>
              <w:t>Agrega</w:t>
            </w:r>
            <w:r>
              <w:rPr>
                <w:rFonts w:cs="Arial"/>
                <w:b w:val="0"/>
                <w:caps w:val="0"/>
                <w:sz w:val="20"/>
                <w:szCs w:val="20"/>
                <w:lang w:val="es-MX" w:eastAsia="ar-SA"/>
              </w:rPr>
              <w:t>r</w:t>
            </w:r>
            <w:r w:rsidRPr="00A671D2">
              <w:rPr>
                <w:rFonts w:cs="Arial"/>
                <w:b w:val="0"/>
                <w:caps w:val="0"/>
                <w:sz w:val="20"/>
                <w:szCs w:val="20"/>
                <w:lang w:val="es-MX" w:eastAsia="ar-SA"/>
              </w:rPr>
              <w:t xml:space="preserve"> un campo más para el nivel de forward</w:t>
            </w:r>
            <w:r w:rsidR="00E123B7">
              <w:rPr>
                <w:rFonts w:cs="Arial"/>
                <w:b w:val="0"/>
                <w:caps w:val="0"/>
                <w:sz w:val="20"/>
                <w:szCs w:val="20"/>
                <w:lang w:val="es-MX" w:eastAsia="ar-SA"/>
              </w:rPr>
              <w:t>.</w:t>
            </w:r>
          </w:p>
        </w:tc>
        <w:tc>
          <w:tcPr>
            <w:tcW w:w="14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:rsidR="00A1063C" w:rsidRDefault="00A1063C" w:rsidP="000D07EE">
            <w:pPr>
              <w:pStyle w:val="Encabezado"/>
              <w:tabs>
                <w:tab w:val="clear" w:pos="4252"/>
                <w:tab w:val="clear" w:pos="8504"/>
              </w:tabs>
              <w:snapToGrid w:val="0"/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  <w:b w:val="0"/>
                <w:caps w:val="0"/>
                <w:sz w:val="20"/>
                <w:szCs w:val="20"/>
                <w:lang w:val="es-MX" w:eastAsia="ar-SA"/>
              </w:rPr>
              <w:t>Amesol</w:t>
            </w:r>
            <w:proofErr w:type="spellEnd"/>
          </w:p>
        </w:tc>
        <w:tc>
          <w:tcPr>
            <w:tcW w:w="16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</w:tcPr>
          <w:p w:rsidR="00A1063C" w:rsidRDefault="00A1063C" w:rsidP="000D07EE">
            <w:pPr>
              <w:snapToGrid w:val="0"/>
              <w:jc w:val="center"/>
              <w:rPr>
                <w:rFonts w:cs="Arial"/>
                <w:lang w:val="es-UY"/>
              </w:rPr>
            </w:pPr>
            <w:r>
              <w:rPr>
                <w:rFonts w:cs="Arial"/>
                <w:sz w:val="20"/>
                <w:szCs w:val="20"/>
                <w:lang w:val="es-MX" w:eastAsia="ar-SA"/>
              </w:rPr>
              <w:t>29/09/2010</w:t>
            </w:r>
          </w:p>
        </w:tc>
      </w:tr>
    </w:tbl>
    <w:p w:rsidR="002F7E26" w:rsidRDefault="002F7E26" w:rsidP="002F7E26">
      <w:pPr>
        <w:rPr>
          <w:rFonts w:cs="Arial"/>
          <w:b/>
        </w:rPr>
      </w:pPr>
    </w:p>
    <w:p w:rsidR="002F7E26" w:rsidRPr="00774894" w:rsidRDefault="002F7E26" w:rsidP="002F7E26">
      <w:pPr>
        <w:widowControl w:val="0"/>
        <w:suppressAutoHyphens/>
        <w:spacing w:line="240" w:lineRule="atLeast"/>
        <w:rPr>
          <w:rFonts w:cs="Arial"/>
          <w:b/>
          <w:bCs/>
        </w:rPr>
      </w:pPr>
      <w:r w:rsidRPr="002F7E26">
        <w:rPr>
          <w:rFonts w:cs="Arial"/>
          <w:b/>
          <w:bCs/>
          <w:szCs w:val="20"/>
          <w:lang w:val="es-MX" w:eastAsia="ar-SA"/>
        </w:rPr>
        <w:t>Observaciones</w:t>
      </w:r>
    </w:p>
    <w:p w:rsidR="002F7E26" w:rsidRDefault="002F7E26" w:rsidP="002F7E26"/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20"/>
        <w:gridCol w:w="8670"/>
      </w:tblGrid>
      <w:tr w:rsidR="002F7E26" w:rsidTr="009B7C06">
        <w:trPr>
          <w:cantSplit/>
        </w:trPr>
        <w:tc>
          <w:tcPr>
            <w:tcW w:w="720" w:type="dxa"/>
            <w:tcBorders>
              <w:top w:val="single" w:sz="4" w:space="0" w:color="C0C0C0"/>
              <w:left w:val="single" w:sz="8" w:space="0" w:color="C0C0C0"/>
              <w:bottom w:val="single" w:sz="4" w:space="0" w:color="C0C0C0"/>
            </w:tcBorders>
          </w:tcPr>
          <w:p w:rsidR="002F7E26" w:rsidRDefault="002F7E26" w:rsidP="009B7C06">
            <w:pPr>
              <w:pStyle w:val="Encabezado"/>
              <w:tabs>
                <w:tab w:val="clear" w:pos="4252"/>
                <w:tab w:val="clear" w:pos="8504"/>
              </w:tabs>
              <w:snapToGrid w:val="0"/>
              <w:ind w:left="360"/>
              <w:jc w:val="center"/>
              <w:rPr>
                <w:rFonts w:cs="Arial"/>
              </w:rPr>
            </w:pPr>
          </w:p>
        </w:tc>
        <w:tc>
          <w:tcPr>
            <w:tcW w:w="8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</w:tcPr>
          <w:p w:rsidR="002F7E26" w:rsidRPr="00FB572D" w:rsidRDefault="00FB572D" w:rsidP="00FB572D">
            <w:pPr>
              <w:snapToGrid w:val="0"/>
              <w:rPr>
                <w:rFonts w:cs="Arial"/>
                <w:sz w:val="20"/>
                <w:szCs w:val="20"/>
              </w:rPr>
            </w:pPr>
            <w:r w:rsidRPr="00FB572D">
              <w:rPr>
                <w:rFonts w:cs="Arial"/>
                <w:sz w:val="20"/>
                <w:szCs w:val="20"/>
              </w:rPr>
              <w:t>Como pendiente aclarar en la siguiente reunión el desarrollo de servicios para la Activación de los Equipos, Obtener Niveles de Señal, Puntos Acumulados</w:t>
            </w:r>
          </w:p>
        </w:tc>
      </w:tr>
    </w:tbl>
    <w:p w:rsidR="002F7E26" w:rsidRDefault="002F7E26" w:rsidP="002F7E26">
      <w:pPr>
        <w:rPr>
          <w:rFonts w:cs="Arial"/>
          <w:b/>
          <w:bCs/>
        </w:rPr>
      </w:pPr>
      <w:bookmarkStart w:id="0" w:name="_GoBack"/>
      <w:bookmarkEnd w:id="0"/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600"/>
        <w:gridCol w:w="5756"/>
      </w:tblGrid>
      <w:tr w:rsidR="002F7E26" w:rsidTr="002F7E26">
        <w:trPr>
          <w:trHeight w:val="333"/>
        </w:trPr>
        <w:tc>
          <w:tcPr>
            <w:tcW w:w="9356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2F7E26" w:rsidRPr="002F7E26" w:rsidRDefault="002F7E26" w:rsidP="002F7E26">
            <w:pPr>
              <w:widowControl w:val="0"/>
              <w:tabs>
                <w:tab w:val="left" w:pos="1276"/>
              </w:tabs>
              <w:suppressAutoHyphens/>
              <w:snapToGrid w:val="0"/>
              <w:spacing w:line="240" w:lineRule="atLeast"/>
              <w:jc w:val="center"/>
              <w:rPr>
                <w:rFonts w:cs="Arial"/>
                <w:b/>
                <w:bCs/>
                <w:sz w:val="20"/>
                <w:szCs w:val="20"/>
                <w:lang w:val="es-MX" w:eastAsia="ar-SA"/>
              </w:rPr>
            </w:pPr>
            <w:r w:rsidRPr="002F7E26">
              <w:rPr>
                <w:rFonts w:cs="Arial"/>
                <w:b/>
                <w:bCs/>
                <w:sz w:val="20"/>
                <w:szCs w:val="20"/>
                <w:lang w:val="es-MX" w:eastAsia="ar-SA"/>
              </w:rPr>
              <w:t>Datos de la Siguiente Reunión</w:t>
            </w:r>
          </w:p>
        </w:tc>
      </w:tr>
      <w:tr w:rsidR="002F7E26" w:rsidTr="002F7E26">
        <w:trPr>
          <w:trHeight w:val="334"/>
        </w:trPr>
        <w:tc>
          <w:tcPr>
            <w:tcW w:w="36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2F7E26" w:rsidRPr="002F7E26" w:rsidRDefault="002F7E26" w:rsidP="002F7E26">
            <w:pPr>
              <w:widowControl w:val="0"/>
              <w:tabs>
                <w:tab w:val="left" w:pos="1276"/>
              </w:tabs>
              <w:suppressAutoHyphens/>
              <w:snapToGrid w:val="0"/>
              <w:spacing w:line="240" w:lineRule="atLeast"/>
              <w:rPr>
                <w:rFonts w:cs="Arial"/>
                <w:b/>
                <w:bCs/>
                <w:sz w:val="20"/>
                <w:szCs w:val="20"/>
                <w:lang w:val="es-MX" w:eastAsia="ar-SA"/>
              </w:rPr>
            </w:pPr>
            <w:r w:rsidRPr="002F7E26">
              <w:rPr>
                <w:rFonts w:cs="Arial"/>
                <w:b/>
                <w:bCs/>
                <w:sz w:val="20"/>
                <w:szCs w:val="20"/>
                <w:lang w:val="es-MX" w:eastAsia="ar-SA"/>
              </w:rPr>
              <w:t xml:space="preserve">Fecha: </w:t>
            </w:r>
          </w:p>
        </w:tc>
        <w:tc>
          <w:tcPr>
            <w:tcW w:w="575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2F7E26" w:rsidRPr="002F7E26" w:rsidRDefault="002F7E26" w:rsidP="002F7E26">
            <w:pPr>
              <w:widowControl w:val="0"/>
              <w:tabs>
                <w:tab w:val="left" w:pos="1276"/>
              </w:tabs>
              <w:suppressAutoHyphens/>
              <w:snapToGrid w:val="0"/>
              <w:spacing w:line="240" w:lineRule="atLeast"/>
              <w:rPr>
                <w:rFonts w:cs="Arial"/>
                <w:b/>
                <w:bCs/>
                <w:sz w:val="20"/>
                <w:szCs w:val="20"/>
                <w:lang w:val="es-MX" w:eastAsia="ar-SA"/>
              </w:rPr>
            </w:pPr>
            <w:r w:rsidRPr="002F7E26">
              <w:rPr>
                <w:rFonts w:cs="Arial"/>
                <w:b/>
                <w:bCs/>
                <w:sz w:val="20"/>
                <w:szCs w:val="20"/>
                <w:lang w:val="es-MX" w:eastAsia="ar-SA"/>
              </w:rPr>
              <w:t>Lugar y Horario:</w:t>
            </w:r>
          </w:p>
        </w:tc>
      </w:tr>
      <w:tr w:rsidR="002F7E26" w:rsidTr="002F7E26">
        <w:trPr>
          <w:trHeight w:val="334"/>
        </w:trPr>
        <w:tc>
          <w:tcPr>
            <w:tcW w:w="36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2F7E26" w:rsidRPr="00874262" w:rsidRDefault="00874262" w:rsidP="002F7E26">
            <w:pPr>
              <w:widowControl w:val="0"/>
              <w:tabs>
                <w:tab w:val="left" w:pos="1276"/>
              </w:tabs>
              <w:suppressAutoHyphens/>
              <w:snapToGrid w:val="0"/>
              <w:spacing w:line="240" w:lineRule="atLeast"/>
              <w:rPr>
                <w:rFonts w:cs="Arial"/>
                <w:bCs/>
                <w:sz w:val="20"/>
                <w:szCs w:val="20"/>
                <w:lang w:val="es-MX" w:eastAsia="ar-SA"/>
              </w:rPr>
            </w:pPr>
            <w:r w:rsidRPr="00874262">
              <w:rPr>
                <w:rFonts w:cs="Arial"/>
                <w:bCs/>
                <w:sz w:val="20"/>
                <w:szCs w:val="20"/>
                <w:lang w:val="es-MX" w:eastAsia="ar-SA"/>
              </w:rPr>
              <w:t>Lunes 13/09/2010</w:t>
            </w:r>
          </w:p>
          <w:p w:rsidR="00874262" w:rsidRPr="002F7E26" w:rsidRDefault="00874262" w:rsidP="00874262">
            <w:pPr>
              <w:widowControl w:val="0"/>
              <w:tabs>
                <w:tab w:val="left" w:pos="1276"/>
              </w:tabs>
              <w:suppressAutoHyphens/>
              <w:snapToGrid w:val="0"/>
              <w:spacing w:line="240" w:lineRule="atLeast"/>
              <w:rPr>
                <w:rFonts w:cs="Arial"/>
                <w:b/>
                <w:bCs/>
                <w:sz w:val="20"/>
                <w:szCs w:val="20"/>
                <w:lang w:val="es-MX" w:eastAsia="ar-SA"/>
              </w:rPr>
            </w:pPr>
            <w:r w:rsidRPr="00874262">
              <w:rPr>
                <w:rFonts w:cs="Arial"/>
                <w:bCs/>
                <w:sz w:val="20"/>
                <w:szCs w:val="20"/>
                <w:lang w:val="es-MX" w:eastAsia="ar-SA"/>
              </w:rPr>
              <w:t>Martes 21/09/2010</w:t>
            </w:r>
          </w:p>
        </w:tc>
        <w:tc>
          <w:tcPr>
            <w:tcW w:w="575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2F7E26" w:rsidRPr="00874262" w:rsidRDefault="00874262" w:rsidP="002F7E26">
            <w:pPr>
              <w:widowControl w:val="0"/>
              <w:tabs>
                <w:tab w:val="left" w:pos="1276"/>
              </w:tabs>
              <w:suppressAutoHyphens/>
              <w:snapToGrid w:val="0"/>
              <w:spacing w:line="240" w:lineRule="atLeast"/>
              <w:rPr>
                <w:rFonts w:cs="Arial"/>
                <w:bCs/>
                <w:sz w:val="20"/>
                <w:szCs w:val="20"/>
                <w:lang w:val="es-MX" w:eastAsia="ar-SA"/>
              </w:rPr>
            </w:pPr>
            <w:r w:rsidRPr="00874262">
              <w:rPr>
                <w:rFonts w:cs="Arial"/>
                <w:bCs/>
                <w:sz w:val="20"/>
                <w:szCs w:val="20"/>
                <w:lang w:val="es-MX" w:eastAsia="ar-SA"/>
              </w:rPr>
              <w:t>10:00 a 13:00</w:t>
            </w:r>
          </w:p>
          <w:p w:rsidR="00874262" w:rsidRPr="002F7E26" w:rsidRDefault="00874262" w:rsidP="002F7E26">
            <w:pPr>
              <w:widowControl w:val="0"/>
              <w:tabs>
                <w:tab w:val="left" w:pos="1276"/>
              </w:tabs>
              <w:suppressAutoHyphens/>
              <w:snapToGrid w:val="0"/>
              <w:spacing w:line="240" w:lineRule="atLeast"/>
              <w:rPr>
                <w:rFonts w:cs="Arial"/>
                <w:b/>
                <w:bCs/>
                <w:sz w:val="20"/>
                <w:szCs w:val="20"/>
                <w:lang w:val="es-MX" w:eastAsia="ar-SA"/>
              </w:rPr>
            </w:pPr>
            <w:r w:rsidRPr="00874262">
              <w:rPr>
                <w:rFonts w:cs="Arial"/>
                <w:bCs/>
                <w:sz w:val="20"/>
                <w:szCs w:val="20"/>
                <w:lang w:val="es-MX" w:eastAsia="ar-SA"/>
              </w:rPr>
              <w:t>10:00 a 13:00</w:t>
            </w:r>
          </w:p>
        </w:tc>
      </w:tr>
    </w:tbl>
    <w:p w:rsidR="002F7E26" w:rsidRDefault="002F7E26" w:rsidP="002F7E26">
      <w:pPr>
        <w:rPr>
          <w:rFonts w:cs="Arial"/>
          <w:b/>
          <w:bCs/>
        </w:rPr>
      </w:pPr>
    </w:p>
    <w:p w:rsidR="008B0D23" w:rsidRDefault="008B0D23" w:rsidP="002F7E26">
      <w:pPr>
        <w:rPr>
          <w:rFonts w:cs="Arial"/>
          <w:b/>
          <w:bCs/>
        </w:rPr>
      </w:pPr>
    </w:p>
    <w:p w:rsidR="008B0D23" w:rsidRDefault="008B0D23" w:rsidP="002F7E26">
      <w:pPr>
        <w:rPr>
          <w:rFonts w:cs="Arial"/>
          <w:b/>
          <w:bCs/>
        </w:rPr>
      </w:pPr>
    </w:p>
    <w:p w:rsidR="008B0D23" w:rsidRDefault="008B0D23" w:rsidP="002F7E26">
      <w:pPr>
        <w:rPr>
          <w:rFonts w:cs="Arial"/>
          <w:b/>
          <w:bCs/>
        </w:rPr>
      </w:pPr>
    </w:p>
    <w:p w:rsidR="008B0D23" w:rsidRDefault="008B0D23" w:rsidP="002F7E26">
      <w:pPr>
        <w:rPr>
          <w:rFonts w:cs="Arial"/>
          <w:b/>
          <w:bCs/>
        </w:rPr>
      </w:pPr>
    </w:p>
    <w:p w:rsidR="008B0D23" w:rsidRDefault="008B0D23" w:rsidP="002F7E26">
      <w:pPr>
        <w:rPr>
          <w:rFonts w:cs="Arial"/>
          <w:b/>
          <w:bCs/>
        </w:rPr>
      </w:pPr>
    </w:p>
    <w:p w:rsidR="008B0D23" w:rsidRDefault="008B0D23" w:rsidP="002F7E26">
      <w:pPr>
        <w:rPr>
          <w:rFonts w:cs="Arial"/>
          <w:b/>
          <w:bCs/>
        </w:rPr>
      </w:pPr>
    </w:p>
    <w:p w:rsidR="002F7E26" w:rsidRPr="00774894" w:rsidRDefault="002F7E26" w:rsidP="002F7E26">
      <w:pPr>
        <w:widowControl w:val="0"/>
        <w:suppressAutoHyphens/>
        <w:spacing w:line="240" w:lineRule="atLeast"/>
        <w:rPr>
          <w:rFonts w:cs="Arial"/>
          <w:b/>
          <w:bCs/>
        </w:rPr>
      </w:pPr>
      <w:r>
        <w:rPr>
          <w:rFonts w:cs="Arial"/>
          <w:b/>
          <w:bCs/>
          <w:szCs w:val="20"/>
          <w:lang w:val="es-MX" w:eastAsia="ar-SA"/>
        </w:rPr>
        <w:t>Firmas de Aceptación</w:t>
      </w:r>
    </w:p>
    <w:p w:rsidR="002F7E26" w:rsidRDefault="002F7E26" w:rsidP="002F7E26">
      <w:pPr>
        <w:rPr>
          <w:rFonts w:cs="Arial"/>
          <w:b/>
          <w:bCs/>
        </w:rPr>
      </w:pP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03"/>
        <w:gridCol w:w="1917"/>
        <w:gridCol w:w="2336"/>
      </w:tblGrid>
      <w:tr w:rsidR="002F7E26" w:rsidTr="00A1166A">
        <w:trPr>
          <w:cantSplit/>
          <w:trHeight w:val="345"/>
        </w:trPr>
        <w:tc>
          <w:tcPr>
            <w:tcW w:w="5103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</w:tcBorders>
            <w:shd w:val="clear" w:color="auto" w:fill="E6E6E6"/>
          </w:tcPr>
          <w:p w:rsidR="002F7E26" w:rsidRPr="002F7E26" w:rsidRDefault="002F7E26" w:rsidP="009B7C06">
            <w:pPr>
              <w:pStyle w:val="Encabezado"/>
              <w:widowControl w:val="0"/>
              <w:tabs>
                <w:tab w:val="clear" w:pos="4252"/>
                <w:tab w:val="clear" w:pos="8504"/>
              </w:tabs>
              <w:suppressAutoHyphens/>
              <w:snapToGrid w:val="0"/>
              <w:spacing w:line="240" w:lineRule="atLeast"/>
              <w:jc w:val="center"/>
              <w:rPr>
                <w:rFonts w:cs="Arial"/>
                <w:caps w:val="0"/>
                <w:sz w:val="20"/>
                <w:szCs w:val="20"/>
                <w:lang w:val="es-MX" w:eastAsia="ar-SA"/>
              </w:rPr>
            </w:pPr>
            <w:r>
              <w:rPr>
                <w:rFonts w:cs="Arial"/>
                <w:caps w:val="0"/>
                <w:sz w:val="20"/>
                <w:szCs w:val="20"/>
                <w:lang w:val="es-MX" w:eastAsia="ar-SA"/>
              </w:rPr>
              <w:t>Nombre</w:t>
            </w:r>
          </w:p>
        </w:tc>
        <w:tc>
          <w:tcPr>
            <w:tcW w:w="1917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</w:tcBorders>
            <w:shd w:val="clear" w:color="auto" w:fill="E6E6E6"/>
          </w:tcPr>
          <w:p w:rsidR="002F7E26" w:rsidRPr="002F7E26" w:rsidRDefault="002F7E26" w:rsidP="009B7C06">
            <w:pPr>
              <w:pStyle w:val="Encabezado"/>
              <w:widowControl w:val="0"/>
              <w:tabs>
                <w:tab w:val="clear" w:pos="4252"/>
                <w:tab w:val="clear" w:pos="8504"/>
              </w:tabs>
              <w:suppressAutoHyphens/>
              <w:snapToGrid w:val="0"/>
              <w:spacing w:line="240" w:lineRule="atLeast"/>
              <w:jc w:val="center"/>
              <w:rPr>
                <w:rFonts w:cs="Arial"/>
                <w:caps w:val="0"/>
                <w:sz w:val="20"/>
                <w:szCs w:val="20"/>
                <w:lang w:val="es-MX" w:eastAsia="ar-SA"/>
              </w:rPr>
            </w:pPr>
            <w:r>
              <w:rPr>
                <w:rFonts w:cs="Arial"/>
                <w:caps w:val="0"/>
                <w:sz w:val="20"/>
                <w:szCs w:val="20"/>
                <w:lang w:val="es-MX" w:eastAsia="ar-SA"/>
              </w:rPr>
              <w:t>Firma</w:t>
            </w:r>
          </w:p>
        </w:tc>
        <w:tc>
          <w:tcPr>
            <w:tcW w:w="2336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E6E6E6"/>
          </w:tcPr>
          <w:p w:rsidR="002F7E26" w:rsidRPr="002F7E26" w:rsidRDefault="002F7E26" w:rsidP="009B7C06">
            <w:pPr>
              <w:pStyle w:val="Encabezado"/>
              <w:widowControl w:val="0"/>
              <w:tabs>
                <w:tab w:val="clear" w:pos="4252"/>
                <w:tab w:val="clear" w:pos="8504"/>
              </w:tabs>
              <w:suppressAutoHyphens/>
              <w:snapToGrid w:val="0"/>
              <w:spacing w:line="240" w:lineRule="atLeast"/>
              <w:jc w:val="center"/>
              <w:rPr>
                <w:rFonts w:cs="Arial"/>
                <w:caps w:val="0"/>
                <w:sz w:val="20"/>
                <w:szCs w:val="20"/>
                <w:lang w:val="es-MX" w:eastAsia="ar-SA"/>
              </w:rPr>
            </w:pPr>
            <w:r w:rsidRPr="002F7E26">
              <w:rPr>
                <w:rFonts w:cs="Arial"/>
                <w:caps w:val="0"/>
                <w:sz w:val="20"/>
                <w:szCs w:val="20"/>
                <w:lang w:val="es-MX" w:eastAsia="ar-SA"/>
              </w:rPr>
              <w:t>Fecha</w:t>
            </w:r>
          </w:p>
        </w:tc>
      </w:tr>
      <w:tr w:rsidR="002F7E26" w:rsidTr="00A1166A">
        <w:trPr>
          <w:cantSplit/>
        </w:trPr>
        <w:tc>
          <w:tcPr>
            <w:tcW w:w="510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:rsidR="002F7E26" w:rsidRDefault="00A1166A" w:rsidP="009B7C06">
            <w:pPr>
              <w:pStyle w:val="Encabezado"/>
              <w:tabs>
                <w:tab w:val="clear" w:pos="4252"/>
                <w:tab w:val="clear" w:pos="8504"/>
              </w:tabs>
              <w:snapToGrid w:val="0"/>
              <w:rPr>
                <w:rFonts w:cs="Arial"/>
                <w:color w:val="000000"/>
              </w:rPr>
            </w:pPr>
            <w:r w:rsidRPr="004C1E13">
              <w:rPr>
                <w:rFonts w:cs="Arial"/>
                <w:bCs/>
                <w:caps w:val="0"/>
                <w:sz w:val="20"/>
                <w:szCs w:val="20"/>
                <w:lang w:val="es-UY" w:eastAsia="ar-SA"/>
              </w:rPr>
              <w:t>Mario Juárez</w:t>
            </w:r>
          </w:p>
        </w:tc>
        <w:tc>
          <w:tcPr>
            <w:tcW w:w="191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:rsidR="002F7E26" w:rsidRDefault="002F7E26" w:rsidP="009B7C06">
            <w:pPr>
              <w:pStyle w:val="Encabezado"/>
              <w:tabs>
                <w:tab w:val="clear" w:pos="4252"/>
                <w:tab w:val="clear" w:pos="8504"/>
              </w:tabs>
              <w:snapToGrid w:val="0"/>
              <w:jc w:val="center"/>
              <w:rPr>
                <w:rFonts w:cs="Arial"/>
              </w:rPr>
            </w:pPr>
          </w:p>
        </w:tc>
        <w:tc>
          <w:tcPr>
            <w:tcW w:w="233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</w:tcPr>
          <w:p w:rsidR="002F7E26" w:rsidRDefault="00A1166A" w:rsidP="00A1166A">
            <w:pPr>
              <w:snapToGrid w:val="0"/>
              <w:jc w:val="center"/>
              <w:rPr>
                <w:rFonts w:cs="Arial"/>
                <w:lang w:val="es-UY"/>
              </w:rPr>
            </w:pPr>
            <w:r w:rsidRPr="00A1166A">
              <w:rPr>
                <w:rFonts w:cs="Arial"/>
                <w:sz w:val="20"/>
                <w:szCs w:val="20"/>
                <w:lang w:val="es-MX" w:eastAsia="ar-SA"/>
              </w:rPr>
              <w:t>13/09/2010</w:t>
            </w:r>
          </w:p>
        </w:tc>
      </w:tr>
      <w:tr w:rsidR="002F7E26" w:rsidTr="00A1166A">
        <w:trPr>
          <w:cantSplit/>
        </w:trPr>
        <w:tc>
          <w:tcPr>
            <w:tcW w:w="510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:rsidR="002F7E26" w:rsidRDefault="00A1166A" w:rsidP="009B7C06">
            <w:pPr>
              <w:pStyle w:val="Encabezado"/>
              <w:tabs>
                <w:tab w:val="clear" w:pos="4252"/>
                <w:tab w:val="clear" w:pos="8504"/>
              </w:tabs>
              <w:snapToGrid w:val="0"/>
              <w:rPr>
                <w:rFonts w:cs="Arial"/>
                <w:color w:val="000000"/>
              </w:rPr>
            </w:pPr>
            <w:r w:rsidRPr="004C1E13">
              <w:rPr>
                <w:rFonts w:cs="Arial"/>
                <w:bCs/>
                <w:caps w:val="0"/>
                <w:sz w:val="20"/>
                <w:szCs w:val="20"/>
                <w:lang w:val="es-UY" w:eastAsia="ar-SA"/>
              </w:rPr>
              <w:t xml:space="preserve">Carlos </w:t>
            </w:r>
            <w:r>
              <w:rPr>
                <w:rFonts w:cs="Arial"/>
                <w:bCs/>
                <w:caps w:val="0"/>
                <w:sz w:val="20"/>
                <w:szCs w:val="20"/>
                <w:lang w:val="es-UY" w:eastAsia="ar-SA"/>
              </w:rPr>
              <w:t>Ruvalcaba</w:t>
            </w:r>
          </w:p>
        </w:tc>
        <w:tc>
          <w:tcPr>
            <w:tcW w:w="191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:rsidR="002F7E26" w:rsidRDefault="002F7E26" w:rsidP="009B7C06">
            <w:pPr>
              <w:pStyle w:val="Encabezado"/>
              <w:tabs>
                <w:tab w:val="clear" w:pos="4252"/>
                <w:tab w:val="clear" w:pos="8504"/>
              </w:tabs>
              <w:snapToGrid w:val="0"/>
              <w:jc w:val="center"/>
              <w:rPr>
                <w:rFonts w:cs="Arial"/>
              </w:rPr>
            </w:pPr>
          </w:p>
        </w:tc>
        <w:tc>
          <w:tcPr>
            <w:tcW w:w="233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</w:tcPr>
          <w:p w:rsidR="002F7E26" w:rsidRDefault="00A1166A" w:rsidP="00A1166A">
            <w:pPr>
              <w:snapToGrid w:val="0"/>
              <w:jc w:val="center"/>
              <w:rPr>
                <w:rFonts w:cs="Arial"/>
                <w:lang w:val="es-UY"/>
              </w:rPr>
            </w:pPr>
            <w:r w:rsidRPr="00A1166A">
              <w:rPr>
                <w:rFonts w:cs="Arial"/>
                <w:sz w:val="20"/>
                <w:szCs w:val="20"/>
                <w:lang w:val="es-MX" w:eastAsia="ar-SA"/>
              </w:rPr>
              <w:t>13/09/2010</w:t>
            </w:r>
          </w:p>
        </w:tc>
      </w:tr>
      <w:tr w:rsidR="002F7E26" w:rsidTr="00A1166A">
        <w:trPr>
          <w:cantSplit/>
        </w:trPr>
        <w:tc>
          <w:tcPr>
            <w:tcW w:w="510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:rsidR="002F7E26" w:rsidRDefault="00A1166A" w:rsidP="009B7C06">
            <w:pPr>
              <w:pStyle w:val="Encabezado"/>
              <w:tabs>
                <w:tab w:val="clear" w:pos="4252"/>
                <w:tab w:val="clear" w:pos="8504"/>
              </w:tabs>
              <w:snapToGrid w:val="0"/>
              <w:rPr>
                <w:rFonts w:cs="Arial"/>
                <w:color w:val="000000"/>
              </w:rPr>
            </w:pPr>
            <w:r w:rsidRPr="004C1E13">
              <w:rPr>
                <w:rFonts w:cs="Arial"/>
                <w:bCs/>
                <w:caps w:val="0"/>
                <w:sz w:val="20"/>
                <w:szCs w:val="20"/>
                <w:lang w:val="es-UY" w:eastAsia="ar-SA"/>
              </w:rPr>
              <w:t>Emmanuel Alcántara</w:t>
            </w:r>
          </w:p>
        </w:tc>
        <w:tc>
          <w:tcPr>
            <w:tcW w:w="191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:rsidR="002F7E26" w:rsidRDefault="002F7E26" w:rsidP="009B7C06">
            <w:pPr>
              <w:pStyle w:val="Encabezado"/>
              <w:tabs>
                <w:tab w:val="clear" w:pos="4252"/>
                <w:tab w:val="clear" w:pos="8504"/>
              </w:tabs>
              <w:snapToGrid w:val="0"/>
              <w:jc w:val="center"/>
              <w:rPr>
                <w:rFonts w:cs="Arial"/>
              </w:rPr>
            </w:pPr>
          </w:p>
        </w:tc>
        <w:tc>
          <w:tcPr>
            <w:tcW w:w="233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</w:tcPr>
          <w:p w:rsidR="002F7E26" w:rsidRDefault="00A1166A" w:rsidP="00A1166A">
            <w:pPr>
              <w:snapToGrid w:val="0"/>
              <w:jc w:val="center"/>
              <w:rPr>
                <w:rFonts w:cs="Arial"/>
                <w:lang w:val="es-UY"/>
              </w:rPr>
            </w:pPr>
            <w:r w:rsidRPr="00A1166A">
              <w:rPr>
                <w:rFonts w:cs="Arial"/>
                <w:sz w:val="20"/>
                <w:szCs w:val="20"/>
                <w:lang w:val="es-MX" w:eastAsia="ar-SA"/>
              </w:rPr>
              <w:t>13/09/2010</w:t>
            </w:r>
          </w:p>
        </w:tc>
      </w:tr>
      <w:tr w:rsidR="002F7E26" w:rsidTr="00A1166A">
        <w:trPr>
          <w:cantSplit/>
        </w:trPr>
        <w:tc>
          <w:tcPr>
            <w:tcW w:w="510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:rsidR="002F7E26" w:rsidRDefault="00A1166A" w:rsidP="009B7C06">
            <w:pPr>
              <w:pStyle w:val="Encabezado"/>
              <w:tabs>
                <w:tab w:val="clear" w:pos="4252"/>
                <w:tab w:val="clear" w:pos="8504"/>
              </w:tabs>
              <w:snapToGrid w:val="0"/>
              <w:rPr>
                <w:rFonts w:cs="Arial"/>
                <w:color w:val="000000"/>
              </w:rPr>
            </w:pPr>
            <w:r w:rsidRPr="004C1E13">
              <w:rPr>
                <w:rFonts w:cs="Arial"/>
                <w:bCs/>
                <w:caps w:val="0"/>
                <w:sz w:val="20"/>
                <w:szCs w:val="20"/>
                <w:lang w:val="es-UY" w:eastAsia="ar-SA"/>
              </w:rPr>
              <w:t>Jose Maria</w:t>
            </w:r>
            <w:r>
              <w:rPr>
                <w:rFonts w:cs="Arial"/>
                <w:bCs/>
                <w:caps w:val="0"/>
                <w:sz w:val="20"/>
                <w:szCs w:val="20"/>
                <w:lang w:val="es-UY" w:eastAsia="ar-SA"/>
              </w:rPr>
              <w:t xml:space="preserve"> Alcalá</w:t>
            </w:r>
          </w:p>
        </w:tc>
        <w:tc>
          <w:tcPr>
            <w:tcW w:w="191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:rsidR="002F7E26" w:rsidRDefault="002F7E26" w:rsidP="009B7C06">
            <w:pPr>
              <w:pStyle w:val="Encabezado"/>
              <w:tabs>
                <w:tab w:val="clear" w:pos="4252"/>
                <w:tab w:val="clear" w:pos="8504"/>
              </w:tabs>
              <w:snapToGrid w:val="0"/>
              <w:jc w:val="center"/>
              <w:rPr>
                <w:rFonts w:cs="Arial"/>
              </w:rPr>
            </w:pPr>
          </w:p>
        </w:tc>
        <w:tc>
          <w:tcPr>
            <w:tcW w:w="233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</w:tcPr>
          <w:p w:rsidR="002F7E26" w:rsidRDefault="00A1166A" w:rsidP="00A1166A">
            <w:pPr>
              <w:snapToGrid w:val="0"/>
              <w:jc w:val="center"/>
              <w:rPr>
                <w:rFonts w:cs="Arial"/>
                <w:lang w:val="es-UY"/>
              </w:rPr>
            </w:pPr>
            <w:r w:rsidRPr="00A1166A">
              <w:rPr>
                <w:rFonts w:cs="Arial"/>
                <w:sz w:val="20"/>
                <w:szCs w:val="20"/>
                <w:lang w:val="es-MX" w:eastAsia="ar-SA"/>
              </w:rPr>
              <w:t>13/09/2010</w:t>
            </w:r>
          </w:p>
        </w:tc>
      </w:tr>
      <w:tr w:rsidR="002F7E26" w:rsidTr="00A1166A">
        <w:trPr>
          <w:cantSplit/>
        </w:trPr>
        <w:tc>
          <w:tcPr>
            <w:tcW w:w="510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:rsidR="002F7E26" w:rsidRDefault="00A1166A" w:rsidP="009B7C06">
            <w:pPr>
              <w:pStyle w:val="Encabezado"/>
              <w:tabs>
                <w:tab w:val="clear" w:pos="4252"/>
                <w:tab w:val="clear" w:pos="8504"/>
              </w:tabs>
              <w:snapToGrid w:val="0"/>
              <w:rPr>
                <w:rFonts w:cs="Arial"/>
                <w:color w:val="000000"/>
              </w:rPr>
            </w:pPr>
            <w:r w:rsidRPr="004C1E13">
              <w:rPr>
                <w:rFonts w:cs="Arial"/>
                <w:bCs/>
                <w:caps w:val="0"/>
                <w:sz w:val="20"/>
                <w:szCs w:val="20"/>
                <w:lang w:val="es-UY" w:eastAsia="ar-SA"/>
              </w:rPr>
              <w:t>Belem Jiménez</w:t>
            </w:r>
          </w:p>
        </w:tc>
        <w:tc>
          <w:tcPr>
            <w:tcW w:w="191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:rsidR="002F7E26" w:rsidRDefault="002F7E26" w:rsidP="009B7C06">
            <w:pPr>
              <w:pStyle w:val="Encabezado"/>
              <w:tabs>
                <w:tab w:val="clear" w:pos="4252"/>
                <w:tab w:val="clear" w:pos="8504"/>
              </w:tabs>
              <w:snapToGrid w:val="0"/>
              <w:jc w:val="center"/>
              <w:rPr>
                <w:rFonts w:cs="Arial"/>
                <w:lang w:val="es-UY"/>
              </w:rPr>
            </w:pPr>
          </w:p>
        </w:tc>
        <w:tc>
          <w:tcPr>
            <w:tcW w:w="233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</w:tcPr>
          <w:p w:rsidR="002F7E26" w:rsidRDefault="00A1166A" w:rsidP="00A1166A">
            <w:pPr>
              <w:snapToGrid w:val="0"/>
              <w:jc w:val="center"/>
              <w:rPr>
                <w:rFonts w:cs="Arial"/>
                <w:lang w:val="es-UY"/>
              </w:rPr>
            </w:pPr>
            <w:r w:rsidRPr="00A1166A">
              <w:rPr>
                <w:rFonts w:cs="Arial"/>
                <w:sz w:val="20"/>
                <w:szCs w:val="20"/>
                <w:lang w:val="es-MX" w:eastAsia="ar-SA"/>
              </w:rPr>
              <w:t>13/09/2010</w:t>
            </w:r>
          </w:p>
        </w:tc>
      </w:tr>
      <w:tr w:rsidR="002F7E26" w:rsidTr="00A1166A">
        <w:trPr>
          <w:cantSplit/>
        </w:trPr>
        <w:tc>
          <w:tcPr>
            <w:tcW w:w="510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:rsidR="002F7E26" w:rsidRDefault="00A1166A" w:rsidP="009B7C06">
            <w:pPr>
              <w:pStyle w:val="Encabezado"/>
              <w:tabs>
                <w:tab w:val="clear" w:pos="4252"/>
                <w:tab w:val="clear" w:pos="8504"/>
              </w:tabs>
              <w:snapToGrid w:val="0"/>
              <w:rPr>
                <w:rFonts w:cs="Arial"/>
                <w:lang w:val="es-UY"/>
              </w:rPr>
            </w:pPr>
            <w:proofErr w:type="spellStart"/>
            <w:r w:rsidRPr="004C1E13">
              <w:rPr>
                <w:rFonts w:cs="Arial"/>
                <w:bCs/>
                <w:caps w:val="0"/>
                <w:sz w:val="20"/>
                <w:szCs w:val="20"/>
                <w:lang w:val="es-UY" w:eastAsia="ar-SA"/>
              </w:rPr>
              <w:t>Lizza</w:t>
            </w:r>
            <w:proofErr w:type="spellEnd"/>
            <w:r w:rsidRPr="004C1E13">
              <w:rPr>
                <w:rFonts w:cs="Arial"/>
                <w:bCs/>
                <w:caps w:val="0"/>
                <w:sz w:val="20"/>
                <w:szCs w:val="20"/>
                <w:lang w:val="es-UY" w:eastAsia="ar-SA"/>
              </w:rPr>
              <w:t xml:space="preserve"> </w:t>
            </w:r>
            <w:proofErr w:type="spellStart"/>
            <w:r w:rsidRPr="004C1E13">
              <w:rPr>
                <w:rFonts w:cs="Arial"/>
                <w:bCs/>
                <w:caps w:val="0"/>
                <w:sz w:val="20"/>
                <w:szCs w:val="20"/>
                <w:lang w:val="es-UY" w:eastAsia="ar-SA"/>
              </w:rPr>
              <w:t>Pasindo</w:t>
            </w:r>
            <w:proofErr w:type="spellEnd"/>
          </w:p>
        </w:tc>
        <w:tc>
          <w:tcPr>
            <w:tcW w:w="191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:rsidR="002F7E26" w:rsidRDefault="002F7E26" w:rsidP="009B7C06">
            <w:pPr>
              <w:pStyle w:val="Encabezado"/>
              <w:tabs>
                <w:tab w:val="clear" w:pos="4252"/>
                <w:tab w:val="clear" w:pos="8504"/>
              </w:tabs>
              <w:snapToGrid w:val="0"/>
              <w:jc w:val="center"/>
              <w:rPr>
                <w:rFonts w:ascii="Helv" w:hAnsi="Helv" w:cs="Helv"/>
                <w:color w:val="000000"/>
                <w:lang w:val="pt-PT"/>
              </w:rPr>
            </w:pPr>
          </w:p>
        </w:tc>
        <w:tc>
          <w:tcPr>
            <w:tcW w:w="233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vAlign w:val="center"/>
          </w:tcPr>
          <w:p w:rsidR="002F7E26" w:rsidRDefault="00A1166A" w:rsidP="00A1166A">
            <w:pPr>
              <w:snapToGrid w:val="0"/>
              <w:jc w:val="center"/>
              <w:rPr>
                <w:rFonts w:cs="Arial"/>
                <w:lang w:val="es-UY"/>
              </w:rPr>
            </w:pPr>
            <w:r w:rsidRPr="00A1166A">
              <w:rPr>
                <w:rFonts w:cs="Arial"/>
                <w:sz w:val="20"/>
                <w:szCs w:val="20"/>
                <w:lang w:val="es-MX" w:eastAsia="ar-SA"/>
              </w:rPr>
              <w:t>13/09/2010</w:t>
            </w:r>
          </w:p>
        </w:tc>
      </w:tr>
    </w:tbl>
    <w:p w:rsidR="002F7E26" w:rsidRDefault="002F7E26" w:rsidP="002F7E26">
      <w:pPr>
        <w:rPr>
          <w:rFonts w:cs="Arial"/>
          <w:b/>
          <w:bCs/>
        </w:rPr>
      </w:pPr>
    </w:p>
    <w:sectPr w:rsidR="002F7E26" w:rsidSect="004507B3">
      <w:headerReference w:type="default" r:id="rId8"/>
      <w:footerReference w:type="even" r:id="rId9"/>
      <w:footerReference w:type="default" r:id="rId10"/>
      <w:headerReference w:type="first" r:id="rId11"/>
      <w:pgSz w:w="12242" w:h="15842" w:code="1"/>
      <w:pgMar w:top="1412" w:right="1134" w:bottom="1134" w:left="1134" w:header="567" w:footer="13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7F05" w:rsidRDefault="00387F05" w:rsidP="00514F06">
      <w:pPr>
        <w:pStyle w:val="Ttulo1"/>
      </w:pPr>
      <w:r>
        <w:separator/>
      </w:r>
    </w:p>
  </w:endnote>
  <w:endnote w:type="continuationSeparator" w:id="0">
    <w:p w:rsidR="00387F05" w:rsidRDefault="00387F05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1674" w:rsidRDefault="00CF1674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CF1674" w:rsidRDefault="00CF1674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189"/>
      <w:gridCol w:w="3473"/>
      <w:gridCol w:w="3473"/>
    </w:tblGrid>
    <w:tr w:rsidR="00CF1674" w:rsidRPr="00596B48" w:rsidTr="00EE785A">
      <w:trPr>
        <w:trHeight w:val="89"/>
      </w:trPr>
      <w:tc>
        <w:tcPr>
          <w:tcW w:w="3189" w:type="dxa"/>
        </w:tcPr>
        <w:p w:rsidR="00CF1674" w:rsidRPr="00596B48" w:rsidRDefault="00166BA6" w:rsidP="00596B48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inline distT="0" distB="0" distL="0" distR="0" wp14:anchorId="1C3A7996" wp14:editId="0A571FD3">
                <wp:extent cx="1228725" cy="371475"/>
                <wp:effectExtent l="0" t="0" r="9525" b="9525"/>
                <wp:docPr id="20" name="Imagen 3" descr="Descripción: Descripción: logo_amesol_mexi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 descr="Descripción: Descripción: logo_amesol_mexi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872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73" w:type="dxa"/>
        </w:tcPr>
        <w:p w:rsidR="00B22E7B" w:rsidRDefault="00166BA6" w:rsidP="00B22E7B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 xml:space="preserve">© </w:t>
          </w:r>
          <w:proofErr w:type="spellStart"/>
          <w:r w:rsidR="00B22E7B" w:rsidRPr="00B22E7B">
            <w:rPr>
              <w:rFonts w:ascii="Arial" w:hAnsi="Arial" w:cs="Arial"/>
            </w:rPr>
            <w:t>M</w:t>
          </w:r>
          <w:r w:rsidR="00B22E7B">
            <w:rPr>
              <w:rFonts w:ascii="Arial" w:hAnsi="Arial" w:cs="Arial"/>
            </w:rPr>
            <w:t>egacable</w:t>
          </w:r>
          <w:proofErr w:type="spellEnd"/>
          <w:r w:rsidRPr="00B22E7B">
            <w:rPr>
              <w:rFonts w:ascii="Arial" w:hAnsi="Arial" w:cs="Arial"/>
            </w:rPr>
            <w:t>,</w:t>
          </w:r>
          <w:r w:rsidR="00B22E7B" w:rsidRPr="00B22E7B">
            <w:rPr>
              <w:rFonts w:ascii="Arial" w:hAnsi="Arial" w:cs="Arial"/>
            </w:rPr>
            <w:t xml:space="preserve"> </w:t>
          </w:r>
        </w:p>
        <w:p w:rsidR="00CF1674" w:rsidRPr="00596B48" w:rsidRDefault="00B22E7B" w:rsidP="00B22E7B">
          <w:pPr>
            <w:pStyle w:val="Piedepgina"/>
            <w:jc w:val="center"/>
            <w:rPr>
              <w:rFonts w:ascii="Arial" w:hAnsi="Arial" w:cs="Arial"/>
            </w:rPr>
          </w:pPr>
          <w:r w:rsidRPr="00B22E7B">
            <w:rPr>
              <w:rFonts w:ascii="Arial" w:hAnsi="Arial" w:cs="Arial"/>
            </w:rPr>
            <w:t>Comunicaciones</w:t>
          </w:r>
          <w:r w:rsidR="00166BA6" w:rsidRPr="00B22E7B">
            <w:rPr>
              <w:rFonts w:ascii="Arial" w:hAnsi="Arial" w:cs="Arial"/>
            </w:rPr>
            <w:t xml:space="preserve"> 2010</w:t>
          </w:r>
        </w:p>
      </w:tc>
      <w:tc>
        <w:tcPr>
          <w:tcW w:w="3473" w:type="dxa"/>
        </w:tcPr>
        <w:p w:rsidR="004507B3" w:rsidRPr="00596B48" w:rsidRDefault="00C04556" w:rsidP="004507B3">
          <w:pPr>
            <w:pStyle w:val="Piedepgina"/>
            <w:jc w:val="right"/>
            <w:rPr>
              <w:rFonts w:ascii="Arial" w:hAnsi="Arial" w:cs="Arial"/>
              <w:b/>
              <w:sz w:val="20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FB572D">
            <w:rPr>
              <w:rFonts w:ascii="Arial" w:hAnsi="Arial" w:cs="Arial"/>
              <w:noProof/>
            </w:rPr>
            <w:t>5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FB572D">
            <w:rPr>
              <w:rFonts w:ascii="Arial" w:hAnsi="Arial" w:cs="Arial"/>
              <w:noProof/>
            </w:rPr>
            <w:t>5</w:t>
          </w:r>
          <w:r w:rsidRPr="00281F91">
            <w:rPr>
              <w:rFonts w:ascii="Arial" w:hAnsi="Arial" w:cs="Arial"/>
            </w:rPr>
            <w:fldChar w:fldCharType="end"/>
          </w:r>
        </w:p>
        <w:p w:rsidR="00CF1674" w:rsidRPr="00596B48" w:rsidRDefault="00CF1674">
          <w:pPr>
            <w:pStyle w:val="Piedepgina"/>
            <w:jc w:val="right"/>
            <w:rPr>
              <w:rFonts w:ascii="Arial" w:hAnsi="Arial" w:cs="Arial"/>
            </w:rPr>
          </w:pPr>
        </w:p>
      </w:tc>
    </w:tr>
  </w:tbl>
  <w:p w:rsidR="00CF1674" w:rsidRPr="00596B48" w:rsidRDefault="00CF1674" w:rsidP="004507B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7F05" w:rsidRDefault="00387F05" w:rsidP="00514F06">
      <w:pPr>
        <w:pStyle w:val="Ttulo1"/>
      </w:pPr>
      <w:r>
        <w:separator/>
      </w:r>
    </w:p>
  </w:footnote>
  <w:footnote w:type="continuationSeparator" w:id="0">
    <w:p w:rsidR="00387F05" w:rsidRDefault="00387F05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-7" w:type="dxa"/>
      <w:tblLayout w:type="fixed"/>
      <w:tblLook w:val="0000" w:firstRow="0" w:lastRow="0" w:firstColumn="0" w:lastColumn="0" w:noHBand="0" w:noVBand="0"/>
    </w:tblPr>
    <w:tblGrid>
      <w:gridCol w:w="6379"/>
      <w:gridCol w:w="3801"/>
    </w:tblGrid>
    <w:tr w:rsidR="002F7E26" w:rsidTr="002F7E26">
      <w:trPr>
        <w:trHeight w:val="525"/>
      </w:trPr>
      <w:tc>
        <w:tcPr>
          <w:tcW w:w="6379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:rsidR="002F7E26" w:rsidRDefault="002F7E26" w:rsidP="009B7C06">
          <w:pPr>
            <w:snapToGrid w:val="0"/>
            <w:rPr>
              <w:rFonts w:cs="Arial"/>
            </w:rPr>
          </w:pPr>
          <w:r>
            <w:rPr>
              <w:noProof/>
              <w:lang w:val="es-MX" w:eastAsia="es-MX"/>
            </w:rPr>
            <w:drawing>
              <wp:inline distT="0" distB="0" distL="0" distR="0" wp14:anchorId="76706657" wp14:editId="511306CD">
                <wp:extent cx="1235075" cy="368300"/>
                <wp:effectExtent l="0" t="0" r="3175" b="0"/>
                <wp:docPr id="17" name="Imagen 3" descr="Descripción: logo_amesol_mexi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 descr="Descripción: logo_amesol_mexi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5075" cy="36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cs="Arial"/>
            </w:rPr>
            <w:fldChar w:fldCharType="begin"/>
          </w:r>
          <w:r>
            <w:rPr>
              <w:rFonts w:cs="Arial"/>
            </w:rPr>
            <w:instrText xml:space="preserve"> SUBJECT </w:instrText>
          </w:r>
          <w:r>
            <w:rPr>
              <w:rFonts w:cs="Arial"/>
            </w:rPr>
            <w:fldChar w:fldCharType="end"/>
          </w:r>
        </w:p>
      </w:tc>
      <w:tc>
        <w:tcPr>
          <w:tcW w:w="380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2F7E26" w:rsidRPr="002F7E26" w:rsidRDefault="002F7E26" w:rsidP="002F7E26">
          <w:pPr>
            <w:widowControl w:val="0"/>
            <w:tabs>
              <w:tab w:val="left" w:pos="1135"/>
            </w:tabs>
            <w:suppressAutoHyphens/>
            <w:snapToGrid w:val="0"/>
            <w:spacing w:before="40" w:line="240" w:lineRule="atLeast"/>
            <w:ind w:right="68"/>
            <w:jc w:val="right"/>
            <w:rPr>
              <w:rFonts w:cs="Arial"/>
              <w:sz w:val="20"/>
              <w:szCs w:val="20"/>
              <w:lang w:val="es-MX" w:eastAsia="ar-SA"/>
            </w:rPr>
          </w:pPr>
        </w:p>
        <w:p w:rsidR="002F7E26" w:rsidRPr="002F7E26" w:rsidRDefault="002F7E26" w:rsidP="002F7E26">
          <w:pPr>
            <w:widowControl w:val="0"/>
            <w:tabs>
              <w:tab w:val="left" w:pos="1135"/>
            </w:tabs>
            <w:suppressAutoHyphens/>
            <w:spacing w:before="40" w:line="240" w:lineRule="atLeast"/>
            <w:ind w:right="68"/>
            <w:jc w:val="right"/>
            <w:rPr>
              <w:rFonts w:cs="Arial"/>
              <w:sz w:val="20"/>
              <w:szCs w:val="20"/>
              <w:lang w:val="es-MX" w:eastAsia="ar-SA"/>
            </w:rPr>
          </w:pPr>
          <w:r w:rsidRPr="002F7E26">
            <w:rPr>
              <w:rFonts w:cs="Arial"/>
              <w:sz w:val="20"/>
              <w:szCs w:val="20"/>
              <w:lang w:val="es-MX" w:eastAsia="ar-SA"/>
            </w:rPr>
            <w:t>Versión: 1.0</w:t>
          </w:r>
        </w:p>
      </w:tc>
    </w:tr>
    <w:tr w:rsidR="002F7E26" w:rsidTr="002F7E26">
      <w:tc>
        <w:tcPr>
          <w:tcW w:w="6379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:rsidR="002F7E26" w:rsidRPr="002F7E26" w:rsidRDefault="002F7E26" w:rsidP="002F7E26">
          <w:pPr>
            <w:widowControl w:val="0"/>
            <w:suppressAutoHyphens/>
            <w:snapToGrid w:val="0"/>
            <w:spacing w:line="240" w:lineRule="atLeast"/>
            <w:rPr>
              <w:rFonts w:cs="Arial"/>
              <w:sz w:val="20"/>
              <w:szCs w:val="20"/>
              <w:lang w:val="es-MX" w:eastAsia="ar-SA"/>
            </w:rPr>
          </w:pPr>
          <w:r w:rsidRPr="002F7E26">
            <w:rPr>
              <w:rFonts w:cs="Arial"/>
              <w:sz w:val="20"/>
              <w:szCs w:val="20"/>
              <w:lang w:val="es-MX" w:eastAsia="ar-SA"/>
            </w:rPr>
            <w:t xml:space="preserve">Agenda y Minuta para Juntas </w:t>
          </w:r>
        </w:p>
      </w:tc>
      <w:tc>
        <w:tcPr>
          <w:tcW w:w="380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2F7E26" w:rsidRPr="002F7E26" w:rsidRDefault="002F7E26" w:rsidP="002F7E26">
          <w:pPr>
            <w:widowControl w:val="0"/>
            <w:tabs>
              <w:tab w:val="left" w:pos="1135"/>
            </w:tabs>
            <w:suppressAutoHyphens/>
            <w:snapToGrid w:val="0"/>
            <w:spacing w:before="40" w:line="240" w:lineRule="atLeast"/>
            <w:ind w:right="68"/>
            <w:jc w:val="right"/>
            <w:rPr>
              <w:rFonts w:cs="Arial"/>
              <w:sz w:val="20"/>
              <w:szCs w:val="20"/>
              <w:lang w:val="es-MX" w:eastAsia="ar-SA"/>
            </w:rPr>
          </w:pPr>
          <w:r w:rsidRPr="002F7E26">
            <w:rPr>
              <w:rFonts w:cs="Arial"/>
              <w:sz w:val="20"/>
              <w:szCs w:val="20"/>
              <w:lang w:val="es-MX" w:eastAsia="ar-SA"/>
            </w:rPr>
            <w:t xml:space="preserve">  Fecha entrega: </w:t>
          </w:r>
          <w:r w:rsidR="00B22E7B">
            <w:rPr>
              <w:rFonts w:cs="Arial"/>
              <w:sz w:val="20"/>
              <w:szCs w:val="20"/>
              <w:lang w:val="es-MX" w:eastAsia="ar-SA"/>
            </w:rPr>
            <w:t>13/09/2010</w:t>
          </w:r>
          <w:r w:rsidRPr="002F7E26">
            <w:rPr>
              <w:rFonts w:cs="Arial"/>
              <w:sz w:val="20"/>
              <w:szCs w:val="20"/>
              <w:lang w:val="es-MX" w:eastAsia="ar-SA"/>
            </w:rPr>
            <w:t xml:space="preserve"> </w:t>
          </w:r>
        </w:p>
      </w:tc>
    </w:tr>
    <w:tr w:rsidR="002F7E26" w:rsidTr="002F7E26">
      <w:tc>
        <w:tcPr>
          <w:tcW w:w="10180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2F7E26" w:rsidRPr="002F7E26" w:rsidRDefault="007D0094" w:rsidP="007D0094">
          <w:pPr>
            <w:widowControl w:val="0"/>
            <w:suppressAutoHyphens/>
            <w:snapToGrid w:val="0"/>
            <w:spacing w:line="240" w:lineRule="atLeast"/>
            <w:rPr>
              <w:rFonts w:cs="Arial"/>
              <w:sz w:val="20"/>
              <w:szCs w:val="20"/>
              <w:lang w:val="es-MX" w:eastAsia="ar-SA"/>
            </w:rPr>
          </w:pPr>
          <w:r>
            <w:rPr>
              <w:rFonts w:cs="Arial"/>
              <w:sz w:val="20"/>
              <w:szCs w:val="20"/>
              <w:lang w:val="es-MX" w:eastAsia="ar-SA"/>
            </w:rPr>
            <w:t>MEG_</w:t>
          </w:r>
          <w:r w:rsidR="002F7E26" w:rsidRPr="002F7E26">
            <w:rPr>
              <w:rFonts w:cs="Arial"/>
              <w:sz w:val="20"/>
              <w:szCs w:val="20"/>
              <w:lang w:val="es-MX" w:eastAsia="ar-SA"/>
            </w:rPr>
            <w:t>Minuta_</w:t>
          </w:r>
          <w:r>
            <w:rPr>
              <w:rFonts w:cs="Arial"/>
              <w:sz w:val="20"/>
              <w:szCs w:val="20"/>
              <w:lang w:val="es-MX" w:eastAsia="ar-SA"/>
            </w:rPr>
            <w:t>08092010</w:t>
          </w:r>
        </w:p>
      </w:tc>
    </w:tr>
  </w:tbl>
  <w:p w:rsidR="00CF1674" w:rsidRDefault="00166BA6">
    <w:pPr>
      <w:pStyle w:val="Encabezado"/>
    </w:pPr>
    <w:r>
      <w:rPr>
        <w:noProof/>
        <w:sz w:val="20"/>
        <w:lang w:val="es-MX" w:eastAsia="es-MX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6B167FD" wp14:editId="6EEF44A0">
              <wp:simplePos x="0" y="0"/>
              <wp:positionH relativeFrom="column">
                <wp:posOffset>-57785</wp:posOffset>
              </wp:positionH>
              <wp:positionV relativeFrom="paragraph">
                <wp:posOffset>63500</wp:posOffset>
              </wp:positionV>
              <wp:extent cx="6424295" cy="8011795"/>
              <wp:effectExtent l="8890" t="6350" r="5715" b="1143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24295" cy="801179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26" style="position:absolute;margin-left:-4.55pt;margin-top:5pt;width:505.85pt;height:630.8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" filled="f"/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9F63D6" w:rsidTr="004507B3">
      <w:trPr>
        <w:cantSplit/>
        <w:trHeight w:val="1613"/>
      </w:trPr>
      <w:tc>
        <w:tcPr>
          <w:tcW w:w="10114" w:type="dxa"/>
          <w:vAlign w:val="center"/>
        </w:tcPr>
        <w:p w:rsidR="00166BA6" w:rsidRDefault="00166BA6" w:rsidP="00166BA6">
          <w:pPr>
            <w:jc w:val="right"/>
          </w:pPr>
        </w:p>
        <w:p w:rsidR="00166BA6" w:rsidRDefault="00387F05" w:rsidP="00166BA6">
          <w:r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57" type="#_x0000_t75" style="position:absolute;margin-left:20.3pt;margin-top:0;width:208.5pt;height:51.75pt;z-index:-251658240;mso-position-horizontal:absolute;mso-position-horizontal-relative:text;mso-position-vertical:top;mso-position-vertical-relative:text;mso-width-relative:page;mso-height-relative:page">
                <v:imagedata r:id="rId1" o:title=""/>
              </v:shape>
              <o:OLEObject Type="Embed" ProgID="PBrush" ShapeID="_x0000_s2057" DrawAspect="Content" ObjectID="_1345457693" r:id="rId2"/>
            </w:pict>
          </w:r>
          <w:r w:rsidR="00166BA6">
            <w:t xml:space="preserve">                                                 </w:t>
          </w:r>
        </w:p>
        <w:p w:rsidR="00166BA6" w:rsidRDefault="00166BA6" w:rsidP="00166BA6">
          <w:pPr>
            <w:jc w:val="right"/>
            <w:rPr>
              <w:b/>
            </w:rPr>
          </w:pPr>
          <w:r>
            <w:rPr>
              <w:b/>
            </w:rPr>
            <w:t>MEGACABLE</w:t>
          </w:r>
        </w:p>
        <w:p w:rsidR="00166BA6" w:rsidRDefault="00166BA6" w:rsidP="00166BA6">
          <w:pPr>
            <w:jc w:val="right"/>
          </w:pPr>
          <w:r w:rsidRPr="00872B53">
            <w:rPr>
              <w:b/>
            </w:rPr>
            <w:t>Comunicaciones</w:t>
          </w:r>
        </w:p>
        <w:p w:rsidR="004507B3" w:rsidRDefault="004507B3" w:rsidP="004507B3">
          <w:pPr>
            <w:jc w:val="right"/>
          </w:pPr>
        </w:p>
        <w:p w:rsidR="009F63D6" w:rsidRDefault="009F63D6" w:rsidP="004507B3">
          <w:pPr>
            <w:jc w:val="right"/>
          </w:pPr>
        </w:p>
      </w:tc>
    </w:tr>
  </w:tbl>
  <w:p w:rsidR="009F63D6" w:rsidRDefault="009F63D6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6600B1"/>
    <w:multiLevelType w:val="multilevel"/>
    <w:tmpl w:val="7E6C652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>
    <w:nsid w:val="235C2AA8"/>
    <w:multiLevelType w:val="multilevel"/>
    <w:tmpl w:val="7E6C652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>
    <w:nsid w:val="2FF62BB7"/>
    <w:multiLevelType w:val="multilevel"/>
    <w:tmpl w:val="75E8AE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760" w:hanging="1800"/>
      </w:pPr>
      <w:rPr>
        <w:rFonts w:hint="default"/>
      </w:rPr>
    </w:lvl>
  </w:abstractNum>
  <w:abstractNum w:abstractNumId="3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4">
    <w:nsid w:val="38764D80"/>
    <w:multiLevelType w:val="hybridMultilevel"/>
    <w:tmpl w:val="BF0CA8EE"/>
    <w:lvl w:ilvl="0" w:tplc="F4C6D7E8">
      <w:start w:val="1"/>
      <w:numFmt w:val="bullet"/>
      <w:lvlText w:val="-"/>
      <w:lvlJc w:val="left"/>
      <w:pPr>
        <w:ind w:left="945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5">
    <w:nsid w:val="5A425CE8"/>
    <w:multiLevelType w:val="multilevel"/>
    <w:tmpl w:val="042ECBB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65B06D5E"/>
    <w:multiLevelType w:val="hybridMultilevel"/>
    <w:tmpl w:val="B3CC307A"/>
    <w:lvl w:ilvl="0" w:tplc="080A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7">
    <w:nsid w:val="77624261"/>
    <w:multiLevelType w:val="multilevel"/>
    <w:tmpl w:val="4F249592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3"/>
  </w:num>
  <w:num w:numId="2">
    <w:abstractNumId w:val="7"/>
  </w:num>
  <w:num w:numId="3">
    <w:abstractNumId w:val="7"/>
  </w:num>
  <w:num w:numId="4">
    <w:abstractNumId w:val="7"/>
  </w:num>
  <w:num w:numId="5">
    <w:abstractNumId w:val="7"/>
  </w:num>
  <w:num w:numId="6">
    <w:abstractNumId w:val="7"/>
  </w:num>
  <w:num w:numId="7">
    <w:abstractNumId w:val="0"/>
  </w:num>
  <w:num w:numId="8">
    <w:abstractNumId w:val="1"/>
  </w:num>
  <w:num w:numId="9">
    <w:abstractNumId w:val="6"/>
  </w:num>
  <w:num w:numId="10">
    <w:abstractNumId w:val="4"/>
  </w:num>
  <w:num w:numId="11">
    <w:abstractNumId w:val="5"/>
  </w:num>
  <w:num w:numId="12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1FA2"/>
    <w:rsid w:val="00006873"/>
    <w:rsid w:val="00010BAE"/>
    <w:rsid w:val="00031CF8"/>
    <w:rsid w:val="000330BE"/>
    <w:rsid w:val="00037466"/>
    <w:rsid w:val="000430B6"/>
    <w:rsid w:val="0005001B"/>
    <w:rsid w:val="00055766"/>
    <w:rsid w:val="00055E66"/>
    <w:rsid w:val="000671A5"/>
    <w:rsid w:val="00074319"/>
    <w:rsid w:val="000821A6"/>
    <w:rsid w:val="00087962"/>
    <w:rsid w:val="00091857"/>
    <w:rsid w:val="00095CD5"/>
    <w:rsid w:val="000A5CDA"/>
    <w:rsid w:val="000A77DF"/>
    <w:rsid w:val="000B523A"/>
    <w:rsid w:val="000B5641"/>
    <w:rsid w:val="000C45BD"/>
    <w:rsid w:val="000D58E6"/>
    <w:rsid w:val="000D5B6A"/>
    <w:rsid w:val="000F31CD"/>
    <w:rsid w:val="00103CD5"/>
    <w:rsid w:val="00107C4E"/>
    <w:rsid w:val="001117A7"/>
    <w:rsid w:val="00125E35"/>
    <w:rsid w:val="0013530E"/>
    <w:rsid w:val="001416D3"/>
    <w:rsid w:val="00142850"/>
    <w:rsid w:val="001436DC"/>
    <w:rsid w:val="00147CB5"/>
    <w:rsid w:val="00152C0A"/>
    <w:rsid w:val="00155B9F"/>
    <w:rsid w:val="00166BA6"/>
    <w:rsid w:val="0017341C"/>
    <w:rsid w:val="0017686C"/>
    <w:rsid w:val="00177278"/>
    <w:rsid w:val="00183F8B"/>
    <w:rsid w:val="00184046"/>
    <w:rsid w:val="00190BD2"/>
    <w:rsid w:val="001A60C2"/>
    <w:rsid w:val="001B09A2"/>
    <w:rsid w:val="001B100F"/>
    <w:rsid w:val="001B241B"/>
    <w:rsid w:val="001B254E"/>
    <w:rsid w:val="001B616B"/>
    <w:rsid w:val="001C7F44"/>
    <w:rsid w:val="001D115D"/>
    <w:rsid w:val="001D1534"/>
    <w:rsid w:val="001D4B3B"/>
    <w:rsid w:val="001D4DE2"/>
    <w:rsid w:val="001D517E"/>
    <w:rsid w:val="001E20AD"/>
    <w:rsid w:val="001F27F0"/>
    <w:rsid w:val="001F34A1"/>
    <w:rsid w:val="001F395B"/>
    <w:rsid w:val="0020099B"/>
    <w:rsid w:val="00203741"/>
    <w:rsid w:val="002065C2"/>
    <w:rsid w:val="002177DF"/>
    <w:rsid w:val="00220011"/>
    <w:rsid w:val="00225DC0"/>
    <w:rsid w:val="0022637D"/>
    <w:rsid w:val="00227281"/>
    <w:rsid w:val="002311A2"/>
    <w:rsid w:val="002423AA"/>
    <w:rsid w:val="00243A2E"/>
    <w:rsid w:val="00243D7B"/>
    <w:rsid w:val="0024718F"/>
    <w:rsid w:val="00261ED6"/>
    <w:rsid w:val="0026489A"/>
    <w:rsid w:val="0027680F"/>
    <w:rsid w:val="002775F9"/>
    <w:rsid w:val="00293518"/>
    <w:rsid w:val="002B1EBB"/>
    <w:rsid w:val="002B403D"/>
    <w:rsid w:val="002B7DAA"/>
    <w:rsid w:val="002D6E72"/>
    <w:rsid w:val="002D7C7F"/>
    <w:rsid w:val="002E79E5"/>
    <w:rsid w:val="002F2A60"/>
    <w:rsid w:val="002F35F0"/>
    <w:rsid w:val="002F7A4D"/>
    <w:rsid w:val="002F7E26"/>
    <w:rsid w:val="0031070D"/>
    <w:rsid w:val="003111A1"/>
    <w:rsid w:val="0032111A"/>
    <w:rsid w:val="003400C4"/>
    <w:rsid w:val="00345480"/>
    <w:rsid w:val="0034773B"/>
    <w:rsid w:val="0035410E"/>
    <w:rsid w:val="00367AFC"/>
    <w:rsid w:val="003767A1"/>
    <w:rsid w:val="003817A4"/>
    <w:rsid w:val="00381A89"/>
    <w:rsid w:val="00387F05"/>
    <w:rsid w:val="003A1420"/>
    <w:rsid w:val="003A15EE"/>
    <w:rsid w:val="003A62B0"/>
    <w:rsid w:val="003A7F0E"/>
    <w:rsid w:val="003B24FD"/>
    <w:rsid w:val="003B7EAD"/>
    <w:rsid w:val="003C1C04"/>
    <w:rsid w:val="003C50F8"/>
    <w:rsid w:val="003C597C"/>
    <w:rsid w:val="003D746C"/>
    <w:rsid w:val="003F2901"/>
    <w:rsid w:val="003F2B87"/>
    <w:rsid w:val="003F5B13"/>
    <w:rsid w:val="0041669A"/>
    <w:rsid w:val="00417F67"/>
    <w:rsid w:val="004231DC"/>
    <w:rsid w:val="00436C75"/>
    <w:rsid w:val="00441A47"/>
    <w:rsid w:val="004507B3"/>
    <w:rsid w:val="004515F5"/>
    <w:rsid w:val="0045227F"/>
    <w:rsid w:val="00473B78"/>
    <w:rsid w:val="004743C8"/>
    <w:rsid w:val="00485373"/>
    <w:rsid w:val="004933F3"/>
    <w:rsid w:val="004A713B"/>
    <w:rsid w:val="004B1F0D"/>
    <w:rsid w:val="004B623B"/>
    <w:rsid w:val="004C1E13"/>
    <w:rsid w:val="004D0ABF"/>
    <w:rsid w:val="004E23D0"/>
    <w:rsid w:val="004F049D"/>
    <w:rsid w:val="004F1C65"/>
    <w:rsid w:val="004F3DBC"/>
    <w:rsid w:val="004F4AB5"/>
    <w:rsid w:val="0050675E"/>
    <w:rsid w:val="00514F06"/>
    <w:rsid w:val="00537CB4"/>
    <w:rsid w:val="005423F7"/>
    <w:rsid w:val="005560A2"/>
    <w:rsid w:val="00564EB7"/>
    <w:rsid w:val="00572DCE"/>
    <w:rsid w:val="005742E9"/>
    <w:rsid w:val="00580188"/>
    <w:rsid w:val="00591EB1"/>
    <w:rsid w:val="00593042"/>
    <w:rsid w:val="00596B48"/>
    <w:rsid w:val="005A09F5"/>
    <w:rsid w:val="005A45B6"/>
    <w:rsid w:val="005C45A9"/>
    <w:rsid w:val="005C541C"/>
    <w:rsid w:val="005C6A97"/>
    <w:rsid w:val="005C6DBF"/>
    <w:rsid w:val="005D1D74"/>
    <w:rsid w:val="005D23A6"/>
    <w:rsid w:val="005D321D"/>
    <w:rsid w:val="005E0690"/>
    <w:rsid w:val="005E1890"/>
    <w:rsid w:val="0060399E"/>
    <w:rsid w:val="00604E4A"/>
    <w:rsid w:val="0061340C"/>
    <w:rsid w:val="006140D5"/>
    <w:rsid w:val="00626421"/>
    <w:rsid w:val="00652D27"/>
    <w:rsid w:val="006600AA"/>
    <w:rsid w:val="0066260F"/>
    <w:rsid w:val="0067172A"/>
    <w:rsid w:val="00671DCC"/>
    <w:rsid w:val="0069294B"/>
    <w:rsid w:val="00693A3E"/>
    <w:rsid w:val="006958E2"/>
    <w:rsid w:val="006A1233"/>
    <w:rsid w:val="006A2191"/>
    <w:rsid w:val="006A530B"/>
    <w:rsid w:val="006B4ECA"/>
    <w:rsid w:val="006C0E6B"/>
    <w:rsid w:val="006D72F3"/>
    <w:rsid w:val="006E3428"/>
    <w:rsid w:val="006F20AC"/>
    <w:rsid w:val="006F343B"/>
    <w:rsid w:val="00704C9D"/>
    <w:rsid w:val="0070625C"/>
    <w:rsid w:val="00725FF1"/>
    <w:rsid w:val="007330AA"/>
    <w:rsid w:val="00736226"/>
    <w:rsid w:val="00740191"/>
    <w:rsid w:val="00745A0C"/>
    <w:rsid w:val="00746A0D"/>
    <w:rsid w:val="00761A23"/>
    <w:rsid w:val="0077082B"/>
    <w:rsid w:val="0077308C"/>
    <w:rsid w:val="00775F8E"/>
    <w:rsid w:val="00782C60"/>
    <w:rsid w:val="007833A5"/>
    <w:rsid w:val="00784763"/>
    <w:rsid w:val="00790C54"/>
    <w:rsid w:val="00797670"/>
    <w:rsid w:val="00797FC3"/>
    <w:rsid w:val="007B237B"/>
    <w:rsid w:val="007B7EDC"/>
    <w:rsid w:val="007C3BBF"/>
    <w:rsid w:val="007D0094"/>
    <w:rsid w:val="007D2D49"/>
    <w:rsid w:val="007D4B1D"/>
    <w:rsid w:val="007D6B46"/>
    <w:rsid w:val="007E2CC4"/>
    <w:rsid w:val="007E3AAF"/>
    <w:rsid w:val="007E4E4D"/>
    <w:rsid w:val="007F0D41"/>
    <w:rsid w:val="007F60EF"/>
    <w:rsid w:val="007F6484"/>
    <w:rsid w:val="007F729A"/>
    <w:rsid w:val="00800F7B"/>
    <w:rsid w:val="00801A53"/>
    <w:rsid w:val="00805540"/>
    <w:rsid w:val="00810607"/>
    <w:rsid w:val="00810822"/>
    <w:rsid w:val="00810C26"/>
    <w:rsid w:val="00812F53"/>
    <w:rsid w:val="00813F82"/>
    <w:rsid w:val="00817318"/>
    <w:rsid w:val="008213DC"/>
    <w:rsid w:val="00830A3D"/>
    <w:rsid w:val="00833ED3"/>
    <w:rsid w:val="0084265E"/>
    <w:rsid w:val="00847B4B"/>
    <w:rsid w:val="00854263"/>
    <w:rsid w:val="00857306"/>
    <w:rsid w:val="00863AEC"/>
    <w:rsid w:val="00864FD8"/>
    <w:rsid w:val="00872908"/>
    <w:rsid w:val="00874262"/>
    <w:rsid w:val="008817CF"/>
    <w:rsid w:val="00883DA2"/>
    <w:rsid w:val="00885E9D"/>
    <w:rsid w:val="00887F55"/>
    <w:rsid w:val="008935DF"/>
    <w:rsid w:val="008A19C2"/>
    <w:rsid w:val="008A2292"/>
    <w:rsid w:val="008A251B"/>
    <w:rsid w:val="008B0D23"/>
    <w:rsid w:val="008B18D7"/>
    <w:rsid w:val="008B5795"/>
    <w:rsid w:val="008D05D7"/>
    <w:rsid w:val="008D4E20"/>
    <w:rsid w:val="008E5F79"/>
    <w:rsid w:val="008F0F61"/>
    <w:rsid w:val="008F2D82"/>
    <w:rsid w:val="008F33E3"/>
    <w:rsid w:val="008F7A87"/>
    <w:rsid w:val="009032E1"/>
    <w:rsid w:val="0090453B"/>
    <w:rsid w:val="00916D93"/>
    <w:rsid w:val="00921223"/>
    <w:rsid w:val="00931F4D"/>
    <w:rsid w:val="00937D9A"/>
    <w:rsid w:val="009446AF"/>
    <w:rsid w:val="00946744"/>
    <w:rsid w:val="00946D52"/>
    <w:rsid w:val="0096313A"/>
    <w:rsid w:val="00963EF0"/>
    <w:rsid w:val="00971190"/>
    <w:rsid w:val="00972453"/>
    <w:rsid w:val="00972995"/>
    <w:rsid w:val="00976B16"/>
    <w:rsid w:val="00982930"/>
    <w:rsid w:val="00991E62"/>
    <w:rsid w:val="00992E9D"/>
    <w:rsid w:val="009B237A"/>
    <w:rsid w:val="009B2EA8"/>
    <w:rsid w:val="009B4E39"/>
    <w:rsid w:val="009C131E"/>
    <w:rsid w:val="009C14BB"/>
    <w:rsid w:val="009C637E"/>
    <w:rsid w:val="009C6711"/>
    <w:rsid w:val="009C7CE7"/>
    <w:rsid w:val="009D2734"/>
    <w:rsid w:val="009E5636"/>
    <w:rsid w:val="009E653C"/>
    <w:rsid w:val="009F2204"/>
    <w:rsid w:val="009F63D6"/>
    <w:rsid w:val="009F7875"/>
    <w:rsid w:val="00A052FA"/>
    <w:rsid w:val="00A1063C"/>
    <w:rsid w:val="00A1166A"/>
    <w:rsid w:val="00A14130"/>
    <w:rsid w:val="00A1565F"/>
    <w:rsid w:val="00A24D3D"/>
    <w:rsid w:val="00A3159B"/>
    <w:rsid w:val="00A3533D"/>
    <w:rsid w:val="00A44CD8"/>
    <w:rsid w:val="00A472B9"/>
    <w:rsid w:val="00A6045B"/>
    <w:rsid w:val="00A6310B"/>
    <w:rsid w:val="00A66667"/>
    <w:rsid w:val="00A66BED"/>
    <w:rsid w:val="00A671D2"/>
    <w:rsid w:val="00A67752"/>
    <w:rsid w:val="00A71DEC"/>
    <w:rsid w:val="00A72134"/>
    <w:rsid w:val="00A83771"/>
    <w:rsid w:val="00A8410D"/>
    <w:rsid w:val="00A846D9"/>
    <w:rsid w:val="00AA0DA0"/>
    <w:rsid w:val="00AA5BDC"/>
    <w:rsid w:val="00AB7EF9"/>
    <w:rsid w:val="00AC20A7"/>
    <w:rsid w:val="00AC6571"/>
    <w:rsid w:val="00AD046D"/>
    <w:rsid w:val="00AD1098"/>
    <w:rsid w:val="00AD2CE8"/>
    <w:rsid w:val="00AD42D8"/>
    <w:rsid w:val="00AE38C8"/>
    <w:rsid w:val="00AE525A"/>
    <w:rsid w:val="00AF3759"/>
    <w:rsid w:val="00AF71FC"/>
    <w:rsid w:val="00AF73BE"/>
    <w:rsid w:val="00B002F3"/>
    <w:rsid w:val="00B10199"/>
    <w:rsid w:val="00B117E4"/>
    <w:rsid w:val="00B11B8B"/>
    <w:rsid w:val="00B13AA1"/>
    <w:rsid w:val="00B14145"/>
    <w:rsid w:val="00B22779"/>
    <w:rsid w:val="00B22901"/>
    <w:rsid w:val="00B22E7B"/>
    <w:rsid w:val="00B24500"/>
    <w:rsid w:val="00B24BF3"/>
    <w:rsid w:val="00B26129"/>
    <w:rsid w:val="00B32A64"/>
    <w:rsid w:val="00B41F17"/>
    <w:rsid w:val="00B44E63"/>
    <w:rsid w:val="00B44E8B"/>
    <w:rsid w:val="00B45BAF"/>
    <w:rsid w:val="00B52BCD"/>
    <w:rsid w:val="00B61FA2"/>
    <w:rsid w:val="00B73AD2"/>
    <w:rsid w:val="00BA28AB"/>
    <w:rsid w:val="00BA6039"/>
    <w:rsid w:val="00BB40F9"/>
    <w:rsid w:val="00BC5CDD"/>
    <w:rsid w:val="00BD184A"/>
    <w:rsid w:val="00BD5C25"/>
    <w:rsid w:val="00BD75B1"/>
    <w:rsid w:val="00BE07CB"/>
    <w:rsid w:val="00BF192E"/>
    <w:rsid w:val="00BF5175"/>
    <w:rsid w:val="00C010FC"/>
    <w:rsid w:val="00C02DAB"/>
    <w:rsid w:val="00C04556"/>
    <w:rsid w:val="00C07145"/>
    <w:rsid w:val="00C1221B"/>
    <w:rsid w:val="00C15C18"/>
    <w:rsid w:val="00C170C5"/>
    <w:rsid w:val="00C17A46"/>
    <w:rsid w:val="00C27247"/>
    <w:rsid w:val="00C27877"/>
    <w:rsid w:val="00C2796C"/>
    <w:rsid w:val="00C35450"/>
    <w:rsid w:val="00C41500"/>
    <w:rsid w:val="00C620DD"/>
    <w:rsid w:val="00C65D27"/>
    <w:rsid w:val="00C76455"/>
    <w:rsid w:val="00C8344D"/>
    <w:rsid w:val="00C97546"/>
    <w:rsid w:val="00CB3A2E"/>
    <w:rsid w:val="00CB7F03"/>
    <w:rsid w:val="00CC25B1"/>
    <w:rsid w:val="00CC2DB1"/>
    <w:rsid w:val="00CC64E7"/>
    <w:rsid w:val="00CC7E66"/>
    <w:rsid w:val="00CE15AF"/>
    <w:rsid w:val="00CE3DD7"/>
    <w:rsid w:val="00CF1674"/>
    <w:rsid w:val="00CF4311"/>
    <w:rsid w:val="00D006E1"/>
    <w:rsid w:val="00D0319B"/>
    <w:rsid w:val="00D1269E"/>
    <w:rsid w:val="00D147A3"/>
    <w:rsid w:val="00D2692C"/>
    <w:rsid w:val="00D32CE5"/>
    <w:rsid w:val="00D33B4B"/>
    <w:rsid w:val="00D438EF"/>
    <w:rsid w:val="00D44DE5"/>
    <w:rsid w:val="00D46327"/>
    <w:rsid w:val="00D4637A"/>
    <w:rsid w:val="00D51F74"/>
    <w:rsid w:val="00D65EF8"/>
    <w:rsid w:val="00D730A8"/>
    <w:rsid w:val="00D762FC"/>
    <w:rsid w:val="00D76719"/>
    <w:rsid w:val="00D8224D"/>
    <w:rsid w:val="00D918CE"/>
    <w:rsid w:val="00D95BB2"/>
    <w:rsid w:val="00DA4938"/>
    <w:rsid w:val="00DB04C2"/>
    <w:rsid w:val="00DB05DA"/>
    <w:rsid w:val="00DB1438"/>
    <w:rsid w:val="00DC46DD"/>
    <w:rsid w:val="00DC716F"/>
    <w:rsid w:val="00DD3110"/>
    <w:rsid w:val="00DD61C4"/>
    <w:rsid w:val="00DD6376"/>
    <w:rsid w:val="00DD7890"/>
    <w:rsid w:val="00DE515F"/>
    <w:rsid w:val="00DF5063"/>
    <w:rsid w:val="00E121B2"/>
    <w:rsid w:val="00E123B7"/>
    <w:rsid w:val="00E15830"/>
    <w:rsid w:val="00E214F9"/>
    <w:rsid w:val="00E246D7"/>
    <w:rsid w:val="00E32F17"/>
    <w:rsid w:val="00E36A76"/>
    <w:rsid w:val="00E57405"/>
    <w:rsid w:val="00E577D6"/>
    <w:rsid w:val="00E60A38"/>
    <w:rsid w:val="00E623CE"/>
    <w:rsid w:val="00E6339F"/>
    <w:rsid w:val="00E82848"/>
    <w:rsid w:val="00EA19F8"/>
    <w:rsid w:val="00EA434D"/>
    <w:rsid w:val="00EB4D23"/>
    <w:rsid w:val="00EC1BF2"/>
    <w:rsid w:val="00EC3CC9"/>
    <w:rsid w:val="00ED0DF4"/>
    <w:rsid w:val="00ED1F00"/>
    <w:rsid w:val="00ED2A60"/>
    <w:rsid w:val="00ED41DA"/>
    <w:rsid w:val="00EE102F"/>
    <w:rsid w:val="00EE785A"/>
    <w:rsid w:val="00EF1328"/>
    <w:rsid w:val="00F031DC"/>
    <w:rsid w:val="00F109F6"/>
    <w:rsid w:val="00F207E6"/>
    <w:rsid w:val="00F23256"/>
    <w:rsid w:val="00F36B30"/>
    <w:rsid w:val="00F36E8B"/>
    <w:rsid w:val="00F550FB"/>
    <w:rsid w:val="00F563DB"/>
    <w:rsid w:val="00F93DD4"/>
    <w:rsid w:val="00F94849"/>
    <w:rsid w:val="00F97D0B"/>
    <w:rsid w:val="00FB2433"/>
    <w:rsid w:val="00FB2E50"/>
    <w:rsid w:val="00FB4CDB"/>
    <w:rsid w:val="00FB572D"/>
    <w:rsid w:val="00FC4956"/>
    <w:rsid w:val="00FD68A1"/>
    <w:rsid w:val="00FE0C00"/>
    <w:rsid w:val="00FE17A9"/>
    <w:rsid w:val="00FE3AB4"/>
    <w:rsid w:val="00FE47C9"/>
    <w:rsid w:val="00FF4CF8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61A23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F93DD4"/>
    <w:pPr>
      <w:numPr>
        <w:ilvl w:val="8"/>
        <w:numId w:val="2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3D746C"/>
    <w:pPr>
      <w:tabs>
        <w:tab w:val="right" w:leader="dot" w:pos="9923"/>
      </w:tabs>
      <w:ind w:left="900" w:hanging="616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3D746C"/>
    <w:pPr>
      <w:tabs>
        <w:tab w:val="left" w:pos="900"/>
        <w:tab w:val="right" w:leader="dot" w:pos="9923"/>
      </w:tabs>
      <w:ind w:left="568" w:hanging="284"/>
    </w:pPr>
    <w:rPr>
      <w:iCs/>
    </w:rPr>
  </w:style>
  <w:style w:type="paragraph" w:styleId="TDC3">
    <w:name w:val="toc 3"/>
    <w:basedOn w:val="Normal"/>
    <w:next w:val="Normal"/>
    <w:autoRedefine/>
    <w:uiPriority w:val="39"/>
    <w:pPr>
      <w:ind w:left="480"/>
    </w:pPr>
  </w:style>
  <w:style w:type="paragraph" w:styleId="Encabezado">
    <w:name w:val="header"/>
    <w:basedOn w:val="Normal"/>
    <w:link w:val="EncabezadoCar"/>
    <w:uiPriority w:val="99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character" w:customStyle="1" w:styleId="InfoBlueCar">
    <w:name w:val="InfoBlue Car"/>
    <w:basedOn w:val="Fuentedeprrafopredeter"/>
    <w:link w:val="InfoBlue"/>
    <w:rsid w:val="00EE785A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EE785A"/>
    <w:pPr>
      <w:widowControl w:val="0"/>
      <w:jc w:val="both"/>
    </w:pPr>
    <w:rPr>
      <w:i/>
      <w:color w:val="0000FF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C41500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C41500"/>
    <w:rPr>
      <w:rFonts w:ascii="Tahoma" w:hAnsi="Tahoma" w:cs="Tahoma"/>
      <w:sz w:val="16"/>
      <w:szCs w:val="16"/>
      <w:lang w:val="es-ES" w:eastAsia="es-ES"/>
    </w:rPr>
  </w:style>
  <w:style w:type="character" w:customStyle="1" w:styleId="Ttulo9Car">
    <w:name w:val="Título 9 Car"/>
    <w:basedOn w:val="Fuentedeprrafopredeter"/>
    <w:link w:val="Ttulo9"/>
    <w:semiHidden/>
    <w:rsid w:val="00F93DD4"/>
    <w:rPr>
      <w:rFonts w:ascii="Cambria" w:hAnsi="Cambria"/>
      <w:sz w:val="22"/>
      <w:szCs w:val="22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A6045B"/>
    <w:rPr>
      <w:rFonts w:ascii="Arial" w:hAnsi="Arial" w:cs="Arial"/>
      <w:b/>
      <w:bCs/>
      <w:sz w:val="24"/>
      <w:szCs w:val="24"/>
    </w:rPr>
  </w:style>
  <w:style w:type="paragraph" w:customStyle="1" w:styleId="Style1">
    <w:name w:val="Style1"/>
    <w:basedOn w:val="TDC2"/>
    <w:qFormat/>
    <w:rsid w:val="00761A23"/>
    <w:rPr>
      <w:noProof/>
    </w:rPr>
  </w:style>
  <w:style w:type="paragraph" w:customStyle="1" w:styleId="Style2">
    <w:name w:val="Style2"/>
    <w:basedOn w:val="TDC2"/>
    <w:qFormat/>
    <w:rsid w:val="00761A23"/>
    <w:pPr>
      <w:ind w:left="738"/>
    </w:pPr>
    <w:rPr>
      <w:noProof/>
    </w:rPr>
  </w:style>
  <w:style w:type="paragraph" w:styleId="Listaconvietas">
    <w:name w:val="List Bullet"/>
    <w:aliases w:val="Lista Roles"/>
    <w:basedOn w:val="Normal"/>
    <w:autoRedefine/>
    <w:rsid w:val="00147CB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2F7E26"/>
    <w:rPr>
      <w:rFonts w:ascii="Arial" w:hAnsi="Arial"/>
      <w:b/>
      <w:caps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8D05D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61A23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F93DD4"/>
    <w:pPr>
      <w:numPr>
        <w:ilvl w:val="8"/>
        <w:numId w:val="2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3D746C"/>
    <w:pPr>
      <w:tabs>
        <w:tab w:val="right" w:leader="dot" w:pos="9923"/>
      </w:tabs>
      <w:ind w:left="900" w:hanging="616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3D746C"/>
    <w:pPr>
      <w:tabs>
        <w:tab w:val="left" w:pos="900"/>
        <w:tab w:val="right" w:leader="dot" w:pos="9923"/>
      </w:tabs>
      <w:ind w:left="568" w:hanging="284"/>
    </w:pPr>
    <w:rPr>
      <w:iCs/>
    </w:rPr>
  </w:style>
  <w:style w:type="paragraph" w:styleId="TDC3">
    <w:name w:val="toc 3"/>
    <w:basedOn w:val="Normal"/>
    <w:next w:val="Normal"/>
    <w:autoRedefine/>
    <w:uiPriority w:val="39"/>
    <w:pPr>
      <w:ind w:left="480"/>
    </w:pPr>
  </w:style>
  <w:style w:type="paragraph" w:styleId="Encabezado">
    <w:name w:val="header"/>
    <w:basedOn w:val="Normal"/>
    <w:link w:val="EncabezadoCar"/>
    <w:uiPriority w:val="99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character" w:customStyle="1" w:styleId="InfoBlueCar">
    <w:name w:val="InfoBlue Car"/>
    <w:basedOn w:val="Fuentedeprrafopredeter"/>
    <w:link w:val="InfoBlue"/>
    <w:rsid w:val="00EE785A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EE785A"/>
    <w:pPr>
      <w:widowControl w:val="0"/>
      <w:jc w:val="both"/>
    </w:pPr>
    <w:rPr>
      <w:i/>
      <w:color w:val="0000FF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C41500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C41500"/>
    <w:rPr>
      <w:rFonts w:ascii="Tahoma" w:hAnsi="Tahoma" w:cs="Tahoma"/>
      <w:sz w:val="16"/>
      <w:szCs w:val="16"/>
      <w:lang w:val="es-ES" w:eastAsia="es-ES"/>
    </w:rPr>
  </w:style>
  <w:style w:type="character" w:customStyle="1" w:styleId="Ttulo9Car">
    <w:name w:val="Título 9 Car"/>
    <w:basedOn w:val="Fuentedeprrafopredeter"/>
    <w:link w:val="Ttulo9"/>
    <w:semiHidden/>
    <w:rsid w:val="00F93DD4"/>
    <w:rPr>
      <w:rFonts w:ascii="Cambria" w:hAnsi="Cambria"/>
      <w:sz w:val="22"/>
      <w:szCs w:val="22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A6045B"/>
    <w:rPr>
      <w:rFonts w:ascii="Arial" w:hAnsi="Arial" w:cs="Arial"/>
      <w:b/>
      <w:bCs/>
      <w:sz w:val="24"/>
      <w:szCs w:val="24"/>
    </w:rPr>
  </w:style>
  <w:style w:type="paragraph" w:customStyle="1" w:styleId="Style1">
    <w:name w:val="Style1"/>
    <w:basedOn w:val="TDC2"/>
    <w:qFormat/>
    <w:rsid w:val="00761A23"/>
    <w:rPr>
      <w:noProof/>
    </w:rPr>
  </w:style>
  <w:style w:type="paragraph" w:customStyle="1" w:styleId="Style2">
    <w:name w:val="Style2"/>
    <w:basedOn w:val="TDC2"/>
    <w:qFormat/>
    <w:rsid w:val="00761A23"/>
    <w:pPr>
      <w:ind w:left="738"/>
    </w:pPr>
    <w:rPr>
      <w:noProof/>
    </w:rPr>
  </w:style>
  <w:style w:type="paragraph" w:styleId="Listaconvietas">
    <w:name w:val="List Bullet"/>
    <w:aliases w:val="Lista Roles"/>
    <w:basedOn w:val="Normal"/>
    <w:autoRedefine/>
    <w:rsid w:val="00147CB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2F7E26"/>
    <w:rPr>
      <w:rFonts w:ascii="Arial" w:hAnsi="Arial"/>
      <w:b/>
      <w:caps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8D05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94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6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9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MESOL\Analisis\Megacable\Minuta\%5bPRY%5d_Minuta_%5bddmmaaaa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[PRY]_Minuta_[ddmmaaaa]</Template>
  <TotalTime>160</TotalTime>
  <Pages>5</Pages>
  <Words>602</Words>
  <Characters>3316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Glosario de Negocio</vt:lpstr>
      <vt:lpstr>Glosario de Negocio</vt:lpstr>
    </vt:vector>
  </TitlesOfParts>
  <Company>Itera</Company>
  <LinksUpToDate>false</LinksUpToDate>
  <CharactersWithSpaces>3911</CharactersWithSpaces>
  <SharedDoc>false</SharedDoc>
  <HLinks>
    <vt:vector size="36" baseType="variant">
      <vt:variant>
        <vt:i4>1048638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_Toc210592511</vt:lpwstr>
      </vt:variant>
      <vt:variant>
        <vt:i4>1048638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_Toc210592510</vt:lpwstr>
      </vt:variant>
      <vt:variant>
        <vt:i4>1114174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_Toc210592509</vt:lpwstr>
      </vt:variant>
      <vt:variant>
        <vt:i4>1114174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_Toc210592508</vt:lpwstr>
      </vt:variant>
      <vt:variant>
        <vt:i4>1114174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_Toc210592507</vt:lpwstr>
      </vt:variant>
      <vt:variant>
        <vt:i4>1114174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_Toc210592506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Glosario de Negocio</dc:title>
  <dc:creator>p</dc:creator>
  <cp:lastModifiedBy>p</cp:lastModifiedBy>
  <cp:revision>58</cp:revision>
  <cp:lastPrinted>2008-09-11T22:09:00Z</cp:lastPrinted>
  <dcterms:created xsi:type="dcterms:W3CDTF">2010-09-08T14:27:00Z</dcterms:created>
  <dcterms:modified xsi:type="dcterms:W3CDTF">2010-09-08T18:28:00Z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&lt;x.x&gt;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