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F4B" w:rsidRDefault="002F0F4B">
      <w:pPr>
        <w:rPr>
          <w:lang w:val="es-MX"/>
        </w:rPr>
      </w:pPr>
    </w:p>
    <w:p w:rsidR="007721E4" w:rsidRDefault="007721E4" w:rsidP="007721E4">
      <w:pPr>
        <w:pStyle w:val="Ttulo1"/>
        <w:rPr>
          <w:lang w:val="es-MX"/>
        </w:rPr>
      </w:pPr>
      <w:bookmarkStart w:id="0" w:name="_Toc416705160"/>
      <w:r>
        <w:rPr>
          <w:lang w:val="es-MX"/>
        </w:rPr>
        <w:t xml:space="preserve">Minuta </w:t>
      </w:r>
      <w:r w:rsidR="00744161">
        <w:rPr>
          <w:lang w:val="es-MX"/>
        </w:rPr>
        <w:t xml:space="preserve">llamada </w:t>
      </w:r>
      <w:proofErr w:type="spellStart"/>
      <w:r>
        <w:rPr>
          <w:lang w:val="es-MX"/>
        </w:rPr>
        <w:t>Megacable</w:t>
      </w:r>
      <w:bookmarkEnd w:id="0"/>
      <w:proofErr w:type="spellEnd"/>
    </w:p>
    <w:p w:rsidR="007721E4" w:rsidRDefault="00744161" w:rsidP="007721E4">
      <w:pPr>
        <w:rPr>
          <w:rStyle w:val="nfasisintenso"/>
          <w:lang w:val="es-MX"/>
        </w:rPr>
      </w:pPr>
      <w:r>
        <w:rPr>
          <w:rStyle w:val="nfasisintenso"/>
          <w:lang w:val="es-MX"/>
        </w:rPr>
        <w:t xml:space="preserve">Miércoles 15 </w:t>
      </w:r>
      <w:r w:rsidR="00D161F9">
        <w:rPr>
          <w:rStyle w:val="nfasisintenso"/>
          <w:lang w:val="es-MX"/>
        </w:rPr>
        <w:t xml:space="preserve"> Abril de 2015</w:t>
      </w:r>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rsidR="00B72514" w:rsidRDefault="00B72514">
          <w:pPr>
            <w:pStyle w:val="TtulodeTDC"/>
          </w:pPr>
          <w:r>
            <w:rPr>
              <w:lang w:val="es-ES"/>
            </w:rPr>
            <w:t>Contenido</w:t>
          </w:r>
        </w:p>
        <w:p w:rsidR="00D161F9"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16705160" w:history="1">
            <w:r w:rsidR="00D161F9" w:rsidRPr="00102181">
              <w:rPr>
                <w:rStyle w:val="Hipervnculo"/>
                <w:noProof/>
                <w:lang w:val="es-MX"/>
              </w:rPr>
              <w:t>Minuta Reunión Megacable</w:t>
            </w:r>
            <w:r w:rsidR="00D161F9">
              <w:rPr>
                <w:noProof/>
                <w:webHidden/>
              </w:rPr>
              <w:tab/>
            </w:r>
            <w:r w:rsidR="00D161F9">
              <w:rPr>
                <w:noProof/>
                <w:webHidden/>
              </w:rPr>
              <w:fldChar w:fldCharType="begin"/>
            </w:r>
            <w:r w:rsidR="00D161F9">
              <w:rPr>
                <w:noProof/>
                <w:webHidden/>
              </w:rPr>
              <w:instrText xml:space="preserve"> PAGEREF _Toc416705160 \h </w:instrText>
            </w:r>
            <w:r w:rsidR="00D161F9">
              <w:rPr>
                <w:noProof/>
                <w:webHidden/>
              </w:rPr>
            </w:r>
            <w:r w:rsidR="00D161F9">
              <w:rPr>
                <w:noProof/>
                <w:webHidden/>
              </w:rPr>
              <w:fldChar w:fldCharType="separate"/>
            </w:r>
            <w:r w:rsidR="00D161F9">
              <w:rPr>
                <w:noProof/>
                <w:webHidden/>
              </w:rPr>
              <w:t>1</w:t>
            </w:r>
            <w:r w:rsidR="00D161F9">
              <w:rPr>
                <w:noProof/>
                <w:webHidden/>
              </w:rPr>
              <w:fldChar w:fldCharType="end"/>
            </w:r>
          </w:hyperlink>
        </w:p>
        <w:p w:rsidR="00D161F9" w:rsidRDefault="00846506">
          <w:pPr>
            <w:pStyle w:val="TDC2"/>
            <w:tabs>
              <w:tab w:val="right" w:leader="dot" w:pos="8828"/>
            </w:tabs>
            <w:rPr>
              <w:noProof/>
              <w:sz w:val="22"/>
              <w:szCs w:val="22"/>
              <w:lang w:val="es-MX" w:eastAsia="es-MX"/>
            </w:rPr>
          </w:pPr>
          <w:hyperlink w:anchor="_Toc416705161" w:history="1">
            <w:r w:rsidR="00D161F9" w:rsidRPr="00102181">
              <w:rPr>
                <w:rStyle w:val="Hipervnculo"/>
                <w:iCs/>
                <w:noProof/>
                <w:lang w:val="es-MX"/>
              </w:rPr>
              <w:t>Detalles de la reunión</w:t>
            </w:r>
            <w:r w:rsidR="00D161F9">
              <w:rPr>
                <w:noProof/>
                <w:webHidden/>
              </w:rPr>
              <w:tab/>
            </w:r>
            <w:r w:rsidR="00D161F9">
              <w:rPr>
                <w:noProof/>
                <w:webHidden/>
              </w:rPr>
              <w:fldChar w:fldCharType="begin"/>
            </w:r>
            <w:r w:rsidR="00D161F9">
              <w:rPr>
                <w:noProof/>
                <w:webHidden/>
              </w:rPr>
              <w:instrText xml:space="preserve"> PAGEREF _Toc416705161 \h </w:instrText>
            </w:r>
            <w:r w:rsidR="00D161F9">
              <w:rPr>
                <w:noProof/>
                <w:webHidden/>
              </w:rPr>
            </w:r>
            <w:r w:rsidR="00D161F9">
              <w:rPr>
                <w:noProof/>
                <w:webHidden/>
              </w:rPr>
              <w:fldChar w:fldCharType="separate"/>
            </w:r>
            <w:r w:rsidR="00D161F9">
              <w:rPr>
                <w:noProof/>
                <w:webHidden/>
              </w:rPr>
              <w:t>1</w:t>
            </w:r>
            <w:r w:rsidR="00D161F9">
              <w:rPr>
                <w:noProof/>
                <w:webHidden/>
              </w:rPr>
              <w:fldChar w:fldCharType="end"/>
            </w:r>
          </w:hyperlink>
        </w:p>
        <w:p w:rsidR="00D161F9" w:rsidRDefault="00846506">
          <w:pPr>
            <w:pStyle w:val="TDC2"/>
            <w:tabs>
              <w:tab w:val="right" w:leader="dot" w:pos="8828"/>
            </w:tabs>
            <w:rPr>
              <w:noProof/>
              <w:sz w:val="22"/>
              <w:szCs w:val="22"/>
              <w:lang w:val="es-MX" w:eastAsia="es-MX"/>
            </w:rPr>
          </w:pPr>
          <w:hyperlink w:anchor="_Toc416705162" w:history="1">
            <w:r w:rsidR="00D161F9" w:rsidRPr="00102181">
              <w:rPr>
                <w:rStyle w:val="Hipervnculo"/>
                <w:noProof/>
                <w:lang w:val="es-MX"/>
              </w:rPr>
              <w:t>Puntos de oportunidad</w:t>
            </w:r>
            <w:r w:rsidR="00D161F9">
              <w:rPr>
                <w:noProof/>
                <w:webHidden/>
              </w:rPr>
              <w:tab/>
            </w:r>
            <w:r w:rsidR="00D161F9">
              <w:rPr>
                <w:noProof/>
                <w:webHidden/>
              </w:rPr>
              <w:fldChar w:fldCharType="begin"/>
            </w:r>
            <w:r w:rsidR="00D161F9">
              <w:rPr>
                <w:noProof/>
                <w:webHidden/>
              </w:rPr>
              <w:instrText xml:space="preserve"> PAGEREF _Toc416705162 \h </w:instrText>
            </w:r>
            <w:r w:rsidR="00D161F9">
              <w:rPr>
                <w:noProof/>
                <w:webHidden/>
              </w:rPr>
            </w:r>
            <w:r w:rsidR="00D161F9">
              <w:rPr>
                <w:noProof/>
                <w:webHidden/>
              </w:rPr>
              <w:fldChar w:fldCharType="separate"/>
            </w:r>
            <w:r w:rsidR="00D161F9">
              <w:rPr>
                <w:noProof/>
                <w:webHidden/>
              </w:rPr>
              <w:t>1</w:t>
            </w:r>
            <w:r w:rsidR="00D161F9">
              <w:rPr>
                <w:noProof/>
                <w:webHidden/>
              </w:rPr>
              <w:fldChar w:fldCharType="end"/>
            </w:r>
          </w:hyperlink>
        </w:p>
        <w:p w:rsidR="00D161F9" w:rsidRDefault="00846506">
          <w:pPr>
            <w:pStyle w:val="TDC2"/>
            <w:tabs>
              <w:tab w:val="right" w:leader="dot" w:pos="8828"/>
            </w:tabs>
            <w:rPr>
              <w:noProof/>
              <w:sz w:val="22"/>
              <w:szCs w:val="22"/>
              <w:lang w:val="es-MX" w:eastAsia="es-MX"/>
            </w:rPr>
          </w:pPr>
          <w:hyperlink w:anchor="_Toc416705163" w:history="1">
            <w:r w:rsidR="00D161F9" w:rsidRPr="00102181">
              <w:rPr>
                <w:rStyle w:val="Hipervnculo"/>
                <w:noProof/>
                <w:lang w:val="es-MX"/>
              </w:rPr>
              <w:t>Pendientes Megacable</w:t>
            </w:r>
            <w:r w:rsidR="00D161F9">
              <w:rPr>
                <w:noProof/>
                <w:webHidden/>
              </w:rPr>
              <w:tab/>
            </w:r>
            <w:r w:rsidR="00D161F9">
              <w:rPr>
                <w:noProof/>
                <w:webHidden/>
              </w:rPr>
              <w:fldChar w:fldCharType="begin"/>
            </w:r>
            <w:r w:rsidR="00D161F9">
              <w:rPr>
                <w:noProof/>
                <w:webHidden/>
              </w:rPr>
              <w:instrText xml:space="preserve"> PAGEREF _Toc416705163 \h </w:instrText>
            </w:r>
            <w:r w:rsidR="00D161F9">
              <w:rPr>
                <w:noProof/>
                <w:webHidden/>
              </w:rPr>
            </w:r>
            <w:r w:rsidR="00D161F9">
              <w:rPr>
                <w:noProof/>
                <w:webHidden/>
              </w:rPr>
              <w:fldChar w:fldCharType="separate"/>
            </w:r>
            <w:r w:rsidR="00D161F9">
              <w:rPr>
                <w:noProof/>
                <w:webHidden/>
              </w:rPr>
              <w:t>1</w:t>
            </w:r>
            <w:r w:rsidR="00D161F9">
              <w:rPr>
                <w:noProof/>
                <w:webHidden/>
              </w:rPr>
              <w:fldChar w:fldCharType="end"/>
            </w:r>
          </w:hyperlink>
        </w:p>
        <w:p w:rsidR="00D161F9" w:rsidRDefault="00846506">
          <w:pPr>
            <w:pStyle w:val="TDC2"/>
            <w:tabs>
              <w:tab w:val="right" w:leader="dot" w:pos="8828"/>
            </w:tabs>
            <w:rPr>
              <w:noProof/>
              <w:sz w:val="22"/>
              <w:szCs w:val="22"/>
              <w:lang w:val="es-MX" w:eastAsia="es-MX"/>
            </w:rPr>
          </w:pPr>
          <w:hyperlink w:anchor="_Toc416705164" w:history="1">
            <w:r w:rsidR="00D161F9" w:rsidRPr="00102181">
              <w:rPr>
                <w:rStyle w:val="Hipervnculo"/>
                <w:noProof/>
                <w:lang w:val="es-MX"/>
              </w:rPr>
              <w:t>Próxima reunión</w:t>
            </w:r>
            <w:r w:rsidR="00D161F9">
              <w:rPr>
                <w:noProof/>
                <w:webHidden/>
              </w:rPr>
              <w:tab/>
            </w:r>
            <w:r w:rsidR="00D161F9">
              <w:rPr>
                <w:noProof/>
                <w:webHidden/>
              </w:rPr>
              <w:fldChar w:fldCharType="begin"/>
            </w:r>
            <w:r w:rsidR="00D161F9">
              <w:rPr>
                <w:noProof/>
                <w:webHidden/>
              </w:rPr>
              <w:instrText xml:space="preserve"> PAGEREF _Toc416705164 \h </w:instrText>
            </w:r>
            <w:r w:rsidR="00D161F9">
              <w:rPr>
                <w:noProof/>
                <w:webHidden/>
              </w:rPr>
            </w:r>
            <w:r w:rsidR="00D161F9">
              <w:rPr>
                <w:noProof/>
                <w:webHidden/>
              </w:rPr>
              <w:fldChar w:fldCharType="separate"/>
            </w:r>
            <w:r w:rsidR="00D161F9">
              <w:rPr>
                <w:noProof/>
                <w:webHidden/>
              </w:rPr>
              <w:t>2</w:t>
            </w:r>
            <w:r w:rsidR="00D161F9">
              <w:rPr>
                <w:noProof/>
                <w:webHidden/>
              </w:rPr>
              <w:fldChar w:fldCharType="end"/>
            </w:r>
          </w:hyperlink>
        </w:p>
        <w:p w:rsidR="00B72514" w:rsidRDefault="00B72514">
          <w:r>
            <w:rPr>
              <w:b/>
              <w:bCs/>
              <w:lang w:val="es-ES"/>
            </w:rPr>
            <w:fldChar w:fldCharType="end"/>
          </w:r>
        </w:p>
      </w:sdtContent>
    </w:sdt>
    <w:p w:rsidR="007721E4" w:rsidRDefault="007721E4" w:rsidP="007721E4">
      <w:pPr>
        <w:rPr>
          <w:rStyle w:val="nfasisintenso"/>
          <w:lang w:val="es-MX"/>
        </w:rPr>
      </w:pPr>
    </w:p>
    <w:p w:rsidR="007721E4" w:rsidRDefault="007721E4" w:rsidP="007721E4">
      <w:pPr>
        <w:pStyle w:val="Ttulo2"/>
        <w:rPr>
          <w:rStyle w:val="nfasisintenso"/>
          <w:i w:val="0"/>
          <w:lang w:val="es-MX"/>
        </w:rPr>
      </w:pPr>
      <w:bookmarkStart w:id="1" w:name="_Toc416705161"/>
      <w:r>
        <w:rPr>
          <w:rStyle w:val="nfasisintenso"/>
          <w:i w:val="0"/>
          <w:lang w:val="es-MX"/>
        </w:rPr>
        <w:t xml:space="preserve">Detalles de la </w:t>
      </w:r>
      <w:bookmarkEnd w:id="1"/>
      <w:r w:rsidR="00744161">
        <w:rPr>
          <w:rStyle w:val="nfasisintenso"/>
          <w:i w:val="0"/>
          <w:lang w:val="es-MX"/>
        </w:rPr>
        <w:t>llamada</w:t>
      </w:r>
    </w:p>
    <w:p w:rsidR="00744161" w:rsidRDefault="00744161" w:rsidP="00744161">
      <w:pPr>
        <w:jc w:val="both"/>
        <w:rPr>
          <w:lang w:val="es-MX"/>
        </w:rPr>
      </w:pPr>
      <w:r>
        <w:rPr>
          <w:lang w:val="es-MX"/>
        </w:rPr>
        <w:t>El día de hoy miércoles 15 de abril se tuvo una llamada con Carlos Gutiérrez para aclarar los siguientes puntos:</w:t>
      </w:r>
      <w:bookmarkStart w:id="2" w:name="_GoBack"/>
      <w:bookmarkEnd w:id="2"/>
    </w:p>
    <w:p w:rsidR="00744161" w:rsidRDefault="00744161" w:rsidP="00744161">
      <w:pPr>
        <w:pStyle w:val="Prrafodelista"/>
        <w:numPr>
          <w:ilvl w:val="0"/>
          <w:numId w:val="32"/>
        </w:numPr>
        <w:jc w:val="both"/>
        <w:rPr>
          <w:lang w:val="es-MX"/>
        </w:rPr>
      </w:pPr>
      <w:r>
        <w:rPr>
          <w:lang w:val="es-MX"/>
        </w:rPr>
        <w:t xml:space="preserve">Envió de pautado del día a sea </w:t>
      </w:r>
      <w:proofErr w:type="spellStart"/>
      <w:r>
        <w:rPr>
          <w:lang w:val="es-MX"/>
        </w:rPr>
        <w:t>change</w:t>
      </w:r>
      <w:proofErr w:type="spellEnd"/>
    </w:p>
    <w:p w:rsidR="00744161" w:rsidRDefault="00744161" w:rsidP="00744161">
      <w:pPr>
        <w:pStyle w:val="Prrafodelista"/>
        <w:numPr>
          <w:ilvl w:val="0"/>
          <w:numId w:val="32"/>
        </w:numPr>
        <w:jc w:val="both"/>
        <w:rPr>
          <w:lang w:val="es-MX"/>
        </w:rPr>
      </w:pPr>
      <w:r>
        <w:rPr>
          <w:lang w:val="es-MX"/>
        </w:rPr>
        <w:t>Revisión del diagrama BPM</w:t>
      </w:r>
    </w:p>
    <w:p w:rsidR="00744161" w:rsidRDefault="00744161" w:rsidP="00744161">
      <w:pPr>
        <w:pStyle w:val="Prrafodelista"/>
        <w:numPr>
          <w:ilvl w:val="0"/>
          <w:numId w:val="32"/>
        </w:numPr>
        <w:jc w:val="both"/>
        <w:rPr>
          <w:lang w:val="es-MX"/>
        </w:rPr>
      </w:pPr>
      <w:r>
        <w:rPr>
          <w:lang w:val="es-MX"/>
        </w:rPr>
        <w:t>Captura de clientes nuevos por parte del vendedor.</w:t>
      </w:r>
    </w:p>
    <w:p w:rsidR="00744161" w:rsidRDefault="00744161" w:rsidP="00744161">
      <w:pPr>
        <w:jc w:val="both"/>
        <w:rPr>
          <w:lang w:val="es-MX"/>
        </w:rPr>
      </w:pPr>
      <w:r>
        <w:rPr>
          <w:lang w:val="es-MX"/>
        </w:rPr>
        <w:t>Dichos puntos habían quedado inconclusos en reuniones pasadas, posterior a la llamada se acordó lo siguiente:</w:t>
      </w:r>
    </w:p>
    <w:p w:rsidR="00744161" w:rsidRDefault="00744161" w:rsidP="00744161">
      <w:pPr>
        <w:pStyle w:val="Prrafodelista"/>
        <w:numPr>
          <w:ilvl w:val="0"/>
          <w:numId w:val="33"/>
        </w:numPr>
        <w:jc w:val="both"/>
        <w:rPr>
          <w:lang w:val="es-MX"/>
        </w:rPr>
      </w:pPr>
      <w:r>
        <w:rPr>
          <w:lang w:val="es-MX"/>
        </w:rPr>
        <w:t>No se podrá modificar el programa pautado del día, solo de días posteriores, es decir, si alguien desea modificar la transmisión del día de hoy no podrá hacerlo mediante el sistema.</w:t>
      </w:r>
    </w:p>
    <w:p w:rsidR="00744161" w:rsidRDefault="00744161" w:rsidP="00744161">
      <w:pPr>
        <w:pStyle w:val="Prrafodelista"/>
        <w:numPr>
          <w:ilvl w:val="0"/>
          <w:numId w:val="33"/>
        </w:numPr>
        <w:jc w:val="both"/>
        <w:rPr>
          <w:lang w:val="es-MX"/>
        </w:rPr>
      </w:pPr>
      <w:r>
        <w:rPr>
          <w:lang w:val="es-MX"/>
        </w:rPr>
        <w:t>El diagrama BPM es correcto ya que es solo una vista macro de los procesos, una vez que se entreguen las reglas respectivas de cada módulo se podrá agregar un nivel de detalle mayor.</w:t>
      </w:r>
    </w:p>
    <w:p w:rsidR="00744161" w:rsidRPr="00744161" w:rsidRDefault="00744161" w:rsidP="00744161">
      <w:pPr>
        <w:pStyle w:val="Prrafodelista"/>
        <w:numPr>
          <w:ilvl w:val="0"/>
          <w:numId w:val="33"/>
        </w:numPr>
        <w:jc w:val="both"/>
        <w:rPr>
          <w:lang w:val="es-MX"/>
        </w:rPr>
      </w:pPr>
      <w:r>
        <w:rPr>
          <w:lang w:val="es-MX"/>
        </w:rPr>
        <w:t>Se le permitirá al vendedor la captura de clientes nuevos, mediante un formulario en el que se le solicite la información necesaria, posterior a esto podrá ingresar el resto de la información sin disponer del inventario, en caso de que la pauta requiera iniciar en un periodo menor a dos días se le deberá notificar al vendedor que eso no será posible, ya que el área de contabilidad contará con ese periodo de tiempo para aprobar el alta del nuevo cliente.</w:t>
      </w:r>
    </w:p>
    <w:p w:rsidR="007721E4" w:rsidRPr="007721E4" w:rsidRDefault="007721E4" w:rsidP="007721E4">
      <w:pPr>
        <w:rPr>
          <w:lang w:val="es-MX"/>
        </w:rPr>
      </w:pPr>
    </w:p>
    <w:p w:rsidR="00B72514" w:rsidRDefault="00B72514" w:rsidP="00B72514">
      <w:pPr>
        <w:pStyle w:val="Ttulo2"/>
        <w:rPr>
          <w:lang w:val="es-MX"/>
        </w:rPr>
      </w:pPr>
      <w:bookmarkStart w:id="3" w:name="_Toc416705164"/>
      <w:r>
        <w:rPr>
          <w:lang w:val="es-MX"/>
        </w:rPr>
        <w:t>Próxima reunión</w:t>
      </w:r>
      <w:bookmarkEnd w:id="3"/>
    </w:p>
    <w:p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rsidTr="006B7113">
        <w:tc>
          <w:tcPr>
            <w:tcW w:w="1555" w:type="dxa"/>
          </w:tcPr>
          <w:p w:rsidR="0032132B" w:rsidRDefault="0032132B" w:rsidP="00B72514">
            <w:pPr>
              <w:rPr>
                <w:lang w:val="es-MX"/>
              </w:rPr>
            </w:pPr>
            <w:r>
              <w:rPr>
                <w:lang w:val="es-MX"/>
              </w:rPr>
              <w:t>Fecha</w:t>
            </w:r>
          </w:p>
        </w:tc>
        <w:tc>
          <w:tcPr>
            <w:tcW w:w="1275" w:type="dxa"/>
          </w:tcPr>
          <w:p w:rsidR="0032132B" w:rsidRDefault="0032132B" w:rsidP="00B72514">
            <w:pPr>
              <w:tabs>
                <w:tab w:val="right" w:pos="2707"/>
              </w:tabs>
              <w:rPr>
                <w:lang w:val="es-MX"/>
              </w:rPr>
            </w:pPr>
            <w:r>
              <w:rPr>
                <w:lang w:val="es-MX"/>
              </w:rPr>
              <w:t>Hora</w:t>
            </w:r>
          </w:p>
        </w:tc>
        <w:tc>
          <w:tcPr>
            <w:tcW w:w="1507" w:type="dxa"/>
          </w:tcPr>
          <w:p w:rsidR="0032132B" w:rsidRDefault="0032132B" w:rsidP="00B72514">
            <w:pPr>
              <w:rPr>
                <w:lang w:val="es-MX"/>
              </w:rPr>
            </w:pPr>
            <w:r>
              <w:rPr>
                <w:lang w:val="es-MX"/>
              </w:rPr>
              <w:t>Lugar</w:t>
            </w:r>
          </w:p>
        </w:tc>
        <w:tc>
          <w:tcPr>
            <w:tcW w:w="2268" w:type="dxa"/>
          </w:tcPr>
          <w:p w:rsidR="0032132B" w:rsidRDefault="0032132B" w:rsidP="00B72514">
            <w:pPr>
              <w:rPr>
                <w:lang w:val="es-MX"/>
              </w:rPr>
            </w:pPr>
            <w:r>
              <w:rPr>
                <w:lang w:val="es-MX"/>
              </w:rPr>
              <w:t>Detalle</w:t>
            </w:r>
          </w:p>
        </w:tc>
        <w:tc>
          <w:tcPr>
            <w:tcW w:w="2223" w:type="dxa"/>
          </w:tcPr>
          <w:p w:rsidR="0032132B" w:rsidRDefault="0032132B" w:rsidP="00B72514">
            <w:pPr>
              <w:rPr>
                <w:lang w:val="es-MX"/>
              </w:rPr>
            </w:pPr>
            <w:r>
              <w:rPr>
                <w:lang w:val="es-MX"/>
              </w:rPr>
              <w:t>Persona</w:t>
            </w:r>
          </w:p>
        </w:tc>
      </w:tr>
      <w:tr w:rsidR="006226D0" w:rsidTr="006B7113">
        <w:tc>
          <w:tcPr>
            <w:tcW w:w="1555" w:type="dxa"/>
          </w:tcPr>
          <w:p w:rsidR="0032132B" w:rsidRDefault="00D161F9" w:rsidP="00B169AB">
            <w:pPr>
              <w:rPr>
                <w:lang w:val="es-MX"/>
              </w:rPr>
            </w:pPr>
            <w:r>
              <w:rPr>
                <w:lang w:val="es-MX"/>
              </w:rPr>
              <w:t>Pendiente</w:t>
            </w:r>
          </w:p>
        </w:tc>
        <w:tc>
          <w:tcPr>
            <w:tcW w:w="1275" w:type="dxa"/>
          </w:tcPr>
          <w:p w:rsidR="0032132B" w:rsidRDefault="0032132B" w:rsidP="00B72514">
            <w:pPr>
              <w:rPr>
                <w:lang w:val="es-MX"/>
              </w:rPr>
            </w:pPr>
          </w:p>
        </w:tc>
        <w:tc>
          <w:tcPr>
            <w:tcW w:w="1507" w:type="dxa"/>
          </w:tcPr>
          <w:p w:rsidR="0032132B" w:rsidRDefault="0032132B" w:rsidP="00B72514">
            <w:pPr>
              <w:rPr>
                <w:lang w:val="es-MX"/>
              </w:rPr>
            </w:pPr>
          </w:p>
        </w:tc>
        <w:tc>
          <w:tcPr>
            <w:tcW w:w="2268" w:type="dxa"/>
          </w:tcPr>
          <w:p w:rsidR="0032132B" w:rsidRDefault="0032132B" w:rsidP="00B72514">
            <w:pPr>
              <w:rPr>
                <w:lang w:val="es-MX"/>
              </w:rPr>
            </w:pPr>
          </w:p>
        </w:tc>
        <w:tc>
          <w:tcPr>
            <w:tcW w:w="2223" w:type="dxa"/>
          </w:tcPr>
          <w:p w:rsidR="0032132B" w:rsidRDefault="0032132B" w:rsidP="00B72514">
            <w:pPr>
              <w:rPr>
                <w:lang w:val="es-MX"/>
              </w:rPr>
            </w:pPr>
          </w:p>
        </w:tc>
      </w:tr>
    </w:tbl>
    <w:p w:rsidR="00B72514" w:rsidRPr="00B72514" w:rsidRDefault="00B72514" w:rsidP="00B72514">
      <w:pPr>
        <w:rPr>
          <w:lang w:val="es-MX"/>
        </w:rPr>
      </w:pPr>
    </w:p>
    <w:sectPr w:rsidR="00B72514" w:rsidRPr="00B72514"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506" w:rsidRDefault="00846506" w:rsidP="003E7264">
      <w:r>
        <w:separator/>
      </w:r>
    </w:p>
  </w:endnote>
  <w:endnote w:type="continuationSeparator" w:id="0">
    <w:p w:rsidR="00846506" w:rsidRDefault="00846506"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846506"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506" w:rsidRDefault="00846506" w:rsidP="003E7264">
      <w:r>
        <w:separator/>
      </w:r>
    </w:p>
  </w:footnote>
  <w:footnote w:type="continuationSeparator" w:id="0">
    <w:p w:rsidR="00846506" w:rsidRDefault="00846506"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4CE"/>
    <w:multiLevelType w:val="hybridMultilevel"/>
    <w:tmpl w:val="31D63630"/>
    <w:lvl w:ilvl="0" w:tplc="FA9E488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E620273"/>
    <w:multiLevelType w:val="hybridMultilevel"/>
    <w:tmpl w:val="55F0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95D016B"/>
    <w:multiLevelType w:val="hybridMultilevel"/>
    <w:tmpl w:val="C39CD194"/>
    <w:lvl w:ilvl="0" w:tplc="0C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nsid w:val="29CB7FD3"/>
    <w:multiLevelType w:val="hybridMultilevel"/>
    <w:tmpl w:val="21DE8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nsid w:val="41F8799D"/>
    <w:multiLevelType w:val="hybridMultilevel"/>
    <w:tmpl w:val="6166E476"/>
    <w:lvl w:ilvl="0" w:tplc="D270ACB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A026BCB"/>
    <w:multiLevelType w:val="hybridMultilevel"/>
    <w:tmpl w:val="844CF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11F068C"/>
    <w:multiLevelType w:val="hybridMultilevel"/>
    <w:tmpl w:val="088C2FCA"/>
    <w:lvl w:ilvl="0" w:tplc="B7A2308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3305326"/>
    <w:multiLevelType w:val="hybridMultilevel"/>
    <w:tmpl w:val="3EDCCF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0"/>
  </w:num>
  <w:num w:numId="4">
    <w:abstractNumId w:val="21"/>
  </w:num>
  <w:num w:numId="5">
    <w:abstractNumId w:val="9"/>
  </w:num>
  <w:num w:numId="6">
    <w:abstractNumId w:val="25"/>
  </w:num>
  <w:num w:numId="7">
    <w:abstractNumId w:val="32"/>
  </w:num>
  <w:num w:numId="8">
    <w:abstractNumId w:val="22"/>
  </w:num>
  <w:num w:numId="9">
    <w:abstractNumId w:val="31"/>
  </w:num>
  <w:num w:numId="10">
    <w:abstractNumId w:val="16"/>
  </w:num>
  <w:num w:numId="11">
    <w:abstractNumId w:val="23"/>
  </w:num>
  <w:num w:numId="12">
    <w:abstractNumId w:val="14"/>
  </w:num>
  <w:num w:numId="13">
    <w:abstractNumId w:val="8"/>
  </w:num>
  <w:num w:numId="14">
    <w:abstractNumId w:val="27"/>
  </w:num>
  <w:num w:numId="15">
    <w:abstractNumId w:val="10"/>
  </w:num>
  <w:num w:numId="16">
    <w:abstractNumId w:val="11"/>
  </w:num>
  <w:num w:numId="17">
    <w:abstractNumId w:val="29"/>
  </w:num>
  <w:num w:numId="18">
    <w:abstractNumId w:val="1"/>
  </w:num>
  <w:num w:numId="19">
    <w:abstractNumId w:val="2"/>
  </w:num>
  <w:num w:numId="20">
    <w:abstractNumId w:val="24"/>
  </w:num>
  <w:num w:numId="21">
    <w:abstractNumId w:val="19"/>
  </w:num>
  <w:num w:numId="22">
    <w:abstractNumId w:val="5"/>
  </w:num>
  <w:num w:numId="23">
    <w:abstractNumId w:val="12"/>
  </w:num>
  <w:num w:numId="24">
    <w:abstractNumId w:val="4"/>
  </w:num>
  <w:num w:numId="25">
    <w:abstractNumId w:val="18"/>
  </w:num>
  <w:num w:numId="26">
    <w:abstractNumId w:val="28"/>
  </w:num>
  <w:num w:numId="27">
    <w:abstractNumId w:val="6"/>
  </w:num>
  <w:num w:numId="28">
    <w:abstractNumId w:val="0"/>
  </w:num>
  <w:num w:numId="29">
    <w:abstractNumId w:val="13"/>
  </w:num>
  <w:num w:numId="30">
    <w:abstractNumId w:val="15"/>
  </w:num>
  <w:num w:numId="31">
    <w:abstractNumId w:val="3"/>
  </w:num>
  <w:num w:numId="32">
    <w:abstractNumId w:val="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4F41"/>
    <w:rsid w:val="000D3779"/>
    <w:rsid w:val="00132E4E"/>
    <w:rsid w:val="00181239"/>
    <w:rsid w:val="002159C8"/>
    <w:rsid w:val="002D25E8"/>
    <w:rsid w:val="002E5D76"/>
    <w:rsid w:val="002F0F4B"/>
    <w:rsid w:val="00317792"/>
    <w:rsid w:val="0032132B"/>
    <w:rsid w:val="003A7C92"/>
    <w:rsid w:val="003B65CB"/>
    <w:rsid w:val="003C2897"/>
    <w:rsid w:val="003D6CF9"/>
    <w:rsid w:val="003E7264"/>
    <w:rsid w:val="003F39DE"/>
    <w:rsid w:val="00505ED4"/>
    <w:rsid w:val="005466CC"/>
    <w:rsid w:val="00567848"/>
    <w:rsid w:val="005726BA"/>
    <w:rsid w:val="00595581"/>
    <w:rsid w:val="00595F79"/>
    <w:rsid w:val="005B5068"/>
    <w:rsid w:val="006226D0"/>
    <w:rsid w:val="006513F5"/>
    <w:rsid w:val="0065142F"/>
    <w:rsid w:val="00655C6F"/>
    <w:rsid w:val="00664B9C"/>
    <w:rsid w:val="00693B43"/>
    <w:rsid w:val="006B7113"/>
    <w:rsid w:val="007356E5"/>
    <w:rsid w:val="00744161"/>
    <w:rsid w:val="0075608B"/>
    <w:rsid w:val="007721E4"/>
    <w:rsid w:val="00784D42"/>
    <w:rsid w:val="007D70ED"/>
    <w:rsid w:val="0081217E"/>
    <w:rsid w:val="00825CBF"/>
    <w:rsid w:val="00846506"/>
    <w:rsid w:val="008A08F0"/>
    <w:rsid w:val="008B7025"/>
    <w:rsid w:val="008D132E"/>
    <w:rsid w:val="008F3AD6"/>
    <w:rsid w:val="00907380"/>
    <w:rsid w:val="0092789B"/>
    <w:rsid w:val="00944FD2"/>
    <w:rsid w:val="00956ECF"/>
    <w:rsid w:val="00975407"/>
    <w:rsid w:val="009A631F"/>
    <w:rsid w:val="009E02C5"/>
    <w:rsid w:val="00A070F3"/>
    <w:rsid w:val="00A10CAE"/>
    <w:rsid w:val="00A1249D"/>
    <w:rsid w:val="00A15A1D"/>
    <w:rsid w:val="00A44246"/>
    <w:rsid w:val="00A609B7"/>
    <w:rsid w:val="00A87E45"/>
    <w:rsid w:val="00AB0B22"/>
    <w:rsid w:val="00B169AB"/>
    <w:rsid w:val="00B72514"/>
    <w:rsid w:val="00B75B99"/>
    <w:rsid w:val="00C37890"/>
    <w:rsid w:val="00C44A53"/>
    <w:rsid w:val="00C86287"/>
    <w:rsid w:val="00CD655D"/>
    <w:rsid w:val="00CE75FF"/>
    <w:rsid w:val="00D06E1B"/>
    <w:rsid w:val="00D1363C"/>
    <w:rsid w:val="00D161F9"/>
    <w:rsid w:val="00D541F7"/>
    <w:rsid w:val="00DD4CD0"/>
    <w:rsid w:val="00E05D37"/>
    <w:rsid w:val="00E72D4A"/>
    <w:rsid w:val="00E81ECC"/>
    <w:rsid w:val="00ED6B44"/>
    <w:rsid w:val="00F15D1B"/>
    <w:rsid w:val="00F8079D"/>
    <w:rsid w:val="00FB0DD4"/>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33B6220-AC98-4F7B-ACF2-33C15C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24C41-B1B5-4E67-88A9-A98F6A7AD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273</Words>
  <Characters>1505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9</cp:revision>
  <dcterms:created xsi:type="dcterms:W3CDTF">2015-03-04T21:15:00Z</dcterms:created>
  <dcterms:modified xsi:type="dcterms:W3CDTF">2015-04-15T15:29:00Z</dcterms:modified>
</cp:coreProperties>
</file>