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899079"/>
      <w:r w:rsidRPr="003B699E">
        <w:rPr>
          <w:color w:val="1F497D" w:themeColor="text2"/>
          <w:sz w:val="40"/>
        </w:rPr>
        <w:t>Minuta de reunión</w:t>
      </w:r>
      <w:bookmarkEnd w:id="0"/>
    </w:p>
    <w:p w:rsidR="00470DA1" w:rsidRDefault="00AC2350" w:rsidP="00077696">
      <w:r>
        <w:t>Megacable Publicidad</w:t>
      </w:r>
    </w:p>
    <w:p w:rsidR="00AC2350" w:rsidRDefault="00AC2350" w:rsidP="00077696">
      <w:r>
        <w:t>23 de Junio de 2014</w:t>
      </w:r>
    </w:p>
    <w:p w:rsidR="00AC2350" w:rsidRDefault="00AC2350" w:rsidP="00077696">
      <w:r>
        <w:t>Megacable</w:t>
      </w:r>
    </w:p>
    <w:p w:rsidR="00470DA1" w:rsidRDefault="00470DA1" w:rsidP="00077696"/>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EE2B12"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899079" w:history="1">
            <w:r w:rsidR="00EE2B12" w:rsidRPr="000348A2">
              <w:rPr>
                <w:rStyle w:val="Hipervnculo"/>
                <w:noProof/>
              </w:rPr>
              <w:t>Minuta de reunión</w:t>
            </w:r>
            <w:r w:rsidR="00EE2B12">
              <w:rPr>
                <w:noProof/>
                <w:webHidden/>
              </w:rPr>
              <w:tab/>
            </w:r>
            <w:r w:rsidR="00EE2B12">
              <w:rPr>
                <w:noProof/>
                <w:webHidden/>
              </w:rPr>
              <w:fldChar w:fldCharType="begin"/>
            </w:r>
            <w:r w:rsidR="00EE2B12">
              <w:rPr>
                <w:noProof/>
                <w:webHidden/>
              </w:rPr>
              <w:instrText xml:space="preserve"> PAGEREF _Toc391899079 \h </w:instrText>
            </w:r>
            <w:r w:rsidR="00EE2B12">
              <w:rPr>
                <w:noProof/>
                <w:webHidden/>
              </w:rPr>
            </w:r>
            <w:r w:rsidR="00EE2B12">
              <w:rPr>
                <w:noProof/>
                <w:webHidden/>
              </w:rPr>
              <w:fldChar w:fldCharType="separate"/>
            </w:r>
            <w:r w:rsidR="00EE2B12">
              <w:rPr>
                <w:noProof/>
                <w:webHidden/>
              </w:rPr>
              <w:t>1</w:t>
            </w:r>
            <w:r w:rsidR="00EE2B12">
              <w:rPr>
                <w:noProof/>
                <w:webHidden/>
              </w:rPr>
              <w:fldChar w:fldCharType="end"/>
            </w:r>
          </w:hyperlink>
        </w:p>
        <w:p w:rsidR="00EE2B12" w:rsidRDefault="00B84BC9">
          <w:pPr>
            <w:pStyle w:val="TDC2"/>
            <w:tabs>
              <w:tab w:val="right" w:leader="dot" w:pos="8828"/>
            </w:tabs>
            <w:rPr>
              <w:rFonts w:asciiTheme="minorHAnsi" w:eastAsiaTheme="minorEastAsia" w:hAnsiTheme="minorHAnsi" w:cstheme="minorBidi"/>
              <w:noProof/>
              <w:sz w:val="22"/>
              <w:szCs w:val="22"/>
              <w:lang w:eastAsia="es-MX"/>
            </w:rPr>
          </w:pPr>
          <w:hyperlink w:anchor="_Toc391899080" w:history="1">
            <w:r w:rsidR="00EE2B12" w:rsidRPr="000348A2">
              <w:rPr>
                <w:rStyle w:val="Hipervnculo"/>
                <w:b/>
                <w:noProof/>
              </w:rPr>
              <w:t>Desarrollo de la reunión del proyecto &lt;NombreProyecto&gt;</w:t>
            </w:r>
            <w:r w:rsidR="00EE2B12">
              <w:rPr>
                <w:noProof/>
                <w:webHidden/>
              </w:rPr>
              <w:tab/>
            </w:r>
            <w:r w:rsidR="00EE2B12">
              <w:rPr>
                <w:noProof/>
                <w:webHidden/>
              </w:rPr>
              <w:fldChar w:fldCharType="begin"/>
            </w:r>
            <w:r w:rsidR="00EE2B12">
              <w:rPr>
                <w:noProof/>
                <w:webHidden/>
              </w:rPr>
              <w:instrText xml:space="preserve"> PAGEREF _Toc391899080 \h </w:instrText>
            </w:r>
            <w:r w:rsidR="00EE2B12">
              <w:rPr>
                <w:noProof/>
                <w:webHidden/>
              </w:rPr>
            </w:r>
            <w:r w:rsidR="00EE2B12">
              <w:rPr>
                <w:noProof/>
                <w:webHidden/>
              </w:rPr>
              <w:fldChar w:fldCharType="separate"/>
            </w:r>
            <w:r w:rsidR="00EE2B12">
              <w:rPr>
                <w:noProof/>
                <w:webHidden/>
              </w:rPr>
              <w:t>1</w:t>
            </w:r>
            <w:r w:rsidR="00EE2B12">
              <w:rPr>
                <w:noProof/>
                <w:webHidden/>
              </w:rPr>
              <w:fldChar w:fldCharType="end"/>
            </w:r>
          </w:hyperlink>
        </w:p>
        <w:p w:rsidR="00EE2B12" w:rsidRDefault="00B84BC9">
          <w:pPr>
            <w:pStyle w:val="TDC3"/>
            <w:tabs>
              <w:tab w:val="right" w:leader="dot" w:pos="8828"/>
            </w:tabs>
            <w:rPr>
              <w:rFonts w:asciiTheme="minorHAnsi" w:eastAsiaTheme="minorEastAsia" w:hAnsiTheme="minorHAnsi" w:cstheme="minorBidi"/>
              <w:noProof/>
              <w:sz w:val="22"/>
              <w:szCs w:val="22"/>
              <w:lang w:eastAsia="es-MX"/>
            </w:rPr>
          </w:pPr>
          <w:hyperlink w:anchor="_Toc391899081" w:history="1">
            <w:r w:rsidR="00EE2B12" w:rsidRPr="000348A2">
              <w:rPr>
                <w:rStyle w:val="Hipervnculo"/>
                <w:noProof/>
              </w:rPr>
              <w:t>Análisis de la información recabada</w:t>
            </w:r>
            <w:r w:rsidR="00EE2B12">
              <w:rPr>
                <w:noProof/>
                <w:webHidden/>
              </w:rPr>
              <w:tab/>
            </w:r>
            <w:r w:rsidR="00EE2B12">
              <w:rPr>
                <w:noProof/>
                <w:webHidden/>
              </w:rPr>
              <w:fldChar w:fldCharType="begin"/>
            </w:r>
            <w:r w:rsidR="00EE2B12">
              <w:rPr>
                <w:noProof/>
                <w:webHidden/>
              </w:rPr>
              <w:instrText xml:space="preserve"> PAGEREF _Toc391899081 \h </w:instrText>
            </w:r>
            <w:r w:rsidR="00EE2B12">
              <w:rPr>
                <w:noProof/>
                <w:webHidden/>
              </w:rPr>
            </w:r>
            <w:r w:rsidR="00EE2B12">
              <w:rPr>
                <w:noProof/>
                <w:webHidden/>
              </w:rPr>
              <w:fldChar w:fldCharType="separate"/>
            </w:r>
            <w:r w:rsidR="00EE2B12">
              <w:rPr>
                <w:noProof/>
                <w:webHidden/>
              </w:rPr>
              <w:t>2</w:t>
            </w:r>
            <w:r w:rsidR="00EE2B12">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E0447D" w:rsidRDefault="00E0447D" w:rsidP="00077696"/>
    <w:p w:rsidR="00E0447D" w:rsidRDefault="00E0447D" w:rsidP="00077696"/>
    <w:p w:rsidR="00E0447D" w:rsidRDefault="00E0447D" w:rsidP="00077696"/>
    <w:p w:rsidR="00E0447D" w:rsidRDefault="00E0447D" w:rsidP="00077696"/>
    <w:p w:rsidR="00E0447D" w:rsidRDefault="00E0447D" w:rsidP="00077696"/>
    <w:p w:rsidR="00E0447D" w:rsidRDefault="00E0447D" w:rsidP="00077696"/>
    <w:p w:rsidR="00E0447D" w:rsidRDefault="00E0447D"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2" w:name="_Toc391899080"/>
            <w:r w:rsidRPr="00181576">
              <w:rPr>
                <w:b/>
                <w:color w:val="FFFFFF" w:themeColor="background1"/>
              </w:rPr>
              <w:lastRenderedPageBreak/>
              <w:t>Desarrollo de la reunión del proyecto &lt;NombreProyecto&gt;</w:t>
            </w:r>
            <w:bookmarkEnd w:id="2"/>
          </w:p>
        </w:tc>
      </w:tr>
    </w:tbl>
    <w:p w:rsidR="008138F6" w:rsidRDefault="008138F6" w:rsidP="00077696"/>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AC2350" w:rsidP="00AC2350">
            <w:pPr>
              <w:pStyle w:val="Ttulo3"/>
              <w:outlineLvl w:val="2"/>
            </w:pPr>
            <w:bookmarkStart w:id="3" w:name="_Toc391899081"/>
            <w:r>
              <w:t>Análisis de la información recabada</w:t>
            </w:r>
            <w:bookmarkEnd w:id="3"/>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AC2350" w:rsidP="00AC2350">
            <w:pPr>
              <w:pStyle w:val="Ttulo5"/>
              <w:numPr>
                <w:ilvl w:val="0"/>
                <w:numId w:val="9"/>
              </w:numPr>
              <w:outlineLvl w:val="4"/>
            </w:pPr>
            <w:r>
              <w:t>Análisis de la solicitud de hardware</w:t>
            </w:r>
          </w:p>
          <w:p w:rsidR="00AC2350" w:rsidRDefault="00AC2350" w:rsidP="00AC2350">
            <w:pPr>
              <w:pStyle w:val="Prrafodelista"/>
              <w:numPr>
                <w:ilvl w:val="0"/>
                <w:numId w:val="9"/>
              </w:numPr>
            </w:pPr>
            <w:r>
              <w:t>Análisis del diagrama general de funcionamiento</w:t>
            </w:r>
          </w:p>
          <w:p w:rsidR="00AC2350" w:rsidRDefault="00AC2350" w:rsidP="00AC2350">
            <w:pPr>
              <w:pStyle w:val="Prrafodelista"/>
              <w:numPr>
                <w:ilvl w:val="0"/>
                <w:numId w:val="9"/>
              </w:numPr>
            </w:pPr>
            <w:r>
              <w:t>Observaciones del proceso de comisiones</w:t>
            </w:r>
          </w:p>
          <w:p w:rsidR="00AC2350" w:rsidRDefault="00AC2350" w:rsidP="00AC2350">
            <w:pPr>
              <w:pStyle w:val="Prrafodelista"/>
              <w:numPr>
                <w:ilvl w:val="0"/>
                <w:numId w:val="9"/>
              </w:numPr>
            </w:pPr>
            <w:r>
              <w:t>Requerimientos mínimos de continuidad para pautar</w:t>
            </w:r>
          </w:p>
          <w:p w:rsidR="00AC2350" w:rsidRDefault="00AC2350" w:rsidP="00AC2350">
            <w:pPr>
              <w:pStyle w:val="Prrafodelista"/>
              <w:numPr>
                <w:ilvl w:val="0"/>
                <w:numId w:val="9"/>
              </w:numPr>
            </w:pPr>
            <w:r>
              <w:t>Campos de acción de continuidad</w:t>
            </w:r>
          </w:p>
          <w:p w:rsidR="00AC2350" w:rsidRDefault="00AC2350" w:rsidP="00AC2350">
            <w:pPr>
              <w:pStyle w:val="Prrafodelista"/>
              <w:numPr>
                <w:ilvl w:val="0"/>
                <w:numId w:val="9"/>
              </w:numPr>
            </w:pPr>
            <w:r>
              <w:t>Verificar posibilidades de los vendedores</w:t>
            </w:r>
          </w:p>
          <w:p w:rsidR="00AC2350" w:rsidRPr="00AC2350" w:rsidRDefault="00AC2350" w:rsidP="00AC2350">
            <w:pPr>
              <w:pStyle w:val="Prrafodelista"/>
              <w:numPr>
                <w:ilvl w:val="0"/>
                <w:numId w:val="9"/>
              </w:numPr>
            </w:pPr>
          </w:p>
          <w:p w:rsidR="00FA3B66" w:rsidRPr="00FA3B66" w:rsidRDefault="00FA3B66" w:rsidP="00FA3B66">
            <w:pPr>
              <w:pStyle w:val="Ttulo1"/>
              <w:outlineLvl w:val="0"/>
              <w:rPr>
                <w:sz w:val="24"/>
              </w:rPr>
            </w:pPr>
          </w:p>
        </w:tc>
      </w:tr>
    </w:tbl>
    <w:p w:rsidR="00F451C8" w:rsidRDefault="00F451C8" w:rsidP="00077696"/>
    <w:p w:rsidR="006B1569" w:rsidRDefault="006B1569"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3E2C27">
              <w:rPr>
                <w:b w:val="0"/>
              </w:rPr>
              <w:t xml:space="preserve"> 27 de Junio de 2014</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r w:rsidR="003E2C27">
              <w:rPr>
                <w:b w:val="0"/>
              </w:rPr>
              <w:t xml:space="preserve"> Megacable</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BC9" w:rsidRDefault="00B84BC9" w:rsidP="00205224">
      <w:r>
        <w:separator/>
      </w:r>
    </w:p>
  </w:endnote>
  <w:endnote w:type="continuationSeparator" w:id="0">
    <w:p w:rsidR="00B84BC9" w:rsidRDefault="00B84BC9"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DAB" w:rsidRDefault="001D3DAB" w:rsidP="001D3DAB">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BC9" w:rsidRDefault="00B84BC9" w:rsidP="00205224">
      <w:r>
        <w:separator/>
      </w:r>
    </w:p>
  </w:footnote>
  <w:footnote w:type="continuationSeparator" w:id="0">
    <w:p w:rsidR="00B84BC9" w:rsidRDefault="00B84BC9"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1D3DAB" w:rsidP="00470DA1">
    <w:pPr>
      <w:pStyle w:val="Encabezado"/>
      <w:jc w:val="left"/>
    </w:pPr>
    <w:r>
      <w:rPr>
        <w:noProof/>
        <w:lang w:eastAsia="es-MX"/>
      </w:rPr>
      <w:drawing>
        <wp:anchor distT="0" distB="0" distL="114300" distR="114300" simplePos="0" relativeHeight="251659264" behindDoc="0" locked="0" layoutInCell="1" allowOverlap="1" wp14:anchorId="7F798C91" wp14:editId="751281D2">
          <wp:simplePos x="0" y="0"/>
          <wp:positionH relativeFrom="column">
            <wp:posOffset>-876300</wp:posOffset>
          </wp:positionH>
          <wp:positionV relativeFrom="paragraph">
            <wp:posOffset>-324485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2BB2E9B"/>
    <w:multiLevelType w:val="hybridMultilevel"/>
    <w:tmpl w:val="8B4A2290"/>
    <w:lvl w:ilvl="0" w:tplc="F80C802C">
      <w:start w:val="2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6"/>
  </w:num>
  <w:num w:numId="6">
    <w:abstractNumId w:val="2"/>
  </w:num>
  <w:num w:numId="7">
    <w:abstractNumId w:val="4"/>
  </w:num>
  <w:num w:numId="8">
    <w:abstractNumId w:val="7"/>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3DAB"/>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72C64"/>
    <w:rsid w:val="00374878"/>
    <w:rsid w:val="003750C5"/>
    <w:rsid w:val="003844DC"/>
    <w:rsid w:val="003947F8"/>
    <w:rsid w:val="00395670"/>
    <w:rsid w:val="003A1BA0"/>
    <w:rsid w:val="003B6730"/>
    <w:rsid w:val="003B699E"/>
    <w:rsid w:val="003B7F97"/>
    <w:rsid w:val="003E2C2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1DF"/>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54B87"/>
    <w:rsid w:val="00954B96"/>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2350"/>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84BC9"/>
    <w:rsid w:val="00B91560"/>
    <w:rsid w:val="00BA1992"/>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0447D"/>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2B12"/>
    <w:rsid w:val="00EE3A75"/>
    <w:rsid w:val="00EF3303"/>
    <w:rsid w:val="00EF4048"/>
    <w:rsid w:val="00F06664"/>
    <w:rsid w:val="00F17ECD"/>
    <w:rsid w:val="00F309D7"/>
    <w:rsid w:val="00F36BB3"/>
    <w:rsid w:val="00F41EF0"/>
    <w:rsid w:val="00F451C8"/>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6FA89-3FFA-4FB6-981B-A0AD2684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214</Words>
  <Characters>1177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23</cp:revision>
  <cp:lastPrinted>2012-07-20T19:09:00Z</cp:lastPrinted>
  <dcterms:created xsi:type="dcterms:W3CDTF">2014-05-14T15:30:00Z</dcterms:created>
  <dcterms:modified xsi:type="dcterms:W3CDTF">2015-03-04T21:41:00Z</dcterms:modified>
</cp:coreProperties>
</file>