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3752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Default="004010EA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 05 de Febrero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177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3752" w:history="1">
            <w:r w:rsidR="00317792" w:rsidRPr="006020E2">
              <w:rPr>
                <w:rStyle w:val="Hipervnculo"/>
                <w:noProof/>
                <w:lang w:val="es-MX"/>
              </w:rPr>
              <w:t>Minuta Reunión Megacable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_Toc400383752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C5722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5D37B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3" w:history="1">
            <w:r w:rsidR="00317792" w:rsidRPr="006020E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_Toc400383753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C5722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5D37B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4" w:history="1">
            <w:r w:rsidR="00317792" w:rsidRPr="006020E2">
              <w:rPr>
                <w:rStyle w:val="Hipervnculo"/>
                <w:noProof/>
                <w:lang w:val="es-MX"/>
              </w:rPr>
              <w:t>Puntos inconclusos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_Toc400383754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C5722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317792" w:rsidRDefault="005D37BC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3755" w:history="1">
            <w:r w:rsidR="00317792" w:rsidRPr="006020E2">
              <w:rPr>
                <w:rStyle w:val="Hipervnculo"/>
                <w:noProof/>
                <w:lang w:val="es-MX"/>
              </w:rPr>
              <w:t>Próxima reunión</w:t>
            </w:r>
            <w:r w:rsidR="00317792">
              <w:rPr>
                <w:noProof/>
                <w:webHidden/>
              </w:rPr>
              <w:tab/>
            </w:r>
            <w:r w:rsidR="00317792">
              <w:rPr>
                <w:noProof/>
                <w:webHidden/>
              </w:rPr>
              <w:fldChar w:fldCharType="begin"/>
            </w:r>
            <w:r w:rsidR="00317792">
              <w:rPr>
                <w:noProof/>
                <w:webHidden/>
              </w:rPr>
              <w:instrText xml:space="preserve"> PAGEREF _Toc400383755 \h </w:instrText>
            </w:r>
            <w:r w:rsidR="00317792">
              <w:rPr>
                <w:noProof/>
                <w:webHidden/>
              </w:rPr>
            </w:r>
            <w:r w:rsidR="00317792">
              <w:rPr>
                <w:noProof/>
                <w:webHidden/>
              </w:rPr>
              <w:fldChar w:fldCharType="separate"/>
            </w:r>
            <w:r w:rsidR="00DC5722">
              <w:rPr>
                <w:noProof/>
                <w:webHidden/>
              </w:rPr>
              <w:t>1</w:t>
            </w:r>
            <w:r w:rsidR="003177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  <w:bookmarkStart w:id="1" w:name="_GoBack"/>
      <w:bookmarkEnd w:id="1"/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2" w:name="_Toc400383753"/>
      <w:r>
        <w:rPr>
          <w:rStyle w:val="nfasisintenso"/>
          <w:i w:val="0"/>
          <w:lang w:val="es-MX"/>
        </w:rPr>
        <w:t>Detalles de la reunión</w:t>
      </w:r>
      <w:bookmarkEnd w:id="2"/>
    </w:p>
    <w:p w:rsidR="007721E4" w:rsidRPr="007721E4" w:rsidRDefault="007721E4" w:rsidP="007721E4">
      <w:pPr>
        <w:rPr>
          <w:lang w:val="es-MX"/>
        </w:rPr>
      </w:pPr>
    </w:p>
    <w:p w:rsidR="00944FD2" w:rsidRDefault="00F15D1B" w:rsidP="004010EA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8D132E">
        <w:rPr>
          <w:lang w:val="es-MX"/>
        </w:rPr>
        <w:t xml:space="preserve"> </w:t>
      </w:r>
      <w:r w:rsidR="004010EA">
        <w:rPr>
          <w:lang w:val="es-MX"/>
        </w:rPr>
        <w:t xml:space="preserve">05 de Febrero se tuvo una reunión en la que se abordaron los siguientes puntos: </w:t>
      </w:r>
    </w:p>
    <w:p w:rsidR="004010EA" w:rsidRDefault="004010EA" w:rsidP="004010EA">
      <w:pPr>
        <w:jc w:val="both"/>
        <w:rPr>
          <w:lang w:val="es-MX"/>
        </w:rPr>
      </w:pPr>
    </w:p>
    <w:p w:rsidR="007105B7" w:rsidRDefault="00187EE1" w:rsidP="007105B7">
      <w:pPr>
        <w:pStyle w:val="Prrafodelista"/>
        <w:numPr>
          <w:ilvl w:val="0"/>
          <w:numId w:val="27"/>
        </w:numPr>
        <w:jc w:val="both"/>
        <w:rPr>
          <w:lang w:val="es-MX"/>
        </w:rPr>
      </w:pPr>
      <w:r>
        <w:rPr>
          <w:lang w:val="es-MX"/>
        </w:rPr>
        <w:t>Falta Fecha de cumpleaños en el formulario</w:t>
      </w:r>
    </w:p>
    <w:p w:rsidR="00187EE1" w:rsidRDefault="00187EE1" w:rsidP="007105B7">
      <w:pPr>
        <w:pStyle w:val="Prrafodelista"/>
        <w:numPr>
          <w:ilvl w:val="0"/>
          <w:numId w:val="27"/>
        </w:numPr>
        <w:jc w:val="both"/>
        <w:rPr>
          <w:lang w:val="es-MX"/>
        </w:rPr>
      </w:pPr>
      <w:r>
        <w:rPr>
          <w:lang w:val="es-MX"/>
        </w:rPr>
        <w:t>Falta la selección del tipo de cliente</w:t>
      </w:r>
    </w:p>
    <w:p w:rsidR="00187EE1" w:rsidRDefault="00187EE1" w:rsidP="007105B7">
      <w:pPr>
        <w:pStyle w:val="Prrafodelista"/>
        <w:numPr>
          <w:ilvl w:val="0"/>
          <w:numId w:val="27"/>
        </w:numPr>
        <w:jc w:val="both"/>
        <w:rPr>
          <w:lang w:val="es-MX"/>
        </w:rPr>
      </w:pPr>
      <w:r>
        <w:rPr>
          <w:lang w:val="es-MX"/>
        </w:rPr>
        <w:t>Permitir el habilitar y deshabilitar campos de acuerdo al tipo de cliente</w:t>
      </w:r>
    </w:p>
    <w:p w:rsidR="00187EE1" w:rsidRDefault="00187EE1" w:rsidP="007105B7">
      <w:pPr>
        <w:pStyle w:val="Prrafodelista"/>
        <w:numPr>
          <w:ilvl w:val="0"/>
          <w:numId w:val="27"/>
        </w:numPr>
        <w:jc w:val="both"/>
        <w:rPr>
          <w:lang w:val="es-MX"/>
        </w:rPr>
      </w:pPr>
      <w:r>
        <w:rPr>
          <w:lang w:val="es-MX"/>
        </w:rPr>
        <w:t>Agregar Sistema a detalle canal</w:t>
      </w:r>
    </w:p>
    <w:p w:rsidR="00187EE1" w:rsidRPr="007105B7" w:rsidRDefault="00187EE1" w:rsidP="007105B7">
      <w:pPr>
        <w:pStyle w:val="Prrafodelista"/>
        <w:numPr>
          <w:ilvl w:val="0"/>
          <w:numId w:val="27"/>
        </w:numPr>
        <w:jc w:val="both"/>
        <w:rPr>
          <w:lang w:val="es-MX"/>
        </w:rPr>
      </w:pPr>
      <w:r>
        <w:rPr>
          <w:lang w:val="es-MX"/>
        </w:rPr>
        <w:t>Brindar solución en caso de que el canal seleccionado no se encuentre en los sistemas.</w:t>
      </w:r>
    </w:p>
    <w:p w:rsidR="00D541F7" w:rsidRDefault="00D541F7" w:rsidP="00132E4E">
      <w:pPr>
        <w:pStyle w:val="Ttulo2"/>
        <w:rPr>
          <w:lang w:val="es-MX"/>
        </w:rPr>
      </w:pPr>
      <w:bookmarkStart w:id="3" w:name="_Toc400383754"/>
    </w:p>
    <w:p w:rsidR="00132E4E" w:rsidRDefault="00132E4E" w:rsidP="00132E4E">
      <w:pPr>
        <w:pStyle w:val="Ttulo2"/>
        <w:rPr>
          <w:lang w:val="es-MX"/>
        </w:rPr>
      </w:pPr>
      <w:r>
        <w:rPr>
          <w:lang w:val="es-MX"/>
        </w:rPr>
        <w:t>Puntos inconclusos</w:t>
      </w:r>
      <w:bookmarkEnd w:id="3"/>
    </w:p>
    <w:p w:rsidR="00CD655D" w:rsidRPr="00CD655D" w:rsidRDefault="00DC5722" w:rsidP="00181239">
      <w:pPr>
        <w:rPr>
          <w:lang w:val="es-MX"/>
        </w:rPr>
      </w:pPr>
      <w:r>
        <w:rPr>
          <w:lang w:val="es-MX"/>
        </w:rPr>
        <w:t xml:space="preserve">El equipo </w:t>
      </w:r>
      <w:proofErr w:type="spellStart"/>
      <w:r>
        <w:rPr>
          <w:lang w:val="es-MX"/>
        </w:rPr>
        <w:t>M</w:t>
      </w:r>
      <w:r w:rsidR="00187EE1">
        <w:rPr>
          <w:lang w:val="es-MX"/>
        </w:rPr>
        <w:t>egacable</w:t>
      </w:r>
      <w:proofErr w:type="spellEnd"/>
      <w:r w:rsidR="00187EE1">
        <w:rPr>
          <w:lang w:val="es-MX"/>
        </w:rPr>
        <w:t xml:space="preserve"> se deberá reunir para establecer </w:t>
      </w:r>
      <w:r>
        <w:rPr>
          <w:lang w:val="es-MX"/>
        </w:rPr>
        <w:t>las fórmulas para el cálculo de comisiones</w:t>
      </w: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00383755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229"/>
        <w:gridCol w:w="1625"/>
        <w:gridCol w:w="2269"/>
        <w:gridCol w:w="2224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7BC" w:rsidRDefault="005D37BC" w:rsidP="003E7264">
      <w:r>
        <w:separator/>
      </w:r>
    </w:p>
  </w:endnote>
  <w:endnote w:type="continuationSeparator" w:id="0">
    <w:p w:rsidR="005D37BC" w:rsidRDefault="005D37BC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5D37BC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7BC" w:rsidRDefault="005D37BC" w:rsidP="003E7264">
      <w:r>
        <w:separator/>
      </w:r>
    </w:p>
  </w:footnote>
  <w:footnote w:type="continuationSeparator" w:id="0">
    <w:p w:rsidR="005D37BC" w:rsidRDefault="005D37BC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46D17"/>
    <w:multiLevelType w:val="hybridMultilevel"/>
    <w:tmpl w:val="E4E2627A"/>
    <w:lvl w:ilvl="0" w:tplc="97F290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5"/>
  </w:num>
  <w:num w:numId="4">
    <w:abstractNumId w:val="16"/>
  </w:num>
  <w:num w:numId="5">
    <w:abstractNumId w:val="5"/>
  </w:num>
  <w:num w:numId="6">
    <w:abstractNumId w:val="20"/>
  </w:num>
  <w:num w:numId="7">
    <w:abstractNumId w:val="26"/>
  </w:num>
  <w:num w:numId="8">
    <w:abstractNumId w:val="17"/>
  </w:num>
  <w:num w:numId="9">
    <w:abstractNumId w:val="25"/>
  </w:num>
  <w:num w:numId="10">
    <w:abstractNumId w:val="11"/>
  </w:num>
  <w:num w:numId="11">
    <w:abstractNumId w:val="18"/>
  </w:num>
  <w:num w:numId="12">
    <w:abstractNumId w:val="9"/>
  </w:num>
  <w:num w:numId="13">
    <w:abstractNumId w:val="4"/>
  </w:num>
  <w:num w:numId="14">
    <w:abstractNumId w:val="22"/>
  </w:num>
  <w:num w:numId="15">
    <w:abstractNumId w:val="6"/>
  </w:num>
  <w:num w:numId="16">
    <w:abstractNumId w:val="7"/>
  </w:num>
  <w:num w:numId="17">
    <w:abstractNumId w:val="24"/>
  </w:num>
  <w:num w:numId="18">
    <w:abstractNumId w:val="0"/>
  </w:num>
  <w:num w:numId="19">
    <w:abstractNumId w:val="1"/>
  </w:num>
  <w:num w:numId="20">
    <w:abstractNumId w:val="19"/>
  </w:num>
  <w:num w:numId="21">
    <w:abstractNumId w:val="14"/>
  </w:num>
  <w:num w:numId="22">
    <w:abstractNumId w:val="3"/>
  </w:num>
  <w:num w:numId="23">
    <w:abstractNumId w:val="8"/>
  </w:num>
  <w:num w:numId="24">
    <w:abstractNumId w:val="2"/>
  </w:num>
  <w:num w:numId="25">
    <w:abstractNumId w:val="13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132E4E"/>
    <w:rsid w:val="00181239"/>
    <w:rsid w:val="00187EE1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4010EA"/>
    <w:rsid w:val="00505ED4"/>
    <w:rsid w:val="005466CC"/>
    <w:rsid w:val="00567848"/>
    <w:rsid w:val="005726BA"/>
    <w:rsid w:val="00595581"/>
    <w:rsid w:val="00595F79"/>
    <w:rsid w:val="005B5068"/>
    <w:rsid w:val="005D37BC"/>
    <w:rsid w:val="006226D0"/>
    <w:rsid w:val="006513F5"/>
    <w:rsid w:val="0065142F"/>
    <w:rsid w:val="00655C6F"/>
    <w:rsid w:val="00664B9C"/>
    <w:rsid w:val="00693B43"/>
    <w:rsid w:val="007105B7"/>
    <w:rsid w:val="007356E5"/>
    <w:rsid w:val="0075608B"/>
    <w:rsid w:val="007721E4"/>
    <w:rsid w:val="00784D42"/>
    <w:rsid w:val="007D70ED"/>
    <w:rsid w:val="0081217E"/>
    <w:rsid w:val="00825CBF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44A53"/>
    <w:rsid w:val="00C86287"/>
    <w:rsid w:val="00CD655D"/>
    <w:rsid w:val="00D06E1B"/>
    <w:rsid w:val="00D1363C"/>
    <w:rsid w:val="00D541F7"/>
    <w:rsid w:val="00DC5722"/>
    <w:rsid w:val="00DD4CD0"/>
    <w:rsid w:val="00E05D37"/>
    <w:rsid w:val="00E72D4A"/>
    <w:rsid w:val="00E81ECC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9EEE8-FAE6-46DB-A10A-818158E5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2</cp:revision>
  <dcterms:created xsi:type="dcterms:W3CDTF">2015-02-06T17:52:00Z</dcterms:created>
  <dcterms:modified xsi:type="dcterms:W3CDTF">2015-02-06T17:52:00Z</dcterms:modified>
</cp:coreProperties>
</file>