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Heading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14:paraId="2BFE43AA" w14:textId="77777777" w:rsidR="007721E4" w:rsidRDefault="00784D42" w:rsidP="007721E4">
      <w:pPr>
        <w:rPr>
          <w:rStyle w:val="IntenseEmphasis"/>
        </w:rPr>
      </w:pPr>
      <w:r>
        <w:rPr>
          <w:rStyle w:val="IntenseEmphasis"/>
        </w:rPr>
        <w:t>Lázaro Cárdenas</w:t>
      </w:r>
    </w:p>
    <w:p w14:paraId="54768881" w14:textId="77777777" w:rsidR="007721E4" w:rsidRDefault="004F110B" w:rsidP="007721E4">
      <w:pPr>
        <w:rPr>
          <w:rStyle w:val="IntenseEmphasis"/>
          <w:lang w:val="es-MX"/>
        </w:rPr>
      </w:pPr>
      <w:r>
        <w:rPr>
          <w:rStyle w:val="IntenseEmphasis"/>
          <w:lang w:val="es-MX"/>
        </w:rPr>
        <w:t>Jueves</w:t>
      </w:r>
      <w:r w:rsidR="00F8079D">
        <w:rPr>
          <w:rStyle w:val="IntenseEmphasis"/>
          <w:lang w:val="es-MX"/>
        </w:rPr>
        <w:t xml:space="preserve"> </w:t>
      </w:r>
      <w:r>
        <w:rPr>
          <w:rStyle w:val="IntenseEmphasis"/>
          <w:lang w:val="es-MX"/>
        </w:rPr>
        <w:t>12</w:t>
      </w:r>
      <w:r w:rsidR="00CE75FF">
        <w:rPr>
          <w:rStyle w:val="IntenseEmphasis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OCHeading"/>
          </w:pPr>
          <w:r>
            <w:rPr>
              <w:lang w:val="es-ES"/>
            </w:rPr>
            <w:t>Contenido</w:t>
          </w:r>
        </w:p>
        <w:p w14:paraId="08F43FC1" w14:textId="77777777" w:rsidR="00317792" w:rsidRDefault="00B72514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yperlink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14:paraId="1D3E8C55" w14:textId="77777777" w:rsidR="00317792" w:rsidRDefault="0064196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yperlink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14:paraId="039A5BB8" w14:textId="77777777" w:rsidR="00317792" w:rsidRDefault="0064196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yperlink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14:paraId="53BD5638" w14:textId="77777777" w:rsidR="00317792" w:rsidRDefault="0064196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yperlink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2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IntenseEmphasis"/>
          <w:lang w:val="es-MX"/>
        </w:rPr>
      </w:pPr>
    </w:p>
    <w:p w14:paraId="35B1B8A3" w14:textId="77777777" w:rsidR="007721E4" w:rsidRDefault="007721E4" w:rsidP="007721E4">
      <w:pPr>
        <w:pStyle w:val="Heading2"/>
        <w:rPr>
          <w:rStyle w:val="IntenseEmphasis"/>
          <w:i w:val="0"/>
          <w:lang w:val="es-MX"/>
        </w:rPr>
      </w:pPr>
      <w:bookmarkStart w:id="1" w:name="_Toc400383753"/>
      <w:r>
        <w:rPr>
          <w:rStyle w:val="IntenseEmphasis"/>
          <w:i w:val="0"/>
          <w:lang w:val="es-MX"/>
        </w:rPr>
        <w:t>Detalles de la reunión</w:t>
      </w:r>
      <w:bookmarkEnd w:id="1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77777777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4F110B">
        <w:rPr>
          <w:lang w:val="es-MX"/>
        </w:rPr>
        <w:t>12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  <w:bookmarkStart w:id="2" w:name="_Toc400383754"/>
    </w:p>
    <w:p w14:paraId="1F35FF42" w14:textId="77777777" w:rsidR="00F8079D" w:rsidRDefault="00C37890" w:rsidP="00F8079D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>e realizo la revisión de reglas de negocio spot.</w:t>
      </w:r>
    </w:p>
    <w:p w14:paraId="758E55F3" w14:textId="77777777" w:rsidR="004F110B" w:rsidRDefault="004F110B" w:rsidP="00F8079D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Se realizo la definición de reglas de negocio.</w:t>
      </w:r>
    </w:p>
    <w:p w14:paraId="70843659" w14:textId="77777777" w:rsidR="004F110B" w:rsidRDefault="004F110B" w:rsidP="00F8079D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Se  realizo a su ves revisión de reglas de facturación.</w:t>
      </w:r>
    </w:p>
    <w:p w14:paraId="1B25E3E7" w14:textId="77777777" w:rsidR="004F110B" w:rsidRDefault="004F110B" w:rsidP="004F110B">
      <w:pPr>
        <w:jc w:val="both"/>
        <w:rPr>
          <w:lang w:val="es-MX"/>
        </w:rPr>
      </w:pPr>
    </w:p>
    <w:p w14:paraId="17A4DA3B" w14:textId="77777777" w:rsidR="004F110B" w:rsidRDefault="004F110B" w:rsidP="004F110B">
      <w:pPr>
        <w:jc w:val="both"/>
        <w:rPr>
          <w:lang w:val="es-MX"/>
        </w:rPr>
      </w:pPr>
      <w:r>
        <w:rPr>
          <w:lang w:val="es-MX"/>
        </w:rPr>
        <w:t>Pendientes por parte de megacable:</w:t>
      </w:r>
    </w:p>
    <w:p w14:paraId="2A54BD96" w14:textId="77777777" w:rsidR="004F110B" w:rsidRPr="004F110B" w:rsidRDefault="004F110B" w:rsidP="004F110B">
      <w:pPr>
        <w:pStyle w:val="ListParagraph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>Se nos tiene que enviar los porcentajes de bonificaciones</w:t>
      </w:r>
      <w:r>
        <w:rPr>
          <w:lang w:val="es-MX"/>
        </w:rPr>
        <w:t>.</w:t>
      </w:r>
    </w:p>
    <w:p w14:paraId="0FF9E728" w14:textId="77777777" w:rsidR="004F110B" w:rsidRPr="004F110B" w:rsidRDefault="004F110B" w:rsidP="004F110B">
      <w:pPr>
        <w:pStyle w:val="ListParagraph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>Se tiene que explicar la bonificación comprometida y no comprometida</w:t>
      </w:r>
      <w:r>
        <w:rPr>
          <w:lang w:val="es-MX"/>
        </w:rPr>
        <w:t>.</w:t>
      </w:r>
    </w:p>
    <w:p w14:paraId="01259DD6" w14:textId="77777777" w:rsidR="004F110B" w:rsidRPr="004F110B" w:rsidRDefault="004F110B" w:rsidP="004F110B">
      <w:pPr>
        <w:pStyle w:val="ListParagraph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>Revisar el caso de las colonias (flayer)</w:t>
      </w:r>
      <w:r>
        <w:rPr>
          <w:lang w:val="es-MX"/>
        </w:rPr>
        <w:t>.</w:t>
      </w:r>
    </w:p>
    <w:p w14:paraId="1B24C5FA" w14:textId="77777777" w:rsidR="004F110B" w:rsidRDefault="004F110B" w:rsidP="004F110B">
      <w:pPr>
        <w:pStyle w:val="ListParagraph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>Lista de condición de espera de por producto de megacanal</w:t>
      </w:r>
      <w:r>
        <w:rPr>
          <w:lang w:val="es-MX"/>
        </w:rPr>
        <w:t>.</w:t>
      </w:r>
    </w:p>
    <w:p w14:paraId="6CCBDA3D" w14:textId="77777777" w:rsidR="004F110B" w:rsidRDefault="004F110B" w:rsidP="004F110B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Definición de reglas de negocio de productos megacanal.</w:t>
      </w:r>
    </w:p>
    <w:p w14:paraId="72933E60" w14:textId="77777777" w:rsidR="00641960" w:rsidRDefault="00641960" w:rsidP="00641960">
      <w:pPr>
        <w:jc w:val="both"/>
        <w:rPr>
          <w:lang w:val="es-MX"/>
        </w:rPr>
      </w:pPr>
    </w:p>
    <w:p w14:paraId="6605D8B0" w14:textId="0D6AB304" w:rsidR="00641960" w:rsidRDefault="00641960" w:rsidP="00641960">
      <w:pPr>
        <w:jc w:val="both"/>
        <w:rPr>
          <w:lang w:val="es-MX"/>
        </w:rPr>
      </w:pPr>
      <w:r>
        <w:rPr>
          <w:lang w:val="es-MX"/>
        </w:rPr>
        <w:t>Observaciones</w:t>
      </w:r>
    </w:p>
    <w:p w14:paraId="779939AF" w14:textId="77777777" w:rsidR="00641960" w:rsidRDefault="00641960" w:rsidP="00641960">
      <w:pPr>
        <w:jc w:val="both"/>
        <w:rPr>
          <w:lang w:val="es-MX"/>
        </w:rPr>
      </w:pPr>
    </w:p>
    <w:p w14:paraId="2FE7B465" w14:textId="34067A93" w:rsidR="00641960" w:rsidRDefault="00641960" w:rsidP="00641960">
      <w:pPr>
        <w:jc w:val="both"/>
        <w:rPr>
          <w:lang w:val="es-MX"/>
        </w:rPr>
      </w:pPr>
      <w:bookmarkStart w:id="3" w:name="_GoBack"/>
      <w:bookmarkEnd w:id="3"/>
      <w:r>
        <w:rPr>
          <w:lang w:val="es-MX"/>
        </w:rPr>
        <w:t>En el correo anterior envíe las reglas de facturación, es importante mencionar que estas reglas no pertenecen a este entregable, estás reglas estan incompletas debido a que en reuniones pasadas estas reglas se han ido complementando.</w:t>
      </w:r>
    </w:p>
    <w:p w14:paraId="0AE1A459" w14:textId="77777777" w:rsidR="00641960" w:rsidRPr="00641960" w:rsidRDefault="00641960" w:rsidP="00641960">
      <w:pPr>
        <w:jc w:val="both"/>
        <w:rPr>
          <w:lang w:val="es-MX"/>
        </w:rPr>
      </w:pPr>
    </w:p>
    <w:bookmarkEnd w:id="2"/>
    <w:p w14:paraId="63805A5F" w14:textId="77777777" w:rsidR="00B72514" w:rsidRPr="00B72514" w:rsidRDefault="00B72514" w:rsidP="00B72514">
      <w:pPr>
        <w:rPr>
          <w:lang w:val="es-MX"/>
        </w:rPr>
      </w:pPr>
    </w:p>
    <w:p w14:paraId="4E17C8A6" w14:textId="77777777" w:rsidR="00B72514" w:rsidRDefault="00B72514" w:rsidP="00B72514">
      <w:pPr>
        <w:pStyle w:val="Heading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77777777" w:rsidR="0032132B" w:rsidRDefault="004F110B" w:rsidP="00B169AB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6B7113">
              <w:rPr>
                <w:lang w:val="es-MX"/>
              </w:rPr>
              <w:t xml:space="preserve"> de marzo</w:t>
            </w:r>
          </w:p>
        </w:tc>
        <w:tc>
          <w:tcPr>
            <w:tcW w:w="1275" w:type="dxa"/>
          </w:tcPr>
          <w:p w14:paraId="541F5458" w14:textId="77777777" w:rsidR="0032132B" w:rsidRDefault="004F110B" w:rsidP="00B7251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6B7113">
              <w:rPr>
                <w:lang w:val="es-MX"/>
              </w:rPr>
              <w:t>:00 am</w:t>
            </w:r>
          </w:p>
        </w:tc>
        <w:tc>
          <w:tcPr>
            <w:tcW w:w="1507" w:type="dxa"/>
          </w:tcPr>
          <w:p w14:paraId="50F3A2F0" w14:textId="77777777" w:rsidR="0032132B" w:rsidRDefault="004F110B" w:rsidP="00B72514">
            <w:pPr>
              <w:rPr>
                <w:lang w:val="es-MX"/>
              </w:rPr>
            </w:pPr>
            <w:r>
              <w:rPr>
                <w:lang w:val="es-MX"/>
              </w:rPr>
              <w:t>Video Rola</w:t>
            </w:r>
          </w:p>
        </w:tc>
        <w:tc>
          <w:tcPr>
            <w:tcW w:w="2268" w:type="dxa"/>
          </w:tcPr>
          <w:p w14:paraId="2DBEAB67" w14:textId="77777777"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14:paraId="06C25C92" w14:textId="77777777" w:rsidR="0032132B" w:rsidRDefault="004F110B" w:rsidP="00B72514">
            <w:pPr>
              <w:rPr>
                <w:lang w:val="es-MX"/>
              </w:rPr>
            </w:pPr>
            <w:r>
              <w:rPr>
                <w:lang w:val="es-MX"/>
              </w:rPr>
              <w:t>Alejandro Tanaka</w:t>
            </w:r>
          </w:p>
          <w:p w14:paraId="696611D2" w14:textId="77777777" w:rsidR="004F110B" w:rsidRDefault="004F110B" w:rsidP="00B72514">
            <w:pPr>
              <w:rPr>
                <w:lang w:val="es-MX"/>
              </w:rPr>
            </w:pPr>
            <w:r>
              <w:rPr>
                <w:lang w:val="es-MX"/>
              </w:rPr>
              <w:t>Manuel Damnken</w:t>
            </w:r>
          </w:p>
        </w:tc>
      </w:tr>
    </w:tbl>
    <w:p w14:paraId="5D51F542" w14:textId="77777777"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BFD79" w14:textId="77777777" w:rsidR="003C2897" w:rsidRDefault="003C2897" w:rsidP="003E7264">
      <w:r>
        <w:separator/>
      </w:r>
    </w:p>
  </w:endnote>
  <w:endnote w:type="continuationSeparator" w:id="0">
    <w:p w14:paraId="5D3C76F3" w14:textId="77777777" w:rsidR="003C2897" w:rsidRDefault="003C289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E99D" w14:textId="77777777" w:rsidR="00F15D1B" w:rsidRDefault="00641960" w:rsidP="003E7264">
    <w:pPr>
      <w:pStyle w:val="Footer"/>
      <w:jc w:val="center"/>
    </w:pPr>
    <w:hyperlink r:id="rId1" w:history="1">
      <w:r w:rsidR="00F15D1B" w:rsidRPr="00F5337E">
        <w:rPr>
          <w:rStyle w:val="Hyperlink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ABD05" w14:textId="77777777" w:rsidR="003C2897" w:rsidRDefault="003C2897" w:rsidP="003E7264">
      <w:r>
        <w:separator/>
      </w:r>
    </w:p>
  </w:footnote>
  <w:footnote w:type="continuationSeparator" w:id="0">
    <w:p w14:paraId="0B29BE99" w14:textId="77777777" w:rsidR="003C2897" w:rsidRDefault="003C289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37297" w14:textId="77777777" w:rsidR="00F15D1B" w:rsidRDefault="00F15D1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18"/>
  </w:num>
  <w:num w:numId="5">
    <w:abstractNumId w:val="7"/>
  </w:num>
  <w:num w:numId="6">
    <w:abstractNumId w:val="22"/>
  </w:num>
  <w:num w:numId="7">
    <w:abstractNumId w:val="28"/>
  </w:num>
  <w:num w:numId="8">
    <w:abstractNumId w:val="19"/>
  </w:num>
  <w:num w:numId="9">
    <w:abstractNumId w:val="27"/>
  </w:num>
  <w:num w:numId="10">
    <w:abstractNumId w:val="13"/>
  </w:num>
  <w:num w:numId="11">
    <w:abstractNumId w:val="20"/>
  </w:num>
  <w:num w:numId="12">
    <w:abstractNumId w:val="12"/>
  </w:num>
  <w:num w:numId="13">
    <w:abstractNumId w:val="6"/>
  </w:num>
  <w:num w:numId="14">
    <w:abstractNumId w:val="24"/>
  </w:num>
  <w:num w:numId="15">
    <w:abstractNumId w:val="8"/>
  </w:num>
  <w:num w:numId="16">
    <w:abstractNumId w:val="9"/>
  </w:num>
  <w:num w:numId="17">
    <w:abstractNumId w:val="26"/>
  </w:num>
  <w:num w:numId="18">
    <w:abstractNumId w:val="1"/>
  </w:num>
  <w:num w:numId="19">
    <w:abstractNumId w:val="2"/>
  </w:num>
  <w:num w:numId="20">
    <w:abstractNumId w:val="21"/>
  </w:num>
  <w:num w:numId="21">
    <w:abstractNumId w:val="16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  <w:num w:numId="27">
    <w:abstractNumId w:val="5"/>
  </w:num>
  <w:num w:numId="28">
    <w:abstractNumId w:val="0"/>
  </w:num>
  <w:num w:numId="29">
    <w:abstractNumId w:val="1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95581"/>
    <w:rsid w:val="00595F79"/>
    <w:rsid w:val="005B5068"/>
    <w:rsid w:val="006226D0"/>
    <w:rsid w:val="0064196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FB4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E8A1-13C8-054E-B312-293BDFFA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Jesús Durán Cobián</cp:lastModifiedBy>
  <cp:revision>8</cp:revision>
  <dcterms:created xsi:type="dcterms:W3CDTF">2015-03-04T21:15:00Z</dcterms:created>
  <dcterms:modified xsi:type="dcterms:W3CDTF">2015-03-17T18:24:00Z</dcterms:modified>
</cp:coreProperties>
</file>