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BA" w:rsidRDefault="00D00CBA" w:rsidP="00D00CBA">
      <w:pPr>
        <w:jc w:val="center"/>
        <w:rPr>
          <w:b/>
          <w:sz w:val="32"/>
        </w:rPr>
      </w:pPr>
      <w:r w:rsidRPr="00717E6A">
        <w:rPr>
          <w:b/>
          <w:sz w:val="32"/>
        </w:rPr>
        <w:t xml:space="preserve">Cambios Realizados Versión 1.5.0.0 </w:t>
      </w:r>
      <w:proofErr w:type="spellStart"/>
      <w:r w:rsidRPr="00717E6A">
        <w:rPr>
          <w:b/>
          <w:sz w:val="32"/>
        </w:rPr>
        <w:t>SuKarne</w:t>
      </w:r>
      <w:proofErr w:type="spellEnd"/>
      <w:r w:rsidRPr="00717E6A">
        <w:rPr>
          <w:b/>
          <w:sz w:val="32"/>
        </w:rPr>
        <w:t xml:space="preserve"> </w:t>
      </w:r>
      <w:r w:rsidR="00717E6A" w:rsidRPr="00717E6A">
        <w:rPr>
          <w:b/>
          <w:sz w:val="32"/>
        </w:rPr>
        <w:t xml:space="preserve"> (Escritorio)</w:t>
      </w:r>
    </w:p>
    <w:p w:rsidR="00873482" w:rsidRPr="00717E6A" w:rsidRDefault="00873482" w:rsidP="00D00CBA">
      <w:pPr>
        <w:jc w:val="center"/>
        <w:rPr>
          <w:b/>
          <w:sz w:val="32"/>
        </w:rPr>
      </w:pPr>
    </w:p>
    <w:tbl>
      <w:tblPr>
        <w:tblStyle w:val="Sombreadomedio1-nfasis1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35"/>
        <w:gridCol w:w="2552"/>
        <w:gridCol w:w="4252"/>
        <w:gridCol w:w="3119"/>
      </w:tblGrid>
      <w:tr w:rsidR="00717E6A" w:rsidRPr="00717E6A" w:rsidTr="0071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3352C" w:rsidRPr="00717E6A" w:rsidRDefault="0003352C" w:rsidP="00D00CBA">
            <w:pPr>
              <w:jc w:val="center"/>
              <w:rPr>
                <w:b w:val="0"/>
                <w:sz w:val="20"/>
              </w:rPr>
            </w:pPr>
            <w:r w:rsidRPr="00717E6A">
              <w:rPr>
                <w:b w:val="0"/>
                <w:sz w:val="20"/>
              </w:rPr>
              <w:t>Folio</w:t>
            </w:r>
          </w:p>
        </w:tc>
        <w:tc>
          <w:tcPr>
            <w:tcW w:w="2552" w:type="dxa"/>
          </w:tcPr>
          <w:p w:rsidR="0003352C" w:rsidRPr="00717E6A" w:rsidRDefault="0003352C" w:rsidP="00D00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17E6A">
              <w:rPr>
                <w:b w:val="0"/>
                <w:sz w:val="20"/>
              </w:rPr>
              <w:t>Módulo / Actividad / Interfaz</w:t>
            </w:r>
          </w:p>
        </w:tc>
        <w:tc>
          <w:tcPr>
            <w:tcW w:w="4252" w:type="dxa"/>
          </w:tcPr>
          <w:p w:rsidR="0003352C" w:rsidRPr="00717E6A" w:rsidRDefault="0003352C" w:rsidP="00D00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17E6A">
              <w:rPr>
                <w:b w:val="0"/>
                <w:sz w:val="20"/>
              </w:rPr>
              <w:t>Cambios Realizados</w:t>
            </w:r>
          </w:p>
        </w:tc>
        <w:tc>
          <w:tcPr>
            <w:tcW w:w="3119" w:type="dxa"/>
          </w:tcPr>
          <w:p w:rsidR="0003352C" w:rsidRPr="00717E6A" w:rsidRDefault="0003352C" w:rsidP="00D00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17E6A">
              <w:rPr>
                <w:b w:val="0"/>
                <w:sz w:val="20"/>
              </w:rPr>
              <w:t>Documentación Relacionada</w:t>
            </w:r>
          </w:p>
        </w:tc>
      </w:tr>
      <w:tr w:rsidR="00717E6A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3352C" w:rsidRPr="00717E6A" w:rsidRDefault="0003352C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0002100</w:t>
            </w:r>
          </w:p>
        </w:tc>
        <w:tc>
          <w:tcPr>
            <w:tcW w:w="2552" w:type="dxa"/>
          </w:tcPr>
          <w:p w:rsidR="0003352C" w:rsidRPr="00717E6A" w:rsidRDefault="0003352C" w:rsidP="00D00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Pedimento</w:t>
            </w:r>
          </w:p>
          <w:p w:rsidR="0003352C" w:rsidRPr="00717E6A" w:rsidRDefault="0003352C" w:rsidP="00033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52" w:type="dxa"/>
          </w:tcPr>
          <w:p w:rsidR="0003352C" w:rsidRPr="00717E6A" w:rsidRDefault="0003352C" w:rsidP="00537A8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agregó una tabla </w:t>
            </w:r>
            <w:proofErr w:type="spellStart"/>
            <w:r w:rsidRPr="00717E6A">
              <w:rPr>
                <w:sz w:val="20"/>
              </w:rPr>
              <w:t>TRPPedimento</w:t>
            </w:r>
            <w:proofErr w:type="spellEnd"/>
          </w:p>
          <w:p w:rsidR="0003352C" w:rsidRPr="00717E6A" w:rsidRDefault="0003352C" w:rsidP="00537A8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interfaz de factura para obtener los números de pedimento del XML y registrar los pedimentos en la tabla </w:t>
            </w:r>
            <w:proofErr w:type="spellStart"/>
            <w:r w:rsidRPr="00717E6A">
              <w:rPr>
                <w:sz w:val="20"/>
              </w:rPr>
              <w:t>TRPPedimento</w:t>
            </w:r>
            <w:proofErr w:type="spellEnd"/>
            <w:r w:rsidRPr="00717E6A">
              <w:rPr>
                <w:sz w:val="20"/>
              </w:rPr>
              <w:t>, marcándolos como facturados.</w:t>
            </w:r>
          </w:p>
          <w:p w:rsidR="0003352C" w:rsidRPr="00717E6A" w:rsidRDefault="0003352C" w:rsidP="0053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19" w:type="dxa"/>
          </w:tcPr>
          <w:p w:rsidR="0003352C" w:rsidRPr="00717E6A" w:rsidRDefault="0003352C" w:rsidP="00717E6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CUSUKINT35_GenerarInterfazFactura.doc</w:t>
            </w:r>
          </w:p>
          <w:p w:rsidR="0003352C" w:rsidRPr="00717E6A" w:rsidRDefault="0003352C" w:rsidP="00717E6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TRPPedimento.doc</w:t>
            </w:r>
          </w:p>
        </w:tc>
      </w:tr>
      <w:tr w:rsidR="00717E6A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3352C" w:rsidRPr="00717E6A" w:rsidRDefault="0003352C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0002119</w:t>
            </w:r>
          </w:p>
        </w:tc>
        <w:tc>
          <w:tcPr>
            <w:tcW w:w="2552" w:type="dxa"/>
          </w:tcPr>
          <w:p w:rsidR="0003352C" w:rsidRPr="00717E6A" w:rsidRDefault="0003352C" w:rsidP="00033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Cadena Original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  <w:p w:rsidR="0003352C" w:rsidRPr="00717E6A" w:rsidRDefault="0003352C" w:rsidP="00033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Generación XML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  <w:p w:rsidR="0003352C" w:rsidRPr="00717E6A" w:rsidRDefault="007052B8" w:rsidP="00033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Facturación</w:t>
            </w:r>
          </w:p>
        </w:tc>
        <w:tc>
          <w:tcPr>
            <w:tcW w:w="4252" w:type="dxa"/>
          </w:tcPr>
          <w:p w:rsidR="0003352C" w:rsidRPr="00717E6A" w:rsidRDefault="0003352C" w:rsidP="0003352C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la toma de la descripción del producto, anteriormente se tomaba de </w:t>
            </w:r>
            <w:proofErr w:type="spellStart"/>
            <w:r w:rsidRPr="00717E6A">
              <w:rPr>
                <w:sz w:val="20"/>
              </w:rPr>
              <w:t>Producto.Nombre</w:t>
            </w:r>
            <w:proofErr w:type="spellEnd"/>
            <w:r w:rsidRPr="00717E6A">
              <w:rPr>
                <w:sz w:val="20"/>
              </w:rPr>
              <w:t xml:space="preserve"> y se dejó a que se tomará de </w:t>
            </w:r>
            <w:proofErr w:type="spellStart"/>
            <w:r w:rsidRPr="00717E6A">
              <w:rPr>
                <w:sz w:val="20"/>
              </w:rPr>
              <w:t>Producto.NombreLargo</w:t>
            </w:r>
            <w:proofErr w:type="spellEnd"/>
          </w:p>
        </w:tc>
        <w:tc>
          <w:tcPr>
            <w:tcW w:w="3119" w:type="dxa"/>
          </w:tcPr>
          <w:p w:rsidR="0003352C" w:rsidRPr="00717E6A" w:rsidRDefault="0003352C" w:rsidP="0003352C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  <w:p w:rsidR="0003352C" w:rsidRPr="00717E6A" w:rsidRDefault="0003352C" w:rsidP="0003352C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</w:p>
          <w:p w:rsidR="0003352C" w:rsidRPr="00717E6A" w:rsidRDefault="0003352C" w:rsidP="0003352C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</w:t>
            </w:r>
          </w:p>
        </w:tc>
      </w:tr>
      <w:tr w:rsidR="00717E6A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3352C" w:rsidRPr="00717E6A" w:rsidRDefault="00D84E26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0002122</w:t>
            </w:r>
          </w:p>
        </w:tc>
        <w:tc>
          <w:tcPr>
            <w:tcW w:w="2552" w:type="dxa"/>
          </w:tcPr>
          <w:p w:rsidR="0003352C" w:rsidRPr="00717E6A" w:rsidRDefault="00D84E26" w:rsidP="00D8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Componente </w:t>
            </w:r>
            <w:r w:rsidR="007052B8" w:rsidRPr="00717E6A">
              <w:rPr>
                <w:sz w:val="20"/>
              </w:rPr>
              <w:t>Facturación</w:t>
            </w:r>
          </w:p>
          <w:p w:rsidR="00D84E26" w:rsidRPr="00717E6A" w:rsidRDefault="00D84E26" w:rsidP="00D8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Generación XML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  <w:p w:rsidR="00D84E26" w:rsidRPr="00717E6A" w:rsidRDefault="00D84E26" w:rsidP="00D8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Facturación</w:t>
            </w:r>
          </w:p>
        </w:tc>
        <w:tc>
          <w:tcPr>
            <w:tcW w:w="4252" w:type="dxa"/>
          </w:tcPr>
          <w:p w:rsidR="0003352C" w:rsidRPr="00717E6A" w:rsidRDefault="00D84E26" w:rsidP="007052B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agregó el campo Forma de Pago a la tabla </w:t>
            </w: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  <w:r w:rsidRPr="00717E6A">
              <w:rPr>
                <w:sz w:val="20"/>
              </w:rPr>
              <w:t xml:space="preserve">, se modificó componente de </w:t>
            </w:r>
            <w:r w:rsidR="007052B8" w:rsidRPr="00717E6A">
              <w:rPr>
                <w:sz w:val="20"/>
              </w:rPr>
              <w:t>facturación</w:t>
            </w:r>
            <w:r w:rsidRPr="00717E6A">
              <w:rPr>
                <w:sz w:val="20"/>
              </w:rPr>
              <w:t xml:space="preserve"> para grabar ese dato al facturar, se modificó la generación del XML en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  <w:r w:rsidRPr="00717E6A">
              <w:rPr>
                <w:sz w:val="20"/>
              </w:rPr>
              <w:t xml:space="preserve">  y la interfaz de facturación para obtener el dato de ese campo.</w:t>
            </w:r>
          </w:p>
        </w:tc>
        <w:tc>
          <w:tcPr>
            <w:tcW w:w="3119" w:type="dxa"/>
          </w:tcPr>
          <w:p w:rsidR="0003352C" w:rsidRPr="00717E6A" w:rsidRDefault="00D84E26" w:rsidP="00D84E2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TRPDatoFiscal.doc</w:t>
            </w:r>
          </w:p>
          <w:p w:rsidR="00D84E26" w:rsidRPr="00717E6A" w:rsidRDefault="00D84E26" w:rsidP="00D84E2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  <w:p w:rsidR="00D84E26" w:rsidRPr="00717E6A" w:rsidRDefault="00D84E26" w:rsidP="00D84E2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CS-062-01.doc</w:t>
            </w:r>
          </w:p>
          <w:p w:rsidR="00D84E26" w:rsidRPr="00717E6A" w:rsidRDefault="00D84E26" w:rsidP="00D84E2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CUSUKINT35_GenerarInterfazFactura.doc</w:t>
            </w:r>
          </w:p>
        </w:tc>
      </w:tr>
      <w:tr w:rsidR="00717E6A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3352C" w:rsidRPr="00717E6A" w:rsidRDefault="003244C9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0002105</w:t>
            </w:r>
          </w:p>
        </w:tc>
        <w:tc>
          <w:tcPr>
            <w:tcW w:w="2552" w:type="dxa"/>
          </w:tcPr>
          <w:p w:rsidR="003244C9" w:rsidRPr="00717E6A" w:rsidRDefault="003244C9" w:rsidP="003244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Generación XML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  <w:p w:rsidR="0003352C" w:rsidRPr="00717E6A" w:rsidRDefault="003244C9" w:rsidP="003244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Componente </w:t>
            </w:r>
            <w:r w:rsidR="007052B8" w:rsidRPr="00717E6A">
              <w:rPr>
                <w:sz w:val="20"/>
              </w:rPr>
              <w:t>Facturación</w:t>
            </w:r>
          </w:p>
        </w:tc>
        <w:tc>
          <w:tcPr>
            <w:tcW w:w="4252" w:type="dxa"/>
          </w:tcPr>
          <w:p w:rsidR="0003352C" w:rsidRPr="00717E6A" w:rsidRDefault="003244C9" w:rsidP="003244C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la generación del XML del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  <w:r w:rsidRPr="00717E6A">
              <w:rPr>
                <w:sz w:val="20"/>
              </w:rPr>
              <w:t xml:space="preserve"> para que incluyera los datos aduanales de un producto en caso de que estos existan, solo se incluyen los dos primeros números de pedimentos encontrados.</w:t>
            </w:r>
          </w:p>
          <w:p w:rsidR="003244C9" w:rsidRPr="00717E6A" w:rsidRDefault="003244C9" w:rsidP="007052B8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el componente de </w:t>
            </w:r>
            <w:r w:rsidR="007052B8" w:rsidRPr="00717E6A">
              <w:rPr>
                <w:sz w:val="20"/>
              </w:rPr>
              <w:t>facturación</w:t>
            </w:r>
            <w:r w:rsidRPr="00717E6A">
              <w:rPr>
                <w:sz w:val="20"/>
              </w:rPr>
              <w:t xml:space="preserve"> para que en la impresión de factura presente los datos aduanales por producto, solo presentará los dos primeros números de pedimento que se encuentren.</w:t>
            </w:r>
          </w:p>
        </w:tc>
        <w:tc>
          <w:tcPr>
            <w:tcW w:w="3119" w:type="dxa"/>
          </w:tcPr>
          <w:p w:rsidR="0003352C" w:rsidRPr="00717E6A" w:rsidRDefault="003244C9" w:rsidP="003244C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CS-062-01.doc</w:t>
            </w:r>
          </w:p>
          <w:p w:rsidR="003244C9" w:rsidRPr="00717E6A" w:rsidRDefault="003244C9" w:rsidP="003244C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CU-062.vsd</w:t>
            </w:r>
          </w:p>
          <w:p w:rsidR="003244C9" w:rsidRPr="00717E6A" w:rsidRDefault="003244C9" w:rsidP="003244C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</w:tc>
      </w:tr>
      <w:tr w:rsidR="003244C9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244C9" w:rsidRPr="00717E6A" w:rsidRDefault="003244C9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0002107</w:t>
            </w:r>
          </w:p>
        </w:tc>
        <w:tc>
          <w:tcPr>
            <w:tcW w:w="2552" w:type="dxa"/>
          </w:tcPr>
          <w:p w:rsidR="003244C9" w:rsidRPr="00717E6A" w:rsidRDefault="003244C9" w:rsidP="0008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Cadena Original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</w:tc>
        <w:tc>
          <w:tcPr>
            <w:tcW w:w="4252" w:type="dxa"/>
          </w:tcPr>
          <w:p w:rsidR="003244C9" w:rsidRPr="00717E6A" w:rsidRDefault="003244C9" w:rsidP="003244C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modifica la cadena original</w:t>
            </w:r>
            <w:r w:rsidR="00086F12" w:rsidRPr="00717E6A">
              <w:rPr>
                <w:sz w:val="20"/>
              </w:rPr>
              <w:t xml:space="preserve"> para agregarle la información correspondiente a los datos aduanales de un producto importado.</w:t>
            </w:r>
          </w:p>
        </w:tc>
        <w:tc>
          <w:tcPr>
            <w:tcW w:w="3119" w:type="dxa"/>
          </w:tcPr>
          <w:p w:rsidR="003244C9" w:rsidRPr="00717E6A" w:rsidRDefault="00086F12" w:rsidP="00086F1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TRPDatoFiscal.doc</w:t>
            </w:r>
          </w:p>
        </w:tc>
      </w:tr>
      <w:tr w:rsidR="003244C9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244C9" w:rsidRPr="00717E6A" w:rsidRDefault="00086F12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0002099</w:t>
            </w:r>
          </w:p>
        </w:tc>
        <w:tc>
          <w:tcPr>
            <w:tcW w:w="2552" w:type="dxa"/>
          </w:tcPr>
          <w:p w:rsidR="003244C9" w:rsidRPr="00717E6A" w:rsidRDefault="00086F12" w:rsidP="00086F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Pedimento</w:t>
            </w:r>
          </w:p>
        </w:tc>
        <w:tc>
          <w:tcPr>
            <w:tcW w:w="4252" w:type="dxa"/>
          </w:tcPr>
          <w:p w:rsidR="00086F12" w:rsidRPr="00717E6A" w:rsidRDefault="00086F12" w:rsidP="00086F12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generó una interfaz de Pedimento, que reciba los pedimentos de las facturas.</w:t>
            </w:r>
          </w:p>
        </w:tc>
        <w:tc>
          <w:tcPr>
            <w:tcW w:w="3119" w:type="dxa"/>
          </w:tcPr>
          <w:p w:rsidR="003244C9" w:rsidRPr="00717E6A" w:rsidRDefault="00086F12" w:rsidP="00086F12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CUSUKINT36_GenerarInterfazPedimento.doc</w:t>
            </w:r>
          </w:p>
        </w:tc>
      </w:tr>
      <w:tr w:rsidR="00086F12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86F12" w:rsidRPr="00717E6A" w:rsidRDefault="00086F12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0002045</w:t>
            </w:r>
          </w:p>
        </w:tc>
        <w:tc>
          <w:tcPr>
            <w:tcW w:w="2552" w:type="dxa"/>
          </w:tcPr>
          <w:p w:rsidR="00086F12" w:rsidRPr="00717E6A" w:rsidRDefault="00086F12" w:rsidP="0008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de Facturas</w:t>
            </w:r>
          </w:p>
        </w:tc>
        <w:tc>
          <w:tcPr>
            <w:tcW w:w="4252" w:type="dxa"/>
          </w:tcPr>
          <w:p w:rsidR="00086F12" w:rsidRPr="00717E6A" w:rsidRDefault="00086F12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generó una interfaz que reciba los datos de facturación necesarios para poder imprimir la factura desde el móvil</w:t>
            </w:r>
          </w:p>
        </w:tc>
        <w:tc>
          <w:tcPr>
            <w:tcW w:w="3119" w:type="dxa"/>
          </w:tcPr>
          <w:p w:rsidR="00086F12" w:rsidRPr="00717E6A" w:rsidRDefault="00086F12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CUSUKINT35_GenerarInterfazFactura.doc</w:t>
            </w:r>
          </w:p>
        </w:tc>
      </w:tr>
      <w:tr w:rsidR="00086F12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86F12" w:rsidRPr="00717E6A" w:rsidRDefault="00086F12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0002114</w:t>
            </w:r>
          </w:p>
        </w:tc>
        <w:tc>
          <w:tcPr>
            <w:tcW w:w="2552" w:type="dxa"/>
          </w:tcPr>
          <w:p w:rsidR="00086F12" w:rsidRPr="00717E6A" w:rsidRDefault="00086F12" w:rsidP="00086F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Reporte Web de Folios Faltantes</w:t>
            </w:r>
          </w:p>
        </w:tc>
        <w:tc>
          <w:tcPr>
            <w:tcW w:w="4252" w:type="dxa"/>
          </w:tcPr>
          <w:p w:rsidR="00086F12" w:rsidRPr="00717E6A" w:rsidRDefault="00086F12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realiza reporte WEB para la consulta de folios fiscales</w:t>
            </w:r>
          </w:p>
        </w:tc>
        <w:tc>
          <w:tcPr>
            <w:tcW w:w="3119" w:type="dxa"/>
          </w:tcPr>
          <w:p w:rsidR="00086F12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CUSUKWEB107_ReportesFolio.doc</w:t>
            </w:r>
          </w:p>
        </w:tc>
      </w:tr>
      <w:tr w:rsidR="007052B8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052B8" w:rsidRPr="00717E6A" w:rsidRDefault="007052B8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0002106</w:t>
            </w:r>
          </w:p>
        </w:tc>
        <w:tc>
          <w:tcPr>
            <w:tcW w:w="2552" w:type="dxa"/>
          </w:tcPr>
          <w:p w:rsidR="007052B8" w:rsidRPr="00717E6A" w:rsidRDefault="007052B8" w:rsidP="0008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de Cliente</w:t>
            </w:r>
          </w:p>
          <w:p w:rsidR="007052B8" w:rsidRPr="00717E6A" w:rsidRDefault="007052B8" w:rsidP="00705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Cliente</w:t>
            </w:r>
          </w:p>
        </w:tc>
        <w:tc>
          <w:tcPr>
            <w:tcW w:w="4252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agregó campo </w:t>
            </w:r>
            <w:proofErr w:type="spellStart"/>
            <w:r w:rsidRPr="00717E6A">
              <w:rPr>
                <w:sz w:val="20"/>
              </w:rPr>
              <w:t>ImprimirPagare</w:t>
            </w:r>
            <w:proofErr w:type="spellEnd"/>
            <w:r w:rsidRPr="00717E6A">
              <w:rPr>
                <w:sz w:val="20"/>
              </w:rPr>
              <w:t xml:space="preserve"> a la tabla Cliente de Escritorio.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cambió la interfaz de cliente para considerar el llenado del campo, que reciba esa información y que la registre.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el componente de Cliente de Escritorio para agregarle esta opción al dar </w:t>
            </w:r>
            <w:r w:rsidRPr="00717E6A">
              <w:rPr>
                <w:sz w:val="20"/>
              </w:rPr>
              <w:lastRenderedPageBreak/>
              <w:t>de alta un nuevo cliente.</w:t>
            </w:r>
          </w:p>
        </w:tc>
        <w:tc>
          <w:tcPr>
            <w:tcW w:w="3119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lastRenderedPageBreak/>
              <w:t>CS-020-01.doc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Cliente.doc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CU-020</w:t>
            </w:r>
            <w:r w:rsidRPr="00717E6A">
              <w:rPr>
                <w:sz w:val="20"/>
              </w:rPr>
              <w:t>.vsd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CS-051-02-04</w:t>
            </w:r>
            <w:r w:rsidRPr="00717E6A">
              <w:rPr>
                <w:sz w:val="20"/>
              </w:rPr>
              <w:t>.doc</w:t>
            </w:r>
          </w:p>
        </w:tc>
      </w:tr>
      <w:tr w:rsidR="007052B8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052B8" w:rsidRPr="00717E6A" w:rsidRDefault="007052B8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lastRenderedPageBreak/>
              <w:t>0002113</w:t>
            </w:r>
          </w:p>
        </w:tc>
        <w:tc>
          <w:tcPr>
            <w:tcW w:w="2552" w:type="dxa"/>
          </w:tcPr>
          <w:p w:rsidR="007052B8" w:rsidRPr="00717E6A" w:rsidRDefault="007052B8" w:rsidP="00086F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Vendedores</w:t>
            </w:r>
          </w:p>
        </w:tc>
        <w:tc>
          <w:tcPr>
            <w:tcW w:w="4252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modificó la interfaz para que internamente guarde el tipo de Vendedor. No se modifican los datos que ellos envían. Siempre se guarda con el Tipo  = “Móvil”</w:t>
            </w:r>
          </w:p>
        </w:tc>
        <w:tc>
          <w:tcPr>
            <w:tcW w:w="3119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CS-051-02-17.doc</w:t>
            </w:r>
          </w:p>
        </w:tc>
      </w:tr>
      <w:tr w:rsidR="007052B8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052B8" w:rsidRPr="00717E6A" w:rsidRDefault="007052B8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0002094</w:t>
            </w:r>
          </w:p>
        </w:tc>
        <w:tc>
          <w:tcPr>
            <w:tcW w:w="2552" w:type="dxa"/>
          </w:tcPr>
          <w:p w:rsidR="007052B8" w:rsidRPr="00717E6A" w:rsidRDefault="007052B8" w:rsidP="0008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Facturación</w:t>
            </w:r>
          </w:p>
          <w:p w:rsidR="007052B8" w:rsidRPr="00717E6A" w:rsidRDefault="007052B8" w:rsidP="00705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Generación XML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  <w:p w:rsidR="007052B8" w:rsidRPr="00717E6A" w:rsidRDefault="007052B8" w:rsidP="0008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52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el campo </w:t>
            </w:r>
            <w:proofErr w:type="spellStart"/>
            <w:r w:rsidRPr="00717E6A">
              <w:rPr>
                <w:sz w:val="20"/>
              </w:rPr>
              <w:t>LugarExpedicion</w:t>
            </w:r>
            <w:proofErr w:type="spellEnd"/>
            <w:r w:rsidRPr="00717E6A">
              <w:rPr>
                <w:sz w:val="20"/>
              </w:rPr>
              <w:t xml:space="preserve"> en la tabla </w:t>
            </w: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  <w:r w:rsidRPr="00717E6A">
              <w:rPr>
                <w:sz w:val="20"/>
              </w:rPr>
              <w:t>, se modificaron los campos Domicilio Fiscal y Expedido en para no ser requeridos por BD y solo validar por interfaz.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modifica componente de facturación para guardar el lugar de expedición mandado en el XML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la generación del XML para obtener el Lugar de Expedición de </w:t>
            </w: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</w:p>
        </w:tc>
        <w:tc>
          <w:tcPr>
            <w:tcW w:w="3119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CS-062-01-doc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TRPDatoFiscal.doc</w:t>
            </w:r>
          </w:p>
        </w:tc>
      </w:tr>
      <w:tr w:rsidR="007052B8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052B8" w:rsidRPr="00717E6A" w:rsidRDefault="007052B8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0002092</w:t>
            </w:r>
          </w:p>
        </w:tc>
        <w:tc>
          <w:tcPr>
            <w:tcW w:w="2552" w:type="dxa"/>
          </w:tcPr>
          <w:p w:rsidR="007052B8" w:rsidRPr="00717E6A" w:rsidRDefault="007052B8" w:rsidP="00705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Facturación</w:t>
            </w:r>
          </w:p>
          <w:p w:rsidR="007052B8" w:rsidRPr="00717E6A" w:rsidRDefault="007052B8" w:rsidP="00705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Generación XML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</w:tc>
        <w:tc>
          <w:tcPr>
            <w:tcW w:w="4252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le agregó el campo CerBase64 a la tabla </w:t>
            </w: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  <w:r w:rsidRPr="00717E6A">
              <w:rPr>
                <w:sz w:val="20"/>
              </w:rPr>
              <w:t>, se modificaron los campos relacionados a los domicilios para no ser requeridos ninguno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el componente de facturación electrónica en el escritorio para guardar CerBase64 en </w:t>
            </w: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  <w:r w:rsidRPr="00717E6A">
              <w:rPr>
                <w:sz w:val="20"/>
              </w:rPr>
              <w:t xml:space="preserve"> y tomarlos de allí mismo a la hora de la impresión.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modificó la generación del XML para obtener la información del campo agregado</w:t>
            </w:r>
          </w:p>
        </w:tc>
        <w:tc>
          <w:tcPr>
            <w:tcW w:w="3119" w:type="dxa"/>
          </w:tcPr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CS-062-01-doc</w:t>
            </w:r>
          </w:p>
          <w:p w:rsidR="007052B8" w:rsidRPr="00717E6A" w:rsidRDefault="007052B8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TRPDatoFiscal.doc</w:t>
            </w:r>
          </w:p>
        </w:tc>
      </w:tr>
      <w:tr w:rsidR="002E1D40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E1D40" w:rsidRPr="00717E6A" w:rsidRDefault="002E1D40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0002086</w:t>
            </w:r>
          </w:p>
        </w:tc>
        <w:tc>
          <w:tcPr>
            <w:tcW w:w="2552" w:type="dxa"/>
          </w:tcPr>
          <w:p w:rsidR="002E1D40" w:rsidRPr="00717E6A" w:rsidRDefault="002E1D40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Facturación</w:t>
            </w:r>
          </w:p>
          <w:p w:rsidR="002E1D40" w:rsidRPr="00717E6A" w:rsidRDefault="002E1D40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Generación XML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</w:tc>
        <w:tc>
          <w:tcPr>
            <w:tcW w:w="4252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agregó la tabla </w:t>
            </w:r>
            <w:proofErr w:type="spellStart"/>
            <w:r w:rsidRPr="00717E6A">
              <w:rPr>
                <w:sz w:val="20"/>
              </w:rPr>
              <w:t>TRPRegimenFiscal</w:t>
            </w:r>
            <w:proofErr w:type="spellEnd"/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cambió el componente de Facturación para llenar la nueva tabla.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cambió</w:t>
            </w:r>
            <w:r w:rsidRPr="00717E6A">
              <w:rPr>
                <w:sz w:val="20"/>
              </w:rPr>
              <w:t xml:space="preserve"> el formato de impresión </w:t>
            </w:r>
            <w:proofErr w:type="spellStart"/>
            <w:r w:rsidRPr="00717E6A">
              <w:rPr>
                <w:sz w:val="20"/>
              </w:rPr>
              <w:t>generico</w:t>
            </w:r>
            <w:proofErr w:type="spellEnd"/>
            <w:r w:rsidRPr="00717E6A">
              <w:rPr>
                <w:sz w:val="20"/>
              </w:rPr>
              <w:t xml:space="preserve"> 2.2 y la generación del XML para tomar el listado de régimen fiscal de la tabla </w:t>
            </w:r>
            <w:proofErr w:type="spellStart"/>
            <w:r w:rsidRPr="00717E6A">
              <w:rPr>
                <w:sz w:val="20"/>
              </w:rPr>
              <w:t>TRPRegimenFiscal</w:t>
            </w:r>
            <w:proofErr w:type="spellEnd"/>
            <w:r w:rsidRPr="00717E6A">
              <w:rPr>
                <w:sz w:val="20"/>
              </w:rPr>
              <w:t xml:space="preserve"> en lugar de </w:t>
            </w:r>
            <w:proofErr w:type="spellStart"/>
            <w:r w:rsidRPr="00717E6A">
              <w:rPr>
                <w:sz w:val="20"/>
              </w:rPr>
              <w:t>CEERegimenFiscal</w:t>
            </w:r>
            <w:proofErr w:type="spellEnd"/>
            <w:r w:rsidRPr="00717E6A">
              <w:rPr>
                <w:sz w:val="20"/>
              </w:rPr>
              <w:t>.</w:t>
            </w:r>
          </w:p>
        </w:tc>
        <w:tc>
          <w:tcPr>
            <w:tcW w:w="3119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TRPRegimenFiscal.doc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CS-062-01.doc</w:t>
            </w:r>
          </w:p>
        </w:tc>
      </w:tr>
      <w:tr w:rsidR="002E1D40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E1D40" w:rsidRPr="00717E6A" w:rsidRDefault="002E1D40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002069</w:t>
            </w:r>
          </w:p>
        </w:tc>
        <w:tc>
          <w:tcPr>
            <w:tcW w:w="2552" w:type="dxa"/>
          </w:tcPr>
          <w:p w:rsidR="002E1D40" w:rsidRPr="00717E6A" w:rsidRDefault="002E1D40" w:rsidP="002E1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Venta Facturada</w:t>
            </w:r>
          </w:p>
        </w:tc>
        <w:tc>
          <w:tcPr>
            <w:tcW w:w="4252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agregó dentro de la interfaz </w:t>
            </w:r>
            <w:proofErr w:type="spellStart"/>
            <w:r w:rsidRPr="00717E6A">
              <w:rPr>
                <w:sz w:val="20"/>
              </w:rPr>
              <w:t>tmp_VentaFacturadaDet</w:t>
            </w:r>
            <w:proofErr w:type="spellEnd"/>
            <w:r w:rsidRPr="00717E6A">
              <w:rPr>
                <w:sz w:val="20"/>
              </w:rPr>
              <w:t xml:space="preserve">, una sección donde se obtienen los impuestos que </w:t>
            </w:r>
            <w:proofErr w:type="spellStart"/>
            <w:r w:rsidRPr="00717E6A">
              <w:rPr>
                <w:sz w:val="20"/>
              </w:rPr>
              <w:t>estan</w:t>
            </w:r>
            <w:proofErr w:type="spellEnd"/>
            <w:r w:rsidRPr="00717E6A">
              <w:rPr>
                <w:sz w:val="20"/>
              </w:rPr>
              <w:t xml:space="preserve"> relacionados a un producto, la configuración de los mismos y en base a ello el registro de la tabla </w:t>
            </w:r>
            <w:proofErr w:type="spellStart"/>
            <w:r w:rsidRPr="00717E6A">
              <w:rPr>
                <w:sz w:val="20"/>
              </w:rPr>
              <w:t>TPDImpuesto</w:t>
            </w:r>
            <w:proofErr w:type="spellEnd"/>
            <w:r w:rsidRPr="00717E6A">
              <w:rPr>
                <w:sz w:val="20"/>
              </w:rPr>
              <w:t>.</w:t>
            </w:r>
          </w:p>
        </w:tc>
        <w:tc>
          <w:tcPr>
            <w:tcW w:w="3119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CS-051-02-27.doc</w:t>
            </w:r>
          </w:p>
        </w:tc>
      </w:tr>
      <w:tr w:rsidR="002E1D40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E1D40" w:rsidRPr="00717E6A" w:rsidRDefault="002E1D40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0002025</w:t>
            </w:r>
          </w:p>
        </w:tc>
        <w:tc>
          <w:tcPr>
            <w:tcW w:w="2552" w:type="dxa"/>
          </w:tcPr>
          <w:p w:rsidR="002E1D40" w:rsidRPr="00717E6A" w:rsidRDefault="002E1D40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Facturación</w:t>
            </w:r>
          </w:p>
        </w:tc>
        <w:tc>
          <w:tcPr>
            <w:tcW w:w="4252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Campo </w:t>
            </w:r>
            <w:proofErr w:type="spellStart"/>
            <w:r w:rsidRPr="00717E6A">
              <w:rPr>
                <w:sz w:val="20"/>
              </w:rPr>
              <w:t>SubEmpresaId</w:t>
            </w:r>
            <w:proofErr w:type="spellEnd"/>
            <w:r w:rsidRPr="00717E6A">
              <w:rPr>
                <w:sz w:val="20"/>
              </w:rPr>
              <w:t xml:space="preserve"> a tabla </w:t>
            </w:r>
            <w:proofErr w:type="spellStart"/>
            <w:r w:rsidRPr="00717E6A">
              <w:rPr>
                <w:sz w:val="20"/>
              </w:rPr>
              <w:t>TransProd</w:t>
            </w:r>
            <w:proofErr w:type="spellEnd"/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a tabla </w:t>
            </w:r>
            <w:proofErr w:type="spellStart"/>
            <w:r w:rsidRPr="00717E6A">
              <w:rPr>
                <w:sz w:val="20"/>
              </w:rPr>
              <w:t>TPDImpuesto</w:t>
            </w:r>
            <w:proofErr w:type="spellEnd"/>
            <w:r w:rsidRPr="00717E6A">
              <w:rPr>
                <w:sz w:val="20"/>
              </w:rPr>
              <w:t xml:space="preserve"> campos </w:t>
            </w:r>
            <w:proofErr w:type="spellStart"/>
            <w:r w:rsidRPr="00717E6A">
              <w:rPr>
                <w:sz w:val="20"/>
              </w:rPr>
              <w:t>ImpuestoDesGlb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ImpuestoPU</w:t>
            </w:r>
            <w:proofErr w:type="spellEnd"/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a tabla </w:t>
            </w:r>
            <w:proofErr w:type="spellStart"/>
            <w:r w:rsidRPr="00717E6A">
              <w:rPr>
                <w:sz w:val="20"/>
              </w:rPr>
              <w:t>TRPDatoFiscal</w:t>
            </w:r>
            <w:proofErr w:type="spellEnd"/>
            <w:r w:rsidRPr="00717E6A">
              <w:rPr>
                <w:sz w:val="20"/>
              </w:rPr>
              <w:t xml:space="preserve"> campos </w:t>
            </w:r>
            <w:proofErr w:type="spellStart"/>
            <w:r w:rsidRPr="00717E6A">
              <w:rPr>
                <w:sz w:val="20"/>
              </w:rPr>
              <w:t>TipoNotaCredito</w:t>
            </w:r>
            <w:proofErr w:type="spellEnd"/>
            <w:r w:rsidRPr="00717E6A">
              <w:rPr>
                <w:sz w:val="20"/>
              </w:rPr>
              <w:t xml:space="preserve"> y </w:t>
            </w:r>
            <w:proofErr w:type="spellStart"/>
            <w:r w:rsidRPr="00717E6A">
              <w:rPr>
                <w:sz w:val="20"/>
              </w:rPr>
              <w:t>MetodoPago</w:t>
            </w:r>
            <w:proofErr w:type="spellEnd"/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Tabla </w:t>
            </w:r>
            <w:proofErr w:type="spellStart"/>
            <w:r w:rsidRPr="00717E6A">
              <w:rPr>
                <w:sz w:val="20"/>
              </w:rPr>
              <w:t>TRPPun</w:t>
            </w:r>
            <w:proofErr w:type="spellEnd"/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Tabla </w:t>
            </w:r>
            <w:proofErr w:type="spellStart"/>
            <w:r w:rsidRPr="00717E6A">
              <w:rPr>
                <w:sz w:val="20"/>
              </w:rPr>
              <w:t>TRPVtaAcreditada</w:t>
            </w:r>
            <w:proofErr w:type="spellEnd"/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actualiza la </w:t>
            </w:r>
            <w:proofErr w:type="spellStart"/>
            <w:r w:rsidRPr="00717E6A">
              <w:rPr>
                <w:sz w:val="20"/>
              </w:rPr>
              <w:t>facturacion</w:t>
            </w:r>
            <w:proofErr w:type="spellEnd"/>
            <w:r w:rsidRPr="00717E6A">
              <w:rPr>
                <w:sz w:val="20"/>
              </w:rPr>
              <w:t xml:space="preserve"> </w:t>
            </w:r>
            <w:proofErr w:type="spellStart"/>
            <w:r w:rsidRPr="00717E6A">
              <w:rPr>
                <w:sz w:val="20"/>
              </w:rPr>
              <w:t>Electronica</w:t>
            </w:r>
            <w:proofErr w:type="spellEnd"/>
            <w:r w:rsidRPr="00717E6A">
              <w:rPr>
                <w:sz w:val="20"/>
              </w:rPr>
              <w:t xml:space="preserve"> a la </w:t>
            </w:r>
            <w:proofErr w:type="spellStart"/>
            <w:r w:rsidRPr="00717E6A">
              <w:rPr>
                <w:sz w:val="20"/>
              </w:rPr>
              <w:t>version</w:t>
            </w:r>
            <w:proofErr w:type="spellEnd"/>
            <w:r w:rsidRPr="00717E6A">
              <w:rPr>
                <w:sz w:val="20"/>
              </w:rPr>
              <w:t xml:space="preserve"> 3.17.0.3, excepto todo lo que tiene que ver con </w:t>
            </w:r>
            <w:proofErr w:type="spellStart"/>
            <w:r w:rsidRPr="00717E6A">
              <w:rPr>
                <w:sz w:val="20"/>
              </w:rPr>
              <w:t>Addenda</w:t>
            </w:r>
            <w:proofErr w:type="spellEnd"/>
            <w:r w:rsidRPr="00717E6A">
              <w:rPr>
                <w:sz w:val="20"/>
              </w:rPr>
              <w:t xml:space="preserve">. Se quita de la </w:t>
            </w:r>
            <w:r w:rsidRPr="00717E6A">
              <w:rPr>
                <w:sz w:val="20"/>
              </w:rPr>
              <w:lastRenderedPageBreak/>
              <w:t xml:space="preserve">navegación el campo UUID y la funcionalidad de </w:t>
            </w:r>
            <w:proofErr w:type="spellStart"/>
            <w:r w:rsidRPr="00717E6A">
              <w:rPr>
                <w:sz w:val="20"/>
              </w:rPr>
              <w:t>facturacion</w:t>
            </w:r>
            <w:proofErr w:type="spellEnd"/>
            <w:r w:rsidRPr="00717E6A">
              <w:rPr>
                <w:sz w:val="20"/>
              </w:rPr>
              <w:t xml:space="preserve"> 3 y 3.2</w:t>
            </w:r>
          </w:p>
        </w:tc>
        <w:tc>
          <w:tcPr>
            <w:tcW w:w="3119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lastRenderedPageBreak/>
              <w:t>TransProd.doc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TPDImpuesto.doc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TRPDatoFiscal.doc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TDPPun.doc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TRPVtaAcreditada.doc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CS-062-01.doc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CU-062.vsd</w:t>
            </w:r>
          </w:p>
        </w:tc>
      </w:tr>
      <w:tr w:rsidR="002E1D40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E1D40" w:rsidRPr="00717E6A" w:rsidRDefault="002E1D40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lastRenderedPageBreak/>
              <w:t>0002040</w:t>
            </w:r>
          </w:p>
        </w:tc>
        <w:tc>
          <w:tcPr>
            <w:tcW w:w="2552" w:type="dxa"/>
          </w:tcPr>
          <w:p w:rsidR="002E1D40" w:rsidRPr="00717E6A" w:rsidRDefault="002E1D40" w:rsidP="002E1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Cliente</w:t>
            </w:r>
          </w:p>
        </w:tc>
        <w:tc>
          <w:tcPr>
            <w:tcW w:w="4252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elimina el </w:t>
            </w:r>
            <w:proofErr w:type="spellStart"/>
            <w:r w:rsidRPr="00717E6A">
              <w:rPr>
                <w:sz w:val="20"/>
              </w:rPr>
              <w:t>check</w:t>
            </w:r>
            <w:proofErr w:type="spellEnd"/>
            <w:r w:rsidRPr="00717E6A">
              <w:rPr>
                <w:sz w:val="20"/>
              </w:rPr>
              <w:t xml:space="preserve"> de desglose de impuestos del </w:t>
            </w:r>
            <w:proofErr w:type="spellStart"/>
            <w:r w:rsidRPr="00717E6A">
              <w:rPr>
                <w:sz w:val="20"/>
              </w:rPr>
              <w:t>Tab</w:t>
            </w:r>
            <w:proofErr w:type="spellEnd"/>
            <w:r w:rsidRPr="00717E6A">
              <w:rPr>
                <w:sz w:val="20"/>
              </w:rPr>
              <w:t>. Generales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el </w:t>
            </w:r>
            <w:proofErr w:type="spellStart"/>
            <w:r w:rsidRPr="00717E6A">
              <w:rPr>
                <w:sz w:val="20"/>
              </w:rPr>
              <w:t>check</w:t>
            </w:r>
            <w:proofErr w:type="spellEnd"/>
            <w:r w:rsidRPr="00717E6A">
              <w:rPr>
                <w:sz w:val="20"/>
              </w:rPr>
              <w:t xml:space="preserve"> de Exigir Orden de Compra y Criterio Crédito en Generales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cambia los nombres de Coordenada X y Coordenada Y por Latitud y Longitud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el </w:t>
            </w:r>
            <w:proofErr w:type="spellStart"/>
            <w:r w:rsidRPr="00717E6A">
              <w:rPr>
                <w:sz w:val="20"/>
              </w:rPr>
              <w:t>Tab</w:t>
            </w:r>
            <w:proofErr w:type="spellEnd"/>
            <w:r w:rsidRPr="00717E6A">
              <w:rPr>
                <w:sz w:val="20"/>
              </w:rPr>
              <w:t xml:space="preserve"> de Desglose de Impuesto conforme se encuentra en la versión 3.17.0.0 de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</w:p>
        </w:tc>
        <w:tc>
          <w:tcPr>
            <w:tcW w:w="3119" w:type="dxa"/>
          </w:tcPr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CS-020-01.doc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CU-020-vsd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Cliente.doc</w:t>
            </w:r>
          </w:p>
          <w:p w:rsidR="002E1D40" w:rsidRPr="00717E6A" w:rsidRDefault="002E1D40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CLINoDesImp.doc</w:t>
            </w:r>
          </w:p>
        </w:tc>
      </w:tr>
      <w:tr w:rsidR="00E2623F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E2623F" w:rsidRPr="00717E6A" w:rsidRDefault="00E2623F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0002062</w:t>
            </w:r>
          </w:p>
        </w:tc>
        <w:tc>
          <w:tcPr>
            <w:tcW w:w="2552" w:type="dxa"/>
          </w:tcPr>
          <w:p w:rsidR="00E2623F" w:rsidRPr="00717E6A" w:rsidRDefault="00E2623F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Pedido Facturado</w:t>
            </w:r>
          </w:p>
        </w:tc>
        <w:tc>
          <w:tcPr>
            <w:tcW w:w="4252" w:type="dxa"/>
          </w:tcPr>
          <w:p w:rsidR="00E2623F" w:rsidRPr="00717E6A" w:rsidRDefault="00E2623F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la interfaz de Pedido Facturado para que inserte en el campo </w:t>
            </w:r>
            <w:proofErr w:type="spellStart"/>
            <w:r w:rsidRPr="00717E6A">
              <w:rPr>
                <w:sz w:val="20"/>
              </w:rPr>
              <w:t>SubEmpresaId</w:t>
            </w:r>
            <w:proofErr w:type="spellEnd"/>
            <w:r w:rsidRPr="00717E6A">
              <w:rPr>
                <w:sz w:val="20"/>
              </w:rPr>
              <w:t xml:space="preserve"> de </w:t>
            </w:r>
            <w:proofErr w:type="spellStart"/>
            <w:r w:rsidRPr="00717E6A">
              <w:rPr>
                <w:sz w:val="20"/>
              </w:rPr>
              <w:t>TransProd</w:t>
            </w:r>
            <w:proofErr w:type="spellEnd"/>
            <w:r w:rsidRPr="00717E6A">
              <w:rPr>
                <w:sz w:val="20"/>
              </w:rPr>
              <w:t xml:space="preserve"> el primer registro activo</w:t>
            </w:r>
            <w:r w:rsidRPr="00717E6A">
              <w:rPr>
                <w:sz w:val="20"/>
              </w:rPr>
              <w:t xml:space="preserve"> de </w:t>
            </w:r>
            <w:proofErr w:type="spellStart"/>
            <w:r w:rsidRPr="00717E6A">
              <w:rPr>
                <w:sz w:val="20"/>
              </w:rPr>
              <w:t>subempresa</w:t>
            </w:r>
            <w:proofErr w:type="spellEnd"/>
            <w:r w:rsidRPr="00717E6A">
              <w:rPr>
                <w:sz w:val="20"/>
              </w:rPr>
              <w:t xml:space="preserve"> que encuentre. </w:t>
            </w:r>
          </w:p>
          <w:p w:rsidR="00E2623F" w:rsidRPr="00717E6A" w:rsidRDefault="00E2623F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La estructura de la tabla </w:t>
            </w:r>
            <w:proofErr w:type="spellStart"/>
            <w:r w:rsidRPr="00717E6A">
              <w:rPr>
                <w:sz w:val="20"/>
              </w:rPr>
              <w:t>tmp_VentaFacturada</w:t>
            </w:r>
            <w:proofErr w:type="spellEnd"/>
            <w:r w:rsidRPr="00717E6A">
              <w:rPr>
                <w:sz w:val="20"/>
              </w:rPr>
              <w:t xml:space="preserve"> no cambia, solo las asignaciones internas de la interfaz</w:t>
            </w:r>
          </w:p>
        </w:tc>
        <w:tc>
          <w:tcPr>
            <w:tcW w:w="3119" w:type="dxa"/>
          </w:tcPr>
          <w:p w:rsidR="00E2623F" w:rsidRPr="00717E6A" w:rsidRDefault="00E2623F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CS-051-02-27.doc</w:t>
            </w:r>
          </w:p>
          <w:p w:rsidR="00E2623F" w:rsidRPr="00717E6A" w:rsidRDefault="00E2623F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TransProd.doc</w:t>
            </w:r>
          </w:p>
        </w:tc>
      </w:tr>
      <w:tr w:rsidR="00E2623F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E2623F" w:rsidRPr="00717E6A" w:rsidRDefault="00E2623F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0002064</w:t>
            </w:r>
          </w:p>
        </w:tc>
        <w:tc>
          <w:tcPr>
            <w:tcW w:w="2552" w:type="dxa"/>
          </w:tcPr>
          <w:p w:rsidR="00E2623F" w:rsidRPr="00717E6A" w:rsidRDefault="00E2623F" w:rsidP="002E1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Interfaz de Cliente</w:t>
            </w:r>
          </w:p>
        </w:tc>
        <w:tc>
          <w:tcPr>
            <w:tcW w:w="4252" w:type="dxa"/>
          </w:tcPr>
          <w:p w:rsidR="00926895" w:rsidRPr="00717E6A" w:rsidRDefault="00E2623F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Modificar la interfaz de Cliente para que internamente guarde en el campo </w:t>
            </w:r>
            <w:proofErr w:type="spellStart"/>
            <w:r w:rsidRPr="00717E6A">
              <w:rPr>
                <w:sz w:val="20"/>
              </w:rPr>
              <w:t>ExigirOrdenCompra</w:t>
            </w:r>
            <w:proofErr w:type="spellEnd"/>
            <w:r w:rsidRPr="00717E6A">
              <w:rPr>
                <w:sz w:val="20"/>
              </w:rPr>
              <w:t xml:space="preserve"> de l</w:t>
            </w:r>
            <w:r w:rsidR="00926895" w:rsidRPr="00717E6A">
              <w:rPr>
                <w:sz w:val="20"/>
              </w:rPr>
              <w:t>a tabla Cliente el valor false.</w:t>
            </w:r>
          </w:p>
          <w:p w:rsidR="00E2623F" w:rsidRPr="00717E6A" w:rsidRDefault="00E2623F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La estructura de la tabla </w:t>
            </w:r>
            <w:proofErr w:type="spellStart"/>
            <w:r w:rsidRPr="00717E6A">
              <w:rPr>
                <w:sz w:val="20"/>
              </w:rPr>
              <w:t>tmp_Cliente</w:t>
            </w:r>
            <w:proofErr w:type="spellEnd"/>
            <w:r w:rsidRPr="00717E6A">
              <w:rPr>
                <w:sz w:val="20"/>
              </w:rPr>
              <w:t xml:space="preserve"> NO cambia.</w:t>
            </w:r>
          </w:p>
        </w:tc>
        <w:tc>
          <w:tcPr>
            <w:tcW w:w="3119" w:type="dxa"/>
          </w:tcPr>
          <w:p w:rsidR="00E2623F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CS-051-02-04.doc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Cliente.doc</w:t>
            </w:r>
          </w:p>
        </w:tc>
      </w:tr>
      <w:tr w:rsidR="00926895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926895" w:rsidRPr="00717E6A" w:rsidRDefault="00926895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0002039</w:t>
            </w:r>
          </w:p>
        </w:tc>
        <w:tc>
          <w:tcPr>
            <w:tcW w:w="2552" w:type="dxa"/>
          </w:tcPr>
          <w:p w:rsidR="00926895" w:rsidRPr="00717E6A" w:rsidRDefault="00926895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Vendedores</w:t>
            </w:r>
          </w:p>
        </w:tc>
        <w:tc>
          <w:tcPr>
            <w:tcW w:w="4252" w:type="dxa"/>
          </w:tcPr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a la versión de </w:t>
            </w:r>
            <w:proofErr w:type="spellStart"/>
            <w:r w:rsidRPr="00717E6A">
              <w:rPr>
                <w:sz w:val="20"/>
              </w:rPr>
              <w:t>Carnicos</w:t>
            </w:r>
            <w:proofErr w:type="spellEnd"/>
            <w:r w:rsidRPr="00717E6A">
              <w:rPr>
                <w:sz w:val="20"/>
              </w:rPr>
              <w:t xml:space="preserve"> el campo Tipo a la tabla vendedor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modifica los siguiente campos de la tabla vendedor:</w:t>
            </w:r>
            <w:r w:rsidRPr="00717E6A">
              <w:rPr>
                <w:sz w:val="20"/>
              </w:rPr>
              <w:t xml:space="preserve"> </w:t>
            </w:r>
            <w:proofErr w:type="spellStart"/>
            <w:r w:rsidRPr="00717E6A">
              <w:rPr>
                <w:sz w:val="20"/>
              </w:rPr>
              <w:t>AlmacenId</w:t>
            </w:r>
            <w:proofErr w:type="spellEnd"/>
            <w:r w:rsidRPr="00717E6A">
              <w:rPr>
                <w:sz w:val="20"/>
              </w:rPr>
              <w:t xml:space="preserve"> </w:t>
            </w:r>
            <w:proofErr w:type="gramStart"/>
            <w:r w:rsidRPr="00717E6A">
              <w:rPr>
                <w:sz w:val="20"/>
              </w:rPr>
              <w:t>a</w:t>
            </w:r>
            <w:proofErr w:type="gramEnd"/>
            <w:r w:rsidRPr="00717E6A">
              <w:rPr>
                <w:sz w:val="20"/>
              </w:rPr>
              <w:t xml:space="preserve"> no requerido</w:t>
            </w:r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TerminalClave</w:t>
            </w:r>
            <w:proofErr w:type="spellEnd"/>
            <w:r w:rsidRPr="00717E6A">
              <w:rPr>
                <w:sz w:val="20"/>
              </w:rPr>
              <w:t xml:space="preserve"> a no requerido</w:t>
            </w:r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ModuloClave</w:t>
            </w:r>
            <w:proofErr w:type="spellEnd"/>
            <w:r w:rsidRPr="00717E6A">
              <w:rPr>
                <w:sz w:val="20"/>
              </w:rPr>
              <w:t xml:space="preserve"> a no requerido.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modifica el componente de vendedor para considerar las funcionalidades mencionadas en los campos anteriores, como se hace en la </w:t>
            </w:r>
            <w:proofErr w:type="spellStart"/>
            <w:r w:rsidRPr="00717E6A">
              <w:rPr>
                <w:sz w:val="20"/>
              </w:rPr>
              <w:t>version</w:t>
            </w:r>
            <w:proofErr w:type="spellEnd"/>
            <w:r w:rsidRPr="00717E6A">
              <w:rPr>
                <w:sz w:val="20"/>
              </w:rPr>
              <w:t xml:space="preserve"> 3.17</w:t>
            </w:r>
          </w:p>
        </w:tc>
        <w:tc>
          <w:tcPr>
            <w:tcW w:w="3119" w:type="dxa"/>
          </w:tcPr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CS-005-01.doc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CU-005.vsd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Vendedor.doc</w:t>
            </w:r>
          </w:p>
        </w:tc>
      </w:tr>
      <w:tr w:rsidR="00926895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926895" w:rsidRPr="00717E6A" w:rsidRDefault="00926895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0002023</w:t>
            </w:r>
          </w:p>
        </w:tc>
        <w:tc>
          <w:tcPr>
            <w:tcW w:w="2552" w:type="dxa"/>
          </w:tcPr>
          <w:p w:rsidR="00926895" w:rsidRPr="00717E6A" w:rsidRDefault="00926895" w:rsidP="002E1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Folios Fiscales</w:t>
            </w:r>
          </w:p>
        </w:tc>
        <w:tc>
          <w:tcPr>
            <w:tcW w:w="4252" w:type="dxa"/>
          </w:tcPr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pasó</w:t>
            </w:r>
            <w:r w:rsidRPr="00717E6A">
              <w:rPr>
                <w:sz w:val="20"/>
              </w:rPr>
              <w:t xml:space="preserve"> la actividad tal cual quedó</w:t>
            </w:r>
            <w:r w:rsidRPr="00717E6A">
              <w:rPr>
                <w:sz w:val="20"/>
              </w:rPr>
              <w:t xml:space="preserve"> en la versión 3.17.0, se crearo</w:t>
            </w:r>
            <w:r w:rsidRPr="00717E6A">
              <w:rPr>
                <w:sz w:val="20"/>
              </w:rPr>
              <w:t xml:space="preserve">n las entidades de Folio y </w:t>
            </w:r>
            <w:proofErr w:type="spellStart"/>
            <w:r w:rsidRPr="00717E6A">
              <w:rPr>
                <w:sz w:val="20"/>
              </w:rPr>
              <w:t>FolioSolicitado</w:t>
            </w:r>
            <w:proofErr w:type="spellEnd"/>
          </w:p>
        </w:tc>
        <w:tc>
          <w:tcPr>
            <w:tcW w:w="3119" w:type="dxa"/>
          </w:tcPr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CS-009-05.doc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CS-009.vsd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Folio.doc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FolioSolicitado.doc</w:t>
            </w:r>
          </w:p>
        </w:tc>
      </w:tr>
      <w:tr w:rsidR="00926895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926895" w:rsidRPr="00717E6A" w:rsidRDefault="00926895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0002022</w:t>
            </w:r>
          </w:p>
        </w:tc>
        <w:tc>
          <w:tcPr>
            <w:tcW w:w="2552" w:type="dxa"/>
          </w:tcPr>
          <w:p w:rsidR="00926895" w:rsidRPr="00717E6A" w:rsidRDefault="00926895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Centro de Expedición</w:t>
            </w:r>
          </w:p>
        </w:tc>
        <w:tc>
          <w:tcPr>
            <w:tcW w:w="4252" w:type="dxa"/>
          </w:tcPr>
          <w:p w:rsidR="00926895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campo </w:t>
            </w:r>
            <w:proofErr w:type="spellStart"/>
            <w:r w:rsidRPr="00717E6A">
              <w:rPr>
                <w:sz w:val="20"/>
              </w:rPr>
              <w:t>SubEmpresa</w:t>
            </w:r>
            <w:proofErr w:type="spellEnd"/>
            <w:r w:rsidRPr="00717E6A">
              <w:rPr>
                <w:sz w:val="20"/>
              </w:rPr>
              <w:t xml:space="preserve"> y la Sección de Régimen Fiscal.</w:t>
            </w:r>
          </w:p>
        </w:tc>
        <w:tc>
          <w:tcPr>
            <w:tcW w:w="3119" w:type="dxa"/>
          </w:tcPr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CUERMESC34_AdministrarCentroExpedición.doc</w:t>
            </w:r>
          </w:p>
          <w:p w:rsidR="00926895" w:rsidRPr="00717E6A" w:rsidRDefault="00926895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CUERMESC34_AdministrarCentroExpedición.vsd</w:t>
            </w:r>
          </w:p>
          <w:p w:rsidR="00926895" w:rsidRPr="00717E6A" w:rsidRDefault="00926895" w:rsidP="00717E6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CEERegimenFiscal.doc</w:t>
            </w:r>
          </w:p>
        </w:tc>
      </w:tr>
      <w:tr w:rsidR="00717E6A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17E6A" w:rsidRPr="00717E6A" w:rsidRDefault="00717E6A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0002063</w:t>
            </w:r>
          </w:p>
        </w:tc>
        <w:tc>
          <w:tcPr>
            <w:tcW w:w="2552" w:type="dxa"/>
          </w:tcPr>
          <w:p w:rsidR="00717E6A" w:rsidRPr="00717E6A" w:rsidRDefault="00717E6A" w:rsidP="002E1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Cliente</w:t>
            </w:r>
          </w:p>
        </w:tc>
        <w:tc>
          <w:tcPr>
            <w:tcW w:w="4252" w:type="dxa"/>
          </w:tcPr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agrega campo </w:t>
            </w:r>
            <w:proofErr w:type="spellStart"/>
            <w:r w:rsidRPr="00717E6A">
              <w:rPr>
                <w:sz w:val="20"/>
              </w:rPr>
              <w:t>ExigirOrdenCompra</w:t>
            </w:r>
            <w:proofErr w:type="spellEnd"/>
          </w:p>
        </w:tc>
        <w:tc>
          <w:tcPr>
            <w:tcW w:w="3119" w:type="dxa"/>
          </w:tcPr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717E6A" w:rsidRPr="00717E6A" w:rsidTr="0071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17E6A" w:rsidRPr="00717E6A" w:rsidRDefault="00717E6A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t>0002021</w:t>
            </w:r>
          </w:p>
        </w:tc>
        <w:tc>
          <w:tcPr>
            <w:tcW w:w="2552" w:type="dxa"/>
          </w:tcPr>
          <w:p w:rsidR="00717E6A" w:rsidRPr="00717E6A" w:rsidRDefault="00717E6A" w:rsidP="002E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Componente </w:t>
            </w:r>
            <w:proofErr w:type="spellStart"/>
            <w:r w:rsidRPr="00717E6A">
              <w:rPr>
                <w:sz w:val="20"/>
              </w:rPr>
              <w:t>SubEmpresa</w:t>
            </w:r>
            <w:proofErr w:type="spellEnd"/>
          </w:p>
        </w:tc>
        <w:tc>
          <w:tcPr>
            <w:tcW w:w="4252" w:type="dxa"/>
          </w:tcPr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 xml:space="preserve">Se modificó el CU de la versión 3.17.0 de </w:t>
            </w:r>
            <w:proofErr w:type="spellStart"/>
            <w:r w:rsidRPr="00717E6A">
              <w:rPr>
                <w:sz w:val="20"/>
              </w:rPr>
              <w:t>Route</w:t>
            </w:r>
            <w:proofErr w:type="spellEnd"/>
            <w:r w:rsidRPr="00717E6A">
              <w:rPr>
                <w:sz w:val="20"/>
              </w:rPr>
              <w:t xml:space="preserve">, y se especificó que para </w:t>
            </w:r>
            <w:proofErr w:type="spellStart"/>
            <w:r w:rsidRPr="00717E6A">
              <w:rPr>
                <w:sz w:val="20"/>
              </w:rPr>
              <w:t>SuKarne</w:t>
            </w:r>
            <w:proofErr w:type="spellEnd"/>
            <w:r w:rsidRPr="00717E6A">
              <w:rPr>
                <w:sz w:val="20"/>
              </w:rPr>
              <w:t xml:space="preserve"> no se permitirá la creación de Sub-Empresa, por lo tanto esa opción no es presentada</w:t>
            </w:r>
          </w:p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La actividad se debe agregar automáticamente, solo se debe agregar al perfil.</w:t>
            </w:r>
            <w:r w:rsidRPr="00717E6A">
              <w:rPr>
                <w:sz w:val="20"/>
              </w:rPr>
              <w:br/>
            </w:r>
            <w:r w:rsidRPr="00717E6A">
              <w:rPr>
                <w:sz w:val="20"/>
              </w:rPr>
              <w:lastRenderedPageBreak/>
              <w:t xml:space="preserve">Se debe crear por default una </w:t>
            </w:r>
            <w:proofErr w:type="spellStart"/>
            <w:r w:rsidRPr="00717E6A">
              <w:rPr>
                <w:sz w:val="20"/>
              </w:rPr>
              <w:t>subempresa</w:t>
            </w:r>
            <w:proofErr w:type="spellEnd"/>
            <w:r w:rsidRPr="00717E6A">
              <w:rPr>
                <w:sz w:val="20"/>
              </w:rPr>
              <w:t xml:space="preserve"> con los datos que </w:t>
            </w:r>
            <w:proofErr w:type="spellStart"/>
            <w:r w:rsidRPr="00717E6A">
              <w:rPr>
                <w:sz w:val="20"/>
              </w:rPr>
              <w:t>esten</w:t>
            </w:r>
            <w:proofErr w:type="spellEnd"/>
            <w:r w:rsidRPr="00717E6A">
              <w:rPr>
                <w:sz w:val="20"/>
              </w:rPr>
              <w:t xml:space="preserve"> capturados en </w:t>
            </w:r>
            <w:proofErr w:type="spellStart"/>
            <w:r w:rsidRPr="00717E6A">
              <w:rPr>
                <w:sz w:val="20"/>
              </w:rPr>
              <w:t>Configuracion</w:t>
            </w:r>
            <w:proofErr w:type="spellEnd"/>
            <w:r w:rsidRPr="00717E6A">
              <w:rPr>
                <w:sz w:val="20"/>
              </w:rPr>
              <w:t xml:space="preserve"> y un registro en </w:t>
            </w:r>
            <w:proofErr w:type="spellStart"/>
            <w:r w:rsidRPr="00717E6A">
              <w:rPr>
                <w:sz w:val="20"/>
              </w:rPr>
              <w:t>SEMHist</w:t>
            </w:r>
            <w:proofErr w:type="spellEnd"/>
            <w:r w:rsidRPr="00717E6A">
              <w:rPr>
                <w:sz w:val="20"/>
              </w:rPr>
              <w:t xml:space="preserve"> con los datos que </w:t>
            </w:r>
            <w:proofErr w:type="spellStart"/>
            <w:r w:rsidRPr="00717E6A">
              <w:rPr>
                <w:sz w:val="20"/>
              </w:rPr>
              <w:t>esten</w:t>
            </w:r>
            <w:proofErr w:type="spellEnd"/>
            <w:r w:rsidRPr="00717E6A">
              <w:rPr>
                <w:sz w:val="20"/>
              </w:rPr>
              <w:t xml:space="preserve"> capturados en </w:t>
            </w:r>
            <w:proofErr w:type="spellStart"/>
            <w:r w:rsidRPr="00717E6A">
              <w:rPr>
                <w:sz w:val="20"/>
              </w:rPr>
              <w:t>ConHist</w:t>
            </w:r>
            <w:proofErr w:type="spellEnd"/>
            <w:r w:rsidRPr="00717E6A">
              <w:rPr>
                <w:sz w:val="20"/>
              </w:rPr>
              <w:t xml:space="preserve"> de facturación</w:t>
            </w:r>
            <w:r w:rsidRPr="00717E6A">
              <w:rPr>
                <w:sz w:val="20"/>
              </w:rPr>
              <w:t>.</w:t>
            </w:r>
          </w:p>
        </w:tc>
        <w:tc>
          <w:tcPr>
            <w:tcW w:w="3119" w:type="dxa"/>
          </w:tcPr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lastRenderedPageBreak/>
              <w:t>CU-069.doc</w:t>
            </w:r>
          </w:p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CU-069.vsd</w:t>
            </w:r>
          </w:p>
        </w:tc>
      </w:tr>
      <w:tr w:rsidR="00717E6A" w:rsidRPr="00717E6A" w:rsidTr="00717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17E6A" w:rsidRPr="00717E6A" w:rsidRDefault="00717E6A" w:rsidP="00D00CBA">
            <w:pPr>
              <w:jc w:val="center"/>
              <w:rPr>
                <w:sz w:val="20"/>
              </w:rPr>
            </w:pPr>
            <w:r w:rsidRPr="00717E6A">
              <w:rPr>
                <w:sz w:val="20"/>
              </w:rPr>
              <w:lastRenderedPageBreak/>
              <w:t>0002027</w:t>
            </w:r>
          </w:p>
        </w:tc>
        <w:tc>
          <w:tcPr>
            <w:tcW w:w="2552" w:type="dxa"/>
          </w:tcPr>
          <w:p w:rsidR="00717E6A" w:rsidRPr="00717E6A" w:rsidRDefault="00717E6A" w:rsidP="002E1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Componente Configuración</w:t>
            </w:r>
          </w:p>
        </w:tc>
        <w:tc>
          <w:tcPr>
            <w:tcW w:w="4252" w:type="dxa"/>
          </w:tcPr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eliminaron los siguientes campos con sus respectivas validaciones y relaciones:</w:t>
            </w:r>
            <w:r w:rsidRPr="00717E6A">
              <w:rPr>
                <w:sz w:val="20"/>
              </w:rPr>
              <w:br/>
              <w:t>-</w:t>
            </w:r>
            <w:proofErr w:type="spellStart"/>
            <w:r w:rsidRPr="00717E6A">
              <w:rPr>
                <w:sz w:val="20"/>
              </w:rPr>
              <w:t>ComprobanteDig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FoliosTerminal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DirRepMensual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DirDocXML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DirArchivosFacElec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ContrasenaClave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ArchivoPEM</w:t>
            </w:r>
            <w:proofErr w:type="spellEnd"/>
            <w:r w:rsidRPr="00717E6A">
              <w:rPr>
                <w:sz w:val="20"/>
              </w:rPr>
              <w:t xml:space="preserve">, </w:t>
            </w:r>
            <w:proofErr w:type="spellStart"/>
            <w:r w:rsidRPr="00717E6A">
              <w:rPr>
                <w:sz w:val="20"/>
              </w:rPr>
              <w:t>ClienteClave</w:t>
            </w:r>
            <w:proofErr w:type="spellEnd"/>
          </w:p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Se agregan los siguientes campos con sus respectivas validaciones y relaciones:</w:t>
            </w:r>
            <w:r w:rsidRPr="00717E6A">
              <w:rPr>
                <w:sz w:val="20"/>
              </w:rPr>
              <w:br/>
              <w:t>-</w:t>
            </w:r>
            <w:proofErr w:type="spellStart"/>
            <w:r w:rsidRPr="00717E6A">
              <w:rPr>
                <w:sz w:val="20"/>
              </w:rPr>
              <w:t>ServidorSMTP</w:t>
            </w:r>
            <w:proofErr w:type="spellEnd"/>
            <w:r w:rsidRPr="00717E6A">
              <w:rPr>
                <w:sz w:val="20"/>
              </w:rPr>
              <w:t xml:space="preserve">, Puerto, Correo, </w:t>
            </w:r>
            <w:proofErr w:type="spellStart"/>
            <w:r w:rsidRPr="00717E6A">
              <w:rPr>
                <w:sz w:val="20"/>
              </w:rPr>
              <w:t>Password</w:t>
            </w:r>
            <w:proofErr w:type="spellEnd"/>
            <w:r w:rsidRPr="00717E6A">
              <w:rPr>
                <w:sz w:val="20"/>
              </w:rPr>
              <w:t>, SSL</w:t>
            </w:r>
          </w:p>
        </w:tc>
        <w:tc>
          <w:tcPr>
            <w:tcW w:w="3119" w:type="dxa"/>
          </w:tcPr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CU-10.doc</w:t>
            </w:r>
          </w:p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CU-10-vsd</w:t>
            </w:r>
          </w:p>
          <w:p w:rsidR="00717E6A" w:rsidRPr="00717E6A" w:rsidRDefault="00717E6A" w:rsidP="00086F12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717E6A">
              <w:rPr>
                <w:sz w:val="20"/>
              </w:rPr>
              <w:t>CONHist.doc</w:t>
            </w:r>
          </w:p>
        </w:tc>
      </w:tr>
    </w:tbl>
    <w:p w:rsidR="00253415" w:rsidRDefault="00873482" w:rsidP="00D00CBA">
      <w:pPr>
        <w:jc w:val="center"/>
      </w:pPr>
    </w:p>
    <w:p w:rsidR="00873482" w:rsidRPr="00873482" w:rsidRDefault="00873482" w:rsidP="00D00CBA">
      <w:pPr>
        <w:jc w:val="center"/>
        <w:rPr>
          <w:b/>
          <w:sz w:val="28"/>
        </w:rPr>
      </w:pPr>
      <w:r w:rsidRPr="00873482">
        <w:rPr>
          <w:b/>
          <w:sz w:val="28"/>
        </w:rPr>
        <w:t>TABLAS E INTERFACES NUEVAS</w:t>
      </w:r>
    </w:p>
    <w:p w:rsidR="00E2623F" w:rsidRDefault="00E2623F" w:rsidP="0003352C"/>
    <w:p w:rsidR="0003352C" w:rsidRPr="00F64A62" w:rsidRDefault="00717E6A" w:rsidP="0003352C">
      <w:pPr>
        <w:rPr>
          <w:b/>
        </w:rPr>
      </w:pPr>
      <w:r w:rsidRPr="00F64A62">
        <w:rPr>
          <w:b/>
          <w:sz w:val="28"/>
        </w:rPr>
        <w:t xml:space="preserve">Tabla </w:t>
      </w:r>
      <w:proofErr w:type="spellStart"/>
      <w:r w:rsidRPr="00F64A62">
        <w:rPr>
          <w:b/>
          <w:sz w:val="28"/>
        </w:rPr>
        <w:t>TRPPedimento</w:t>
      </w:r>
      <w:proofErr w:type="spellEnd"/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TransProdID</w:t>
      </w:r>
      <w:proofErr w:type="spellEnd"/>
      <w:r w:rsidR="00F64A62">
        <w:t xml:space="preserve"> (</w:t>
      </w:r>
      <w:proofErr w:type="spellStart"/>
      <w:r w:rsidR="00F64A62">
        <w:t>Varchar</w:t>
      </w:r>
      <w:proofErr w:type="spellEnd"/>
      <w:r w:rsidR="00F64A62">
        <w:t xml:space="preserve"> 16,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TRPPedimentoID</w:t>
      </w:r>
      <w:proofErr w:type="spellEnd"/>
      <w:r w:rsidR="00F64A62">
        <w:t xml:space="preserve"> (</w:t>
      </w:r>
      <w:proofErr w:type="spellStart"/>
      <w:r w:rsidR="00F64A62">
        <w:t>Varchar</w:t>
      </w:r>
      <w:proofErr w:type="spellEnd"/>
      <w:r w:rsidR="00F64A62">
        <w:t xml:space="preserve"> 16,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ProductoClave</w:t>
      </w:r>
      <w:proofErr w:type="spellEnd"/>
      <w:r w:rsidR="00F64A62">
        <w:t xml:space="preserve"> (</w:t>
      </w:r>
      <w:proofErr w:type="spellStart"/>
      <w:r w:rsidR="00F64A62">
        <w:t>Varchar</w:t>
      </w:r>
      <w:proofErr w:type="spellEnd"/>
      <w:r w:rsidR="00F64A62">
        <w:t xml:space="preserve"> 1</w:t>
      </w:r>
      <w:r w:rsidR="00F64A62">
        <w:t>0</w:t>
      </w:r>
      <w:r w:rsidR="00F64A62">
        <w:t>, Requerido</w:t>
      </w:r>
      <w:r w:rsidR="00F64A62">
        <w:t>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CodigoSKU</w:t>
      </w:r>
      <w:proofErr w:type="spellEnd"/>
      <w:r w:rsidR="00F64A62">
        <w:t xml:space="preserve"> (</w:t>
      </w:r>
      <w:proofErr w:type="spellStart"/>
      <w:r w:rsidR="00F64A62">
        <w:t>Varchar</w:t>
      </w:r>
      <w:proofErr w:type="spellEnd"/>
      <w:r w:rsidR="00F64A62">
        <w:t xml:space="preserve"> </w:t>
      </w:r>
      <w:r w:rsidR="00F64A62">
        <w:t>60</w:t>
      </w:r>
      <w:r w:rsidR="00F64A62">
        <w:t>,</w:t>
      </w:r>
      <w:r w:rsidR="00F64A62">
        <w:t>No</w:t>
      </w:r>
      <w:r w:rsidR="00F64A62">
        <w:t xml:space="preserve">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NumPedimento</w:t>
      </w:r>
      <w:proofErr w:type="spellEnd"/>
      <w:r w:rsidR="00F64A62">
        <w:t xml:space="preserve"> </w:t>
      </w:r>
      <w:r w:rsidR="00F64A62">
        <w:t>(</w:t>
      </w:r>
      <w:proofErr w:type="spellStart"/>
      <w:r w:rsidR="00F64A62">
        <w:t>Varchar</w:t>
      </w:r>
      <w:proofErr w:type="spellEnd"/>
      <w:r w:rsidR="00F64A62">
        <w:t xml:space="preserve"> </w:t>
      </w:r>
      <w:r w:rsidR="00F64A62">
        <w:t>30</w:t>
      </w:r>
      <w:r w:rsidR="00F64A62">
        <w:t>, Requerido</w:t>
      </w:r>
      <w:r w:rsidR="00F64A62">
        <w:t>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r>
        <w:t>Aduana</w:t>
      </w:r>
      <w:r w:rsidR="00F64A62">
        <w:t xml:space="preserve"> </w:t>
      </w:r>
      <w:r w:rsidR="00F64A62">
        <w:t>(</w:t>
      </w:r>
      <w:proofErr w:type="spellStart"/>
      <w:r w:rsidR="00F64A62">
        <w:t>Varchar</w:t>
      </w:r>
      <w:proofErr w:type="spellEnd"/>
      <w:r w:rsidR="00F64A62">
        <w:t xml:space="preserve"> </w:t>
      </w:r>
      <w:r w:rsidR="00F64A62">
        <w:t>6</w:t>
      </w:r>
      <w:r w:rsidR="00F64A62">
        <w:t>0,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FechaIngreso</w:t>
      </w:r>
      <w:proofErr w:type="spellEnd"/>
      <w:r w:rsidR="00F64A62">
        <w:t xml:space="preserve"> (</w:t>
      </w:r>
      <w:proofErr w:type="spellStart"/>
      <w:r w:rsidR="00F64A62">
        <w:t>DateTime</w:t>
      </w:r>
      <w:proofErr w:type="spellEnd"/>
      <w:r w:rsidR="00F64A62">
        <w:t>,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r>
        <w:t>Facturado</w:t>
      </w:r>
      <w:r w:rsidR="00F64A62">
        <w:t xml:space="preserve"> (Bit,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r>
        <w:t>Cancelado</w:t>
      </w:r>
      <w:r w:rsidR="00F64A62">
        <w:t xml:space="preserve"> (Bit, Requerido)</w:t>
      </w:r>
    </w:p>
    <w:p w:rsidR="00717E6A" w:rsidRDefault="00717E6A" w:rsidP="00717E6A">
      <w:pPr>
        <w:pStyle w:val="Prrafodelista"/>
        <w:numPr>
          <w:ilvl w:val="0"/>
          <w:numId w:val="8"/>
        </w:numPr>
      </w:pPr>
      <w:proofErr w:type="spellStart"/>
      <w:r>
        <w:t>MFechaHora</w:t>
      </w:r>
      <w:proofErr w:type="spellEnd"/>
      <w:r w:rsidR="00F64A62">
        <w:t xml:space="preserve"> </w:t>
      </w:r>
      <w:r w:rsidR="00F64A62">
        <w:t>(</w:t>
      </w:r>
      <w:proofErr w:type="spellStart"/>
      <w:r w:rsidR="00F64A62">
        <w:t>DateTime</w:t>
      </w:r>
      <w:proofErr w:type="spellEnd"/>
      <w:r w:rsidR="00F64A62">
        <w:t>, Requerido)</w:t>
      </w:r>
    </w:p>
    <w:p w:rsidR="00F64A62" w:rsidRDefault="00717E6A" w:rsidP="00F64A62">
      <w:pPr>
        <w:pStyle w:val="Prrafodelista"/>
        <w:numPr>
          <w:ilvl w:val="0"/>
          <w:numId w:val="8"/>
        </w:numPr>
      </w:pPr>
      <w:proofErr w:type="spellStart"/>
      <w:r>
        <w:t>MUsuarioID</w:t>
      </w:r>
      <w:proofErr w:type="spellEnd"/>
      <w:r w:rsidR="00F64A62">
        <w:t xml:space="preserve"> </w:t>
      </w:r>
      <w:r w:rsidR="00F64A62">
        <w:t>(</w:t>
      </w:r>
      <w:proofErr w:type="spellStart"/>
      <w:r w:rsidR="00F64A62">
        <w:t>Varchar</w:t>
      </w:r>
      <w:proofErr w:type="spellEnd"/>
      <w:r w:rsidR="00F64A62">
        <w:t xml:space="preserve"> 16, Requerido)</w:t>
      </w:r>
    </w:p>
    <w:p w:rsidR="00873482" w:rsidRDefault="00873482" w:rsidP="00873482">
      <w:pPr>
        <w:pStyle w:val="Prrafodelista"/>
      </w:pPr>
    </w:p>
    <w:p w:rsidR="00F64A62" w:rsidRDefault="00F64A62" w:rsidP="00F64A62">
      <w:pPr>
        <w:rPr>
          <w:b/>
          <w:sz w:val="28"/>
        </w:rPr>
      </w:pPr>
      <w:proofErr w:type="spellStart"/>
      <w:r w:rsidRPr="00F64A62">
        <w:rPr>
          <w:b/>
          <w:sz w:val="28"/>
        </w:rPr>
        <w:t>TRPRegimenFiscal</w:t>
      </w:r>
      <w:proofErr w:type="spellEnd"/>
    </w:p>
    <w:p w:rsidR="00F64A62" w:rsidRDefault="00F64A62" w:rsidP="00F64A62">
      <w:pPr>
        <w:pStyle w:val="Prrafodelista"/>
        <w:numPr>
          <w:ilvl w:val="0"/>
          <w:numId w:val="8"/>
        </w:numPr>
      </w:pPr>
      <w:proofErr w:type="spellStart"/>
      <w:r>
        <w:t>TransProdID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16, Requerido)</w:t>
      </w:r>
    </w:p>
    <w:p w:rsidR="00F64A62" w:rsidRDefault="00873482" w:rsidP="00F64A62">
      <w:pPr>
        <w:pStyle w:val="Prrafodelista"/>
        <w:numPr>
          <w:ilvl w:val="0"/>
          <w:numId w:val="8"/>
        </w:numPr>
      </w:pPr>
      <w:proofErr w:type="spellStart"/>
      <w:r>
        <w:t>RegimenID</w:t>
      </w:r>
      <w:proofErr w:type="spellEnd"/>
      <w:r w:rsidR="00F64A62">
        <w:t xml:space="preserve"> (</w:t>
      </w:r>
      <w:proofErr w:type="spellStart"/>
      <w:r w:rsidR="00F64A62">
        <w:t>Varchar</w:t>
      </w:r>
      <w:proofErr w:type="spellEnd"/>
      <w:r w:rsidR="00F64A62">
        <w:t xml:space="preserve"> 16, Requerido)</w:t>
      </w:r>
    </w:p>
    <w:p w:rsidR="00F64A62" w:rsidRDefault="00873482" w:rsidP="00F64A62">
      <w:pPr>
        <w:pStyle w:val="Prrafodelista"/>
        <w:numPr>
          <w:ilvl w:val="0"/>
          <w:numId w:val="8"/>
        </w:numPr>
      </w:pPr>
      <w:r>
        <w:t>Descripción</w:t>
      </w:r>
      <w:r w:rsidR="00F64A62">
        <w:t xml:space="preserve"> (</w:t>
      </w:r>
      <w:proofErr w:type="spellStart"/>
      <w:r w:rsidR="00F64A62">
        <w:t>Varchar</w:t>
      </w:r>
      <w:proofErr w:type="spellEnd"/>
      <w:r w:rsidR="00F64A62">
        <w:t xml:space="preserve"> 10</w:t>
      </w:r>
      <w:r>
        <w:t>0</w:t>
      </w:r>
      <w:r w:rsidR="00F64A62">
        <w:t>, Requerido)</w:t>
      </w:r>
    </w:p>
    <w:p w:rsidR="00873482" w:rsidRDefault="00873482" w:rsidP="00873482">
      <w:pPr>
        <w:pStyle w:val="Prrafodelista"/>
        <w:numPr>
          <w:ilvl w:val="0"/>
          <w:numId w:val="8"/>
        </w:numPr>
      </w:pPr>
      <w:proofErr w:type="spellStart"/>
      <w:r>
        <w:t>MFechaHora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, Requerido)</w:t>
      </w:r>
    </w:p>
    <w:p w:rsidR="00873482" w:rsidRDefault="00873482" w:rsidP="00873482">
      <w:pPr>
        <w:pStyle w:val="Prrafodelista"/>
        <w:numPr>
          <w:ilvl w:val="0"/>
          <w:numId w:val="8"/>
        </w:numPr>
      </w:pPr>
      <w:proofErr w:type="spellStart"/>
      <w:r>
        <w:t>MUsuarioID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16, Requerido)</w:t>
      </w:r>
    </w:p>
    <w:p w:rsidR="00873482" w:rsidRDefault="00873482" w:rsidP="0003352C">
      <w:pPr>
        <w:rPr>
          <w:b/>
          <w:sz w:val="28"/>
        </w:rPr>
      </w:pPr>
    </w:p>
    <w:p w:rsidR="0003352C" w:rsidRPr="00F64A62" w:rsidRDefault="00086F12" w:rsidP="0003352C">
      <w:pPr>
        <w:rPr>
          <w:b/>
          <w:sz w:val="28"/>
        </w:rPr>
      </w:pPr>
      <w:bookmarkStart w:id="0" w:name="_GoBack"/>
      <w:bookmarkEnd w:id="0"/>
      <w:r w:rsidRPr="00F64A62">
        <w:rPr>
          <w:b/>
          <w:sz w:val="28"/>
        </w:rPr>
        <w:lastRenderedPageBreak/>
        <w:t>Interfaz de Factura</w:t>
      </w:r>
    </w:p>
    <w:tbl>
      <w:tblPr>
        <w:tblW w:w="9498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600"/>
        <w:gridCol w:w="1200"/>
        <w:gridCol w:w="1200"/>
        <w:gridCol w:w="1200"/>
        <w:gridCol w:w="2018"/>
      </w:tblGrid>
      <w:tr w:rsidR="00F64A62" w:rsidRPr="00F64A62" w:rsidTr="00F64A62">
        <w:trPr>
          <w:trHeight w:val="1095"/>
        </w:trPr>
        <w:tc>
          <w:tcPr>
            <w:tcW w:w="9498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000000" w:fill="DCE6F1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80"/>
                <w:sz w:val="20"/>
                <w:szCs w:val="24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0080"/>
                <w:sz w:val="20"/>
                <w:szCs w:val="24"/>
                <w:lang w:eastAsia="es-MX"/>
              </w:rPr>
              <w:t>Datos Facturación (DFAC)</w:t>
            </w:r>
            <w:r w:rsidRPr="00F64A62">
              <w:rPr>
                <w:rFonts w:ascii="Arial Narrow" w:eastAsia="Times New Roman" w:hAnsi="Arial Narrow" w:cs="Arial"/>
                <w:b/>
                <w:bCs/>
                <w:color w:val="000080"/>
                <w:sz w:val="20"/>
                <w:szCs w:val="24"/>
                <w:lang w:eastAsia="es-MX"/>
              </w:rPr>
              <w:br/>
              <w:t>Datos requeridos para realizar la facturación</w:t>
            </w:r>
            <w:r w:rsidRPr="00F64A62">
              <w:rPr>
                <w:rFonts w:ascii="Arial Narrow" w:eastAsia="Times New Roman" w:hAnsi="Arial Narrow" w:cs="Arial"/>
                <w:color w:val="000080"/>
                <w:sz w:val="20"/>
                <w:szCs w:val="24"/>
                <w:lang w:eastAsia="es-MX"/>
              </w:rPr>
              <w:br/>
              <w:t xml:space="preserve">Tabla SQL = </w:t>
            </w:r>
            <w:proofErr w:type="spellStart"/>
            <w:r w:rsidRPr="00F64A62">
              <w:rPr>
                <w:rFonts w:ascii="Arial Narrow" w:eastAsia="Times New Roman" w:hAnsi="Arial Narrow" w:cs="Arial"/>
                <w:color w:val="000080"/>
                <w:sz w:val="20"/>
                <w:szCs w:val="24"/>
                <w:lang w:eastAsia="es-MX"/>
              </w:rPr>
              <w:t>tmp_DatosFacturacion</w:t>
            </w:r>
            <w:proofErr w:type="spellEnd"/>
          </w:p>
        </w:tc>
      </w:tr>
      <w:tr w:rsidR="00F64A62" w:rsidRPr="00F64A62" w:rsidTr="00F64A62">
        <w:trPr>
          <w:trHeight w:val="27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64A62" w:rsidRPr="00F64A62" w:rsidTr="00F64A62">
        <w:trPr>
          <w:trHeight w:val="330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  <w:t>Atributo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  <w:t>Descripción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  <w:t>Detalle del Atributo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  <w:t>Valores del Atributo</w:t>
            </w:r>
          </w:p>
        </w:tc>
        <w:tc>
          <w:tcPr>
            <w:tcW w:w="2018" w:type="dxa"/>
            <w:vMerge w:val="restart"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0"/>
                <w:lang w:eastAsia="es-MX"/>
              </w:rPr>
            </w:pPr>
            <w:r w:rsidRPr="00F64A62">
              <w:rPr>
                <w:rFonts w:ascii="Arial" w:eastAsia="Times New Roman" w:hAnsi="Arial" w:cs="Arial"/>
                <w:b/>
                <w:bCs/>
                <w:color w:val="0000FF"/>
                <w:sz w:val="20"/>
                <w:lang w:eastAsia="es-MX"/>
              </w:rPr>
              <w:t>Comentarios</w:t>
            </w:r>
          </w:p>
        </w:tc>
      </w:tr>
      <w:tr w:rsidR="00F64A62" w:rsidRPr="00F64A62" w:rsidTr="00F64A62">
        <w:trPr>
          <w:trHeight w:val="675"/>
        </w:trPr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3366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</w:p>
        </w:tc>
        <w:tc>
          <w:tcPr>
            <w:tcW w:w="2600" w:type="dxa"/>
            <w:vMerge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003366"/>
              <w:left w:val="nil"/>
              <w:bottom w:val="single" w:sz="8" w:space="0" w:color="auto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  <w:t>Tipo y Tamaño</w:t>
            </w:r>
          </w:p>
        </w:tc>
        <w:tc>
          <w:tcPr>
            <w:tcW w:w="1200" w:type="dxa"/>
            <w:tcBorders>
              <w:top w:val="single" w:sz="4" w:space="0" w:color="003366"/>
              <w:left w:val="nil"/>
              <w:bottom w:val="single" w:sz="8" w:space="0" w:color="auto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  <w:t>Requerido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lang w:eastAsia="es-MX"/>
              </w:rPr>
            </w:pPr>
          </w:p>
        </w:tc>
        <w:tc>
          <w:tcPr>
            <w:tcW w:w="2018" w:type="dxa"/>
            <w:vMerge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lang w:eastAsia="es-MX"/>
              </w:rPr>
            </w:pPr>
          </w:p>
        </w:tc>
      </w:tr>
      <w:tr w:rsidR="00F64A62" w:rsidRPr="00F64A62" w:rsidTr="00F64A62">
        <w:trPr>
          <w:trHeight w:val="76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Serie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Serie que forma una parte del folio de una venta realizada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VarChar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Debe de existir un folio de una venta realizada</w:t>
            </w:r>
          </w:p>
        </w:tc>
      </w:tr>
      <w:tr w:rsidR="00F64A62" w:rsidRPr="00F64A62" w:rsidTr="00F64A62">
        <w:trPr>
          <w:trHeight w:val="76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Folio que se conjuga con la serie para relacionarlo con el folio de una venta realizada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BigInt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Debe de existir un folio de una venta realizada</w:t>
            </w:r>
          </w:p>
        </w:tc>
      </w:tr>
      <w:tr w:rsidR="00F64A62" w:rsidRPr="00F64A62" w:rsidTr="00F64A62">
        <w:trPr>
          <w:trHeight w:val="76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CFD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Contiene el XML que a su vez tiene los datos correspondientes de la factura.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Ntext</w:t>
            </w:r>
            <w:proofErr w:type="spellEnd"/>
          </w:p>
        </w:tc>
        <w:tc>
          <w:tcPr>
            <w:tcW w:w="1200" w:type="dxa"/>
            <w:tcBorders>
              <w:top w:val="single" w:sz="4" w:space="0" w:color="003366"/>
              <w:left w:val="nil"/>
              <w:bottom w:val="single" w:sz="4" w:space="0" w:color="003366"/>
              <w:right w:val="single" w:sz="4" w:space="0" w:color="003366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Debe de contener el XML con la información requerida para la facturación</w:t>
            </w:r>
          </w:p>
        </w:tc>
      </w:tr>
      <w:tr w:rsidR="00F64A62" w:rsidRPr="00F64A62" w:rsidTr="00F64A62">
        <w:trPr>
          <w:trHeight w:val="76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CadenaOriginal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Contenido de la cadena original que contiene los datos del comprobante fiscal digital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Ntext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El campo no debe ser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vacio</w:t>
            </w:r>
            <w:proofErr w:type="spellEnd"/>
          </w:p>
        </w:tc>
      </w:tr>
      <w:tr w:rsidR="00F64A62" w:rsidRPr="00F64A62" w:rsidTr="00F64A62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Sello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Cadena que se forma al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encriptar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 la cadena original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Ntext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El campo no debe ser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vacio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.</w:t>
            </w:r>
          </w:p>
        </w:tc>
      </w:tr>
    </w:tbl>
    <w:p w:rsidR="00F64A62" w:rsidRDefault="00F64A62" w:rsidP="0003352C"/>
    <w:p w:rsidR="00086F12" w:rsidRDefault="00086F12" w:rsidP="0003352C">
      <w:pPr>
        <w:rPr>
          <w:b/>
          <w:sz w:val="28"/>
        </w:rPr>
      </w:pPr>
      <w:r w:rsidRPr="00F64A62">
        <w:rPr>
          <w:b/>
          <w:sz w:val="32"/>
        </w:rPr>
        <w:t xml:space="preserve">Interfaz de </w:t>
      </w:r>
      <w:r w:rsidRPr="00F64A62">
        <w:rPr>
          <w:b/>
          <w:sz w:val="28"/>
        </w:rPr>
        <w:t>Pedimento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600"/>
        <w:gridCol w:w="1200"/>
        <w:gridCol w:w="1200"/>
        <w:gridCol w:w="1200"/>
        <w:gridCol w:w="1658"/>
      </w:tblGrid>
      <w:tr w:rsidR="00F64A62" w:rsidRPr="00F64A62" w:rsidTr="00F64A62">
        <w:trPr>
          <w:trHeight w:val="945"/>
        </w:trPr>
        <w:tc>
          <w:tcPr>
            <w:tcW w:w="9498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000000" w:fill="DCE6F1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80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0080"/>
                <w:sz w:val="20"/>
                <w:szCs w:val="20"/>
                <w:lang w:eastAsia="es-MX"/>
              </w:rPr>
              <w:t>Pedimento (PED)</w:t>
            </w:r>
            <w:r w:rsidRPr="00F64A62">
              <w:rPr>
                <w:rFonts w:ascii="Arial Narrow" w:eastAsia="Times New Roman" w:hAnsi="Arial Narrow" w:cs="Arial"/>
                <w:b/>
                <w:bCs/>
                <w:color w:val="000080"/>
                <w:sz w:val="20"/>
                <w:szCs w:val="20"/>
                <w:lang w:eastAsia="es-MX"/>
              </w:rPr>
              <w:br/>
            </w:r>
            <w:r w:rsidRPr="00F64A62">
              <w:rPr>
                <w:rFonts w:ascii="Arial Narrow" w:eastAsia="Times New Roman" w:hAnsi="Arial Narrow" w:cs="Arial"/>
                <w:color w:val="000080"/>
                <w:sz w:val="20"/>
                <w:szCs w:val="20"/>
                <w:lang w:eastAsia="es-MX"/>
              </w:rPr>
              <w:br/>
              <w:t xml:space="preserve">Tabla SQL = </w:t>
            </w:r>
            <w:proofErr w:type="spellStart"/>
            <w:r w:rsidRPr="00F64A62">
              <w:rPr>
                <w:rFonts w:ascii="Arial Narrow" w:eastAsia="Times New Roman" w:hAnsi="Arial Narrow" w:cs="Arial"/>
                <w:color w:val="000080"/>
                <w:sz w:val="20"/>
                <w:szCs w:val="20"/>
                <w:lang w:eastAsia="es-MX"/>
              </w:rPr>
              <w:t>tmp_VentaFacturadaPed</w:t>
            </w:r>
            <w:proofErr w:type="spellEnd"/>
          </w:p>
        </w:tc>
      </w:tr>
      <w:tr w:rsidR="00F64A62" w:rsidRPr="00F64A62" w:rsidTr="00F64A62">
        <w:trPr>
          <w:trHeight w:val="2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64A62" w:rsidRPr="00F64A62" w:rsidTr="00F64A62">
        <w:trPr>
          <w:trHeight w:val="330"/>
        </w:trPr>
        <w:tc>
          <w:tcPr>
            <w:tcW w:w="1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  <w:t>Atributo</w:t>
            </w: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  <w:t>Detalle del Atributo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  <w:t>Valores del Atributo</w:t>
            </w:r>
          </w:p>
        </w:tc>
        <w:tc>
          <w:tcPr>
            <w:tcW w:w="1658" w:type="dxa"/>
            <w:vMerge w:val="restart"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F64A6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es-MX"/>
              </w:rPr>
              <w:t>Comentarios</w:t>
            </w:r>
          </w:p>
        </w:tc>
      </w:tr>
      <w:tr w:rsidR="00F64A62" w:rsidRPr="00F64A62" w:rsidTr="00F64A62">
        <w:trPr>
          <w:trHeight w:val="675"/>
        </w:trPr>
        <w:tc>
          <w:tcPr>
            <w:tcW w:w="1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3366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</w:p>
        </w:tc>
        <w:tc>
          <w:tcPr>
            <w:tcW w:w="2600" w:type="dxa"/>
            <w:vMerge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003366"/>
              <w:left w:val="nil"/>
              <w:bottom w:val="single" w:sz="8" w:space="0" w:color="auto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  <w:t>Tipo y Tamaño</w:t>
            </w:r>
          </w:p>
        </w:tc>
        <w:tc>
          <w:tcPr>
            <w:tcW w:w="1200" w:type="dxa"/>
            <w:tcBorders>
              <w:top w:val="single" w:sz="4" w:space="0" w:color="003366"/>
              <w:left w:val="nil"/>
              <w:bottom w:val="single" w:sz="8" w:space="0" w:color="auto"/>
              <w:right w:val="single" w:sz="4" w:space="0" w:color="003366"/>
            </w:tcBorders>
            <w:shd w:val="clear" w:color="auto" w:fill="auto"/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  <w:t>Requerido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4" w:space="0" w:color="003366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66CC"/>
                <w:sz w:val="20"/>
                <w:szCs w:val="20"/>
                <w:lang w:eastAsia="es-MX"/>
              </w:rPr>
            </w:pPr>
          </w:p>
        </w:tc>
        <w:tc>
          <w:tcPr>
            <w:tcW w:w="1658" w:type="dxa"/>
            <w:vMerge/>
            <w:tcBorders>
              <w:top w:val="single" w:sz="8" w:space="0" w:color="auto"/>
              <w:left w:val="single" w:sz="4" w:space="0" w:color="003366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es-MX"/>
              </w:rPr>
            </w:pPr>
          </w:p>
        </w:tc>
      </w:tr>
      <w:tr w:rsidR="00F64A62" w:rsidRPr="00F64A62" w:rsidTr="00F64A62">
        <w:trPr>
          <w:trHeight w:val="10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TransProdId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Identificador del movimiento (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VentaFacturada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) al que pertenece el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numero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 de pedimento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Debe de existir un folio de una venta realizada</w:t>
            </w:r>
          </w:p>
        </w:tc>
      </w:tr>
      <w:tr w:rsidR="00F64A62" w:rsidRPr="00F64A62" w:rsidTr="00F64A62">
        <w:trPr>
          <w:trHeight w:val="76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ProductoClave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Identificador del producto al que pertenece el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numero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 de pedimento.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El campo no debe de ser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vacio</w:t>
            </w:r>
            <w:proofErr w:type="spellEnd"/>
          </w:p>
        </w:tc>
      </w:tr>
      <w:tr w:rsidR="00F64A62" w:rsidRPr="00F64A62" w:rsidTr="00F64A62">
        <w:trPr>
          <w:trHeight w:val="76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lastRenderedPageBreak/>
              <w:t>CodigoSKU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Código del Identificador SKU (Stock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Keeping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Unit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003366"/>
              <w:left w:val="nil"/>
              <w:bottom w:val="single" w:sz="4" w:space="0" w:color="003366"/>
              <w:right w:val="single" w:sz="4" w:space="0" w:color="003366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En caso del Producto a Granel enviar en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null</w:t>
            </w:r>
            <w:proofErr w:type="spellEnd"/>
          </w:p>
        </w:tc>
      </w:tr>
      <w:tr w:rsidR="00F64A62" w:rsidRPr="00F64A62" w:rsidTr="00F64A62">
        <w:trPr>
          <w:trHeight w:val="76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NumPedimento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Número de Pedimento que corresponde al producto.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El campo no debe ser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vacio</w:t>
            </w:r>
            <w:proofErr w:type="spellEnd"/>
          </w:p>
        </w:tc>
      </w:tr>
      <w:tr w:rsidR="00F64A62" w:rsidRPr="00F64A62" w:rsidTr="00F64A62">
        <w:trPr>
          <w:trHeight w:val="75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Aduana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Nombre de la Aduana que corresponde al Pedimento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El campo no debe de ser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vacio</w:t>
            </w:r>
            <w:proofErr w:type="spellEnd"/>
          </w:p>
        </w:tc>
      </w:tr>
      <w:tr w:rsidR="00F64A62" w:rsidRPr="00F64A62" w:rsidTr="00F64A62">
        <w:trPr>
          <w:trHeight w:val="780"/>
        </w:trPr>
        <w:tc>
          <w:tcPr>
            <w:tcW w:w="1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FechaIngreso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Fecha en la que se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ingreso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 el producto.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Información proporcionada por el cliente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4A62" w:rsidRPr="00F64A62" w:rsidRDefault="00F64A62" w:rsidP="00F64A6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</w:pPr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 xml:space="preserve">El campo no debe ser </w:t>
            </w:r>
            <w:proofErr w:type="spellStart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vacio</w:t>
            </w:r>
            <w:proofErr w:type="spellEnd"/>
            <w:r w:rsidRPr="00F64A62">
              <w:rPr>
                <w:rFonts w:ascii="Arial Narrow" w:eastAsia="Times New Roman" w:hAnsi="Arial Narrow" w:cs="Arial"/>
                <w:sz w:val="20"/>
                <w:szCs w:val="20"/>
                <w:lang w:eastAsia="es-MX"/>
              </w:rPr>
              <w:t>.</w:t>
            </w:r>
          </w:p>
        </w:tc>
      </w:tr>
    </w:tbl>
    <w:p w:rsidR="00F64A62" w:rsidRPr="00F64A62" w:rsidRDefault="00F64A62" w:rsidP="0003352C">
      <w:pPr>
        <w:rPr>
          <w:b/>
          <w:sz w:val="32"/>
        </w:rPr>
      </w:pPr>
    </w:p>
    <w:sectPr w:rsidR="00F64A62" w:rsidRPr="00F64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527C"/>
    <w:multiLevelType w:val="hybridMultilevel"/>
    <w:tmpl w:val="BF2ECA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02704C"/>
    <w:multiLevelType w:val="hybridMultilevel"/>
    <w:tmpl w:val="CE262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5745A"/>
    <w:multiLevelType w:val="hybridMultilevel"/>
    <w:tmpl w:val="4B7EB0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7F1F28"/>
    <w:multiLevelType w:val="hybridMultilevel"/>
    <w:tmpl w:val="03AADB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6B7403"/>
    <w:multiLevelType w:val="hybridMultilevel"/>
    <w:tmpl w:val="EB5CA5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43377B"/>
    <w:multiLevelType w:val="hybridMultilevel"/>
    <w:tmpl w:val="75C0E1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EF7B38"/>
    <w:multiLevelType w:val="hybridMultilevel"/>
    <w:tmpl w:val="ADC6F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930F6"/>
    <w:multiLevelType w:val="hybridMultilevel"/>
    <w:tmpl w:val="A648C2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4C5B0C"/>
    <w:multiLevelType w:val="hybridMultilevel"/>
    <w:tmpl w:val="A788B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BA"/>
    <w:rsid w:val="0003352C"/>
    <w:rsid w:val="00086F12"/>
    <w:rsid w:val="002E1D40"/>
    <w:rsid w:val="003244C9"/>
    <w:rsid w:val="003A68A9"/>
    <w:rsid w:val="00537A82"/>
    <w:rsid w:val="007052B8"/>
    <w:rsid w:val="00717E6A"/>
    <w:rsid w:val="00873482"/>
    <w:rsid w:val="00926895"/>
    <w:rsid w:val="00D00CBA"/>
    <w:rsid w:val="00D84E26"/>
    <w:rsid w:val="00E2623F"/>
    <w:rsid w:val="00F64A62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0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A82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717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717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0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A82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717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717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1610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Villalobos</dc:creator>
  <cp:lastModifiedBy>Nancy Villalobos</cp:lastModifiedBy>
  <cp:revision>1</cp:revision>
  <dcterms:created xsi:type="dcterms:W3CDTF">2012-06-15T14:26:00Z</dcterms:created>
  <dcterms:modified xsi:type="dcterms:W3CDTF">2012-06-15T17:02:00Z</dcterms:modified>
</cp:coreProperties>
</file>