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C" w:rsidRPr="00713A1E" w:rsidRDefault="00FE603C" w:rsidP="00FE603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bugnotes"/>
      <w:r w:rsidRPr="00713A1E">
        <w:rPr>
          <w:rFonts w:ascii="Arial" w:hAnsi="Arial" w:cs="Arial"/>
          <w:b/>
          <w:sz w:val="24"/>
          <w:szCs w:val="24"/>
        </w:rPr>
        <w:t>HISTÓRICO DE REVISIÓN</w:t>
      </w:r>
    </w:p>
    <w:p w:rsidR="00FE603C" w:rsidRPr="007A1A2B" w:rsidRDefault="00FE603C" w:rsidP="00FE603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7A1A2B" w:rsidTr="002F400E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14/05/2014</w:t>
            </w:r>
          </w:p>
        </w:tc>
        <w:tc>
          <w:tcPr>
            <w:tcW w:w="1152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Folio CAI 0003036</w:t>
            </w:r>
          </w:p>
          <w:p w:rsidR="00FE603C" w:rsidRP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 xml:space="preserve">Cuando se tiene el parámetro de </w:t>
            </w:r>
            <w:proofErr w:type="spellStart"/>
            <w:r w:rsidRPr="00FE603C">
              <w:rPr>
                <w:highlight w:val="yellow"/>
              </w:rPr>
              <w:t>ConHist.DiasSurtido</w:t>
            </w:r>
            <w:proofErr w:type="spellEnd"/>
            <w:r w:rsidRPr="00FE603C">
              <w:rPr>
                <w:highlight w:val="yellow"/>
              </w:rPr>
              <w:t xml:space="preserve"> &gt;0, el pedido de preventa se le inserta por default la </w:t>
            </w:r>
            <w:proofErr w:type="spellStart"/>
            <w:r w:rsidRPr="00FE603C">
              <w:rPr>
                <w:highlight w:val="yellow"/>
              </w:rPr>
              <w:t>fechaActual</w:t>
            </w:r>
            <w:proofErr w:type="spellEnd"/>
            <w:r w:rsidRPr="00FE603C">
              <w:rPr>
                <w:highlight w:val="yellow"/>
              </w:rPr>
              <w:t xml:space="preserve"> + </w:t>
            </w:r>
            <w:proofErr w:type="spellStart"/>
            <w:r w:rsidRPr="00FE603C">
              <w:rPr>
                <w:highlight w:val="yellow"/>
              </w:rPr>
              <w:t>DiasSurtido</w:t>
            </w:r>
            <w:proofErr w:type="spellEnd"/>
            <w:r w:rsidRPr="00FE603C">
              <w:rPr>
                <w:highlight w:val="yellow"/>
              </w:rPr>
              <w:t xml:space="preserve"> y está validando que la fecha cobranza sea mayor a la fecha de entrega, siendo que la fecha Cobranza esta inhabilitada y no se puede cambiar.</w:t>
            </w:r>
            <w:r w:rsidRPr="00FE603C">
              <w:rPr>
                <w:highlight w:val="yellow"/>
              </w:rPr>
              <w:br/>
              <w:t xml:space="preserve">También por default la preventa queda como </w:t>
            </w:r>
            <w:proofErr w:type="spellStart"/>
            <w:r w:rsidRPr="00FE603C">
              <w:rPr>
                <w:highlight w:val="yellow"/>
              </w:rPr>
              <w:t>TipoPedido</w:t>
            </w:r>
            <w:proofErr w:type="spellEnd"/>
            <w:r w:rsidRPr="00FE603C">
              <w:rPr>
                <w:highlight w:val="yellow"/>
              </w:rPr>
              <w:t xml:space="preserve"> = normal, siendo que debería ser posfechado cuando le pone la fecha entrega &gt; al </w:t>
            </w:r>
            <w:proofErr w:type="spellStart"/>
            <w:r w:rsidRPr="00FE603C">
              <w:rPr>
                <w:highlight w:val="yellow"/>
              </w:rPr>
              <w:t>dia</w:t>
            </w:r>
            <w:proofErr w:type="spellEnd"/>
            <w:r w:rsidRPr="00FE603C">
              <w:rPr>
                <w:highlight w:val="yellow"/>
              </w:rPr>
              <w:t xml:space="preserve"> actual.</w:t>
            </w:r>
            <w:r w:rsidRPr="00FE603C">
              <w:rPr>
                <w:highlight w:val="yellow"/>
              </w:rPr>
              <w:br/>
            </w:r>
            <w:r w:rsidRPr="00FE603C">
              <w:rPr>
                <w:highlight w:val="yellow"/>
              </w:rPr>
              <w:br/>
              <w:t>Revisar la funcionalidad ya que no está correctamente implementada.</w:t>
            </w:r>
          </w:p>
          <w:p w:rsidR="00FE603C" w:rsidRPr="00FE603C" w:rsidRDefault="00FE603C" w:rsidP="00FE603C">
            <w:pPr>
              <w:pStyle w:val="Sinespaciado"/>
              <w:rPr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>Belem Lizeth Jiménez Arévalo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713A1E" w:rsidRPr="00713A1E" w:rsidRDefault="00713A1E" w:rsidP="00713A1E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E603C" w:rsidRPr="00713A1E" w:rsidRDefault="00FE603C" w:rsidP="002F400E">
            <w:pPr>
              <w:pStyle w:val="Tabletext"/>
              <w:rPr>
                <w:highlight w:val="green"/>
              </w:rPr>
            </w:pP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A1A2B" w:rsidRDefault="00FE603C" w:rsidP="002F400E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E603C" w:rsidRPr="007A1A2B" w:rsidRDefault="00FE603C" w:rsidP="002F400E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E603C" w:rsidRPr="007A1A2B" w:rsidRDefault="00FE603C" w:rsidP="002F400E">
            <w:pPr>
              <w:pStyle w:val="Sinespaciado"/>
            </w:pPr>
          </w:p>
        </w:tc>
        <w:tc>
          <w:tcPr>
            <w:tcW w:w="2304" w:type="dxa"/>
          </w:tcPr>
          <w:p w:rsidR="00FE603C" w:rsidRPr="007A1A2B" w:rsidRDefault="00FE603C" w:rsidP="002F400E">
            <w:pPr>
              <w:pStyle w:val="Tabletext"/>
            </w:pP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A1A2B" w:rsidRDefault="00FE603C" w:rsidP="002F400E">
            <w:pPr>
              <w:pStyle w:val="Tabletext"/>
            </w:pPr>
          </w:p>
        </w:tc>
        <w:tc>
          <w:tcPr>
            <w:tcW w:w="1152" w:type="dxa"/>
          </w:tcPr>
          <w:p w:rsidR="00FE603C" w:rsidRPr="007A1A2B" w:rsidRDefault="00FE603C" w:rsidP="002F400E">
            <w:pPr>
              <w:pStyle w:val="Tabletext"/>
            </w:pPr>
          </w:p>
        </w:tc>
        <w:tc>
          <w:tcPr>
            <w:tcW w:w="3744" w:type="dxa"/>
          </w:tcPr>
          <w:p w:rsidR="00FE603C" w:rsidRPr="007A1A2B" w:rsidRDefault="00FE603C" w:rsidP="002F400E">
            <w:pPr>
              <w:pStyle w:val="Tabletext"/>
            </w:pPr>
          </w:p>
        </w:tc>
        <w:tc>
          <w:tcPr>
            <w:tcW w:w="2304" w:type="dxa"/>
          </w:tcPr>
          <w:p w:rsidR="00FE603C" w:rsidRPr="007A1A2B" w:rsidRDefault="00FE603C" w:rsidP="002F400E">
            <w:pPr>
              <w:pStyle w:val="Tabletext"/>
            </w:pPr>
          </w:p>
        </w:tc>
      </w:tr>
    </w:tbl>
    <w:p w:rsidR="00FB0356" w:rsidRPr="00CA2325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13E7E" w:rsidRPr="00CA2325" w:rsidRDefault="00C94144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El sistema presenta </w:t>
      </w:r>
      <w:r w:rsidR="004B5A6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y solicita 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siguiente información</w:t>
      </w:r>
      <w:r w:rsidR="00B13E7E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bookmarkEnd w:id="0"/>
    <w:p w:rsidR="00B13E7E" w:rsidRPr="00CA2325" w:rsidRDefault="00B13E7E" w:rsidP="00140DAA">
      <w:pPr>
        <w:jc w:val="both"/>
        <w:rPr>
          <w:rFonts w:ascii="Arial" w:hAnsi="Arial" w:cs="Arial"/>
          <w:sz w:val="20"/>
          <w:szCs w:val="20"/>
        </w:rPr>
      </w:pP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Folio: </w:t>
      </w:r>
      <w:r w:rsidRPr="00CA2325">
        <w:rPr>
          <w:rFonts w:ascii="Arial" w:hAnsi="Arial" w:cs="Arial"/>
          <w:sz w:val="20"/>
          <w:szCs w:val="20"/>
        </w:rPr>
        <w:t xml:space="preserve">Se presenta el folio de </w:t>
      </w:r>
      <w:r w:rsidR="00406C0D">
        <w:rPr>
          <w:rFonts w:ascii="Arial" w:hAnsi="Arial" w:cs="Arial"/>
          <w:sz w:val="20"/>
          <w:szCs w:val="20"/>
        </w:rPr>
        <w:t>cada</w:t>
      </w:r>
      <w:r w:rsidRPr="00CA2325">
        <w:rPr>
          <w:rFonts w:ascii="Arial" w:hAnsi="Arial" w:cs="Arial"/>
          <w:sz w:val="20"/>
          <w:szCs w:val="20"/>
        </w:rPr>
        <w:t xml:space="preserve"> transacción</w:t>
      </w:r>
      <w:r w:rsidR="00406C0D">
        <w:rPr>
          <w:rFonts w:ascii="Arial" w:hAnsi="Arial" w:cs="Arial"/>
          <w:sz w:val="20"/>
          <w:szCs w:val="20"/>
        </w:rPr>
        <w:t xml:space="preserve"> incluida en el </w:t>
      </w:r>
      <w:proofErr w:type="spellStart"/>
      <w:r w:rsidR="00406C0D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CA2325">
        <w:rPr>
          <w:rFonts w:ascii="Arial" w:hAnsi="Arial" w:cs="Arial"/>
          <w:sz w:val="20"/>
          <w:szCs w:val="20"/>
        </w:rPr>
        <w:t>TransProd.Folio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  <w:r w:rsidR="002D15CB">
        <w:rPr>
          <w:rFonts w:ascii="Arial" w:hAnsi="Arial" w:cs="Arial"/>
          <w:sz w:val="20"/>
          <w:szCs w:val="20"/>
        </w:rPr>
        <w:t xml:space="preserve">, separados por un </w:t>
      </w:r>
      <w:proofErr w:type="spellStart"/>
      <w:r w:rsidR="002D15CB">
        <w:rPr>
          <w:rFonts w:ascii="Arial" w:hAnsi="Arial" w:cs="Arial"/>
          <w:sz w:val="20"/>
          <w:szCs w:val="20"/>
        </w:rPr>
        <w:t>Enter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Subtotal Producto: </w:t>
      </w:r>
      <w:r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total del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Precio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*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Cantidad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cada uno de los detalles del pedido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Desc. y </w:t>
      </w:r>
      <w:proofErr w:type="spellStart"/>
      <w:r w:rsidRPr="00CA2325">
        <w:rPr>
          <w:rFonts w:ascii="Arial" w:hAnsi="Arial" w:cs="Arial"/>
          <w:b/>
          <w:sz w:val="20"/>
          <w:szCs w:val="20"/>
        </w:rPr>
        <w:t>Bonif</w:t>
      </w:r>
      <w:proofErr w:type="spellEnd"/>
      <w:r w:rsidRPr="00CA2325">
        <w:rPr>
          <w:rFonts w:ascii="Arial" w:hAnsi="Arial" w:cs="Arial"/>
          <w:b/>
          <w:sz w:val="20"/>
          <w:szCs w:val="20"/>
        </w:rPr>
        <w:t>.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de los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los detalles del pedido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+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%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Desc.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Subtotal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Subtotal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r w:rsidR="002D15CB">
        <w:rPr>
          <w:rFonts w:ascii="Arial" w:hAnsi="Arial" w:cs="Arial"/>
          <w:sz w:val="20"/>
          <w:szCs w:val="20"/>
        </w:rPr>
        <w:t>∑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TransProd.Subtotal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Impuesto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Impuesto de la</w:t>
      </w:r>
      <w:r w:rsidR="002D15CB">
        <w:rPr>
          <w:rFonts w:ascii="Arial" w:hAnsi="Arial" w:cs="Arial"/>
          <w:sz w:val="20"/>
          <w:szCs w:val="20"/>
        </w:rPr>
        <w:t>s</w:t>
      </w:r>
      <w:r w:rsidR="000E5D04" w:rsidRPr="00CA2325">
        <w:rPr>
          <w:rFonts w:ascii="Arial" w:hAnsi="Arial" w:cs="Arial"/>
          <w:sz w:val="20"/>
          <w:szCs w:val="20"/>
        </w:rPr>
        <w:t xml:space="preserve"> </w:t>
      </w:r>
      <w:r w:rsidR="002D15CB">
        <w:rPr>
          <w:rFonts w:ascii="Arial" w:hAnsi="Arial" w:cs="Arial"/>
          <w:sz w:val="20"/>
          <w:szCs w:val="20"/>
        </w:rPr>
        <w:t xml:space="preserve">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 w:rsidRPr="00CA2325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TransProd.Impuesto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lastRenderedPageBreak/>
        <w:t>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1D6E1D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Tipo Pedido</w:t>
      </w:r>
      <w:r w:rsidR="000D69F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(*) (</w:t>
      </w:r>
      <w:r w:rsidR="000D69F7" w:rsidRPr="00406C0D">
        <w:rPr>
          <w:rFonts w:ascii="Arial" w:hAnsi="Arial" w:cs="Arial"/>
          <w:sz w:val="20"/>
          <w:szCs w:val="20"/>
          <w:highlight w:val="yellow"/>
          <w:vertAlign w:val="superscript"/>
        </w:rPr>
        <w:t>c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)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Se presenta la descripción del tipo de pedido asignado a la 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primer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transacción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 incluida en el </w:t>
      </w:r>
      <w:proofErr w:type="spellStart"/>
      <w:r w:rsidR="00FF5278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, para ello ir a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y obtener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VAVDescripcion.VARCodigo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‘PEDTIPO</w:t>
      </w:r>
      <w:r w:rsidR="000557E7" w:rsidRPr="00406C0D">
        <w:rPr>
          <w:rFonts w:ascii="Arial" w:hAnsi="Arial" w:cs="Arial"/>
          <w:sz w:val="20"/>
          <w:szCs w:val="20"/>
          <w:highlight w:val="yellow"/>
        </w:rPr>
        <w:t>’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VAVDescripcion.VAVClave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TransProd.TipoPedido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&gt;, de acuerdo al tipo de lengua</w:t>
      </w:r>
      <w:r w:rsidR="000E4BAC">
        <w:rPr>
          <w:rFonts w:ascii="Arial" w:hAnsi="Arial" w:cs="Arial"/>
          <w:sz w:val="20"/>
          <w:szCs w:val="20"/>
          <w:highlight w:val="yellow"/>
        </w:rPr>
        <w:t xml:space="preserve">je configurado para el sistema. Si </w:t>
      </w:r>
      <w:r w:rsidR="000E4BAC" w:rsidRPr="00406C0D">
        <w:rPr>
          <w:rFonts w:ascii="Arial" w:hAnsi="Arial" w:cs="Arial"/>
          <w:sz w:val="20"/>
          <w:szCs w:val="20"/>
          <w:highlight w:val="yellow"/>
        </w:rPr>
        <w:t>el movimiento que se está realizando es un Pedido &lt;</w:t>
      </w:r>
      <w:proofErr w:type="spellStart"/>
      <w:r w:rsidR="000E4BAC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0E4BAC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0E4BAC">
        <w:rPr>
          <w:rFonts w:ascii="Arial" w:hAnsi="Arial" w:cs="Arial"/>
          <w:sz w:val="20"/>
          <w:szCs w:val="20"/>
          <w:highlight w:val="yellow"/>
        </w:rPr>
        <w:t>, mostrar de sólo lectura.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el movimiento que se está realizando es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un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1D6E1D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1D6E1D" w:rsidRPr="00406C0D" w:rsidRDefault="00705B0E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i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Preventa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2 (“Posfechado”)</w:t>
      </w:r>
    </w:p>
    <w:p w:rsidR="009975CC" w:rsidRPr="00406C0D" w:rsidRDefault="000557E7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i 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18"/>
          <w:szCs w:val="20"/>
          <w:highlight w:val="yellow"/>
        </w:rPr>
        <w:t xml:space="preserve">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Pr="00406C0D">
        <w:rPr>
          <w:rFonts w:ascii="Arial" w:hAnsi="Arial" w:cs="Arial"/>
          <w:sz w:val="20"/>
          <w:szCs w:val="20"/>
          <w:highlight w:val="yellow"/>
        </w:rPr>
        <w:t>Reparto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1 ó 3&gt;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(en caso del módulo de Reparto, el tipo de pedido ya se encontrará como “Posfechado”, por lo que el tipo “Normal” deberá asignarse al entrar a los Totales del Pedido, y actualizarse una vez que se surta el mismo)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1 (“Normal”)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no se está realizando u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&lt;&gt;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B5A69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Style w:val="Hipervnculo"/>
          <w:rFonts w:ascii="Arial" w:hAnsi="Arial" w:cs="Arial"/>
          <w:b/>
          <w:color w:val="auto"/>
          <w:sz w:val="20"/>
          <w:szCs w:val="20"/>
          <w:highlight w:val="yellow"/>
          <w:u w:val="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M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 xml:space="preserve">ostrar la descripción de los valores </w:t>
      </w:r>
      <w:r w:rsidR="000D69F7" w:rsidRPr="00406C0D">
        <w:rPr>
          <w:rFonts w:ascii="Arial" w:hAnsi="Arial" w:cs="Arial"/>
          <w:sz w:val="20"/>
          <w:szCs w:val="20"/>
          <w:highlight w:val="yellow"/>
          <w:lang w:val="es-ES"/>
        </w:rPr>
        <w:t>del valor por referencia &lt;PEDTIPO&gt;, de acuerdo al tipo de lengu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aje configurado para el sistema, permitiendo que el actor seleccione uno. Asignar el valor del tipo de pedido seleccionado a &lt;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TransProd.TipoPedido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&gt;.</w:t>
      </w:r>
    </w:p>
    <w:p w:rsidR="00C94144" w:rsidRPr="009B0350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B0350">
        <w:rPr>
          <w:rFonts w:ascii="Arial" w:hAnsi="Arial" w:cs="Arial"/>
          <w:b/>
          <w:sz w:val="20"/>
          <w:szCs w:val="20"/>
        </w:rPr>
        <w:t>Forma Venta</w:t>
      </w:r>
      <w:r w:rsidR="000E5D04" w:rsidRPr="009B0350">
        <w:rPr>
          <w:rFonts w:ascii="Arial" w:hAnsi="Arial" w:cs="Arial"/>
          <w:b/>
          <w:sz w:val="20"/>
          <w:szCs w:val="20"/>
        </w:rPr>
        <w:t xml:space="preserve">: </w:t>
      </w:r>
      <w:r w:rsidR="002D15CB" w:rsidRPr="009B0350">
        <w:rPr>
          <w:rFonts w:ascii="Arial" w:hAnsi="Arial" w:cs="Arial"/>
          <w:sz w:val="20"/>
          <w:szCs w:val="20"/>
        </w:rPr>
        <w:t xml:space="preserve">Se presenta la descripción de las formas de venta asignadas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2D15CB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‘</w:t>
      </w:r>
      <w:r w:rsidR="009B0350" w:rsidRPr="009B0350">
        <w:rPr>
          <w:rFonts w:ascii="Arial" w:hAnsi="Arial" w:cs="Arial"/>
          <w:sz w:val="20"/>
          <w:szCs w:val="20"/>
        </w:rPr>
        <w:t>FVENTA</w:t>
      </w:r>
      <w:r w:rsidR="009B0350">
        <w:rPr>
          <w:rFonts w:ascii="Arial" w:hAnsi="Arial" w:cs="Arial"/>
          <w:sz w:val="20"/>
          <w:szCs w:val="20"/>
        </w:rPr>
        <w:t>’</w:t>
      </w:r>
      <w:r w:rsidR="002D15CB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</w:t>
      </w:r>
      <w:r w:rsidR="002D15CB" w:rsidRPr="009B0350">
        <w:rPr>
          <w:rFonts w:ascii="Arial" w:hAnsi="Arial" w:cs="Arial"/>
          <w:sz w:val="20"/>
          <w:szCs w:val="20"/>
        </w:rPr>
        <w:t>&gt;, de acuerdo al tipo de lenguaje configurado para el sistema.</w:t>
      </w:r>
      <w:r w:rsidR="009B0350" w:rsidRPr="009B0350">
        <w:rPr>
          <w:rFonts w:ascii="Arial" w:hAnsi="Arial" w:cs="Arial"/>
          <w:sz w:val="20"/>
          <w:szCs w:val="20"/>
        </w:rPr>
        <w:t xml:space="preserve"> Asignar por default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>la forma de venta configurada como Inicial para el cliente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CLIFormaVenta.Inicial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sesión)&gt;.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>Asignar el valor de la forma de venta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Forma Pago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9B0350">
        <w:rPr>
          <w:rFonts w:ascii="Arial" w:hAnsi="Arial" w:cs="Arial"/>
          <w:b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 xml:space="preserve">Se presenta la descripción de las formas de </w:t>
      </w:r>
      <w:r w:rsidR="009B0350">
        <w:rPr>
          <w:rFonts w:ascii="Arial" w:hAnsi="Arial" w:cs="Arial"/>
          <w:sz w:val="20"/>
          <w:szCs w:val="20"/>
        </w:rPr>
        <w:t>pago</w:t>
      </w:r>
      <w:r w:rsidR="009B0350" w:rsidRPr="009B0350">
        <w:rPr>
          <w:rFonts w:ascii="Arial" w:hAnsi="Arial" w:cs="Arial"/>
          <w:sz w:val="20"/>
          <w:szCs w:val="20"/>
        </w:rPr>
        <w:t xml:space="preserve"> </w:t>
      </w:r>
      <w:r w:rsidR="009B0350">
        <w:rPr>
          <w:rFonts w:ascii="Arial" w:hAnsi="Arial" w:cs="Arial"/>
          <w:sz w:val="20"/>
          <w:szCs w:val="20"/>
        </w:rPr>
        <w:t>asociadas</w:t>
      </w:r>
      <w:r w:rsidR="009B0350" w:rsidRPr="009B0350">
        <w:rPr>
          <w:rFonts w:ascii="Arial" w:hAnsi="Arial" w:cs="Arial"/>
          <w:sz w:val="20"/>
          <w:szCs w:val="20"/>
        </w:rPr>
        <w:t xml:space="preserve">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9B0350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‘</w:t>
      </w:r>
      <w:r w:rsidR="009B0350">
        <w:rPr>
          <w:rFonts w:ascii="Arial" w:hAnsi="Arial" w:cs="Arial"/>
          <w:sz w:val="20"/>
          <w:szCs w:val="20"/>
        </w:rPr>
        <w:t>PAGO’</w:t>
      </w:r>
      <w:r w:rsidR="009B0350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sesión)&gt;, de acuerdo al tipo de lenguaje configurado para el sistema.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F5013C">
        <w:rPr>
          <w:rFonts w:ascii="Arial" w:hAnsi="Arial" w:cs="Arial"/>
          <w:sz w:val="20"/>
          <w:szCs w:val="20"/>
          <w:lang w:val="es-ES"/>
        </w:rPr>
        <w:t>valor de la forma de pago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F5013C">
        <w:rPr>
          <w:rFonts w:ascii="Arial" w:hAnsi="Arial" w:cs="Arial"/>
          <w:sz w:val="20"/>
          <w:szCs w:val="20"/>
          <w:lang w:val="es-ES"/>
        </w:rPr>
        <w:t>ClientePagoID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Punto Entrega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 </w:t>
      </w:r>
      <w:r w:rsidR="002750AE">
        <w:rPr>
          <w:rFonts w:ascii="Arial" w:hAnsi="Arial" w:cs="Arial"/>
          <w:sz w:val="20"/>
          <w:szCs w:val="20"/>
          <w:lang w:val="es-ES"/>
        </w:rPr>
        <w:t>presenta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un listado con la información de los domicilios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Punto de Entrega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</w:t>
      </w:r>
      <w:r w:rsidR="002750AE">
        <w:rPr>
          <w:rFonts w:ascii="Arial" w:hAnsi="Arial" w:cs="Arial"/>
          <w:sz w:val="20"/>
          <w:szCs w:val="20"/>
          <w:lang w:val="es-ES"/>
        </w:rPr>
        <w:t>disponibles para el cliente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3,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dicha información se conformará de la concatenación de la calle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ClienteDomicilio.Calle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>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y número exterior del (los) </w:t>
      </w:r>
      <w:proofErr w:type="spellStart"/>
      <w:r w:rsidR="002750AE" w:rsidRPr="002750AE">
        <w:rPr>
          <w:rFonts w:ascii="Arial" w:hAnsi="Arial" w:cs="Arial"/>
          <w:sz w:val="20"/>
          <w:szCs w:val="20"/>
          <w:lang w:val="es-ES"/>
        </w:rPr>
        <w:t>domiclio</w:t>
      </w:r>
      <w:proofErr w:type="spellEnd"/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(s) </w:t>
      </w:r>
      <w:r w:rsidR="002750AE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ClienteDomicilio.Numero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&gt;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separados por un espacio y anteponiendo el signo ‘#’ al número, ejemplo: “Calle #Número”. Si no existen domicilios tipo Punto de Entrega configurados para el cliente, </w:t>
      </w:r>
      <w:r w:rsidR="002750AE">
        <w:rPr>
          <w:rFonts w:ascii="Arial" w:hAnsi="Arial" w:cs="Arial"/>
          <w:sz w:val="20"/>
          <w:szCs w:val="20"/>
          <w:lang w:val="es-ES"/>
        </w:rPr>
        <w:t>mostrar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por </w:t>
      </w:r>
      <w:r w:rsidR="002750AE">
        <w:rPr>
          <w:rFonts w:ascii="Arial" w:hAnsi="Arial" w:cs="Arial"/>
          <w:sz w:val="20"/>
          <w:szCs w:val="20"/>
          <w:lang w:val="es-ES"/>
        </w:rPr>
        <w:t>default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la información correspondiente al domicilio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Visita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del mismo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2,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incluyendo la misma información, calle y número exterior del domicilio, siguiendo el formato anterior.</w:t>
      </w:r>
    </w:p>
    <w:p w:rsidR="00D807FA" w:rsidRPr="00D807F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7FA">
        <w:rPr>
          <w:rFonts w:ascii="Arial" w:hAnsi="Arial" w:cs="Arial"/>
          <w:b/>
          <w:sz w:val="20"/>
          <w:szCs w:val="20"/>
        </w:rPr>
        <w:lastRenderedPageBreak/>
        <w:t>Días Crédito</w:t>
      </w:r>
      <w:r w:rsidR="000E5D04" w:rsidRPr="00D807FA">
        <w:rPr>
          <w:rFonts w:ascii="Arial" w:hAnsi="Arial" w:cs="Arial"/>
          <w:b/>
          <w:sz w:val="20"/>
          <w:szCs w:val="20"/>
        </w:rPr>
        <w:t>:</w:t>
      </w:r>
      <w:r w:rsidR="002750AE" w:rsidRPr="00D807FA">
        <w:rPr>
          <w:rFonts w:ascii="Arial" w:hAnsi="Arial" w:cs="Arial"/>
          <w:b/>
          <w:sz w:val="20"/>
          <w:szCs w:val="20"/>
        </w:rPr>
        <w:t xml:space="preserve"> </w:t>
      </w:r>
      <w:r w:rsidR="00D807FA">
        <w:rPr>
          <w:rFonts w:ascii="Arial" w:hAnsi="Arial" w:cs="Arial"/>
          <w:sz w:val="20"/>
          <w:szCs w:val="20"/>
        </w:rPr>
        <w:t xml:space="preserve">El campo se </w:t>
      </w:r>
      <w:r w:rsidR="00B635FF">
        <w:rPr>
          <w:rFonts w:ascii="Arial" w:hAnsi="Arial" w:cs="Arial"/>
          <w:sz w:val="20"/>
          <w:szCs w:val="20"/>
        </w:rPr>
        <w:t>muestra</w:t>
      </w:r>
      <w:r w:rsidR="00D807FA">
        <w:rPr>
          <w:rFonts w:ascii="Arial" w:hAnsi="Arial" w:cs="Arial"/>
          <w:sz w:val="20"/>
          <w:szCs w:val="20"/>
        </w:rPr>
        <w:t xml:space="preserve"> únicamente si </w:t>
      </w:r>
      <w:r w:rsidR="00D807FA" w:rsidRPr="00D807FA">
        <w:rPr>
          <w:rFonts w:ascii="Arial" w:hAnsi="Arial" w:cs="Arial"/>
          <w:sz w:val="20"/>
          <w:szCs w:val="20"/>
        </w:rPr>
        <w:t>la forma de venta seleccionada es de Crédito &lt;</w:t>
      </w:r>
      <w:proofErr w:type="spellStart"/>
      <w:r w:rsidR="00D807FA" w:rsidRPr="00D807FA">
        <w:rPr>
          <w:rFonts w:ascii="Arial" w:hAnsi="Arial" w:cs="Arial"/>
          <w:sz w:val="20"/>
          <w:szCs w:val="20"/>
        </w:rPr>
        <w:t>T</w:t>
      </w:r>
      <w:r w:rsidR="00D807FA">
        <w:rPr>
          <w:rFonts w:ascii="Arial" w:hAnsi="Arial" w:cs="Arial"/>
          <w:sz w:val="20"/>
          <w:szCs w:val="20"/>
        </w:rPr>
        <w:t>ransProd.</w:t>
      </w:r>
      <w:r w:rsidR="00D807FA" w:rsidRPr="00D807FA">
        <w:rPr>
          <w:rFonts w:ascii="Arial" w:hAnsi="Arial" w:cs="Arial"/>
          <w:sz w:val="20"/>
          <w:szCs w:val="20"/>
        </w:rPr>
        <w:t>CFVTipo</w:t>
      </w:r>
      <w:proofErr w:type="spellEnd"/>
      <w:r w:rsidR="00D807FA" w:rsidRPr="00D807FA">
        <w:rPr>
          <w:rFonts w:ascii="Arial" w:hAnsi="Arial" w:cs="Arial"/>
          <w:sz w:val="20"/>
          <w:szCs w:val="20"/>
        </w:rPr>
        <w:t xml:space="preserve"> = 2&gt;, entonces se verificará la configuración del cliente para determinar la funcionalidad del campo:</w:t>
      </w:r>
    </w:p>
    <w:p w:rsid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Si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 xml:space="preserve"> = 1&gt;</w:t>
      </w:r>
      <w:r w:rsidRPr="00D807FA">
        <w:rPr>
          <w:rFonts w:ascii="Arial" w:hAnsi="Arial" w:cs="Arial"/>
          <w:sz w:val="20"/>
          <w:szCs w:val="20"/>
        </w:rPr>
        <w:t>: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</w:t>
      </w:r>
    </w:p>
    <w:p w:rsidR="00B635FF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>&gt;, 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 </w:t>
      </w:r>
    </w:p>
    <w:p w:rsidR="00D807FA" w:rsidRDefault="00D807F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Validar que la cantidad proporcionada sea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mayor o igual a cero, en caso contrario se enviará el mensaje </w:t>
      </w:r>
      <w:r w:rsidRPr="00D807FA">
        <w:rPr>
          <w:rFonts w:ascii="Arial" w:hAnsi="Arial" w:cs="Arial"/>
          <w:color w:val="FF0000"/>
          <w:sz w:val="20"/>
          <w:szCs w:val="20"/>
          <w:lang w:val="x-none"/>
        </w:rPr>
        <w:t>“[E0007] La cantidad debe ser igual o mayor a cero”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y no se permitirá cambiar de campo.</w:t>
      </w:r>
    </w:p>
    <w:p w:rsidR="00B635FF" w:rsidRPr="00D807FA" w:rsidRDefault="00B635FF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 xml:space="preserve">Si </w:t>
      </w:r>
      <w:r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 = 0&gt;</w:t>
      </w:r>
      <w:r w:rsidRPr="00D807FA">
        <w:rPr>
          <w:rFonts w:ascii="Arial" w:hAnsi="Arial" w:cs="Arial"/>
          <w:sz w:val="20"/>
          <w:szCs w:val="20"/>
          <w:lang w:val="x-none"/>
        </w:rPr>
        <w:t>:</w:t>
      </w:r>
    </w:p>
    <w:p w:rsidR="00D807FA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&gt;, </w:t>
      </w:r>
      <w:r>
        <w:rPr>
          <w:rFonts w:ascii="Arial" w:hAnsi="Arial" w:cs="Arial"/>
          <w:sz w:val="20"/>
          <w:szCs w:val="20"/>
        </w:rPr>
        <w:t xml:space="preserve">y NO </w:t>
      </w:r>
      <w:r>
        <w:rPr>
          <w:rFonts w:ascii="Arial" w:hAnsi="Arial" w:cs="Arial"/>
          <w:sz w:val="20"/>
          <w:szCs w:val="20"/>
          <w:lang w:val="x-none"/>
        </w:rPr>
        <w:t>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</w:t>
      </w:r>
    </w:p>
    <w:p w:rsid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alidar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que la fecha sea mayor o igual a la fecha de entrega, de lo co</w:t>
      </w:r>
      <w:r>
        <w:rPr>
          <w:rFonts w:ascii="Arial" w:hAnsi="Arial" w:cs="Arial"/>
          <w:sz w:val="20"/>
          <w:szCs w:val="20"/>
          <w:lang w:val="x-none"/>
        </w:rPr>
        <w:t xml:space="preserve">ntrario se mostrará el mensaje 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="00D807FA" w:rsidRPr="00B635FF">
        <w:rPr>
          <w:rFonts w:ascii="Arial" w:hAnsi="Arial" w:cs="Arial"/>
          <w:color w:val="FF0000"/>
          <w:sz w:val="20"/>
          <w:szCs w:val="20"/>
          <w:lang w:val="x-none"/>
        </w:rPr>
        <w:t>[E0254] La Fecha de Cobranza debe ser mayo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r o igual a la Fecha de Entrega”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B635FF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Validar que sea mayor a la fecha del día de trabajo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Dia.FechaCapt</w:t>
      </w:r>
      <w:r w:rsidR="00B635FF">
        <w:rPr>
          <w:rFonts w:ascii="Arial" w:hAnsi="Arial" w:cs="Arial"/>
          <w:sz w:val="20"/>
          <w:szCs w:val="20"/>
          <w:lang w:val="x-none"/>
        </w:rPr>
        <w:t>ura</w:t>
      </w:r>
      <w:proofErr w:type="spellEnd"/>
      <w:r w:rsidR="00B635FF">
        <w:rPr>
          <w:rFonts w:ascii="Arial" w:hAnsi="Arial" w:cs="Arial"/>
          <w:sz w:val="20"/>
          <w:szCs w:val="20"/>
          <w:lang w:val="x-none"/>
        </w:rPr>
        <w:t xml:space="preserve">&gt;, si no mostrar el mensaje 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[E0388] La fecha debe se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r mayor a la del Día de Trabajo”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Asignar la fecha a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Si &lt;el actor proporciona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los días de crédito</w:t>
      </w:r>
      <w:r>
        <w:rPr>
          <w:rFonts w:ascii="Arial" w:hAnsi="Arial" w:cs="Arial"/>
          <w:sz w:val="20"/>
          <w:szCs w:val="20"/>
        </w:rPr>
        <w:t>&gt;</w:t>
      </w:r>
    </w:p>
    <w:p w:rsidR="00D807FA" w:rsidRPr="00D807F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 xml:space="preserve"> E</w:t>
      </w:r>
      <w:r w:rsidR="00D807FA" w:rsidRPr="00D807FA">
        <w:rPr>
          <w:rFonts w:ascii="Arial" w:hAnsi="Arial" w:cs="Arial"/>
          <w:sz w:val="20"/>
          <w:szCs w:val="20"/>
          <w:lang w:val="x-none"/>
        </w:rPr>
        <w:t>l sistema calculará automáticamente la fecha de cobranza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 a partir de la fecha en que ocurre la venta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TransProd.FechaCaptura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140DA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b/>
          <w:sz w:val="20"/>
          <w:szCs w:val="20"/>
          <w:highlight w:val="yellow"/>
        </w:rPr>
        <w:t>Fecha Cobranza</w:t>
      </w:r>
      <w:r w:rsidR="000E5D04" w:rsidRPr="00140DAA">
        <w:rPr>
          <w:rFonts w:ascii="Arial" w:hAnsi="Arial" w:cs="Arial"/>
          <w:b/>
          <w:sz w:val="20"/>
          <w:szCs w:val="20"/>
          <w:highlight w:val="yellow"/>
        </w:rPr>
        <w:t>:</w:t>
      </w:r>
      <w:r w:rsidR="00B635FF" w:rsidRPr="00140DAA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Se presenta la fecha calculada a partir de los Días de Crédito, </w:t>
      </w:r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TransProd.FechaCaptura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+ 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</w:rPr>
        <w:t>Dias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Crédito.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Asignar la fecha a 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TransProd.FechaCobranza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&gt;. 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= 1&gt;:</w:t>
      </w:r>
    </w:p>
    <w:p w:rsidR="00B635FF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Permitir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la modificación del campo.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que la fecha sea mayor o igual a la fecha de entrega, de lo co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ntrario se mostrará el mensaje 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="00B635FF" w:rsidRPr="00140DAA">
        <w:rPr>
          <w:rFonts w:ascii="Arial" w:hAnsi="Arial" w:cs="Arial"/>
          <w:color w:val="FF0000"/>
          <w:sz w:val="20"/>
          <w:szCs w:val="20"/>
          <w:highlight w:val="yellow"/>
        </w:rPr>
        <w:t>[E0254] La Fecha de Cobranza debe ser mayo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r o igual a la Fecha de Entrega”</w:t>
      </w:r>
      <w:r w:rsidRPr="00140DAA">
        <w:rPr>
          <w:rFonts w:ascii="Arial" w:hAnsi="Arial" w:cs="Arial"/>
          <w:sz w:val="20"/>
          <w:szCs w:val="20"/>
          <w:highlight w:val="yellow"/>
        </w:rPr>
        <w:t>.</w:t>
      </w:r>
    </w:p>
    <w:p w:rsidR="00140DAA" w:rsidRPr="00140DA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 que sea mayor a la fecha del día de trabajo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Dia.FechaCapt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ura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&gt;, si no mostrar el mensaje 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[E0388] La fecha debe se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r mayor a la del Día de Trabajo”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&lt;el actor modifica la Fecha de Cobranza&gt;</w:t>
      </w:r>
    </w:p>
    <w:p w:rsidR="00B635FF" w:rsidRPr="00140DAA" w:rsidRDefault="00140DA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>ecalcular y modificar el campo Días Crédito, restándole a la nueva fecha capturada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 la fecha del día de trabajo.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Captura Días se encuentra deshabilitado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Pr="00140DAA">
        <w:rPr>
          <w:rFonts w:ascii="Arial" w:hAnsi="Arial" w:cs="Arial"/>
          <w:sz w:val="20"/>
          <w:szCs w:val="20"/>
          <w:highlight w:val="yellow"/>
        </w:rPr>
        <w:t xml:space="preserve"> = 0&gt; entonces el sistema: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No se permitirá la modificación del campo.</w:t>
      </w:r>
    </w:p>
    <w:p w:rsidR="00C94144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la forma de venta seleccionada no es de Crédito, este campo no será mostrado. </w:t>
      </w:r>
    </w:p>
    <w:p w:rsidR="005D2427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Fecha Entrega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>:</w:t>
      </w:r>
      <w:r w:rsidR="005D242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el módulo es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el de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Venta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Reparto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ModuloTerm.TipoIndice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1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ó 3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no mostrar el campo y asignarle por defecto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captura del día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actual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Dia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.FechaCaptura</w:t>
      </w:r>
      <w:proofErr w:type="spellEnd"/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&gt;.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Mostrar este campo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sólo si el tipo del pedido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de la primer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es Posfechado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2&gt; o de Consignac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ión &lt;</w:t>
      </w:r>
      <w:proofErr w:type="spellStart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4&gt;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y 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signar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le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defecto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Mínima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Entrega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registrada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en sesión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(misma que se obtuvo al seleccionar el día de trabajo actual) 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y permitir su modificación.</w:t>
      </w:r>
    </w:p>
    <w:p w:rsidR="00834B69" w:rsidRPr="00406C0D" w:rsidRDefault="005D2427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&lt;el actor 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</w:rPr>
        <w:t xml:space="preserve">modifica </w:t>
      </w:r>
      <w:r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la fecha de ent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rega</w:t>
      </w:r>
      <w:r w:rsidR="00834B69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sugerida&gt;</w:t>
      </w:r>
    </w:p>
    <w:p w:rsidR="00960AFB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i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menor a cero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&lt; 0</w:t>
      </w:r>
      <w:r w:rsidR="00960AFB" w:rsidRPr="00406C0D">
        <w:rPr>
          <w:rFonts w:ascii="Arial" w:hAnsi="Arial" w:cs="Arial"/>
          <w:sz w:val="20"/>
          <w:szCs w:val="20"/>
          <w:highlight w:val="yellow"/>
        </w:rPr>
        <w:t>&gt;</w:t>
      </w:r>
      <w:r w:rsidR="00960AFB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bookmarkStart w:id="1" w:name="VA01_r"/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8D5BF6" w:rsidRPr="00406C0D">
        <w:rPr>
          <w:rFonts w:ascii="Arial" w:hAnsi="Arial" w:cs="Arial"/>
          <w:b/>
          <w:sz w:val="20"/>
          <w:szCs w:val="20"/>
          <w:highlight w:val="yellow"/>
        </w:rPr>
        <w:instrText>HYPERLINK  \l "_VA01_Validar_Excepciones"</w:instrTex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Pr="00406C0D">
        <w:rPr>
          <w:rStyle w:val="Hipervnculo"/>
          <w:rFonts w:ascii="Arial" w:hAnsi="Arial" w:cs="Arial"/>
          <w:b/>
          <w:sz w:val="20"/>
          <w:szCs w:val="20"/>
          <w:highlight w:val="yellow"/>
        </w:rPr>
        <w:t>VA01 Validar Excepciones de Frecuencia para Fechas de Entrega</w: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bookmarkEnd w:id="1"/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>El sistema recibe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256EB0" w:rsidRPr="00406C0D" w:rsidRDefault="00256EB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 xml:space="preserve">proporcionada por el actor </w:t>
      </w:r>
      <w:r w:rsidR="00F86675" w:rsidRPr="00406C0D">
        <w:rPr>
          <w:rFonts w:ascii="Arial" w:hAnsi="Arial" w:cs="Arial"/>
          <w:sz w:val="20"/>
          <w:highlight w:val="yellow"/>
        </w:rPr>
        <w:t xml:space="preserve">SI </w:t>
      </w:r>
      <w:r w:rsidRPr="00406C0D">
        <w:rPr>
          <w:rFonts w:ascii="Arial" w:hAnsi="Arial" w:cs="Arial"/>
          <w:sz w:val="20"/>
          <w:highlight w:val="yellow"/>
        </w:rPr>
        <w:t>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256EB0" w:rsidRPr="00406C0D" w:rsidRDefault="00256EB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BC18E0" w:rsidRPr="00406C0D" w:rsidRDefault="00BC18E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BC18E0" w:rsidRPr="00406C0D" w:rsidRDefault="00BC18E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BC18E0" w:rsidRPr="00406C0D" w:rsidRDefault="00DE602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NO es </w:t>
      </w:r>
      <w:r w:rsidR="00C10875" w:rsidRPr="00406C0D">
        <w:rPr>
          <w:rFonts w:ascii="Arial" w:hAnsi="Arial" w:cs="Arial"/>
          <w:sz w:val="20"/>
          <w:szCs w:val="20"/>
          <w:highlight w:val="yellow"/>
          <w:lang w:val="x-none"/>
        </w:rPr>
        <w:t>menor a la fecha de entrega sugerida por el sistema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, de acuerdo con la información de la fecha mínima de entrega registrada en sesión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="00C10875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10875"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E748A6" w:rsidRPr="00406C0D" w:rsidRDefault="00E748A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C10875" w:rsidRPr="00406C0D" w:rsidRDefault="00C10875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</w:t>
      </w:r>
      <w:r w:rsidR="00613A40" w:rsidRPr="00406C0D">
        <w:rPr>
          <w:rFonts w:ascii="Arial" w:hAnsi="Arial" w:cs="Arial"/>
          <w:sz w:val="20"/>
          <w:szCs w:val="20"/>
          <w:highlight w:val="yellow"/>
        </w:rPr>
        <w:t xml:space="preserve"> pedido actual</w:t>
      </w:r>
      <w:r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613A40" w:rsidRPr="00406C0D" w:rsidRDefault="00613A40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C10875" w:rsidRPr="00406C0D" w:rsidRDefault="00FF5278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</w:t>
      </w:r>
      <w:r w:rsidR="00834B69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mayor a cero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&gt;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8D5BF6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Si &lt;la fecha de entrega proporcionada por el actor NO es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menor a la fecha de entrega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, de acuerdo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>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entrega proporcionada por el actor NO es mayor a la fecha de entrega máxima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sugerida por el sistema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,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de acuerdo a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34B69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8D5BF6" w:rsidRPr="00406C0D">
        <w:rPr>
          <w:rFonts w:ascii="Arial" w:hAnsi="Arial" w:cs="Arial"/>
          <w:sz w:val="20"/>
          <w:szCs w:val="20"/>
          <w:highlight w:val="yellow"/>
        </w:rPr>
        <w:t>, e</w:t>
      </w:r>
      <w:r w:rsidRPr="00406C0D">
        <w:rPr>
          <w:rFonts w:ascii="Arial" w:hAnsi="Arial" w:cs="Arial"/>
          <w:sz w:val="20"/>
          <w:szCs w:val="20"/>
          <w:highlight w:val="yellow"/>
        </w:rPr>
        <w:t>l sistema actualiza la siguiente información para el pedido actual:</w:t>
      </w:r>
    </w:p>
    <w:p w:rsidR="00834B69" w:rsidRPr="00406C0D" w:rsidRDefault="00834B69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834B69" w:rsidRPr="00406C0D" w:rsidRDefault="00834B69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8D5BF6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[E0910] La fecha debe ser menor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máxima 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el parámetro de configuración indica que NO existe un número de días máximo de entrega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&lt;la fecha de entrega proporcionada por el actor es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mayor </w:t>
      </w:r>
      <w:r w:rsidR="007B060B">
        <w:rPr>
          <w:rFonts w:ascii="Arial" w:hAnsi="Arial" w:cs="Arial"/>
          <w:sz w:val="20"/>
          <w:szCs w:val="20"/>
          <w:highlight w:val="yellow"/>
        </w:rPr>
        <w:t xml:space="preserve">o igual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a la fecha del día de trabajo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actual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Dia.FechaCaptura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406C0D" w:rsidRPr="00406C0D" w:rsidRDefault="00406C0D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>El sistema actualiza la siguiente información para el pedido actual:</w:t>
      </w:r>
    </w:p>
    <w:p w:rsidR="00406C0D" w:rsidRPr="00406C0D" w:rsidRDefault="00406C0D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406C0D" w:rsidRPr="00406C0D" w:rsidRDefault="00406C0D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[E0389] “La Fecha debe ser mayor o igual que la del Día de Trabajo”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Notas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F5013C">
        <w:rPr>
          <w:rFonts w:ascii="Arial" w:hAnsi="Arial" w:cs="Arial"/>
          <w:sz w:val="20"/>
          <w:szCs w:val="20"/>
        </w:rPr>
        <w:t>P</w:t>
      </w:r>
      <w:r w:rsidR="002E051D">
        <w:rPr>
          <w:rFonts w:ascii="Arial" w:hAnsi="Arial" w:cs="Arial"/>
          <w:sz w:val="20"/>
          <w:szCs w:val="20"/>
        </w:rPr>
        <w:t xml:space="preserve">ermitir capturar comentarios u observaciones para el Pedido a manera de Notas. 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2E051D">
        <w:rPr>
          <w:rFonts w:ascii="Arial" w:hAnsi="Arial" w:cs="Arial"/>
          <w:sz w:val="20"/>
          <w:szCs w:val="20"/>
          <w:lang w:val="es-ES"/>
        </w:rPr>
        <w:t>contenido del campo Notas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 a &lt;</w:t>
      </w:r>
      <w:proofErr w:type="spellStart"/>
      <w:r w:rsidR="002E051D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2E051D">
        <w:rPr>
          <w:rFonts w:ascii="Arial" w:hAnsi="Arial" w:cs="Arial"/>
          <w:sz w:val="20"/>
          <w:szCs w:val="20"/>
          <w:lang w:val="es-ES"/>
        </w:rPr>
        <w:t>Notas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94144">
        <w:rPr>
          <w:rFonts w:ascii="Arial" w:hAnsi="Arial" w:cs="Arial"/>
          <w:b/>
          <w:sz w:val="20"/>
          <w:szCs w:val="20"/>
        </w:rPr>
        <w:t>Pedido Adicional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140DAA">
        <w:rPr>
          <w:rFonts w:ascii="Arial" w:hAnsi="Arial" w:cs="Arial"/>
          <w:b/>
          <w:sz w:val="20"/>
          <w:szCs w:val="20"/>
        </w:rPr>
        <w:t xml:space="preserve"> </w:t>
      </w:r>
      <w:r w:rsidR="00140DAA">
        <w:rPr>
          <w:rFonts w:ascii="Arial" w:hAnsi="Arial" w:cs="Arial"/>
          <w:sz w:val="20"/>
          <w:szCs w:val="20"/>
          <w:lang w:val="es-ES"/>
        </w:rPr>
        <w:t>Permitir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capturar el folio del pedido adicional. Si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Cliente.ExigirPedidoAdicional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=1&gt; y además 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&lt;&gt;”” o 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Null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&gt; verificar que el formato del campo capturado </w:t>
      </w:r>
      <w:r w:rsidR="00140DAA">
        <w:rPr>
          <w:rFonts w:ascii="Arial" w:hAnsi="Arial" w:cs="Arial"/>
          <w:sz w:val="20"/>
          <w:szCs w:val="20"/>
          <w:lang w:val="es-ES"/>
        </w:rPr>
        <w:t>sea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correcto </w:t>
      </w:r>
      <w:r w:rsidR="00140DAA">
        <w:rPr>
          <w:rFonts w:ascii="Arial" w:hAnsi="Arial" w:cs="Arial"/>
          <w:sz w:val="20"/>
          <w:szCs w:val="20"/>
          <w:lang w:val="es-ES"/>
        </w:rPr>
        <w:t>y cumpla con la má</w:t>
      </w:r>
      <w:r w:rsidR="00140DAA" w:rsidRPr="00140DAA">
        <w:rPr>
          <w:rFonts w:ascii="Arial" w:hAnsi="Arial" w:cs="Arial"/>
          <w:sz w:val="20"/>
          <w:szCs w:val="20"/>
          <w:lang w:val="es-ES"/>
        </w:rPr>
        <w:t>scara definida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, si no cumple el sistema presenta el mensaje: “[ME0593] El formato para el campo $0$ debe ser $1$“, sustituir $0$ por el nombre del campo Pedido Adicional y $1$ sustituirlo por la mascada contenida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&gt;. Si la información capturada en el campo Pedido Adicional cumple con el formato asignar a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TRPVtaAcreditada.PedidoAdicional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 para el registro en el sistema.</w:t>
      </w:r>
    </w:p>
    <w:p w:rsidR="0014562C" w:rsidRPr="00CA2325" w:rsidRDefault="00BC2A95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="00C94144" w:rsidRPr="00CA2325">
        <w:rPr>
          <w:rFonts w:ascii="Arial" w:hAnsi="Arial" w:cs="Arial"/>
          <w:b/>
          <w:sz w:val="20"/>
          <w:szCs w:val="20"/>
        </w:rPr>
        <w:t xml:space="preserve">Impuestos y </w:t>
      </w:r>
      <w:proofErr w:type="spellStart"/>
      <w:r w:rsidR="00C94144" w:rsidRPr="00CA2325">
        <w:rPr>
          <w:rFonts w:ascii="Arial" w:hAnsi="Arial" w:cs="Arial"/>
          <w:b/>
          <w:sz w:val="20"/>
          <w:szCs w:val="20"/>
        </w:rPr>
        <w:t>Promos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</w:p>
    <w:p w:rsidR="000E5D04" w:rsidRPr="00CA2325" w:rsidRDefault="000E5D0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7" w:history="1">
        <w:r w:rsidRPr="00CA2325">
          <w:rPr>
            <w:rStyle w:val="Hipervnculo"/>
            <w:rFonts w:ascii="Arial" w:hAnsi="Arial" w:cs="Arial"/>
            <w:b/>
            <w:sz w:val="20"/>
            <w:szCs w:val="20"/>
          </w:rPr>
          <w:t>Consultar Desglose de Impuestos y Promociones Aplicadas – CUROLMOV30</w:t>
        </w:r>
      </w:hyperlink>
    </w:p>
    <w:p w:rsidR="00C94144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Pr="00CA2325">
        <w:rPr>
          <w:rFonts w:ascii="Arial" w:hAnsi="Arial" w:cs="Arial"/>
          <w:b/>
          <w:sz w:val="20"/>
          <w:szCs w:val="20"/>
        </w:rPr>
        <w:t>Terminar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140DAA" w:rsidRP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</w:rPr>
      </w:pPr>
      <w:r w:rsidRPr="00140DAA">
        <w:rPr>
          <w:rFonts w:ascii="Arial" w:hAnsi="Arial" w:cs="Arial"/>
          <w:color w:val="FF0000"/>
          <w:sz w:val="20"/>
          <w:szCs w:val="20"/>
        </w:rPr>
        <w:t>Pendiente</w:t>
      </w:r>
      <w:r w:rsidR="00FE603C">
        <w:rPr>
          <w:rFonts w:ascii="Arial" w:hAnsi="Arial" w:cs="Arial"/>
          <w:color w:val="FF0000"/>
          <w:sz w:val="20"/>
          <w:szCs w:val="20"/>
        </w:rPr>
        <w:t xml:space="preserve"> …</w:t>
      </w:r>
    </w:p>
    <w:p w:rsidR="00F92079" w:rsidRDefault="00F92079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>
        <w:rPr>
          <w:rFonts w:ascii="Arial" w:hAnsi="Arial" w:cs="Arial"/>
          <w:b/>
          <w:sz w:val="20"/>
          <w:szCs w:val="20"/>
        </w:rPr>
        <w:t>Regresar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140DAA" w:rsidRP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regresa a la pantalla del detalle del pedido</w:t>
      </w:r>
    </w:p>
    <w:p w:rsidR="00EB50C3" w:rsidRDefault="00EB50C3" w:rsidP="00EB50C3">
      <w:pPr>
        <w:rPr>
          <w:rFonts w:ascii="Arial" w:hAnsi="Arial" w:cs="Arial"/>
          <w:sz w:val="20"/>
          <w:szCs w:val="20"/>
        </w:rPr>
      </w:pPr>
    </w:p>
    <w:p w:rsidR="00EB50C3" w:rsidRDefault="00EB50C3" w:rsidP="00EB50C3">
      <w:pPr>
        <w:rPr>
          <w:rFonts w:ascii="Arial" w:hAnsi="Arial" w:cs="Arial"/>
          <w:sz w:val="20"/>
          <w:szCs w:val="20"/>
        </w:rPr>
      </w:pPr>
    </w:p>
    <w:bookmarkStart w:id="2" w:name="_VA01_Validar_Excepciones"/>
    <w:bookmarkEnd w:id="2"/>
    <w:p w:rsidR="00EB50C3" w:rsidRPr="00F55210" w:rsidRDefault="008D5BF6" w:rsidP="00EB50C3">
      <w:pPr>
        <w:pStyle w:val="Ttulo4"/>
        <w:numPr>
          <w:ilvl w:val="0"/>
          <w:numId w:val="0"/>
        </w:numPr>
        <w:ind w:left="864" w:hanging="864"/>
        <w:jc w:val="left"/>
        <w:rPr>
          <w:rFonts w:cs="Arial"/>
          <w:highlight w:val="yellow"/>
          <w:lang w:val="es-MX"/>
        </w:rPr>
      </w:pPr>
      <w:r w:rsidRPr="00F55210">
        <w:rPr>
          <w:rFonts w:cs="Arial"/>
          <w:highlight w:val="yellow"/>
          <w:lang w:val="es-MX"/>
        </w:rPr>
        <w:fldChar w:fldCharType="begin"/>
      </w:r>
      <w:r w:rsidRPr="00F55210">
        <w:rPr>
          <w:rFonts w:cs="Arial"/>
          <w:highlight w:val="yellow"/>
          <w:lang w:val="es-MX"/>
        </w:rPr>
        <w:instrText xml:space="preserve"> HYPERLINK  \l "VA01_r" </w:instrText>
      </w:r>
      <w:r w:rsidRPr="00F55210">
        <w:rPr>
          <w:rFonts w:cs="Arial"/>
          <w:highlight w:val="yellow"/>
          <w:lang w:val="es-MX"/>
        </w:rPr>
        <w:fldChar w:fldCharType="separate"/>
      </w:r>
      <w:r w:rsidR="00EB50C3" w:rsidRPr="00F55210">
        <w:rPr>
          <w:rStyle w:val="Hipervnculo"/>
          <w:rFonts w:cs="Arial"/>
          <w:highlight w:val="yellow"/>
          <w:lang w:val="es-MX"/>
        </w:rPr>
        <w:t>VA0</w:t>
      </w:r>
      <w:r w:rsidR="00CD1DF8" w:rsidRPr="00F55210">
        <w:rPr>
          <w:rStyle w:val="Hipervnculo"/>
          <w:rFonts w:cs="Arial"/>
          <w:highlight w:val="yellow"/>
          <w:lang w:val="es-MX"/>
        </w:rPr>
        <w:t>1</w:t>
      </w:r>
      <w:r w:rsidR="00EB50C3" w:rsidRPr="00F55210">
        <w:rPr>
          <w:rStyle w:val="Hipervnculo"/>
          <w:rFonts w:cs="Arial"/>
          <w:highlight w:val="yellow"/>
          <w:lang w:val="es-MX"/>
        </w:rPr>
        <w:t xml:space="preserve"> Validar </w:t>
      </w:r>
      <w:r w:rsidR="00EB50C3" w:rsidRPr="00F55210">
        <w:rPr>
          <w:rStyle w:val="Hipervnculo"/>
          <w:rFonts w:cs="Arial"/>
          <w:highlight w:val="yellow"/>
        </w:rPr>
        <w:t>Excepciones de Frecuencia para Fechas de Entrega</w:t>
      </w:r>
      <w:r w:rsidRPr="00F55210">
        <w:rPr>
          <w:rFonts w:cs="Arial"/>
          <w:highlight w:val="yellow"/>
          <w:lang w:val="es-MX"/>
        </w:rPr>
        <w:fldChar w:fldCharType="end"/>
      </w:r>
    </w:p>
    <w:p w:rsidR="00EB50C3" w:rsidRPr="00F55210" w:rsidRDefault="00EB50C3" w:rsidP="00EB50C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valida que la fecha de entrega recibida como parámetro no corresponda a una fecha configurada como excepción de frecuencia para fechas de entrega: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 xml:space="preserve">Si &lt;existe información en la tabla 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registrada en sesión&gt;</w:t>
      </w:r>
    </w:p>
    <w:p w:rsidR="00EB50C3" w:rsidRPr="00F55210" w:rsidRDefault="00EB50C3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Para cada excepción de frecuencia registrada en la tabla temporal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1 “Día Exacto”&gt;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ExcepcionFrec.Anio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año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2 “Día de la Semana”&gt;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&lt;el número del día de la semana correspondiente a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>&gt; = al número del día de la semana correspondiente a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lastRenderedPageBreak/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3 “Día/Mes”&gt;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Falso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363600" w:rsidRPr="00E36443" w:rsidRDefault="00363600" w:rsidP="00E36443">
      <w:pPr>
        <w:rPr>
          <w:rFonts w:ascii="Arial" w:hAnsi="Arial" w:cs="Arial"/>
          <w:b/>
          <w:sz w:val="20"/>
          <w:szCs w:val="20"/>
        </w:rPr>
      </w:pPr>
      <w:bookmarkStart w:id="3" w:name="_VA02_Validar_Límite"/>
      <w:bookmarkStart w:id="4" w:name="_GoBack"/>
      <w:bookmarkEnd w:id="3"/>
      <w:bookmarkEnd w:id="4"/>
    </w:p>
    <w:sectPr w:rsidR="00363600" w:rsidRPr="00E36443" w:rsidSect="00FB0356">
      <w:headerReference w:type="default" r:id="rId8"/>
      <w:footerReference w:type="default" r:id="rId9"/>
      <w:headerReference w:type="first" r:id="rId10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EC1" w:rsidRDefault="001B3EC1" w:rsidP="00FB0356">
      <w:pPr>
        <w:spacing w:after="0" w:line="240" w:lineRule="auto"/>
      </w:pPr>
      <w:r>
        <w:separator/>
      </w:r>
    </w:p>
  </w:endnote>
  <w:endnote w:type="continuationSeparator" w:id="0">
    <w:p w:rsidR="001B3EC1" w:rsidRDefault="001B3EC1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D15CB" w:rsidRPr="00596B48" w:rsidTr="002D15CB">
      <w:trPr>
        <w:trHeight w:val="539"/>
      </w:trPr>
      <w:tc>
        <w:tcPr>
          <w:tcW w:w="3331" w:type="dxa"/>
        </w:tcPr>
        <w:p w:rsidR="002D15CB" w:rsidRPr="00596B48" w:rsidRDefault="002D15CB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D15CB" w:rsidRPr="00B01427" w:rsidRDefault="002D15CB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D15CB" w:rsidRPr="00596B48" w:rsidRDefault="002D15CB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55654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5565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D15CB" w:rsidRDefault="002D15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EC1" w:rsidRDefault="001B3EC1" w:rsidP="00FB0356">
      <w:pPr>
        <w:spacing w:after="0" w:line="240" w:lineRule="auto"/>
      </w:pPr>
      <w:r>
        <w:separator/>
      </w:r>
    </w:p>
  </w:footnote>
  <w:footnote w:type="continuationSeparator" w:id="0">
    <w:p w:rsidR="001B3EC1" w:rsidRDefault="001B3EC1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D15CB" w:rsidRPr="00FB0356" w:rsidTr="002D15CB">
      <w:tc>
        <w:tcPr>
          <w:tcW w:w="4604" w:type="dxa"/>
        </w:tcPr>
        <w:p w:rsidR="002D15CB" w:rsidRPr="00FB0356" w:rsidRDefault="002D15CB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</w:t>
          </w:r>
        </w:p>
      </w:tc>
    </w:tr>
    <w:tr w:rsidR="002D15CB" w:rsidRPr="00FB0356" w:rsidTr="002D15CB">
      <w:tc>
        <w:tcPr>
          <w:tcW w:w="4604" w:type="dxa"/>
        </w:tcPr>
        <w:p w:rsidR="002D15CB" w:rsidRPr="00FB0356" w:rsidRDefault="00FE603C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CUROLMOV18_CapturarPedido(Anexo2) - TotalesPedido</w:t>
          </w:r>
          <w:r w:rsidR="002D15CB"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.docx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16/05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/2014</w:t>
          </w:r>
        </w:p>
      </w:tc>
    </w:tr>
  </w:tbl>
  <w:p w:rsidR="002D15CB" w:rsidRDefault="002D15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2D15CB" w:rsidTr="00FB0356">
      <w:trPr>
        <w:cantSplit/>
        <w:trHeight w:val="1412"/>
      </w:trPr>
      <w:tc>
        <w:tcPr>
          <w:tcW w:w="9920" w:type="dxa"/>
          <w:vAlign w:val="center"/>
        </w:tcPr>
        <w:p w:rsidR="002D15CB" w:rsidRDefault="002D15CB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D15CB" w:rsidRPr="00872B53" w:rsidRDefault="002D15CB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D15CB" w:rsidRDefault="002D15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FA143B"/>
    <w:multiLevelType w:val="multilevel"/>
    <w:tmpl w:val="4B242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9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414D"/>
    <w:rsid w:val="00016DA0"/>
    <w:rsid w:val="00020320"/>
    <w:rsid w:val="0002506B"/>
    <w:rsid w:val="00036A15"/>
    <w:rsid w:val="00051880"/>
    <w:rsid w:val="000557E7"/>
    <w:rsid w:val="000D1F73"/>
    <w:rsid w:val="000D69F7"/>
    <w:rsid w:val="000E0268"/>
    <w:rsid w:val="000E4BAC"/>
    <w:rsid w:val="000E5D04"/>
    <w:rsid w:val="00122A2A"/>
    <w:rsid w:val="00140DAA"/>
    <w:rsid w:val="0014562C"/>
    <w:rsid w:val="00186191"/>
    <w:rsid w:val="001B3EC1"/>
    <w:rsid w:val="001D6E1D"/>
    <w:rsid w:val="00256EB0"/>
    <w:rsid w:val="00264D2A"/>
    <w:rsid w:val="00267F15"/>
    <w:rsid w:val="002750AE"/>
    <w:rsid w:val="002D15CB"/>
    <w:rsid w:val="002D45AE"/>
    <w:rsid w:val="002E051D"/>
    <w:rsid w:val="00315BFF"/>
    <w:rsid w:val="0032466F"/>
    <w:rsid w:val="00335573"/>
    <w:rsid w:val="00360271"/>
    <w:rsid w:val="00363600"/>
    <w:rsid w:val="00393AFF"/>
    <w:rsid w:val="003C69C4"/>
    <w:rsid w:val="003F7D98"/>
    <w:rsid w:val="00406C0D"/>
    <w:rsid w:val="0047230E"/>
    <w:rsid w:val="004B5A69"/>
    <w:rsid w:val="004E55E6"/>
    <w:rsid w:val="0050286D"/>
    <w:rsid w:val="005D2427"/>
    <w:rsid w:val="005F0B7A"/>
    <w:rsid w:val="005F138A"/>
    <w:rsid w:val="005F6689"/>
    <w:rsid w:val="006070B4"/>
    <w:rsid w:val="00613A40"/>
    <w:rsid w:val="006D7E17"/>
    <w:rsid w:val="006E06FA"/>
    <w:rsid w:val="00705B0E"/>
    <w:rsid w:val="00713A1E"/>
    <w:rsid w:val="00780FE1"/>
    <w:rsid w:val="007B060B"/>
    <w:rsid w:val="007C3109"/>
    <w:rsid w:val="007D3FCA"/>
    <w:rsid w:val="007E27D0"/>
    <w:rsid w:val="00834B69"/>
    <w:rsid w:val="00836FBA"/>
    <w:rsid w:val="00847FF7"/>
    <w:rsid w:val="008A4CA7"/>
    <w:rsid w:val="008B33E2"/>
    <w:rsid w:val="008C0E55"/>
    <w:rsid w:val="008D5BF6"/>
    <w:rsid w:val="009417D7"/>
    <w:rsid w:val="009448CD"/>
    <w:rsid w:val="00953717"/>
    <w:rsid w:val="00960AFB"/>
    <w:rsid w:val="009975CC"/>
    <w:rsid w:val="00997D08"/>
    <w:rsid w:val="009A2EDC"/>
    <w:rsid w:val="009B0350"/>
    <w:rsid w:val="009E32CF"/>
    <w:rsid w:val="009E65B5"/>
    <w:rsid w:val="009F4D7E"/>
    <w:rsid w:val="009F5411"/>
    <w:rsid w:val="00A22210"/>
    <w:rsid w:val="00B133C1"/>
    <w:rsid w:val="00B13E7E"/>
    <w:rsid w:val="00B24FB0"/>
    <w:rsid w:val="00B55654"/>
    <w:rsid w:val="00B635FF"/>
    <w:rsid w:val="00B9684B"/>
    <w:rsid w:val="00BC18E0"/>
    <w:rsid w:val="00BC2A95"/>
    <w:rsid w:val="00C10875"/>
    <w:rsid w:val="00C47402"/>
    <w:rsid w:val="00C85C2E"/>
    <w:rsid w:val="00C94144"/>
    <w:rsid w:val="00CA2325"/>
    <w:rsid w:val="00CD1DF8"/>
    <w:rsid w:val="00D0390B"/>
    <w:rsid w:val="00D503E9"/>
    <w:rsid w:val="00D60F2A"/>
    <w:rsid w:val="00D807FA"/>
    <w:rsid w:val="00D919EE"/>
    <w:rsid w:val="00DC6827"/>
    <w:rsid w:val="00DE1D60"/>
    <w:rsid w:val="00DE6028"/>
    <w:rsid w:val="00DF0B31"/>
    <w:rsid w:val="00E001FE"/>
    <w:rsid w:val="00E03E7A"/>
    <w:rsid w:val="00E30F2D"/>
    <w:rsid w:val="00E36443"/>
    <w:rsid w:val="00E5260C"/>
    <w:rsid w:val="00E748A6"/>
    <w:rsid w:val="00E87DE8"/>
    <w:rsid w:val="00EA0D79"/>
    <w:rsid w:val="00EB50C3"/>
    <w:rsid w:val="00F111EF"/>
    <w:rsid w:val="00F43B74"/>
    <w:rsid w:val="00F5013C"/>
    <w:rsid w:val="00F55210"/>
    <w:rsid w:val="00F6359B"/>
    <w:rsid w:val="00F85A82"/>
    <w:rsid w:val="00F86675"/>
    <w:rsid w:val="00F92079"/>
    <w:rsid w:val="00FA085E"/>
    <w:rsid w:val="00FA5D22"/>
    <w:rsid w:val="00FA717E"/>
    <w:rsid w:val="00FB0356"/>
    <w:rsid w:val="00FD22B3"/>
    <w:rsid w:val="00FE603C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UROLMOV30_ConsultarImpuestosPromocionesAplic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2696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</dc:creator>
  <cp:keywords/>
  <dc:description/>
  <cp:lastModifiedBy>Belem</cp:lastModifiedBy>
  <cp:revision>23</cp:revision>
  <dcterms:created xsi:type="dcterms:W3CDTF">2014-05-14T02:59:00Z</dcterms:created>
  <dcterms:modified xsi:type="dcterms:W3CDTF">2014-06-05T02:20:00Z</dcterms:modified>
</cp:coreProperties>
</file>