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5427FB">
        <w:t>Consultar Inventario – CUROLMOV28</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BF51A2">
        <w:rPr>
          <w:lang w:val="es-MX"/>
        </w:rPr>
        <w:t>2</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0A6ADC" w:rsidP="00AF263B">
            <w:pPr>
              <w:pStyle w:val="Tabletext"/>
              <w:jc w:val="center"/>
            </w:pPr>
            <w:r>
              <w:t>24/09/2013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Consultar Inventario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t>743</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7948BC" w:rsidRPr="00CA7A7F" w:rsidTr="00DF3C27">
        <w:trPr>
          <w:jc w:val="center"/>
        </w:trPr>
        <w:tc>
          <w:tcPr>
            <w:tcW w:w="2304" w:type="dxa"/>
          </w:tcPr>
          <w:p w:rsidR="007948BC" w:rsidRPr="000D744C" w:rsidRDefault="000D744C" w:rsidP="000D744C">
            <w:pPr>
              <w:pStyle w:val="Tabletext"/>
              <w:jc w:val="center"/>
              <w:rPr>
                <w:highlight w:val="green"/>
              </w:rPr>
            </w:pPr>
            <w:r w:rsidRPr="000D744C">
              <w:rPr>
                <w:highlight w:val="green"/>
              </w:rPr>
              <w:t>28/01/2014</w:t>
            </w:r>
          </w:p>
        </w:tc>
        <w:tc>
          <w:tcPr>
            <w:tcW w:w="1152" w:type="dxa"/>
          </w:tcPr>
          <w:p w:rsidR="007948BC" w:rsidRPr="000D744C" w:rsidRDefault="000D744C" w:rsidP="000D744C">
            <w:pPr>
              <w:pStyle w:val="Tabletext"/>
              <w:jc w:val="center"/>
              <w:rPr>
                <w:highlight w:val="green"/>
              </w:rPr>
            </w:pPr>
            <w:r w:rsidRPr="000D744C">
              <w:rPr>
                <w:highlight w:val="green"/>
              </w:rPr>
              <w:t>1.1</w:t>
            </w:r>
          </w:p>
        </w:tc>
        <w:tc>
          <w:tcPr>
            <w:tcW w:w="3744" w:type="dxa"/>
          </w:tcPr>
          <w:p w:rsidR="007948BC" w:rsidRPr="000D744C" w:rsidRDefault="00FC61D9" w:rsidP="00DF3C27">
            <w:pPr>
              <w:pStyle w:val="Tabletext"/>
              <w:rPr>
                <w:highlight w:val="green"/>
                <w:lang w:val="es-ES"/>
              </w:rPr>
            </w:pPr>
            <w:r w:rsidRPr="000D744C">
              <w:rPr>
                <w:highlight w:val="green"/>
                <w:lang w:val="es-ES"/>
              </w:rPr>
              <w:t>Modificar la actividad Consulta de Inventario para considerar el producto de tipo contenido (envase) y el producto pedido para surtir pedidos de reparto, esto tanto en el Disponible como en el No Disponible, además de incluir una nueva columna para presentar exclusivamente el producto en mal estado que no se puede vender.</w:t>
            </w:r>
          </w:p>
          <w:p w:rsidR="00FC61D9" w:rsidRPr="000D744C" w:rsidRDefault="00FC61D9" w:rsidP="00DF3C27">
            <w:pPr>
              <w:pStyle w:val="Tabletext"/>
              <w:rPr>
                <w:highlight w:val="green"/>
                <w:lang w:val="es-ES"/>
              </w:rPr>
            </w:pPr>
            <w:r w:rsidRPr="000D744C">
              <w:rPr>
                <w:highlight w:val="green"/>
                <w:lang w:val="es-ES"/>
              </w:rPr>
              <w:t>Folio CAI 0002923</w:t>
            </w:r>
          </w:p>
          <w:p w:rsidR="00FC61D9" w:rsidRPr="000D744C" w:rsidRDefault="00FC61D9" w:rsidP="00DF3C27">
            <w:pPr>
              <w:pStyle w:val="Tabletext"/>
              <w:rPr>
                <w:highlight w:val="green"/>
              </w:rPr>
            </w:pPr>
            <w:r w:rsidRPr="000D744C">
              <w:rPr>
                <w:highlight w:val="green"/>
              </w:rPr>
              <w:t>(Route Lite, 1.0.0.0</w:t>
            </w:r>
            <w:r w:rsidR="000D744C" w:rsidRPr="000D744C">
              <w:rPr>
                <w:highlight w:val="green"/>
              </w:rPr>
              <w:t>)</w:t>
            </w:r>
          </w:p>
        </w:tc>
        <w:tc>
          <w:tcPr>
            <w:tcW w:w="2304" w:type="dxa"/>
          </w:tcPr>
          <w:p w:rsidR="007948BC" w:rsidRPr="000D744C" w:rsidRDefault="000D744C" w:rsidP="00DF3C27">
            <w:pPr>
              <w:pStyle w:val="Tabletext"/>
              <w:rPr>
                <w:highlight w:val="green"/>
              </w:rPr>
            </w:pPr>
            <w:r w:rsidRPr="000D744C">
              <w:rPr>
                <w:highlight w:val="green"/>
              </w:rPr>
              <w:t>Belem Lizeth Jiménez Arévalo</w:t>
            </w:r>
          </w:p>
        </w:tc>
      </w:tr>
      <w:tr w:rsidR="007948BC" w:rsidRPr="00CA7A7F" w:rsidTr="00DF3C27">
        <w:trPr>
          <w:jc w:val="center"/>
        </w:trPr>
        <w:tc>
          <w:tcPr>
            <w:tcW w:w="2304" w:type="dxa"/>
          </w:tcPr>
          <w:p w:rsidR="007948BC" w:rsidRPr="00BF51A2" w:rsidRDefault="00BF51A2" w:rsidP="00BF51A2">
            <w:pPr>
              <w:pStyle w:val="Tabletext"/>
              <w:jc w:val="center"/>
              <w:rPr>
                <w:highlight w:val="yellow"/>
              </w:rPr>
            </w:pPr>
            <w:r w:rsidRPr="00BF51A2">
              <w:rPr>
                <w:highlight w:val="yellow"/>
              </w:rPr>
              <w:t>26/03/2014</w:t>
            </w:r>
          </w:p>
        </w:tc>
        <w:tc>
          <w:tcPr>
            <w:tcW w:w="1152" w:type="dxa"/>
          </w:tcPr>
          <w:p w:rsidR="007948BC" w:rsidRPr="00BF51A2" w:rsidRDefault="00BF51A2" w:rsidP="00BF51A2">
            <w:pPr>
              <w:pStyle w:val="Tabletext"/>
              <w:jc w:val="center"/>
              <w:rPr>
                <w:highlight w:val="yellow"/>
              </w:rPr>
            </w:pPr>
            <w:r w:rsidRPr="00BF51A2">
              <w:rPr>
                <w:highlight w:val="yellow"/>
              </w:rPr>
              <w:t>1.2</w:t>
            </w:r>
          </w:p>
        </w:tc>
        <w:tc>
          <w:tcPr>
            <w:tcW w:w="3744" w:type="dxa"/>
          </w:tcPr>
          <w:p w:rsidR="00BF51A2" w:rsidRPr="00BF51A2" w:rsidRDefault="00BF51A2" w:rsidP="00BF51A2">
            <w:pPr>
              <w:pStyle w:val="Tabletext"/>
              <w:rPr>
                <w:color w:val="000000"/>
                <w:highlight w:val="yellow"/>
                <w:shd w:val="clear" w:color="auto" w:fill="E8E8E8"/>
              </w:rPr>
            </w:pPr>
            <w:r w:rsidRPr="00BF51A2">
              <w:rPr>
                <w:color w:val="000000"/>
                <w:highlight w:val="yellow"/>
                <w:shd w:val="clear" w:color="auto" w:fill="E8E8E8"/>
              </w:rPr>
              <w:t>Sincronizar al móvil la existencia en inventario del almacén asignado al Vendedor, únicamente cuando el módulo sea Preventa y se tenga configurado el manejo de Inventario en Preventa &lt;</w:t>
            </w:r>
            <w:proofErr w:type="spellStart"/>
            <w:r w:rsidRPr="00BF51A2">
              <w:rPr>
                <w:color w:val="000000"/>
                <w:highlight w:val="yellow"/>
                <w:shd w:val="clear" w:color="auto" w:fill="E8E8E8"/>
              </w:rPr>
              <w:t>Ruta.Inventario</w:t>
            </w:r>
            <w:proofErr w:type="spellEnd"/>
            <w:r w:rsidRPr="00BF51A2">
              <w:rPr>
                <w:color w:val="000000"/>
                <w:highlight w:val="yellow"/>
                <w:shd w:val="clear" w:color="auto" w:fill="E8E8E8"/>
              </w:rPr>
              <w:t xml:space="preserve"> = 1&gt;. </w:t>
            </w:r>
            <w:r w:rsidRPr="00BF51A2">
              <w:rPr>
                <w:color w:val="000000"/>
                <w:highlight w:val="yellow"/>
                <w:shd w:val="clear" w:color="auto" w:fill="E8E8E8"/>
              </w:rPr>
              <w:br/>
              <w:t xml:space="preserve">La actualización del inventario se realizará sobre demanda, ya sea desde la captura del pedido o desde </w:t>
            </w:r>
            <w:r w:rsidRPr="00BF51A2">
              <w:rPr>
                <w:color w:val="000000"/>
                <w:highlight w:val="yellow"/>
                <w:shd w:val="clear" w:color="auto" w:fill="E8E8E8"/>
              </w:rPr>
              <w:t>la actividad de  Consulta de Inventario.</w:t>
            </w:r>
          </w:p>
          <w:p w:rsidR="00BF51A2" w:rsidRPr="00BF51A2" w:rsidRDefault="00BF51A2" w:rsidP="00BF51A2">
            <w:pPr>
              <w:pStyle w:val="Sinespaciado"/>
              <w:rPr>
                <w:sz w:val="20"/>
                <w:szCs w:val="20"/>
                <w:highlight w:val="yellow"/>
                <w:shd w:val="clear" w:color="auto" w:fill="E8E8E8"/>
              </w:rPr>
            </w:pPr>
            <w:r w:rsidRPr="00BF51A2">
              <w:rPr>
                <w:sz w:val="20"/>
                <w:szCs w:val="20"/>
                <w:highlight w:val="yellow"/>
                <w:shd w:val="clear" w:color="auto" w:fill="E8E8E8"/>
              </w:rPr>
              <w:t>Folio CAI 0002739</w:t>
            </w:r>
          </w:p>
          <w:p w:rsidR="007948BC" w:rsidRPr="00BF51A2" w:rsidRDefault="00BF51A2" w:rsidP="00BF51A2">
            <w:pPr>
              <w:pStyle w:val="Tabletext"/>
              <w:rPr>
                <w:highlight w:val="yellow"/>
              </w:rPr>
            </w:pPr>
            <w:r w:rsidRPr="00BF51A2">
              <w:rPr>
                <w:highlight w:val="yellow"/>
                <w:shd w:val="clear" w:color="auto" w:fill="E8E8E8"/>
              </w:rPr>
              <w:t>(Grupo Premier, 1.0.0.0)</w:t>
            </w:r>
          </w:p>
        </w:tc>
        <w:tc>
          <w:tcPr>
            <w:tcW w:w="2304" w:type="dxa"/>
          </w:tcPr>
          <w:p w:rsidR="007948BC" w:rsidRPr="00BF51A2" w:rsidRDefault="00BF51A2" w:rsidP="00DF3C27">
            <w:pPr>
              <w:pStyle w:val="Tabletext"/>
              <w:rPr>
                <w:highlight w:val="yellow"/>
              </w:rPr>
            </w:pPr>
            <w:r w:rsidRPr="00BF51A2">
              <w:rPr>
                <w:highlight w:val="yellow"/>
              </w:rPr>
              <w:t>Belem Lizeth Jiménez Arévalo</w:t>
            </w:r>
          </w:p>
        </w:tc>
      </w:tr>
      <w:tr w:rsidR="007948BC" w:rsidRPr="00CA7A7F" w:rsidTr="00DF3C27">
        <w:trPr>
          <w:jc w:val="center"/>
        </w:trPr>
        <w:tc>
          <w:tcPr>
            <w:tcW w:w="2304" w:type="dxa"/>
          </w:tcPr>
          <w:p w:rsidR="007948BC" w:rsidRPr="00CA7A7F" w:rsidRDefault="007948BC" w:rsidP="00DF3C27">
            <w:pPr>
              <w:pStyle w:val="Tabletext"/>
            </w:pPr>
          </w:p>
        </w:tc>
        <w:tc>
          <w:tcPr>
            <w:tcW w:w="1152" w:type="dxa"/>
          </w:tcPr>
          <w:p w:rsidR="007948BC" w:rsidRPr="00CA7A7F" w:rsidRDefault="007948BC" w:rsidP="00DF3C27">
            <w:pPr>
              <w:pStyle w:val="Tabletext"/>
            </w:pPr>
          </w:p>
        </w:tc>
        <w:tc>
          <w:tcPr>
            <w:tcW w:w="3744" w:type="dxa"/>
          </w:tcPr>
          <w:p w:rsidR="007948BC" w:rsidRPr="00CA7A7F" w:rsidRDefault="007948BC" w:rsidP="00DF3C27">
            <w:pPr>
              <w:pStyle w:val="Tabletext"/>
            </w:pPr>
          </w:p>
        </w:tc>
        <w:tc>
          <w:tcPr>
            <w:tcW w:w="2304" w:type="dxa"/>
          </w:tcPr>
          <w:p w:rsidR="007948BC" w:rsidRPr="00CA7A7F" w:rsidRDefault="007948BC" w:rsidP="00DF3C27">
            <w:pPr>
              <w:pStyle w:val="Tabletext"/>
            </w:pPr>
          </w:p>
        </w:tc>
      </w:tr>
    </w:tbl>
    <w:p w:rsidR="009F63D6" w:rsidRPr="00CA7A7F" w:rsidRDefault="009F63D6" w:rsidP="007B7EDC">
      <w:pPr>
        <w:rPr>
          <w:lang w:val="es-MX"/>
        </w:rPr>
      </w:pPr>
    </w:p>
    <w:p w:rsidR="003C50F8" w:rsidRPr="00CA7A7F" w:rsidRDefault="003C50F8" w:rsidP="007B7EDC">
      <w:pPr>
        <w:rPr>
          <w:lang w:val="es-MX"/>
        </w:rPr>
      </w:pPr>
    </w:p>
    <w:p w:rsidR="003C50F8" w:rsidRPr="00CA7A7F" w:rsidRDefault="003C50F8"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ind w:left="0" w:firstLine="0"/>
        <w:jc w:val="left"/>
        <w:rPr>
          <w:lang w:val="es-MX"/>
        </w:rPr>
      </w:pPr>
    </w:p>
    <w:p w:rsidR="0060151C" w:rsidRPr="00CA7A7F" w:rsidRDefault="0060151C" w:rsidP="0060151C">
      <w:pPr>
        <w:pStyle w:val="Puesto"/>
        <w:jc w:val="right"/>
        <w:rPr>
          <w:lang w:val="es-MX"/>
        </w:rPr>
      </w:pPr>
    </w:p>
    <w:p w:rsidR="0060151C" w:rsidRPr="00CA7A7F" w:rsidRDefault="0060151C" w:rsidP="0060151C">
      <w:pPr>
        <w:pStyle w:val="Puesto"/>
        <w:jc w:val="right"/>
        <w:rPr>
          <w:lang w:val="es-MX"/>
        </w:rPr>
      </w:pPr>
    </w:p>
    <w:p w:rsidR="00481C4A" w:rsidRPr="00CA7A7F" w:rsidRDefault="00A54B9C" w:rsidP="00481C4A">
      <w:pPr>
        <w:pStyle w:val="Puest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0864D2"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383608805" w:history="1">
        <w:r w:rsidR="000864D2" w:rsidRPr="00A61F23">
          <w:rPr>
            <w:rStyle w:val="Hipervnculo"/>
            <w:lang w:val="es-GT"/>
          </w:rPr>
          <w:t xml:space="preserve">Especificación de Casos de Uso: </w:t>
        </w:r>
        <w:r w:rsidR="000864D2" w:rsidRPr="00A61F23">
          <w:rPr>
            <w:rStyle w:val="Hipervnculo"/>
          </w:rPr>
          <w:t>Consultar Inventario – CUROLMOV28</w:t>
        </w:r>
        <w:r w:rsidR="000864D2">
          <w:rPr>
            <w:webHidden/>
          </w:rPr>
          <w:tab/>
        </w:r>
        <w:r w:rsidR="000864D2">
          <w:rPr>
            <w:webHidden/>
          </w:rPr>
          <w:fldChar w:fldCharType="begin"/>
        </w:r>
        <w:r w:rsidR="000864D2">
          <w:rPr>
            <w:webHidden/>
          </w:rPr>
          <w:instrText xml:space="preserve"> PAGEREF _Toc383608805 \h </w:instrText>
        </w:r>
        <w:r w:rsidR="000864D2">
          <w:rPr>
            <w:webHidden/>
          </w:rPr>
        </w:r>
        <w:r w:rsidR="000864D2">
          <w:rPr>
            <w:webHidden/>
          </w:rPr>
          <w:fldChar w:fldCharType="separate"/>
        </w:r>
        <w:r w:rsidR="000864D2">
          <w:rPr>
            <w:webHidden/>
          </w:rPr>
          <w:t>4</w:t>
        </w:r>
        <w:r w:rsidR="000864D2">
          <w:rPr>
            <w:webHidden/>
          </w:rPr>
          <w:fldChar w:fldCharType="end"/>
        </w:r>
      </w:hyperlink>
    </w:p>
    <w:p w:rsidR="000864D2" w:rsidRDefault="000864D2">
      <w:pPr>
        <w:pStyle w:val="TDC1"/>
        <w:rPr>
          <w:rFonts w:asciiTheme="minorHAnsi" w:eastAsiaTheme="minorEastAsia" w:hAnsiTheme="minorHAnsi" w:cstheme="minorBidi"/>
          <w:iCs w:val="0"/>
          <w:sz w:val="22"/>
          <w:szCs w:val="22"/>
          <w:lang w:val="es-MX" w:eastAsia="es-MX"/>
        </w:rPr>
      </w:pPr>
      <w:hyperlink w:anchor="_Toc383608806" w:history="1">
        <w:r w:rsidRPr="00A61F23">
          <w:rPr>
            <w:rStyle w:val="Hipervnculo"/>
          </w:rPr>
          <w:t>1</w:t>
        </w:r>
        <w:r>
          <w:rPr>
            <w:rFonts w:asciiTheme="minorHAnsi" w:eastAsiaTheme="minorEastAsia" w:hAnsiTheme="minorHAnsi" w:cstheme="minorBidi"/>
            <w:iCs w:val="0"/>
            <w:sz w:val="22"/>
            <w:szCs w:val="22"/>
            <w:lang w:val="es-MX" w:eastAsia="es-MX"/>
          </w:rPr>
          <w:tab/>
        </w:r>
        <w:r w:rsidRPr="00A61F23">
          <w:rPr>
            <w:rStyle w:val="Hipervnculo"/>
          </w:rPr>
          <w:t>Introducción</w:t>
        </w:r>
        <w:r>
          <w:rPr>
            <w:webHidden/>
          </w:rPr>
          <w:tab/>
        </w:r>
        <w:r>
          <w:rPr>
            <w:webHidden/>
          </w:rPr>
          <w:fldChar w:fldCharType="begin"/>
        </w:r>
        <w:r>
          <w:rPr>
            <w:webHidden/>
          </w:rPr>
          <w:instrText xml:space="preserve"> PAGEREF _Toc383608806 \h </w:instrText>
        </w:r>
        <w:r>
          <w:rPr>
            <w:webHidden/>
          </w:rPr>
        </w:r>
        <w:r>
          <w:rPr>
            <w:webHidden/>
          </w:rPr>
          <w:fldChar w:fldCharType="separate"/>
        </w:r>
        <w:r>
          <w:rPr>
            <w:webHidden/>
          </w:rPr>
          <w:t>4</w:t>
        </w:r>
        <w:r>
          <w:rPr>
            <w:webHidden/>
          </w:rPr>
          <w:fldChar w:fldCharType="end"/>
        </w:r>
      </w:hyperlink>
    </w:p>
    <w:p w:rsidR="000864D2" w:rsidRDefault="000864D2">
      <w:pPr>
        <w:pStyle w:val="TDC1"/>
        <w:rPr>
          <w:rFonts w:asciiTheme="minorHAnsi" w:eastAsiaTheme="minorEastAsia" w:hAnsiTheme="minorHAnsi" w:cstheme="minorBidi"/>
          <w:iCs w:val="0"/>
          <w:sz w:val="22"/>
          <w:szCs w:val="22"/>
          <w:lang w:val="es-MX" w:eastAsia="es-MX"/>
        </w:rPr>
      </w:pPr>
      <w:hyperlink w:anchor="_Toc383608807" w:history="1">
        <w:r w:rsidRPr="00A61F23">
          <w:rPr>
            <w:rStyle w:val="Hipervnculo"/>
          </w:rPr>
          <w:t>2</w:t>
        </w:r>
        <w:r>
          <w:rPr>
            <w:rFonts w:asciiTheme="minorHAnsi" w:eastAsiaTheme="minorEastAsia" w:hAnsiTheme="minorHAnsi" w:cstheme="minorBidi"/>
            <w:iCs w:val="0"/>
            <w:sz w:val="22"/>
            <w:szCs w:val="22"/>
            <w:lang w:val="es-MX" w:eastAsia="es-MX"/>
          </w:rPr>
          <w:tab/>
        </w:r>
        <w:r w:rsidRPr="00A61F23">
          <w:rPr>
            <w:rStyle w:val="Hipervnculo"/>
          </w:rPr>
          <w:t>Caso de uso: Consultar Inventario – CUROLMOV28</w:t>
        </w:r>
        <w:r>
          <w:rPr>
            <w:webHidden/>
          </w:rPr>
          <w:tab/>
        </w:r>
        <w:r>
          <w:rPr>
            <w:webHidden/>
          </w:rPr>
          <w:fldChar w:fldCharType="begin"/>
        </w:r>
        <w:r>
          <w:rPr>
            <w:webHidden/>
          </w:rPr>
          <w:instrText xml:space="preserve"> PAGEREF _Toc383608807 \h </w:instrText>
        </w:r>
        <w:r>
          <w:rPr>
            <w:webHidden/>
          </w:rPr>
        </w:r>
        <w:r>
          <w:rPr>
            <w:webHidden/>
          </w:rPr>
          <w:fldChar w:fldCharType="separate"/>
        </w:r>
        <w:r>
          <w:rPr>
            <w:webHidden/>
          </w:rPr>
          <w:t>4</w:t>
        </w:r>
        <w:r>
          <w:rPr>
            <w:webHidden/>
          </w:rPr>
          <w:fldChar w:fldCharType="end"/>
        </w:r>
      </w:hyperlink>
    </w:p>
    <w:p w:rsidR="000864D2" w:rsidRDefault="000864D2">
      <w:pPr>
        <w:pStyle w:val="TDC2"/>
        <w:rPr>
          <w:rFonts w:asciiTheme="minorHAnsi" w:eastAsiaTheme="minorEastAsia" w:hAnsiTheme="minorHAnsi" w:cstheme="minorBidi"/>
          <w:iCs w:val="0"/>
          <w:noProof/>
          <w:sz w:val="22"/>
          <w:szCs w:val="22"/>
          <w:lang w:val="es-MX" w:eastAsia="es-MX"/>
        </w:rPr>
      </w:pPr>
      <w:hyperlink w:anchor="_Toc383608808" w:history="1">
        <w:r w:rsidRPr="00A61F23">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A61F23">
          <w:rPr>
            <w:rStyle w:val="Hipervnculo"/>
            <w:rFonts w:cs="Arial"/>
            <w:noProof/>
            <w:lang w:val="es-MX"/>
          </w:rPr>
          <w:t>Descripción</w:t>
        </w:r>
        <w:r>
          <w:rPr>
            <w:noProof/>
            <w:webHidden/>
          </w:rPr>
          <w:tab/>
        </w:r>
        <w:r>
          <w:rPr>
            <w:noProof/>
            <w:webHidden/>
          </w:rPr>
          <w:fldChar w:fldCharType="begin"/>
        </w:r>
        <w:r>
          <w:rPr>
            <w:noProof/>
            <w:webHidden/>
          </w:rPr>
          <w:instrText xml:space="preserve"> PAGEREF _Toc383608808 \h </w:instrText>
        </w:r>
        <w:r>
          <w:rPr>
            <w:noProof/>
            <w:webHidden/>
          </w:rPr>
        </w:r>
        <w:r>
          <w:rPr>
            <w:noProof/>
            <w:webHidden/>
          </w:rPr>
          <w:fldChar w:fldCharType="separate"/>
        </w:r>
        <w:r>
          <w:rPr>
            <w:noProof/>
            <w:webHidden/>
          </w:rPr>
          <w:t>4</w:t>
        </w:r>
        <w:r>
          <w:rPr>
            <w:noProof/>
            <w:webHidden/>
          </w:rPr>
          <w:fldChar w:fldCharType="end"/>
        </w:r>
      </w:hyperlink>
    </w:p>
    <w:p w:rsidR="000864D2" w:rsidRDefault="000864D2">
      <w:pPr>
        <w:pStyle w:val="TDC1"/>
        <w:rPr>
          <w:rFonts w:asciiTheme="minorHAnsi" w:eastAsiaTheme="minorEastAsia" w:hAnsiTheme="minorHAnsi" w:cstheme="minorBidi"/>
          <w:iCs w:val="0"/>
          <w:sz w:val="22"/>
          <w:szCs w:val="22"/>
          <w:lang w:val="es-MX" w:eastAsia="es-MX"/>
        </w:rPr>
      </w:pPr>
      <w:hyperlink w:anchor="_Toc383608809" w:history="1">
        <w:r w:rsidRPr="00A61F23">
          <w:rPr>
            <w:rStyle w:val="Hipervnculo"/>
          </w:rPr>
          <w:t>3</w:t>
        </w:r>
        <w:r>
          <w:rPr>
            <w:rFonts w:asciiTheme="minorHAnsi" w:eastAsiaTheme="minorEastAsia" w:hAnsiTheme="minorHAnsi" w:cstheme="minorBidi"/>
            <w:iCs w:val="0"/>
            <w:sz w:val="22"/>
            <w:szCs w:val="22"/>
            <w:lang w:val="es-MX" w:eastAsia="es-MX"/>
          </w:rPr>
          <w:tab/>
        </w:r>
        <w:r w:rsidRPr="00A61F23">
          <w:rPr>
            <w:rStyle w:val="Hipervnculo"/>
          </w:rPr>
          <w:t>Diagrama de Casos de Uso</w:t>
        </w:r>
        <w:r>
          <w:rPr>
            <w:webHidden/>
          </w:rPr>
          <w:tab/>
        </w:r>
        <w:r>
          <w:rPr>
            <w:webHidden/>
          </w:rPr>
          <w:fldChar w:fldCharType="begin"/>
        </w:r>
        <w:r>
          <w:rPr>
            <w:webHidden/>
          </w:rPr>
          <w:instrText xml:space="preserve"> PAGEREF _Toc383608809 \h </w:instrText>
        </w:r>
        <w:r>
          <w:rPr>
            <w:webHidden/>
          </w:rPr>
        </w:r>
        <w:r>
          <w:rPr>
            <w:webHidden/>
          </w:rPr>
          <w:fldChar w:fldCharType="separate"/>
        </w:r>
        <w:r>
          <w:rPr>
            <w:webHidden/>
          </w:rPr>
          <w:t>4</w:t>
        </w:r>
        <w:r>
          <w:rPr>
            <w:webHidden/>
          </w:rPr>
          <w:fldChar w:fldCharType="end"/>
        </w:r>
      </w:hyperlink>
    </w:p>
    <w:p w:rsidR="000864D2" w:rsidRDefault="000864D2">
      <w:pPr>
        <w:pStyle w:val="TDC1"/>
        <w:rPr>
          <w:rFonts w:asciiTheme="minorHAnsi" w:eastAsiaTheme="minorEastAsia" w:hAnsiTheme="minorHAnsi" w:cstheme="minorBidi"/>
          <w:iCs w:val="0"/>
          <w:sz w:val="22"/>
          <w:szCs w:val="22"/>
          <w:lang w:val="es-MX" w:eastAsia="es-MX"/>
        </w:rPr>
      </w:pPr>
      <w:hyperlink w:anchor="_Toc383608810" w:history="1">
        <w:r w:rsidRPr="00A61F23">
          <w:rPr>
            <w:rStyle w:val="Hipervnculo"/>
          </w:rPr>
          <w:t>4</w:t>
        </w:r>
        <w:r>
          <w:rPr>
            <w:rFonts w:asciiTheme="minorHAnsi" w:eastAsiaTheme="minorEastAsia" w:hAnsiTheme="minorHAnsi" w:cstheme="minorBidi"/>
            <w:iCs w:val="0"/>
            <w:sz w:val="22"/>
            <w:szCs w:val="22"/>
            <w:lang w:val="es-MX" w:eastAsia="es-MX"/>
          </w:rPr>
          <w:tab/>
        </w:r>
        <w:r w:rsidRPr="00A61F23">
          <w:rPr>
            <w:rStyle w:val="Hipervnculo"/>
          </w:rPr>
          <w:t>Precondiciones</w:t>
        </w:r>
        <w:r>
          <w:rPr>
            <w:webHidden/>
          </w:rPr>
          <w:tab/>
        </w:r>
        <w:r>
          <w:rPr>
            <w:webHidden/>
          </w:rPr>
          <w:fldChar w:fldCharType="begin"/>
        </w:r>
        <w:r>
          <w:rPr>
            <w:webHidden/>
          </w:rPr>
          <w:instrText xml:space="preserve"> PAGEREF _Toc383608810 \h </w:instrText>
        </w:r>
        <w:r>
          <w:rPr>
            <w:webHidden/>
          </w:rPr>
        </w:r>
        <w:r>
          <w:rPr>
            <w:webHidden/>
          </w:rPr>
          <w:fldChar w:fldCharType="separate"/>
        </w:r>
        <w:r>
          <w:rPr>
            <w:webHidden/>
          </w:rPr>
          <w:t>4</w:t>
        </w:r>
        <w:r>
          <w:rPr>
            <w:webHidden/>
          </w:rPr>
          <w:fldChar w:fldCharType="end"/>
        </w:r>
      </w:hyperlink>
    </w:p>
    <w:p w:rsidR="000864D2" w:rsidRDefault="000864D2">
      <w:pPr>
        <w:pStyle w:val="TDC2"/>
        <w:rPr>
          <w:rFonts w:asciiTheme="minorHAnsi" w:eastAsiaTheme="minorEastAsia" w:hAnsiTheme="minorHAnsi" w:cstheme="minorBidi"/>
          <w:iCs w:val="0"/>
          <w:noProof/>
          <w:sz w:val="22"/>
          <w:szCs w:val="22"/>
          <w:lang w:val="es-MX" w:eastAsia="es-MX"/>
        </w:rPr>
      </w:pPr>
      <w:hyperlink w:anchor="_Toc383608811" w:history="1">
        <w:r w:rsidRPr="00A61F23">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A61F23">
          <w:rPr>
            <w:rStyle w:val="Hipervnculo"/>
            <w:rFonts w:cs="Arial"/>
            <w:noProof/>
            <w:lang w:val="es-MX"/>
          </w:rPr>
          <w:t>Actores</w:t>
        </w:r>
        <w:r>
          <w:rPr>
            <w:noProof/>
            <w:webHidden/>
          </w:rPr>
          <w:tab/>
        </w:r>
        <w:r>
          <w:rPr>
            <w:noProof/>
            <w:webHidden/>
          </w:rPr>
          <w:fldChar w:fldCharType="begin"/>
        </w:r>
        <w:r>
          <w:rPr>
            <w:noProof/>
            <w:webHidden/>
          </w:rPr>
          <w:instrText xml:space="preserve"> PAGEREF _Toc383608811 \h </w:instrText>
        </w:r>
        <w:r>
          <w:rPr>
            <w:noProof/>
            <w:webHidden/>
          </w:rPr>
        </w:r>
        <w:r>
          <w:rPr>
            <w:noProof/>
            <w:webHidden/>
          </w:rPr>
          <w:fldChar w:fldCharType="separate"/>
        </w:r>
        <w:r>
          <w:rPr>
            <w:noProof/>
            <w:webHidden/>
          </w:rPr>
          <w:t>4</w:t>
        </w:r>
        <w:r>
          <w:rPr>
            <w:noProof/>
            <w:webHidden/>
          </w:rPr>
          <w:fldChar w:fldCharType="end"/>
        </w:r>
      </w:hyperlink>
    </w:p>
    <w:p w:rsidR="000864D2" w:rsidRDefault="000864D2">
      <w:pPr>
        <w:pStyle w:val="TDC2"/>
        <w:rPr>
          <w:rFonts w:asciiTheme="minorHAnsi" w:eastAsiaTheme="minorEastAsia" w:hAnsiTheme="minorHAnsi" w:cstheme="minorBidi"/>
          <w:iCs w:val="0"/>
          <w:noProof/>
          <w:sz w:val="22"/>
          <w:szCs w:val="22"/>
          <w:lang w:val="es-MX" w:eastAsia="es-MX"/>
        </w:rPr>
      </w:pPr>
      <w:hyperlink w:anchor="_Toc383608812" w:history="1">
        <w:r w:rsidRPr="00A61F23">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A61F23">
          <w:rPr>
            <w:rStyle w:val="Hipervnculo"/>
            <w:rFonts w:cs="Arial"/>
            <w:noProof/>
            <w:lang w:val="es-MX"/>
          </w:rPr>
          <w:t>Generales</w:t>
        </w:r>
        <w:r>
          <w:rPr>
            <w:noProof/>
            <w:webHidden/>
          </w:rPr>
          <w:tab/>
        </w:r>
        <w:r>
          <w:rPr>
            <w:noProof/>
            <w:webHidden/>
          </w:rPr>
          <w:fldChar w:fldCharType="begin"/>
        </w:r>
        <w:r>
          <w:rPr>
            <w:noProof/>
            <w:webHidden/>
          </w:rPr>
          <w:instrText xml:space="preserve"> PAGEREF _Toc383608812 \h </w:instrText>
        </w:r>
        <w:r>
          <w:rPr>
            <w:noProof/>
            <w:webHidden/>
          </w:rPr>
        </w:r>
        <w:r>
          <w:rPr>
            <w:noProof/>
            <w:webHidden/>
          </w:rPr>
          <w:fldChar w:fldCharType="separate"/>
        </w:r>
        <w:r>
          <w:rPr>
            <w:noProof/>
            <w:webHidden/>
          </w:rPr>
          <w:t>4</w:t>
        </w:r>
        <w:r>
          <w:rPr>
            <w:noProof/>
            <w:webHidden/>
          </w:rPr>
          <w:fldChar w:fldCharType="end"/>
        </w:r>
      </w:hyperlink>
    </w:p>
    <w:p w:rsidR="000864D2" w:rsidRDefault="000864D2">
      <w:pPr>
        <w:pStyle w:val="TDC1"/>
        <w:rPr>
          <w:rFonts w:asciiTheme="minorHAnsi" w:eastAsiaTheme="minorEastAsia" w:hAnsiTheme="minorHAnsi" w:cstheme="minorBidi"/>
          <w:iCs w:val="0"/>
          <w:sz w:val="22"/>
          <w:szCs w:val="22"/>
          <w:lang w:val="es-MX" w:eastAsia="es-MX"/>
        </w:rPr>
      </w:pPr>
      <w:hyperlink w:anchor="_Toc383608813" w:history="1">
        <w:r w:rsidRPr="00A61F23">
          <w:rPr>
            <w:rStyle w:val="Hipervnculo"/>
          </w:rPr>
          <w:t>5</w:t>
        </w:r>
        <w:r>
          <w:rPr>
            <w:rFonts w:asciiTheme="minorHAnsi" w:eastAsiaTheme="minorEastAsia" w:hAnsiTheme="minorHAnsi" w:cstheme="minorBidi"/>
            <w:iCs w:val="0"/>
            <w:sz w:val="22"/>
            <w:szCs w:val="22"/>
            <w:lang w:val="es-MX" w:eastAsia="es-MX"/>
          </w:rPr>
          <w:tab/>
        </w:r>
        <w:r w:rsidRPr="00A61F23">
          <w:rPr>
            <w:rStyle w:val="Hipervnculo"/>
          </w:rPr>
          <w:t>Flujo de eventos</w:t>
        </w:r>
        <w:r>
          <w:rPr>
            <w:webHidden/>
          </w:rPr>
          <w:tab/>
        </w:r>
        <w:r>
          <w:rPr>
            <w:webHidden/>
          </w:rPr>
          <w:fldChar w:fldCharType="begin"/>
        </w:r>
        <w:r>
          <w:rPr>
            <w:webHidden/>
          </w:rPr>
          <w:instrText xml:space="preserve"> PAGEREF _Toc383608813 \h </w:instrText>
        </w:r>
        <w:r>
          <w:rPr>
            <w:webHidden/>
          </w:rPr>
        </w:r>
        <w:r>
          <w:rPr>
            <w:webHidden/>
          </w:rPr>
          <w:fldChar w:fldCharType="separate"/>
        </w:r>
        <w:r>
          <w:rPr>
            <w:webHidden/>
          </w:rPr>
          <w:t>5</w:t>
        </w:r>
        <w:r>
          <w:rPr>
            <w:webHidden/>
          </w:rPr>
          <w:fldChar w:fldCharType="end"/>
        </w:r>
      </w:hyperlink>
    </w:p>
    <w:p w:rsidR="000864D2" w:rsidRDefault="000864D2">
      <w:pPr>
        <w:pStyle w:val="TDC2"/>
        <w:rPr>
          <w:rFonts w:asciiTheme="minorHAnsi" w:eastAsiaTheme="minorEastAsia" w:hAnsiTheme="minorHAnsi" w:cstheme="minorBidi"/>
          <w:iCs w:val="0"/>
          <w:noProof/>
          <w:sz w:val="22"/>
          <w:szCs w:val="22"/>
          <w:lang w:val="es-MX" w:eastAsia="es-MX"/>
        </w:rPr>
      </w:pPr>
      <w:hyperlink w:anchor="_Toc383608814" w:history="1">
        <w:r w:rsidRPr="00A61F23">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A61F23">
          <w:rPr>
            <w:rStyle w:val="Hipervnculo"/>
            <w:rFonts w:cs="Arial"/>
            <w:noProof/>
            <w:lang w:val="es-MX"/>
          </w:rPr>
          <w:t>Flujo básico</w:t>
        </w:r>
        <w:r>
          <w:rPr>
            <w:noProof/>
            <w:webHidden/>
          </w:rPr>
          <w:tab/>
        </w:r>
        <w:r>
          <w:rPr>
            <w:noProof/>
            <w:webHidden/>
          </w:rPr>
          <w:fldChar w:fldCharType="begin"/>
        </w:r>
        <w:r>
          <w:rPr>
            <w:noProof/>
            <w:webHidden/>
          </w:rPr>
          <w:instrText xml:space="preserve"> PAGEREF _Toc383608814 \h </w:instrText>
        </w:r>
        <w:r>
          <w:rPr>
            <w:noProof/>
            <w:webHidden/>
          </w:rPr>
        </w:r>
        <w:r>
          <w:rPr>
            <w:noProof/>
            <w:webHidden/>
          </w:rPr>
          <w:fldChar w:fldCharType="separate"/>
        </w:r>
        <w:r>
          <w:rPr>
            <w:noProof/>
            <w:webHidden/>
          </w:rPr>
          <w:t>5</w:t>
        </w:r>
        <w:r>
          <w:rPr>
            <w:noProof/>
            <w:webHidden/>
          </w:rPr>
          <w:fldChar w:fldCharType="end"/>
        </w:r>
      </w:hyperlink>
    </w:p>
    <w:p w:rsidR="000864D2" w:rsidRDefault="000864D2">
      <w:pPr>
        <w:pStyle w:val="TDC2"/>
        <w:rPr>
          <w:rFonts w:asciiTheme="minorHAnsi" w:eastAsiaTheme="minorEastAsia" w:hAnsiTheme="minorHAnsi" w:cstheme="minorBidi"/>
          <w:iCs w:val="0"/>
          <w:noProof/>
          <w:sz w:val="22"/>
          <w:szCs w:val="22"/>
          <w:lang w:val="es-MX" w:eastAsia="es-MX"/>
        </w:rPr>
      </w:pPr>
      <w:hyperlink w:anchor="_Toc383608815" w:history="1">
        <w:r w:rsidRPr="00A61F23">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A61F23">
          <w:rPr>
            <w:rStyle w:val="Hipervnculo"/>
            <w:rFonts w:cs="Arial"/>
            <w:noProof/>
            <w:lang w:val="es-MX"/>
          </w:rPr>
          <w:t>Flujos alternos</w:t>
        </w:r>
        <w:r>
          <w:rPr>
            <w:noProof/>
            <w:webHidden/>
          </w:rPr>
          <w:tab/>
        </w:r>
        <w:r>
          <w:rPr>
            <w:noProof/>
            <w:webHidden/>
          </w:rPr>
          <w:fldChar w:fldCharType="begin"/>
        </w:r>
        <w:r>
          <w:rPr>
            <w:noProof/>
            <w:webHidden/>
          </w:rPr>
          <w:instrText xml:space="preserve"> PAGEREF _Toc383608815 \h </w:instrText>
        </w:r>
        <w:r>
          <w:rPr>
            <w:noProof/>
            <w:webHidden/>
          </w:rPr>
        </w:r>
        <w:r>
          <w:rPr>
            <w:noProof/>
            <w:webHidden/>
          </w:rPr>
          <w:fldChar w:fldCharType="separate"/>
        </w:r>
        <w:r>
          <w:rPr>
            <w:noProof/>
            <w:webHidden/>
          </w:rPr>
          <w:t>6</w:t>
        </w:r>
        <w:r>
          <w:rPr>
            <w:noProof/>
            <w:webHidden/>
          </w:rPr>
          <w:fldChar w:fldCharType="end"/>
        </w:r>
      </w:hyperlink>
    </w:p>
    <w:p w:rsidR="000864D2" w:rsidRDefault="000864D2">
      <w:pPr>
        <w:pStyle w:val="TDC3"/>
        <w:rPr>
          <w:rFonts w:asciiTheme="minorHAnsi" w:eastAsiaTheme="minorEastAsia" w:hAnsiTheme="minorHAnsi" w:cstheme="minorBidi"/>
          <w:noProof/>
          <w:sz w:val="22"/>
          <w:szCs w:val="22"/>
          <w:lang w:val="es-MX" w:eastAsia="es-MX"/>
        </w:rPr>
      </w:pPr>
      <w:hyperlink w:anchor="_Toc383608816" w:history="1">
        <w:r w:rsidRPr="00A61F23">
          <w:rPr>
            <w:rStyle w:val="Hipervnculo"/>
            <w:noProof/>
            <w:lang w:val="es-MX"/>
          </w:rPr>
          <w:t>5.2.1</w:t>
        </w:r>
        <w:r>
          <w:rPr>
            <w:rFonts w:asciiTheme="minorHAnsi" w:eastAsiaTheme="minorEastAsia" w:hAnsiTheme="minorHAnsi" w:cstheme="minorBidi"/>
            <w:noProof/>
            <w:sz w:val="22"/>
            <w:szCs w:val="22"/>
            <w:lang w:val="es-MX" w:eastAsia="es-MX"/>
          </w:rPr>
          <w:tab/>
        </w:r>
        <w:r w:rsidRPr="00A61F23">
          <w:rPr>
            <w:rStyle w:val="Hipervnculo"/>
            <w:noProof/>
            <w:lang w:val="es-MX"/>
          </w:rPr>
          <w:t>Opcionales</w:t>
        </w:r>
        <w:r>
          <w:rPr>
            <w:noProof/>
            <w:webHidden/>
          </w:rPr>
          <w:tab/>
        </w:r>
        <w:r>
          <w:rPr>
            <w:noProof/>
            <w:webHidden/>
          </w:rPr>
          <w:fldChar w:fldCharType="begin"/>
        </w:r>
        <w:r>
          <w:rPr>
            <w:noProof/>
            <w:webHidden/>
          </w:rPr>
          <w:instrText xml:space="preserve"> PAGEREF _Toc383608816 \h </w:instrText>
        </w:r>
        <w:r>
          <w:rPr>
            <w:noProof/>
            <w:webHidden/>
          </w:rPr>
        </w:r>
        <w:r>
          <w:rPr>
            <w:noProof/>
            <w:webHidden/>
          </w:rPr>
          <w:fldChar w:fldCharType="separate"/>
        </w:r>
        <w:r>
          <w:rPr>
            <w:noProof/>
            <w:webHidden/>
          </w:rPr>
          <w:t>6</w:t>
        </w:r>
        <w:r>
          <w:rPr>
            <w:noProof/>
            <w:webHidden/>
          </w:rPr>
          <w:fldChar w:fldCharType="end"/>
        </w:r>
      </w:hyperlink>
    </w:p>
    <w:p w:rsidR="000864D2" w:rsidRDefault="000864D2">
      <w:pPr>
        <w:pStyle w:val="TDC3"/>
        <w:rPr>
          <w:rFonts w:asciiTheme="minorHAnsi" w:eastAsiaTheme="minorEastAsia" w:hAnsiTheme="minorHAnsi" w:cstheme="minorBidi"/>
          <w:noProof/>
          <w:sz w:val="22"/>
          <w:szCs w:val="22"/>
          <w:lang w:val="es-MX" w:eastAsia="es-MX"/>
        </w:rPr>
      </w:pPr>
      <w:hyperlink w:anchor="_Toc383608817" w:history="1">
        <w:r w:rsidRPr="00A61F23">
          <w:rPr>
            <w:rStyle w:val="Hipervnculo"/>
            <w:noProof/>
            <w:lang w:val="es-MX"/>
          </w:rPr>
          <w:t>5.2.2</w:t>
        </w:r>
        <w:r>
          <w:rPr>
            <w:rFonts w:asciiTheme="minorHAnsi" w:eastAsiaTheme="minorEastAsia" w:hAnsiTheme="minorHAnsi" w:cstheme="minorBidi"/>
            <w:noProof/>
            <w:sz w:val="22"/>
            <w:szCs w:val="22"/>
            <w:lang w:val="es-MX" w:eastAsia="es-MX"/>
          </w:rPr>
          <w:tab/>
        </w:r>
        <w:r w:rsidRPr="00A61F23">
          <w:rPr>
            <w:rStyle w:val="Hipervnculo"/>
            <w:noProof/>
            <w:lang w:val="es-MX"/>
          </w:rPr>
          <w:t>Generales</w:t>
        </w:r>
        <w:r>
          <w:rPr>
            <w:noProof/>
            <w:webHidden/>
          </w:rPr>
          <w:tab/>
        </w:r>
        <w:r>
          <w:rPr>
            <w:noProof/>
            <w:webHidden/>
          </w:rPr>
          <w:fldChar w:fldCharType="begin"/>
        </w:r>
        <w:r>
          <w:rPr>
            <w:noProof/>
            <w:webHidden/>
          </w:rPr>
          <w:instrText xml:space="preserve"> PAGEREF _Toc383608817 \h </w:instrText>
        </w:r>
        <w:r>
          <w:rPr>
            <w:noProof/>
            <w:webHidden/>
          </w:rPr>
        </w:r>
        <w:r>
          <w:rPr>
            <w:noProof/>
            <w:webHidden/>
          </w:rPr>
          <w:fldChar w:fldCharType="separate"/>
        </w:r>
        <w:r>
          <w:rPr>
            <w:noProof/>
            <w:webHidden/>
          </w:rPr>
          <w:t>6</w:t>
        </w:r>
        <w:r>
          <w:rPr>
            <w:noProof/>
            <w:webHidden/>
          </w:rPr>
          <w:fldChar w:fldCharType="end"/>
        </w:r>
      </w:hyperlink>
    </w:p>
    <w:p w:rsidR="000864D2" w:rsidRDefault="000864D2">
      <w:pPr>
        <w:pStyle w:val="TDC1"/>
        <w:rPr>
          <w:rFonts w:asciiTheme="minorHAnsi" w:eastAsiaTheme="minorEastAsia" w:hAnsiTheme="minorHAnsi" w:cstheme="minorBidi"/>
          <w:iCs w:val="0"/>
          <w:sz w:val="22"/>
          <w:szCs w:val="22"/>
          <w:lang w:val="es-MX" w:eastAsia="es-MX"/>
        </w:rPr>
      </w:pPr>
      <w:hyperlink w:anchor="_Toc383608818" w:history="1">
        <w:r w:rsidRPr="00A61F23">
          <w:rPr>
            <w:rStyle w:val="Hipervnculo"/>
          </w:rPr>
          <w:t>6</w:t>
        </w:r>
        <w:r>
          <w:rPr>
            <w:rFonts w:asciiTheme="minorHAnsi" w:eastAsiaTheme="minorEastAsia" w:hAnsiTheme="minorHAnsi" w:cstheme="minorBidi"/>
            <w:iCs w:val="0"/>
            <w:sz w:val="22"/>
            <w:szCs w:val="22"/>
            <w:lang w:val="es-MX" w:eastAsia="es-MX"/>
          </w:rPr>
          <w:tab/>
        </w:r>
        <w:r w:rsidRPr="00A61F23">
          <w:rPr>
            <w:rStyle w:val="Hipervnculo"/>
          </w:rPr>
          <w:t>Poscondiciones</w:t>
        </w:r>
        <w:r>
          <w:rPr>
            <w:webHidden/>
          </w:rPr>
          <w:tab/>
        </w:r>
        <w:r>
          <w:rPr>
            <w:webHidden/>
          </w:rPr>
          <w:fldChar w:fldCharType="begin"/>
        </w:r>
        <w:r>
          <w:rPr>
            <w:webHidden/>
          </w:rPr>
          <w:instrText xml:space="preserve"> PAGEREF _Toc383608818 \h </w:instrText>
        </w:r>
        <w:r>
          <w:rPr>
            <w:webHidden/>
          </w:rPr>
        </w:r>
        <w:r>
          <w:rPr>
            <w:webHidden/>
          </w:rPr>
          <w:fldChar w:fldCharType="separate"/>
        </w:r>
        <w:r>
          <w:rPr>
            <w:webHidden/>
          </w:rPr>
          <w:t>7</w:t>
        </w:r>
        <w:r>
          <w:rPr>
            <w:webHidden/>
          </w:rPr>
          <w:fldChar w:fldCharType="end"/>
        </w:r>
      </w:hyperlink>
    </w:p>
    <w:p w:rsidR="000864D2" w:rsidRDefault="000864D2">
      <w:pPr>
        <w:pStyle w:val="TDC1"/>
        <w:rPr>
          <w:rFonts w:asciiTheme="minorHAnsi" w:eastAsiaTheme="minorEastAsia" w:hAnsiTheme="minorHAnsi" w:cstheme="minorBidi"/>
          <w:iCs w:val="0"/>
          <w:sz w:val="22"/>
          <w:szCs w:val="22"/>
          <w:lang w:val="es-MX" w:eastAsia="es-MX"/>
        </w:rPr>
      </w:pPr>
      <w:hyperlink w:anchor="_Toc383608819" w:history="1">
        <w:r w:rsidRPr="00A61F23">
          <w:rPr>
            <w:rStyle w:val="Hipervnculo"/>
          </w:rPr>
          <w:t>7</w:t>
        </w:r>
        <w:r>
          <w:rPr>
            <w:rFonts w:asciiTheme="minorHAnsi" w:eastAsiaTheme="minorEastAsia" w:hAnsiTheme="minorHAnsi" w:cstheme="minorBidi"/>
            <w:iCs w:val="0"/>
            <w:sz w:val="22"/>
            <w:szCs w:val="22"/>
            <w:lang w:val="es-MX" w:eastAsia="es-MX"/>
          </w:rPr>
          <w:tab/>
        </w:r>
        <w:r w:rsidRPr="00A61F23">
          <w:rPr>
            <w:rStyle w:val="Hipervnculo"/>
          </w:rPr>
          <w:t>Firmas de Aceptación</w:t>
        </w:r>
        <w:r>
          <w:rPr>
            <w:webHidden/>
          </w:rPr>
          <w:tab/>
        </w:r>
        <w:r>
          <w:rPr>
            <w:webHidden/>
          </w:rPr>
          <w:fldChar w:fldCharType="begin"/>
        </w:r>
        <w:r>
          <w:rPr>
            <w:webHidden/>
          </w:rPr>
          <w:instrText xml:space="preserve"> PAGEREF _Toc383608819 \h </w:instrText>
        </w:r>
        <w:r>
          <w:rPr>
            <w:webHidden/>
          </w:rPr>
        </w:r>
        <w:r>
          <w:rPr>
            <w:webHidden/>
          </w:rPr>
          <w:fldChar w:fldCharType="separate"/>
        </w:r>
        <w:r>
          <w:rPr>
            <w:webHidden/>
          </w:rPr>
          <w:t>7</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r w:rsidR="0090107C">
        <w:lastRenderedPageBreak/>
        <w:fldChar w:fldCharType="begin"/>
      </w:r>
      <w:r w:rsidR="0090107C">
        <w:instrText xml:space="preserve"> TITLE   \* MERGEFORMAT </w:instrText>
      </w:r>
      <w:r w:rsidR="0090107C">
        <w:fldChar w:fldCharType="separate"/>
      </w:r>
      <w:r w:rsidR="0090107C">
        <w:fldChar w:fldCharType="begin"/>
      </w:r>
      <w:r w:rsidR="0090107C">
        <w:instrText xml:space="preserve">title  \* Mergeformat </w:instrText>
      </w:r>
      <w:r w:rsidR="0090107C">
        <w:fldChar w:fldCharType="separate"/>
      </w:r>
      <w:bookmarkStart w:id="3" w:name="_Toc365897738"/>
      <w:bookmarkStart w:id="4" w:name="_Toc367391398"/>
      <w:bookmarkStart w:id="5" w:name="_Toc383608805"/>
      <w:r w:rsidR="0031217A">
        <w:rPr>
          <w:lang w:val="es-GT"/>
        </w:rPr>
        <w:t xml:space="preserve">Especificación de Casos de Uso: </w:t>
      </w:r>
      <w:r w:rsidR="0090107C">
        <w:rPr>
          <w:lang w:val="es-GT"/>
        </w:rPr>
        <w:fldChar w:fldCharType="end"/>
      </w:r>
      <w:bookmarkStart w:id="6" w:name="_Toc425054503"/>
      <w:bookmarkStart w:id="7" w:name="_Toc423410237"/>
      <w:r w:rsidR="0031217A">
        <w:t xml:space="preserve">Consultar Inventario </w:t>
      </w:r>
      <w:r w:rsidR="0031217A" w:rsidRPr="00484888">
        <w:t>– CU</w:t>
      </w:r>
      <w:bookmarkEnd w:id="3"/>
      <w:bookmarkEnd w:id="4"/>
      <w:bookmarkEnd w:id="6"/>
      <w:bookmarkEnd w:id="7"/>
      <w:r w:rsidR="0031217A">
        <w:t>ROLMOV28</w:t>
      </w:r>
      <w:bookmarkEnd w:id="5"/>
      <w:r w:rsidR="0090107C">
        <w:fldChar w:fldCharType="end"/>
      </w:r>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8" w:name="_Toc383608806"/>
      <w:r w:rsidRPr="00CA7A7F">
        <w:t>Introducción</w:t>
      </w:r>
      <w:bookmarkEnd w:id="8"/>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9" w:name="_Toc210573166"/>
      <w:bookmarkStart w:id="10" w:name="_Toc383608807"/>
      <w:r w:rsidRPr="00CA7A7F">
        <w:t>Caso de uso</w:t>
      </w:r>
      <w:r w:rsidR="0031217A">
        <w:t>:</w:t>
      </w:r>
      <w:r w:rsidRPr="00CA7A7F">
        <w:t xml:space="preserve"> </w:t>
      </w:r>
      <w:bookmarkEnd w:id="9"/>
      <w:r w:rsidR="0031217A">
        <w:t xml:space="preserve">Consultar Inventario </w:t>
      </w:r>
      <w:r w:rsidR="0031217A" w:rsidRPr="00484888">
        <w:t>– CU</w:t>
      </w:r>
      <w:r w:rsidR="0031217A">
        <w:t>ROLMOV28</w:t>
      </w:r>
      <w:bookmarkEnd w:id="10"/>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11" w:name="_Toc182735725"/>
      <w:bookmarkStart w:id="12" w:name="_Toc383608808"/>
      <w:r w:rsidRPr="00CA7A7F">
        <w:rPr>
          <w:rFonts w:cs="Arial"/>
          <w:lang w:val="es-MX"/>
        </w:rPr>
        <w:t>Descripción</w:t>
      </w:r>
      <w:bookmarkEnd w:id="11"/>
      <w:bookmarkEnd w:id="12"/>
    </w:p>
    <w:p w:rsidR="00F726EF" w:rsidRPr="00B97BC5" w:rsidRDefault="00F726EF" w:rsidP="00F726EF">
      <w:pPr>
        <w:jc w:val="both"/>
        <w:rPr>
          <w:sz w:val="20"/>
          <w:szCs w:val="20"/>
          <w:lang w:eastAsia="en-US"/>
        </w:rPr>
      </w:pPr>
      <w:r>
        <w:rPr>
          <w:sz w:val="20"/>
          <w:szCs w:val="20"/>
          <w:lang w:eastAsia="en-US"/>
        </w:rPr>
        <w:t xml:space="preserve">Permite al actor </w:t>
      </w:r>
      <w:r w:rsidR="00757B6E">
        <w:rPr>
          <w:sz w:val="20"/>
          <w:szCs w:val="20"/>
          <w:lang w:eastAsia="en-US"/>
        </w:rPr>
        <w:t xml:space="preserve">consultar la existencia para cada uno de los </w:t>
      </w:r>
      <w:r>
        <w:rPr>
          <w:sz w:val="20"/>
          <w:szCs w:val="20"/>
          <w:lang w:eastAsia="en-US"/>
        </w:rPr>
        <w:t>producto</w:t>
      </w:r>
      <w:r w:rsidR="00757B6E">
        <w:rPr>
          <w:sz w:val="20"/>
          <w:szCs w:val="20"/>
          <w:lang w:eastAsia="en-US"/>
        </w:rPr>
        <w:t xml:space="preserve">s </w:t>
      </w:r>
      <w:r w:rsidR="00C14127">
        <w:rPr>
          <w:sz w:val="20"/>
          <w:szCs w:val="20"/>
          <w:lang w:eastAsia="en-US"/>
        </w:rPr>
        <w:t>en</w:t>
      </w:r>
      <w:r>
        <w:rPr>
          <w:sz w:val="20"/>
          <w:szCs w:val="20"/>
          <w:lang w:eastAsia="en-US"/>
        </w:rPr>
        <w:t xml:space="preserve"> inventario, </w:t>
      </w:r>
      <w:r w:rsidR="00757B6E">
        <w:rPr>
          <w:sz w:val="20"/>
          <w:szCs w:val="20"/>
          <w:lang w:eastAsia="en-US"/>
        </w:rPr>
        <w:t>misma que se encuentra expresada</w:t>
      </w:r>
      <w:r>
        <w:rPr>
          <w:sz w:val="20"/>
          <w:szCs w:val="20"/>
          <w:lang w:eastAsia="en-US"/>
        </w:rPr>
        <w:t xml:space="preserve"> </w:t>
      </w:r>
      <w:r w:rsidR="00987DA6">
        <w:rPr>
          <w:sz w:val="20"/>
          <w:szCs w:val="20"/>
          <w:lang w:eastAsia="en-US"/>
        </w:rPr>
        <w:t>en la unidad</w:t>
      </w:r>
      <w:r>
        <w:rPr>
          <w:sz w:val="20"/>
          <w:szCs w:val="20"/>
          <w:lang w:eastAsia="en-US"/>
        </w:rPr>
        <w:t xml:space="preserve"> mínima</w:t>
      </w:r>
      <w:r w:rsidR="00987DA6">
        <w:rPr>
          <w:sz w:val="20"/>
          <w:szCs w:val="20"/>
          <w:lang w:eastAsia="en-US"/>
        </w:rPr>
        <w:t xml:space="preserve"> de venta para cada producto</w:t>
      </w:r>
      <w:r w:rsidR="00757B6E">
        <w:rPr>
          <w:sz w:val="20"/>
          <w:szCs w:val="20"/>
          <w:lang w:eastAsia="en-US"/>
        </w:rPr>
        <w:t>.</w:t>
      </w:r>
      <w:r w:rsidR="00987DA6">
        <w:rPr>
          <w:sz w:val="20"/>
          <w:szCs w:val="20"/>
          <w:lang w:eastAsia="en-US"/>
        </w:rPr>
        <w:t xml:space="preserve"> </w:t>
      </w:r>
      <w:r>
        <w:rPr>
          <w:sz w:val="20"/>
          <w:szCs w:val="20"/>
          <w:lang w:eastAsia="en-US"/>
        </w:rPr>
        <w:t xml:space="preserve"> </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3" w:name="_Toc182735724"/>
      <w:bookmarkStart w:id="14" w:name="_Toc383608809"/>
      <w:r w:rsidRPr="00CA7A7F">
        <w:t>Diagrama de Casos de Uso</w:t>
      </w:r>
      <w:bookmarkEnd w:id="14"/>
    </w:p>
    <w:bookmarkEnd w:id="13"/>
    <w:p w:rsidR="00481C4A" w:rsidRPr="00CA7A7F" w:rsidRDefault="00481C4A" w:rsidP="00481C4A">
      <w:pPr>
        <w:rPr>
          <w:i/>
          <w:iCs/>
          <w:color w:val="0000FF"/>
          <w:lang w:val="es-MX"/>
        </w:rPr>
      </w:pPr>
    </w:p>
    <w:p w:rsidR="00B20347" w:rsidRPr="00CA7A7F" w:rsidRDefault="000E7D31" w:rsidP="003205AE">
      <w:pPr>
        <w:jc w:val="center"/>
        <w:rPr>
          <w:i/>
          <w:iCs/>
          <w:color w:val="0000FF"/>
          <w:lang w:val="es-MX"/>
        </w:rPr>
      </w:pPr>
      <w:r>
        <w:rPr>
          <w:i/>
          <w:iCs/>
          <w:noProof/>
          <w:color w:val="0000FF"/>
          <w:lang w:val="es-MX" w:eastAsia="es-MX"/>
        </w:rPr>
        <w:drawing>
          <wp:inline distT="0" distB="0" distL="0" distR="0">
            <wp:extent cx="5715000" cy="297180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15000" cy="2971800"/>
                    </a:xfrm>
                    <a:prstGeom prst="rect">
                      <a:avLst/>
                    </a:prstGeom>
                    <a:noFill/>
                    <a:ln w="9525">
                      <a:noFill/>
                      <a:miter lim="800000"/>
                      <a:headEnd/>
                      <a:tailEnd/>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5" w:name="_Toc182735726"/>
      <w:bookmarkStart w:id="16" w:name="_Toc383608810"/>
      <w:r w:rsidRPr="00CA7A7F">
        <w:t>Precondiciones</w:t>
      </w:r>
      <w:bookmarkEnd w:id="15"/>
      <w:bookmarkEnd w:id="16"/>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7" w:name="_Toc383608811"/>
      <w:r>
        <w:rPr>
          <w:rFonts w:cs="Arial"/>
          <w:lang w:val="es-MX"/>
        </w:rPr>
        <w:t>Actores</w:t>
      </w:r>
      <w:bookmarkEnd w:id="17"/>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8" w:name="_Toc383608812"/>
      <w:r>
        <w:rPr>
          <w:rFonts w:cs="Arial"/>
          <w:lang w:val="es-MX"/>
        </w:rPr>
        <w:t>Generales</w:t>
      </w:r>
      <w:bookmarkEnd w:id="18"/>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D45D6" w:rsidRPr="00C67AF6" w:rsidRDefault="00C67AF6" w:rsidP="00C30E7D">
      <w:pPr>
        <w:pStyle w:val="Prrafodelista"/>
        <w:numPr>
          <w:ilvl w:val="0"/>
          <w:numId w:val="6"/>
        </w:numPr>
        <w:jc w:val="both"/>
        <w:rPr>
          <w:sz w:val="20"/>
          <w:szCs w:val="20"/>
          <w:lang w:val="es-MX" w:eastAsia="en-US"/>
        </w:rPr>
      </w:pPr>
      <w:r>
        <w:rPr>
          <w:sz w:val="20"/>
          <w:szCs w:val="20"/>
          <w:lang w:val="es-MX" w:eastAsia="en-US"/>
        </w:rPr>
        <w:t>Debe existir una jornada de trabajo iniciada.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9" w:name="_Toc52616584"/>
      <w:bookmarkStart w:id="20" w:name="_Toc182735728"/>
      <w:bookmarkStart w:id="21" w:name="_Toc383608813"/>
      <w:r w:rsidRPr="00CA7A7F">
        <w:t>Flujo de eventos</w:t>
      </w:r>
      <w:bookmarkEnd w:id="19"/>
      <w:bookmarkEnd w:id="20"/>
      <w:bookmarkEnd w:id="21"/>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2" w:name="_Toc52616585"/>
      <w:bookmarkStart w:id="23" w:name="_Toc182735729"/>
      <w:bookmarkStart w:id="24" w:name="_Toc383608814"/>
      <w:r w:rsidRPr="00CA7A7F">
        <w:rPr>
          <w:rFonts w:cs="Arial"/>
          <w:lang w:val="es-MX"/>
        </w:rPr>
        <w:t>Flujo básico</w:t>
      </w:r>
      <w:bookmarkEnd w:id="22"/>
      <w:bookmarkEnd w:id="23"/>
      <w:bookmarkEnd w:id="24"/>
    </w:p>
    <w:p w:rsidR="000E7D31" w:rsidRDefault="000E7D31" w:rsidP="00C30E7D">
      <w:pPr>
        <w:pStyle w:val="Prrafodelista"/>
        <w:numPr>
          <w:ilvl w:val="0"/>
          <w:numId w:val="4"/>
        </w:numPr>
        <w:jc w:val="both"/>
        <w:rPr>
          <w:rFonts w:cs="Arial"/>
          <w:sz w:val="20"/>
          <w:szCs w:val="20"/>
        </w:rPr>
      </w:pPr>
      <w:r w:rsidRPr="00615C1E">
        <w:rPr>
          <w:rFonts w:cs="Arial"/>
          <w:sz w:val="20"/>
          <w:szCs w:val="20"/>
        </w:rPr>
        <w:t xml:space="preserve">El caso de uso inicia cuando es invocado por </w:t>
      </w:r>
      <w:r w:rsidR="004248DE">
        <w:rPr>
          <w:rFonts w:cs="Arial"/>
          <w:sz w:val="20"/>
          <w:szCs w:val="20"/>
        </w:rPr>
        <w:t>el siguiente</w:t>
      </w:r>
      <w:r w:rsidRPr="00615C1E">
        <w:rPr>
          <w:rFonts w:cs="Arial"/>
          <w:sz w:val="20"/>
          <w:szCs w:val="20"/>
        </w:rPr>
        <w:t xml:space="preserve"> caso de uso</w:t>
      </w:r>
      <w:r>
        <w:rPr>
          <w:rFonts w:cs="Arial"/>
          <w:sz w:val="20"/>
          <w:szCs w:val="20"/>
        </w:rPr>
        <w:t>:</w:t>
      </w:r>
    </w:p>
    <w:p w:rsidR="00B74855" w:rsidRPr="00CF01B4" w:rsidRDefault="0090107C" w:rsidP="00C30E7D">
      <w:pPr>
        <w:pStyle w:val="Prrafodelista"/>
        <w:numPr>
          <w:ilvl w:val="1"/>
          <w:numId w:val="4"/>
        </w:numPr>
        <w:ind w:left="993"/>
        <w:jc w:val="both"/>
        <w:rPr>
          <w:rStyle w:val="Hipervnculo"/>
          <w:rFonts w:cs="Arial"/>
          <w:color w:val="auto"/>
          <w:sz w:val="20"/>
          <w:szCs w:val="20"/>
          <w:u w:val="none"/>
        </w:rPr>
      </w:pPr>
      <w:hyperlink r:id="rId9" w:history="1">
        <w:r w:rsidR="000E7D31" w:rsidRPr="0044777E">
          <w:rPr>
            <w:rStyle w:val="Hipervnculo"/>
            <w:b/>
            <w:sz w:val="20"/>
            <w:szCs w:val="20"/>
          </w:rPr>
          <w:t>Seleccionar Actividades del Vendedor – CUROLMOV03</w:t>
        </w:r>
      </w:hyperlink>
    </w:p>
    <w:p w:rsidR="00C51687" w:rsidRDefault="000F0AEC" w:rsidP="00C30E7D">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 xml:space="preserve">El sistema </w:t>
      </w:r>
      <w:r w:rsidR="00C51687">
        <w:rPr>
          <w:rStyle w:val="Hipervnculo"/>
          <w:rFonts w:cs="Arial"/>
          <w:color w:val="auto"/>
          <w:sz w:val="20"/>
          <w:szCs w:val="20"/>
          <w:u w:val="none"/>
        </w:rPr>
        <w:t xml:space="preserve">presenta </w:t>
      </w:r>
      <w:r w:rsidR="00EB6CE0">
        <w:rPr>
          <w:rStyle w:val="Hipervnculo"/>
          <w:rFonts w:cs="Arial"/>
          <w:color w:val="auto"/>
          <w:sz w:val="20"/>
          <w:szCs w:val="20"/>
          <w:u w:val="none"/>
        </w:rPr>
        <w:t xml:space="preserve">el siguiente </w:t>
      </w:r>
      <w:r w:rsidR="00EB1378">
        <w:rPr>
          <w:rStyle w:val="Hipervnculo"/>
          <w:rFonts w:cs="Arial"/>
          <w:color w:val="auto"/>
          <w:sz w:val="20"/>
          <w:szCs w:val="20"/>
          <w:u w:val="none"/>
        </w:rPr>
        <w:t>título</w:t>
      </w:r>
      <w:r w:rsidR="00EB6CE0">
        <w:rPr>
          <w:rStyle w:val="Hipervnculo"/>
          <w:rFonts w:cs="Arial"/>
          <w:color w:val="auto"/>
          <w:sz w:val="20"/>
          <w:szCs w:val="20"/>
          <w:u w:val="none"/>
        </w:rPr>
        <w:t xml:space="preserve"> de pantalla</w:t>
      </w:r>
      <w:r w:rsidR="00C51687">
        <w:rPr>
          <w:rStyle w:val="Hipervnculo"/>
          <w:rFonts w:cs="Arial"/>
          <w:color w:val="auto"/>
          <w:sz w:val="20"/>
          <w:szCs w:val="20"/>
          <w:u w:val="none"/>
        </w:rPr>
        <w:t>:</w:t>
      </w:r>
    </w:p>
    <w:p w:rsidR="004248DE" w:rsidRDefault="000F0AEC" w:rsidP="00C30E7D">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 </w:t>
      </w:r>
      <w:r w:rsidR="00EB6CE0">
        <w:rPr>
          <w:rStyle w:val="Hipervnculo"/>
          <w:rFonts w:cs="Arial"/>
          <w:color w:val="auto"/>
          <w:sz w:val="20"/>
          <w:szCs w:val="20"/>
          <w:u w:val="none"/>
        </w:rPr>
        <w:t>Consulta de Inventario</w:t>
      </w:r>
    </w:p>
    <w:p w:rsidR="00EB6CE0" w:rsidRDefault="00EB6CE0" w:rsidP="00C30E7D">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B6CE0" w:rsidRPr="00AF263B" w:rsidRDefault="00EB6CE0" w:rsidP="00C30E7D">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 xml:space="preserve">Se deberá presentar la </w:t>
      </w:r>
      <w:r w:rsidR="002A24A9">
        <w:rPr>
          <w:rStyle w:val="Hipervnculo"/>
          <w:rFonts w:cs="Arial"/>
          <w:color w:val="auto"/>
          <w:sz w:val="20"/>
          <w:szCs w:val="20"/>
          <w:u w:val="none"/>
        </w:rPr>
        <w:t xml:space="preserve">concatenación de la </w:t>
      </w:r>
      <w:r w:rsidR="004B5F05">
        <w:rPr>
          <w:rStyle w:val="Hipervnculo"/>
          <w:rFonts w:cs="Arial"/>
          <w:color w:val="auto"/>
          <w:sz w:val="20"/>
          <w:szCs w:val="20"/>
          <w:u w:val="none"/>
        </w:rPr>
        <w:t>Clave (</w:t>
      </w:r>
      <w:proofErr w:type="spellStart"/>
      <w:r w:rsidR="002A24A9">
        <w:rPr>
          <w:rStyle w:val="Hipervnculo"/>
          <w:rFonts w:cs="Arial"/>
          <w:color w:val="auto"/>
          <w:sz w:val="20"/>
          <w:szCs w:val="20"/>
          <w:u w:val="none"/>
        </w:rPr>
        <w:t>Ruta.</w:t>
      </w:r>
      <w:r w:rsidR="004B5F05">
        <w:rPr>
          <w:rStyle w:val="Hipervnculo"/>
          <w:rFonts w:cs="Arial"/>
          <w:color w:val="auto"/>
          <w:sz w:val="20"/>
          <w:szCs w:val="20"/>
          <w:u w:val="none"/>
        </w:rPr>
        <w:t>RUTClave</w:t>
      </w:r>
      <w:proofErr w:type="spellEnd"/>
      <w:r w:rsidR="004B5F05">
        <w:rPr>
          <w:rStyle w:val="Hipervnculo"/>
          <w:rFonts w:cs="Arial"/>
          <w:color w:val="auto"/>
          <w:sz w:val="20"/>
          <w:szCs w:val="20"/>
          <w:u w:val="none"/>
        </w:rPr>
        <w:t>)</w:t>
      </w:r>
      <w:r w:rsidR="002A24A9">
        <w:rPr>
          <w:rStyle w:val="Hipervnculo"/>
          <w:rFonts w:cs="Arial"/>
          <w:color w:val="auto"/>
          <w:sz w:val="20"/>
          <w:szCs w:val="20"/>
          <w:u w:val="none"/>
        </w:rPr>
        <w:t xml:space="preserve"> y nombre de la Ruta &lt;</w:t>
      </w:r>
      <w:proofErr w:type="spellStart"/>
      <w:r w:rsidR="002A24A9">
        <w:rPr>
          <w:rStyle w:val="Hipervnculo"/>
          <w:rFonts w:cs="Arial"/>
          <w:color w:val="auto"/>
          <w:sz w:val="20"/>
          <w:szCs w:val="20"/>
          <w:u w:val="none"/>
        </w:rPr>
        <w:t>Ruta.Descripcion</w:t>
      </w:r>
      <w:proofErr w:type="spellEnd"/>
      <w:r w:rsidR="002A24A9">
        <w:rPr>
          <w:rStyle w:val="Hipervnculo"/>
          <w:rFonts w:cs="Arial"/>
          <w:color w:val="auto"/>
          <w:sz w:val="20"/>
          <w:szCs w:val="20"/>
          <w:u w:val="none"/>
        </w:rPr>
        <w:t>&gt;</w:t>
      </w:r>
      <w:r w:rsidR="00AF263B">
        <w:rPr>
          <w:rStyle w:val="Hipervnculo"/>
          <w:rFonts w:cs="Arial"/>
          <w:color w:val="auto"/>
          <w:sz w:val="20"/>
          <w:szCs w:val="20"/>
          <w:u w:val="none"/>
        </w:rPr>
        <w:t xml:space="preserve"> </w:t>
      </w:r>
      <w:r w:rsidR="002A24A9">
        <w:rPr>
          <w:sz w:val="20"/>
          <w:szCs w:val="20"/>
          <w:lang w:eastAsia="en-US"/>
        </w:rPr>
        <w:t xml:space="preserve">separados por un </w:t>
      </w:r>
      <w:proofErr w:type="spellStart"/>
      <w:r w:rsidR="002A24A9">
        <w:rPr>
          <w:sz w:val="20"/>
          <w:szCs w:val="20"/>
          <w:lang w:eastAsia="en-US"/>
        </w:rPr>
        <w:t>guión</w:t>
      </w:r>
      <w:proofErr w:type="spellEnd"/>
      <w:r w:rsidR="002A24A9">
        <w:rPr>
          <w:sz w:val="20"/>
          <w:szCs w:val="20"/>
          <w:lang w:eastAsia="en-US"/>
        </w:rPr>
        <w:t xml:space="preserve"> medio, ejemplo: “</w:t>
      </w:r>
      <w:r w:rsidR="00AF263B">
        <w:rPr>
          <w:sz w:val="20"/>
          <w:szCs w:val="20"/>
          <w:lang w:eastAsia="en-US"/>
        </w:rPr>
        <w:t>1</w:t>
      </w:r>
      <w:r w:rsidR="002A24A9">
        <w:rPr>
          <w:sz w:val="20"/>
          <w:szCs w:val="20"/>
          <w:lang w:eastAsia="en-US"/>
        </w:rPr>
        <w:t xml:space="preserve">001 – </w:t>
      </w:r>
      <w:r w:rsidR="00AF263B">
        <w:rPr>
          <w:sz w:val="20"/>
          <w:szCs w:val="20"/>
          <w:lang w:eastAsia="en-US"/>
        </w:rPr>
        <w:t>Preventa 1</w:t>
      </w:r>
      <w:r w:rsidR="002A24A9">
        <w:rPr>
          <w:sz w:val="20"/>
          <w:szCs w:val="20"/>
          <w:lang w:eastAsia="en-US"/>
        </w:rPr>
        <w:t>”</w:t>
      </w:r>
      <w:r w:rsidR="00AF263B">
        <w:rPr>
          <w:sz w:val="20"/>
          <w:szCs w:val="20"/>
          <w:lang w:eastAsia="en-US"/>
        </w:rPr>
        <w:t xml:space="preserve">. Obtener la información de la ruta actual </w:t>
      </w:r>
      <w:r w:rsidR="00AF263B">
        <w:rPr>
          <w:rStyle w:val="Hipervnculo"/>
          <w:rFonts w:cs="Arial"/>
          <w:color w:val="auto"/>
          <w:sz w:val="20"/>
          <w:szCs w:val="20"/>
          <w:u w:val="none"/>
        </w:rPr>
        <w:t>a</w:t>
      </w:r>
      <w:r w:rsidR="00AF263B" w:rsidRPr="00AF263B">
        <w:rPr>
          <w:rStyle w:val="Hipervnculo"/>
          <w:rFonts w:cs="Arial"/>
          <w:color w:val="auto"/>
          <w:sz w:val="20"/>
          <w:szCs w:val="20"/>
          <w:u w:val="none"/>
        </w:rPr>
        <w:t xml:space="preserve"> partir de la información registrada en sesión</w:t>
      </w:r>
      <w:r w:rsidR="00AF263B">
        <w:rPr>
          <w:rStyle w:val="Hipervnculo"/>
          <w:rFonts w:cs="Arial"/>
          <w:color w:val="auto"/>
          <w:sz w:val="20"/>
          <w:szCs w:val="20"/>
          <w:u w:val="none"/>
        </w:rPr>
        <w:t>.</w:t>
      </w:r>
    </w:p>
    <w:p w:rsidR="00EB6CE0" w:rsidRPr="00EB6CE0" w:rsidRDefault="00EB6CE0" w:rsidP="00C30E7D">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Día de Trabajo:</w:t>
      </w:r>
      <w:r w:rsidR="004B5F05">
        <w:rPr>
          <w:rStyle w:val="Hipervnculo"/>
          <w:rFonts w:cs="Arial"/>
          <w:b/>
          <w:color w:val="auto"/>
          <w:sz w:val="20"/>
          <w:szCs w:val="20"/>
          <w:u w:val="none"/>
        </w:rPr>
        <w:t xml:space="preserve"> </w:t>
      </w:r>
      <w:r w:rsidR="004B5F05">
        <w:rPr>
          <w:rStyle w:val="Hipervnculo"/>
          <w:rFonts w:cs="Arial"/>
          <w:color w:val="auto"/>
          <w:sz w:val="20"/>
          <w:szCs w:val="20"/>
          <w:u w:val="none"/>
        </w:rPr>
        <w:t>Se deberá presentar el día de trabajo actual (</w:t>
      </w:r>
      <w:proofErr w:type="spellStart"/>
      <w:r w:rsidR="004B5F05">
        <w:rPr>
          <w:rStyle w:val="Hipervnculo"/>
          <w:rFonts w:cs="Arial"/>
          <w:color w:val="auto"/>
          <w:sz w:val="20"/>
          <w:szCs w:val="20"/>
          <w:u w:val="none"/>
        </w:rPr>
        <w:t>DiaClave</w:t>
      </w:r>
      <w:proofErr w:type="spellEnd"/>
      <w:r w:rsidR="004B5F05">
        <w:rPr>
          <w:rStyle w:val="Hipervnculo"/>
          <w:rFonts w:cs="Arial"/>
          <w:color w:val="auto"/>
          <w:sz w:val="20"/>
          <w:szCs w:val="20"/>
          <w:u w:val="none"/>
        </w:rPr>
        <w:t>), a partir de la información registrada en sesión.</w:t>
      </w:r>
    </w:p>
    <w:p w:rsidR="00BF51A2" w:rsidRPr="00504DB5" w:rsidRDefault="00BF51A2" w:rsidP="00BF51A2">
      <w:pPr>
        <w:pStyle w:val="Prrafodelista"/>
        <w:numPr>
          <w:ilvl w:val="0"/>
          <w:numId w:val="4"/>
        </w:numPr>
        <w:jc w:val="both"/>
        <w:rPr>
          <w:rFonts w:cs="Arial"/>
          <w:sz w:val="20"/>
          <w:szCs w:val="20"/>
          <w:highlight w:val="yellow"/>
        </w:rPr>
      </w:pPr>
      <w:bookmarkStart w:id="25" w:name="_Toc52616586"/>
      <w:bookmarkStart w:id="26" w:name="_Toc182735730"/>
      <w:r w:rsidRPr="00504DB5">
        <w:rPr>
          <w:rFonts w:cs="Arial"/>
          <w:sz w:val="20"/>
          <w:szCs w:val="20"/>
          <w:highlight w:val="yellow"/>
        </w:rPr>
        <w:t>Si &lt;se trata del módulo de Preventa &lt;</w:t>
      </w:r>
      <w:proofErr w:type="spellStart"/>
      <w:r w:rsidRPr="00504DB5">
        <w:rPr>
          <w:rFonts w:cs="Arial"/>
          <w:sz w:val="20"/>
          <w:szCs w:val="20"/>
          <w:highlight w:val="yellow"/>
        </w:rPr>
        <w:t>ModuloTermTipoIndice</w:t>
      </w:r>
      <w:proofErr w:type="spellEnd"/>
      <w:r w:rsidRPr="00504DB5">
        <w:rPr>
          <w:rFonts w:cs="Arial"/>
          <w:sz w:val="20"/>
          <w:szCs w:val="20"/>
          <w:highlight w:val="yellow"/>
        </w:rPr>
        <w:t xml:space="preserve"> = 2&gt; de acuerdo a la información registrada en sesión&gt;</w:t>
      </w:r>
    </w:p>
    <w:p w:rsidR="00BF51A2" w:rsidRPr="00504DB5" w:rsidRDefault="00BF51A2" w:rsidP="00BF51A2">
      <w:pPr>
        <w:pStyle w:val="Prrafodelista"/>
        <w:numPr>
          <w:ilvl w:val="1"/>
          <w:numId w:val="4"/>
        </w:numPr>
        <w:ind w:left="993"/>
        <w:jc w:val="both"/>
        <w:rPr>
          <w:rFonts w:cs="Arial"/>
          <w:sz w:val="20"/>
          <w:szCs w:val="20"/>
          <w:highlight w:val="yellow"/>
        </w:rPr>
      </w:pPr>
      <w:r w:rsidRPr="00504DB5">
        <w:rPr>
          <w:rFonts w:cs="Arial"/>
          <w:sz w:val="20"/>
          <w:szCs w:val="20"/>
          <w:highlight w:val="yellow"/>
        </w:rPr>
        <w:t>El sistema obtiene la siguiente información:</w:t>
      </w:r>
    </w:p>
    <w:p w:rsidR="00BF51A2" w:rsidRPr="00504DB5" w:rsidRDefault="00BF51A2" w:rsidP="00BF51A2">
      <w:pPr>
        <w:pStyle w:val="Prrafodelista"/>
        <w:numPr>
          <w:ilvl w:val="2"/>
          <w:numId w:val="4"/>
        </w:numPr>
        <w:ind w:left="1701"/>
        <w:jc w:val="both"/>
        <w:rPr>
          <w:rFonts w:cs="Arial"/>
          <w:b/>
          <w:sz w:val="20"/>
          <w:szCs w:val="20"/>
          <w:highlight w:val="yellow"/>
        </w:rPr>
      </w:pPr>
      <w:r w:rsidRPr="00504DB5">
        <w:rPr>
          <w:rFonts w:cs="Arial"/>
          <w:b/>
          <w:sz w:val="20"/>
          <w:szCs w:val="20"/>
          <w:highlight w:val="yellow"/>
        </w:rPr>
        <w:t>Ruta</w:t>
      </w:r>
    </w:p>
    <w:p w:rsidR="00BF51A2" w:rsidRPr="00504DB5" w:rsidRDefault="00BF51A2" w:rsidP="00BF51A2">
      <w:pPr>
        <w:pStyle w:val="Prrafodelista"/>
        <w:numPr>
          <w:ilvl w:val="3"/>
          <w:numId w:val="4"/>
        </w:numPr>
        <w:ind w:left="2552"/>
        <w:jc w:val="both"/>
        <w:rPr>
          <w:rFonts w:cs="Arial"/>
          <w:sz w:val="20"/>
          <w:szCs w:val="20"/>
          <w:highlight w:val="yellow"/>
        </w:rPr>
      </w:pPr>
      <w:proofErr w:type="spellStart"/>
      <w:r w:rsidRPr="00504DB5">
        <w:rPr>
          <w:rFonts w:cs="Arial"/>
          <w:sz w:val="20"/>
          <w:szCs w:val="20"/>
          <w:highlight w:val="yellow"/>
        </w:rPr>
        <w:t>RUTClave</w:t>
      </w:r>
      <w:proofErr w:type="spellEnd"/>
    </w:p>
    <w:p w:rsidR="00BF51A2" w:rsidRPr="00504DB5" w:rsidRDefault="00BF51A2" w:rsidP="00BF51A2">
      <w:pPr>
        <w:pStyle w:val="Prrafodelista"/>
        <w:numPr>
          <w:ilvl w:val="3"/>
          <w:numId w:val="4"/>
        </w:numPr>
        <w:ind w:left="2552"/>
        <w:jc w:val="both"/>
        <w:rPr>
          <w:rFonts w:cs="Arial"/>
          <w:sz w:val="20"/>
          <w:szCs w:val="20"/>
          <w:highlight w:val="yellow"/>
        </w:rPr>
      </w:pPr>
      <w:r w:rsidRPr="00504DB5">
        <w:rPr>
          <w:rFonts w:cs="Arial"/>
          <w:sz w:val="20"/>
          <w:szCs w:val="20"/>
          <w:highlight w:val="yellow"/>
        </w:rPr>
        <w:t>Inventario</w:t>
      </w:r>
    </w:p>
    <w:p w:rsidR="00BF51A2" w:rsidRPr="00504DB5" w:rsidRDefault="00BF51A2" w:rsidP="00BF51A2">
      <w:pPr>
        <w:pStyle w:val="Prrafodelista"/>
        <w:numPr>
          <w:ilvl w:val="1"/>
          <w:numId w:val="4"/>
        </w:numPr>
        <w:ind w:left="993"/>
        <w:jc w:val="both"/>
        <w:rPr>
          <w:sz w:val="20"/>
          <w:szCs w:val="20"/>
          <w:highlight w:val="yellow"/>
          <w:lang w:eastAsia="en-US"/>
        </w:rPr>
      </w:pPr>
      <w:r w:rsidRPr="00504DB5">
        <w:rPr>
          <w:rFonts w:cs="Arial"/>
          <w:sz w:val="20"/>
          <w:szCs w:val="20"/>
          <w:highlight w:val="yellow"/>
        </w:rPr>
        <w:t>Si &lt;</w:t>
      </w:r>
      <w:r w:rsidRPr="00504DB5">
        <w:rPr>
          <w:rFonts w:cs="Arial"/>
          <w:sz w:val="20"/>
          <w:szCs w:val="20"/>
          <w:highlight w:val="yellow"/>
          <w:lang w:val="es-MX"/>
        </w:rPr>
        <w:t>se tie</w:t>
      </w:r>
      <w:r w:rsidR="00504DB5" w:rsidRPr="00504DB5">
        <w:rPr>
          <w:rFonts w:cs="Arial"/>
          <w:sz w:val="20"/>
          <w:szCs w:val="20"/>
          <w:highlight w:val="yellow"/>
          <w:lang w:val="es-MX"/>
        </w:rPr>
        <w:t>ne activa la funcionalidad del I</w:t>
      </w:r>
      <w:r w:rsidRPr="00504DB5">
        <w:rPr>
          <w:rFonts w:cs="Arial"/>
          <w:sz w:val="20"/>
          <w:szCs w:val="20"/>
          <w:highlight w:val="yellow"/>
          <w:lang w:val="es-MX"/>
        </w:rPr>
        <w:t>nventario en Preventa</w:t>
      </w:r>
      <w:r w:rsidR="00504DB5" w:rsidRPr="00504DB5">
        <w:rPr>
          <w:rFonts w:cs="Arial"/>
          <w:sz w:val="20"/>
          <w:szCs w:val="20"/>
          <w:highlight w:val="yellow"/>
          <w:lang w:val="es-MX"/>
        </w:rPr>
        <w:t xml:space="preserve"> por lo menos para una de las rutas asignadas al vendedor</w:t>
      </w:r>
      <w:r w:rsidRPr="00504DB5">
        <w:rPr>
          <w:rFonts w:cs="Arial"/>
          <w:sz w:val="20"/>
          <w:szCs w:val="20"/>
          <w:highlight w:val="yellow"/>
          <w:lang w:val="es-MX"/>
        </w:rPr>
        <w:t>, es decir si &lt;</w:t>
      </w:r>
      <w:proofErr w:type="spellStart"/>
      <w:r w:rsidRPr="00504DB5">
        <w:rPr>
          <w:rFonts w:cs="Arial"/>
          <w:sz w:val="20"/>
          <w:szCs w:val="20"/>
          <w:highlight w:val="yellow"/>
          <w:lang w:val="es-MX"/>
        </w:rPr>
        <w:t>Ruta.Inventario</w:t>
      </w:r>
      <w:proofErr w:type="spellEnd"/>
      <w:r w:rsidRPr="00504DB5">
        <w:rPr>
          <w:rFonts w:cs="Arial"/>
          <w:sz w:val="20"/>
          <w:szCs w:val="20"/>
          <w:highlight w:val="yellow"/>
          <w:lang w:val="es-MX"/>
        </w:rPr>
        <w:t xml:space="preserve"> = 1&gt;</w:t>
      </w:r>
    </w:p>
    <w:p w:rsidR="00504DB5" w:rsidRPr="00504DB5" w:rsidRDefault="00504DB5" w:rsidP="00504DB5">
      <w:pPr>
        <w:pStyle w:val="Prrafodelista"/>
        <w:numPr>
          <w:ilvl w:val="2"/>
          <w:numId w:val="4"/>
        </w:numPr>
        <w:ind w:left="1701"/>
        <w:jc w:val="both"/>
        <w:rPr>
          <w:sz w:val="20"/>
          <w:szCs w:val="20"/>
          <w:highlight w:val="yellow"/>
          <w:lang w:eastAsia="en-US"/>
        </w:rPr>
      </w:pPr>
      <w:r w:rsidRPr="00504DB5">
        <w:rPr>
          <w:sz w:val="20"/>
          <w:szCs w:val="20"/>
          <w:highlight w:val="yellow"/>
          <w:lang w:eastAsia="en-US"/>
        </w:rPr>
        <w:t>El sistema presenta la siguiente opción:</w:t>
      </w:r>
    </w:p>
    <w:p w:rsidR="00504DB5" w:rsidRPr="00504DB5" w:rsidRDefault="00504DB5" w:rsidP="00504DB5">
      <w:pPr>
        <w:pStyle w:val="Prrafodelista"/>
        <w:numPr>
          <w:ilvl w:val="3"/>
          <w:numId w:val="4"/>
        </w:numPr>
        <w:ind w:left="2552"/>
        <w:jc w:val="both"/>
        <w:rPr>
          <w:sz w:val="20"/>
          <w:szCs w:val="20"/>
          <w:highlight w:val="yellow"/>
          <w:lang w:eastAsia="en-US"/>
        </w:rPr>
      </w:pPr>
      <w:r w:rsidRPr="00504DB5">
        <w:rPr>
          <w:sz w:val="20"/>
          <w:szCs w:val="20"/>
          <w:highlight w:val="yellow"/>
          <w:lang w:eastAsia="en-US"/>
        </w:rPr>
        <w:t>Actualizar Inventario (obtener y presentar la imagen correspondiente)</w:t>
      </w:r>
    </w:p>
    <w:p w:rsidR="00FE1CAC" w:rsidRDefault="004B5F05" w:rsidP="00C30E7D">
      <w:pPr>
        <w:pStyle w:val="Prrafodelista"/>
        <w:numPr>
          <w:ilvl w:val="0"/>
          <w:numId w:val="4"/>
        </w:numPr>
        <w:jc w:val="both"/>
        <w:rPr>
          <w:sz w:val="20"/>
          <w:szCs w:val="20"/>
          <w:lang w:eastAsia="en-US"/>
        </w:rPr>
      </w:pPr>
      <w:r>
        <w:rPr>
          <w:sz w:val="20"/>
          <w:szCs w:val="20"/>
          <w:lang w:eastAsia="en-US"/>
        </w:rPr>
        <w:t>El sistema presenta</w:t>
      </w:r>
      <w:r w:rsidR="002C29E1">
        <w:rPr>
          <w:sz w:val="20"/>
          <w:szCs w:val="20"/>
          <w:lang w:eastAsia="en-US"/>
        </w:rPr>
        <w:t xml:space="preserve"> en un listado la siguiente información </w:t>
      </w:r>
      <w:r w:rsidR="00BB3281">
        <w:rPr>
          <w:sz w:val="20"/>
          <w:szCs w:val="20"/>
          <w:lang w:eastAsia="en-US"/>
        </w:rPr>
        <w:t>para cada uno de los</w:t>
      </w:r>
      <w:r w:rsidR="002C29E1">
        <w:rPr>
          <w:sz w:val="20"/>
          <w:szCs w:val="20"/>
          <w:lang w:eastAsia="en-US"/>
        </w:rPr>
        <w:t xml:space="preserve"> productos </w:t>
      </w:r>
      <w:r w:rsidR="00504DB5" w:rsidRPr="00504DB5">
        <w:rPr>
          <w:sz w:val="20"/>
          <w:szCs w:val="20"/>
          <w:highlight w:val="green"/>
          <w:lang w:eastAsia="en-US"/>
        </w:rPr>
        <w:t xml:space="preserve">que cuentan con existencia </w:t>
      </w:r>
      <w:r w:rsidR="002C29E1" w:rsidRPr="00504DB5">
        <w:rPr>
          <w:sz w:val="20"/>
          <w:szCs w:val="20"/>
          <w:highlight w:val="green"/>
          <w:lang w:eastAsia="en-US"/>
        </w:rPr>
        <w:t>en inventario</w:t>
      </w:r>
      <w:r w:rsidR="00504DB5" w:rsidRPr="00504DB5">
        <w:rPr>
          <w:sz w:val="20"/>
          <w:szCs w:val="20"/>
          <w:highlight w:val="green"/>
          <w:lang w:eastAsia="en-US"/>
        </w:rPr>
        <w:t xml:space="preserve"> &lt;</w:t>
      </w:r>
      <w:proofErr w:type="spellStart"/>
      <w:r w:rsidR="00504DB5">
        <w:rPr>
          <w:sz w:val="20"/>
          <w:szCs w:val="20"/>
          <w:highlight w:val="green"/>
          <w:lang w:eastAsia="en-US"/>
        </w:rPr>
        <w:t>Inventario.</w:t>
      </w:r>
      <w:r w:rsidR="009E02A6">
        <w:rPr>
          <w:sz w:val="20"/>
          <w:szCs w:val="20"/>
          <w:highlight w:val="green"/>
          <w:lang w:eastAsia="en-US"/>
        </w:rPr>
        <w:t>Disponible</w:t>
      </w:r>
      <w:proofErr w:type="spellEnd"/>
      <w:r w:rsidR="009E02A6">
        <w:rPr>
          <w:sz w:val="20"/>
          <w:szCs w:val="20"/>
          <w:highlight w:val="green"/>
          <w:lang w:eastAsia="en-US"/>
        </w:rPr>
        <w:t xml:space="preserve"> &gt; 0</w:t>
      </w:r>
      <w:r w:rsidR="00504DB5" w:rsidRPr="00504DB5">
        <w:rPr>
          <w:sz w:val="20"/>
          <w:szCs w:val="20"/>
          <w:highlight w:val="green"/>
          <w:lang w:eastAsia="en-US"/>
        </w:rPr>
        <w:t>&gt;</w:t>
      </w:r>
      <w:r w:rsidR="00D63380">
        <w:rPr>
          <w:sz w:val="20"/>
          <w:szCs w:val="20"/>
          <w:lang w:eastAsia="en-US"/>
        </w:rPr>
        <w:t>, ordenándolos de manera ascendente por la clave del producto</w:t>
      </w:r>
      <w:r w:rsidR="002C29E1">
        <w:rPr>
          <w:sz w:val="20"/>
          <w:szCs w:val="20"/>
          <w:lang w:eastAsia="en-US"/>
        </w:rPr>
        <w:t>:</w:t>
      </w:r>
    </w:p>
    <w:p w:rsidR="002C29E1" w:rsidRPr="005C7ADA" w:rsidRDefault="002C29E1" w:rsidP="00C30E7D">
      <w:pPr>
        <w:pStyle w:val="Prrafodelista"/>
        <w:numPr>
          <w:ilvl w:val="1"/>
          <w:numId w:val="4"/>
        </w:numPr>
        <w:ind w:left="993"/>
        <w:jc w:val="both"/>
        <w:rPr>
          <w:sz w:val="20"/>
          <w:szCs w:val="20"/>
          <w:lang w:eastAsia="en-US"/>
        </w:rPr>
      </w:pPr>
      <w:r w:rsidRPr="002C29E1">
        <w:rPr>
          <w:b/>
          <w:sz w:val="20"/>
          <w:szCs w:val="20"/>
          <w:lang w:eastAsia="en-US"/>
        </w:rPr>
        <w:t>Producto:</w:t>
      </w:r>
      <w:r w:rsidR="005C7ADA">
        <w:rPr>
          <w:b/>
          <w:sz w:val="20"/>
          <w:szCs w:val="20"/>
          <w:lang w:eastAsia="en-US"/>
        </w:rPr>
        <w:t xml:space="preserve"> </w:t>
      </w:r>
      <w:r w:rsidR="003F4CF3">
        <w:rPr>
          <w:sz w:val="20"/>
          <w:szCs w:val="20"/>
          <w:lang w:eastAsia="en-US"/>
        </w:rPr>
        <w:t>Se presenta la descripción del producto, a través de la concatenación de la clave &lt;</w:t>
      </w:r>
      <w:proofErr w:type="spellStart"/>
      <w:r w:rsidR="003F4CF3">
        <w:rPr>
          <w:sz w:val="20"/>
          <w:szCs w:val="20"/>
          <w:lang w:eastAsia="en-US"/>
        </w:rPr>
        <w:t>Producto.ProductoClave</w:t>
      </w:r>
      <w:proofErr w:type="spellEnd"/>
      <w:r w:rsidR="003F4CF3">
        <w:rPr>
          <w:sz w:val="20"/>
          <w:szCs w:val="20"/>
          <w:lang w:eastAsia="en-US"/>
        </w:rPr>
        <w:t>&gt; y nombre del mismo &lt;</w:t>
      </w:r>
      <w:proofErr w:type="spellStart"/>
      <w:r w:rsidR="003F4CF3">
        <w:rPr>
          <w:sz w:val="20"/>
          <w:szCs w:val="20"/>
          <w:lang w:eastAsia="en-US"/>
        </w:rPr>
        <w:t>Producto.Nombre</w:t>
      </w:r>
      <w:proofErr w:type="spellEnd"/>
      <w:r w:rsidR="003F4CF3">
        <w:rPr>
          <w:sz w:val="20"/>
          <w:szCs w:val="20"/>
          <w:lang w:eastAsia="en-US"/>
        </w:rPr>
        <w:t>&gt;</w:t>
      </w:r>
      <w:r w:rsidR="00880858">
        <w:rPr>
          <w:sz w:val="20"/>
          <w:szCs w:val="20"/>
          <w:lang w:eastAsia="en-US"/>
        </w:rPr>
        <w:t xml:space="preserve"> separados por un </w:t>
      </w:r>
      <w:proofErr w:type="spellStart"/>
      <w:r w:rsidR="00880858">
        <w:rPr>
          <w:sz w:val="20"/>
          <w:szCs w:val="20"/>
          <w:lang w:eastAsia="en-US"/>
        </w:rPr>
        <w:t>guión</w:t>
      </w:r>
      <w:proofErr w:type="spellEnd"/>
      <w:r w:rsidR="00880858">
        <w:rPr>
          <w:sz w:val="20"/>
          <w:szCs w:val="20"/>
          <w:lang w:eastAsia="en-US"/>
        </w:rPr>
        <w:t xml:space="preserve"> medio, ejemplo: “P0001 – Jugo Durazno”</w:t>
      </w:r>
      <w:r w:rsidR="00BB3281">
        <w:rPr>
          <w:sz w:val="20"/>
          <w:szCs w:val="20"/>
          <w:lang w:eastAsia="en-US"/>
        </w:rPr>
        <w:t>, donde &lt;</w:t>
      </w:r>
      <w:proofErr w:type="spellStart"/>
      <w:r w:rsidR="00BB3281">
        <w:rPr>
          <w:sz w:val="20"/>
          <w:szCs w:val="20"/>
          <w:lang w:eastAsia="en-US"/>
        </w:rPr>
        <w:t>Inventario.ProductoClave</w:t>
      </w:r>
      <w:proofErr w:type="spellEnd"/>
      <w:r w:rsidR="00BB3281">
        <w:rPr>
          <w:sz w:val="20"/>
          <w:szCs w:val="20"/>
          <w:lang w:eastAsia="en-US"/>
        </w:rPr>
        <w:t xml:space="preserve"> = </w:t>
      </w:r>
      <w:proofErr w:type="spellStart"/>
      <w:r w:rsidR="00BB3281">
        <w:rPr>
          <w:sz w:val="20"/>
          <w:szCs w:val="20"/>
          <w:lang w:eastAsia="en-US"/>
        </w:rPr>
        <w:t>Producto.ProductoClave</w:t>
      </w:r>
      <w:proofErr w:type="spellEnd"/>
      <w:r w:rsidR="00BB3281">
        <w:rPr>
          <w:sz w:val="20"/>
          <w:szCs w:val="20"/>
          <w:lang w:eastAsia="en-US"/>
        </w:rPr>
        <w:t>&gt;.</w:t>
      </w:r>
    </w:p>
    <w:p w:rsidR="002C29E1" w:rsidRDefault="002C29E1" w:rsidP="00C30E7D">
      <w:pPr>
        <w:pStyle w:val="Prrafodelista"/>
        <w:numPr>
          <w:ilvl w:val="1"/>
          <w:numId w:val="4"/>
        </w:numPr>
        <w:ind w:left="993"/>
        <w:jc w:val="both"/>
        <w:rPr>
          <w:b/>
          <w:sz w:val="20"/>
          <w:szCs w:val="20"/>
          <w:lang w:eastAsia="en-US"/>
        </w:rPr>
      </w:pPr>
      <w:r>
        <w:rPr>
          <w:b/>
          <w:sz w:val="20"/>
          <w:szCs w:val="20"/>
          <w:lang w:eastAsia="en-US"/>
        </w:rPr>
        <w:t>Unidad</w:t>
      </w:r>
      <w:r w:rsidR="00B1059F">
        <w:rPr>
          <w:b/>
          <w:sz w:val="20"/>
          <w:szCs w:val="20"/>
          <w:lang w:eastAsia="en-US"/>
        </w:rPr>
        <w:t xml:space="preserve"> </w:t>
      </w:r>
      <w:r w:rsidR="00B1059F" w:rsidRPr="000D744C">
        <w:rPr>
          <w:b/>
          <w:sz w:val="20"/>
          <w:szCs w:val="20"/>
          <w:highlight w:val="green"/>
          <w:lang w:eastAsia="en-US"/>
        </w:rPr>
        <w:t>(U</w:t>
      </w:r>
      <w:r w:rsidR="00A91E20" w:rsidRPr="000D744C">
        <w:rPr>
          <w:b/>
          <w:sz w:val="20"/>
          <w:szCs w:val="20"/>
          <w:highlight w:val="green"/>
          <w:lang w:eastAsia="en-US"/>
        </w:rPr>
        <w:t>)</w:t>
      </w:r>
      <w:r>
        <w:rPr>
          <w:b/>
          <w:sz w:val="20"/>
          <w:szCs w:val="20"/>
          <w:lang w:eastAsia="en-US"/>
        </w:rPr>
        <w:t>:</w:t>
      </w:r>
      <w:r w:rsidR="00880858">
        <w:rPr>
          <w:b/>
          <w:sz w:val="20"/>
          <w:szCs w:val="20"/>
          <w:lang w:eastAsia="en-US"/>
        </w:rPr>
        <w:t xml:space="preserve"> </w:t>
      </w:r>
      <w:r w:rsidR="00880858">
        <w:rPr>
          <w:sz w:val="20"/>
          <w:szCs w:val="20"/>
          <w:lang w:eastAsia="en-US"/>
        </w:rPr>
        <w:t xml:space="preserve">Se presenta </w:t>
      </w:r>
      <w:r w:rsidR="00C0177D">
        <w:rPr>
          <w:sz w:val="20"/>
          <w:szCs w:val="20"/>
          <w:lang w:eastAsia="en-US"/>
        </w:rPr>
        <w:t>la descripción de la unidad</w:t>
      </w:r>
      <w:r w:rsidR="00DC4E84">
        <w:rPr>
          <w:sz w:val="20"/>
          <w:szCs w:val="20"/>
          <w:lang w:eastAsia="en-US"/>
        </w:rPr>
        <w:t xml:space="preserve"> mínima de venta del producto, para ello obtener</w:t>
      </w:r>
      <w:r w:rsidR="009A6935">
        <w:rPr>
          <w:sz w:val="20"/>
          <w:szCs w:val="20"/>
          <w:lang w:eastAsia="en-US"/>
        </w:rPr>
        <w:t xml:space="preserve"> de &lt;</w:t>
      </w:r>
      <w:proofErr w:type="spellStart"/>
      <w:r w:rsidR="009A6935">
        <w:rPr>
          <w:sz w:val="20"/>
          <w:szCs w:val="20"/>
          <w:lang w:eastAsia="en-US"/>
        </w:rPr>
        <w:t>ProductoDetalle</w:t>
      </w:r>
      <w:proofErr w:type="spellEnd"/>
      <w:r w:rsidR="009A6935">
        <w:rPr>
          <w:sz w:val="20"/>
          <w:szCs w:val="20"/>
          <w:lang w:eastAsia="en-US"/>
        </w:rPr>
        <w:t>&gt; la unidad cuyo factor de conversión sea el menor para el producto &lt;</w:t>
      </w:r>
      <w:proofErr w:type="spellStart"/>
      <w:r w:rsidR="009A6935">
        <w:rPr>
          <w:sz w:val="20"/>
          <w:szCs w:val="20"/>
          <w:lang w:eastAsia="en-US"/>
        </w:rPr>
        <w:t>Prod</w:t>
      </w:r>
      <w:r w:rsidR="00663D0B">
        <w:rPr>
          <w:sz w:val="20"/>
          <w:szCs w:val="20"/>
          <w:lang w:eastAsia="en-US"/>
        </w:rPr>
        <w:t>uctoDetalle.PRUTipoUnidad</w:t>
      </w:r>
      <w:proofErr w:type="spellEnd"/>
      <w:r w:rsidR="009A6935">
        <w:rPr>
          <w:sz w:val="20"/>
          <w:szCs w:val="20"/>
          <w:lang w:eastAsia="en-US"/>
        </w:rPr>
        <w:t>&gt;</w:t>
      </w:r>
      <w:r w:rsidR="00663D0B">
        <w:rPr>
          <w:sz w:val="20"/>
          <w:szCs w:val="20"/>
          <w:lang w:eastAsia="en-US"/>
        </w:rPr>
        <w:t xml:space="preserve"> donde &lt;</w:t>
      </w:r>
      <w:proofErr w:type="spellStart"/>
      <w:r w:rsidR="00663D0B">
        <w:rPr>
          <w:sz w:val="20"/>
          <w:szCs w:val="20"/>
          <w:lang w:eastAsia="en-US"/>
        </w:rPr>
        <w:t>ProductoDetalle.Factor</w:t>
      </w:r>
      <w:proofErr w:type="spellEnd"/>
      <w:r w:rsidR="00663D0B">
        <w:rPr>
          <w:sz w:val="20"/>
          <w:szCs w:val="20"/>
          <w:lang w:eastAsia="en-US"/>
        </w:rPr>
        <w:t xml:space="preserve"> = Menor existente&gt; y &lt;</w:t>
      </w:r>
      <w:proofErr w:type="spellStart"/>
      <w:r w:rsidR="00663D0B">
        <w:rPr>
          <w:sz w:val="20"/>
          <w:szCs w:val="20"/>
          <w:lang w:eastAsia="en-US"/>
        </w:rPr>
        <w:t>ProductoDetalle.ProductoClave</w:t>
      </w:r>
      <w:proofErr w:type="spellEnd"/>
      <w:r w:rsidR="00A93024">
        <w:rPr>
          <w:sz w:val="20"/>
          <w:szCs w:val="20"/>
          <w:lang w:eastAsia="en-US"/>
        </w:rPr>
        <w:t xml:space="preserve"> = </w:t>
      </w:r>
      <w:proofErr w:type="spellStart"/>
      <w:r w:rsidR="00A93024">
        <w:rPr>
          <w:sz w:val="20"/>
          <w:szCs w:val="20"/>
          <w:lang w:eastAsia="en-US"/>
        </w:rPr>
        <w:t>Inventario.ProductoClave</w:t>
      </w:r>
      <w:proofErr w:type="spellEnd"/>
      <w:r w:rsidR="00663D0B">
        <w:rPr>
          <w:sz w:val="20"/>
          <w:szCs w:val="20"/>
          <w:lang w:eastAsia="en-US"/>
        </w:rPr>
        <w:t>&gt;</w:t>
      </w:r>
      <w:r w:rsidR="0014339B">
        <w:rPr>
          <w:sz w:val="20"/>
          <w:szCs w:val="20"/>
          <w:lang w:eastAsia="en-US"/>
        </w:rPr>
        <w:t>. Con el valor de &lt;</w:t>
      </w:r>
      <w:proofErr w:type="spellStart"/>
      <w:r w:rsidR="0014339B">
        <w:rPr>
          <w:sz w:val="20"/>
          <w:szCs w:val="20"/>
          <w:lang w:eastAsia="en-US"/>
        </w:rPr>
        <w:t>ProductoDetalle.PRUTipoUnidad</w:t>
      </w:r>
      <w:proofErr w:type="spellEnd"/>
      <w:r w:rsidR="0014339B">
        <w:rPr>
          <w:sz w:val="20"/>
          <w:szCs w:val="20"/>
          <w:lang w:eastAsia="en-US"/>
        </w:rPr>
        <w:t xml:space="preserve">&gt; ir a </w:t>
      </w:r>
      <w:r w:rsidR="008936CB">
        <w:rPr>
          <w:sz w:val="20"/>
          <w:szCs w:val="20"/>
          <w:lang w:eastAsia="en-US"/>
        </w:rPr>
        <w:t>&lt;</w:t>
      </w:r>
      <w:proofErr w:type="spellStart"/>
      <w:r w:rsidR="008936CB">
        <w:rPr>
          <w:sz w:val="20"/>
          <w:szCs w:val="20"/>
          <w:lang w:eastAsia="en-US"/>
        </w:rPr>
        <w:t>VAVDescripcion</w:t>
      </w:r>
      <w:proofErr w:type="spellEnd"/>
      <w:r w:rsidR="008936CB">
        <w:rPr>
          <w:sz w:val="20"/>
          <w:szCs w:val="20"/>
          <w:lang w:eastAsia="en-US"/>
        </w:rPr>
        <w:t>&gt; y obtener &lt;</w:t>
      </w:r>
      <w:proofErr w:type="spellStart"/>
      <w:r w:rsidR="008936CB">
        <w:rPr>
          <w:sz w:val="20"/>
          <w:szCs w:val="20"/>
          <w:lang w:eastAsia="en-US"/>
        </w:rPr>
        <w:t>VAVDescripcion.Descripcion</w:t>
      </w:r>
      <w:proofErr w:type="spellEnd"/>
      <w:r w:rsidR="008936CB">
        <w:rPr>
          <w:sz w:val="20"/>
          <w:szCs w:val="20"/>
          <w:lang w:eastAsia="en-US"/>
        </w:rPr>
        <w:t>&gt; donde &lt;</w:t>
      </w:r>
      <w:proofErr w:type="spellStart"/>
      <w:r w:rsidR="008936CB">
        <w:rPr>
          <w:sz w:val="20"/>
          <w:szCs w:val="20"/>
          <w:lang w:eastAsia="en-US"/>
        </w:rPr>
        <w:t>VAVDescripcion.VARCodigo</w:t>
      </w:r>
      <w:proofErr w:type="spellEnd"/>
      <w:r w:rsidR="008936CB">
        <w:rPr>
          <w:sz w:val="20"/>
          <w:szCs w:val="20"/>
          <w:lang w:eastAsia="en-US"/>
        </w:rPr>
        <w:t xml:space="preserve"> = ‘UNIDADV’&gt; y &lt;</w:t>
      </w:r>
      <w:proofErr w:type="spellStart"/>
      <w:r w:rsidR="008936CB">
        <w:rPr>
          <w:sz w:val="20"/>
          <w:szCs w:val="20"/>
          <w:lang w:eastAsia="en-US"/>
        </w:rPr>
        <w:t>VAVDescripcion.VAVClave</w:t>
      </w:r>
      <w:proofErr w:type="spellEnd"/>
      <w:r w:rsidR="008936CB">
        <w:rPr>
          <w:sz w:val="20"/>
          <w:szCs w:val="20"/>
          <w:lang w:eastAsia="en-US"/>
        </w:rPr>
        <w:t xml:space="preserve"> = </w:t>
      </w:r>
      <w:proofErr w:type="spellStart"/>
      <w:r w:rsidR="008936CB">
        <w:rPr>
          <w:sz w:val="20"/>
          <w:szCs w:val="20"/>
          <w:lang w:eastAsia="en-US"/>
        </w:rPr>
        <w:t>ProductoDetalle.PRUTipoUnidad</w:t>
      </w:r>
      <w:proofErr w:type="spellEnd"/>
      <w:r w:rsidR="008936CB">
        <w:rPr>
          <w:sz w:val="20"/>
          <w:szCs w:val="20"/>
          <w:lang w:eastAsia="en-US"/>
        </w:rPr>
        <w:t>&gt;</w:t>
      </w:r>
      <w:r w:rsidR="00CE0EC8">
        <w:rPr>
          <w:sz w:val="20"/>
          <w:szCs w:val="20"/>
          <w:lang w:eastAsia="en-US"/>
        </w:rPr>
        <w:t>, de acuerdo al tipo de lenguaje configurado para el sistema.</w:t>
      </w:r>
    </w:p>
    <w:p w:rsidR="002C29E1" w:rsidRPr="00A91E20" w:rsidRDefault="002C29E1" w:rsidP="00C30E7D">
      <w:pPr>
        <w:pStyle w:val="Prrafodelista"/>
        <w:numPr>
          <w:ilvl w:val="1"/>
          <w:numId w:val="4"/>
        </w:numPr>
        <w:ind w:left="993"/>
        <w:jc w:val="both"/>
        <w:rPr>
          <w:b/>
          <w:sz w:val="20"/>
          <w:szCs w:val="20"/>
          <w:lang w:eastAsia="en-US"/>
        </w:rPr>
      </w:pPr>
      <w:r>
        <w:rPr>
          <w:b/>
          <w:sz w:val="20"/>
          <w:szCs w:val="20"/>
          <w:lang w:eastAsia="en-US"/>
        </w:rPr>
        <w:t>Existencia</w:t>
      </w:r>
      <w:r w:rsidR="00B1059F">
        <w:rPr>
          <w:b/>
          <w:sz w:val="20"/>
          <w:szCs w:val="20"/>
          <w:lang w:eastAsia="en-US"/>
        </w:rPr>
        <w:t xml:space="preserve"> </w:t>
      </w:r>
      <w:r w:rsidR="00B1059F" w:rsidRPr="000D744C">
        <w:rPr>
          <w:b/>
          <w:sz w:val="20"/>
          <w:szCs w:val="20"/>
          <w:highlight w:val="green"/>
          <w:lang w:eastAsia="en-US"/>
        </w:rPr>
        <w:t>(E)</w:t>
      </w:r>
      <w:r>
        <w:rPr>
          <w:b/>
          <w:sz w:val="20"/>
          <w:szCs w:val="20"/>
          <w:lang w:eastAsia="en-US"/>
        </w:rPr>
        <w:t>:</w:t>
      </w:r>
      <w:r w:rsidR="00D60F21">
        <w:rPr>
          <w:b/>
          <w:sz w:val="20"/>
          <w:szCs w:val="20"/>
          <w:lang w:eastAsia="en-US"/>
        </w:rPr>
        <w:t xml:space="preserve"> </w:t>
      </w:r>
      <w:r w:rsidR="00D60F21" w:rsidRPr="00D60F21">
        <w:rPr>
          <w:sz w:val="20"/>
          <w:szCs w:val="20"/>
          <w:lang w:eastAsia="en-US"/>
        </w:rPr>
        <w:t xml:space="preserve">Se presenta la </w:t>
      </w:r>
      <w:r w:rsidR="00D60F21" w:rsidRPr="00D60F21">
        <w:rPr>
          <w:bCs/>
          <w:sz w:val="20"/>
          <w:szCs w:val="20"/>
          <w:lang w:eastAsia="en-US"/>
        </w:rPr>
        <w:t xml:space="preserve">existencia a bordo del producto, corresponde al inventario total a bordo, ingresado </w:t>
      </w:r>
      <w:r w:rsidR="00D60F21" w:rsidRPr="00A91E20">
        <w:rPr>
          <w:bCs/>
          <w:sz w:val="20"/>
          <w:szCs w:val="20"/>
          <w:lang w:eastAsia="en-US"/>
        </w:rPr>
        <w:t>a través de cargas de producto</w:t>
      </w:r>
      <w:r w:rsidR="000A1564" w:rsidRPr="00A91E20">
        <w:rPr>
          <w:bCs/>
          <w:sz w:val="20"/>
          <w:szCs w:val="20"/>
          <w:lang w:eastAsia="en-US"/>
        </w:rPr>
        <w:t>, para ello obtener de &lt;Inventario&gt; la información correspondiente al inventario disponible &lt;</w:t>
      </w:r>
      <w:proofErr w:type="spellStart"/>
      <w:r w:rsidR="000A1564" w:rsidRPr="00A91E20">
        <w:rPr>
          <w:bCs/>
          <w:sz w:val="20"/>
          <w:szCs w:val="20"/>
          <w:lang w:eastAsia="en-US"/>
        </w:rPr>
        <w:t>Inventario.Disponible</w:t>
      </w:r>
      <w:proofErr w:type="spellEnd"/>
      <w:r w:rsidR="00F6475B" w:rsidRPr="00A91E20">
        <w:rPr>
          <w:bCs/>
          <w:sz w:val="20"/>
          <w:szCs w:val="20"/>
          <w:lang w:eastAsia="en-US"/>
        </w:rPr>
        <w:t>&gt;</w:t>
      </w:r>
      <w:r w:rsidR="000E208A" w:rsidRPr="00A91E20">
        <w:rPr>
          <w:bCs/>
          <w:sz w:val="20"/>
          <w:szCs w:val="20"/>
          <w:lang w:eastAsia="en-US"/>
        </w:rPr>
        <w:t>.</w:t>
      </w:r>
    </w:p>
    <w:p w:rsidR="005A077F" w:rsidRPr="00A91E20" w:rsidRDefault="005A077F" w:rsidP="005A077F">
      <w:pPr>
        <w:pStyle w:val="Prrafodelista"/>
        <w:numPr>
          <w:ilvl w:val="1"/>
          <w:numId w:val="4"/>
        </w:numPr>
        <w:ind w:left="993"/>
        <w:jc w:val="both"/>
        <w:rPr>
          <w:b/>
          <w:sz w:val="20"/>
          <w:szCs w:val="20"/>
          <w:lang w:eastAsia="en-US"/>
        </w:rPr>
      </w:pPr>
      <w:r w:rsidRPr="00A91E20">
        <w:rPr>
          <w:b/>
          <w:sz w:val="20"/>
          <w:szCs w:val="20"/>
          <w:lang w:eastAsia="en-US"/>
        </w:rPr>
        <w:t>Disponible</w:t>
      </w:r>
      <w:r w:rsidR="00B1059F">
        <w:rPr>
          <w:b/>
          <w:sz w:val="20"/>
          <w:szCs w:val="20"/>
          <w:lang w:eastAsia="en-US"/>
        </w:rPr>
        <w:t xml:space="preserve"> </w:t>
      </w:r>
      <w:r w:rsidR="00B1059F" w:rsidRPr="000D744C">
        <w:rPr>
          <w:b/>
          <w:sz w:val="20"/>
          <w:szCs w:val="20"/>
          <w:highlight w:val="green"/>
          <w:lang w:eastAsia="en-US"/>
        </w:rPr>
        <w:t>(D)</w:t>
      </w:r>
      <w:r w:rsidRPr="00A91E20">
        <w:rPr>
          <w:b/>
          <w:sz w:val="20"/>
          <w:szCs w:val="20"/>
          <w:lang w:eastAsia="en-US"/>
        </w:rPr>
        <w:t xml:space="preserve">: </w:t>
      </w:r>
      <w:r w:rsidRPr="00A91E20">
        <w:rPr>
          <w:sz w:val="20"/>
          <w:szCs w:val="20"/>
          <w:lang w:eastAsia="en-US"/>
        </w:rPr>
        <w:t xml:space="preserve">Se presenta la </w:t>
      </w:r>
      <w:r w:rsidRPr="00A91E20">
        <w:rPr>
          <w:bCs/>
          <w:sz w:val="20"/>
          <w:szCs w:val="20"/>
          <w:lang w:eastAsia="en-US"/>
        </w:rPr>
        <w:t>existencia disponible</w:t>
      </w:r>
      <w:r w:rsidR="00B1059F">
        <w:rPr>
          <w:bCs/>
          <w:sz w:val="20"/>
          <w:szCs w:val="20"/>
          <w:lang w:eastAsia="en-US"/>
        </w:rPr>
        <w:t xml:space="preserve"> </w:t>
      </w:r>
      <w:r w:rsidR="00B1059F" w:rsidRPr="000D744C">
        <w:rPr>
          <w:bCs/>
          <w:sz w:val="20"/>
          <w:szCs w:val="20"/>
          <w:highlight w:val="green"/>
          <w:lang w:eastAsia="en-US"/>
        </w:rPr>
        <w:t>para venta</w:t>
      </w:r>
      <w:r w:rsidRPr="00A91E20">
        <w:rPr>
          <w:bCs/>
          <w:sz w:val="20"/>
          <w:szCs w:val="20"/>
          <w:lang w:eastAsia="en-US"/>
        </w:rPr>
        <w:t xml:space="preserve"> del producto, esta corresponde al inventario total a bordo menos lo generado por una devolución o un cambio de producto </w:t>
      </w:r>
      <w:r w:rsidRPr="000D744C">
        <w:rPr>
          <w:bCs/>
          <w:sz w:val="20"/>
          <w:szCs w:val="20"/>
          <w:highlight w:val="green"/>
          <w:lang w:eastAsia="en-US"/>
        </w:rPr>
        <w:t>en mal estado</w:t>
      </w:r>
      <w:r w:rsidRPr="00A91E20">
        <w:rPr>
          <w:bCs/>
          <w:sz w:val="20"/>
          <w:szCs w:val="20"/>
          <w:lang w:eastAsia="en-US"/>
        </w:rPr>
        <w:t xml:space="preserve">, menos el apartado del producto por una venta, </w:t>
      </w:r>
      <w:r w:rsidRPr="000D744C">
        <w:rPr>
          <w:bCs/>
          <w:sz w:val="20"/>
          <w:szCs w:val="20"/>
          <w:highlight w:val="green"/>
          <w:lang w:eastAsia="en-US"/>
        </w:rPr>
        <w:t xml:space="preserve">menos el producto contenido (envase) asociado al producto (en caso de existir), menos el producto </w:t>
      </w:r>
      <w:r w:rsidR="00A91E20" w:rsidRPr="000D744C">
        <w:rPr>
          <w:bCs/>
          <w:sz w:val="20"/>
          <w:szCs w:val="20"/>
          <w:highlight w:val="green"/>
          <w:lang w:eastAsia="en-US"/>
        </w:rPr>
        <w:t>pedido</w:t>
      </w:r>
      <w:r w:rsidRPr="000D744C">
        <w:rPr>
          <w:bCs/>
          <w:sz w:val="20"/>
          <w:szCs w:val="20"/>
          <w:highlight w:val="green"/>
          <w:lang w:eastAsia="en-US"/>
        </w:rPr>
        <w:t xml:space="preserve"> para </w:t>
      </w:r>
      <w:r w:rsidR="00A91E20" w:rsidRPr="000D744C">
        <w:rPr>
          <w:bCs/>
          <w:sz w:val="20"/>
          <w:szCs w:val="20"/>
          <w:highlight w:val="green"/>
          <w:lang w:eastAsia="en-US"/>
        </w:rPr>
        <w:t>reparto (en caso de aplicar)</w:t>
      </w:r>
      <w:r w:rsidRPr="00A91E20">
        <w:rPr>
          <w:bCs/>
          <w:sz w:val="20"/>
          <w:szCs w:val="20"/>
          <w:lang w:eastAsia="en-US"/>
        </w:rPr>
        <w:t>. Para ello obtener de &lt;Inventario&gt; la información correspondiente al inventario de producto disponible, menos el no disponible, menos el apartado</w:t>
      </w:r>
      <w:r w:rsidR="00A91E20" w:rsidRPr="00A91E20">
        <w:rPr>
          <w:bCs/>
          <w:sz w:val="20"/>
          <w:szCs w:val="20"/>
          <w:lang w:eastAsia="en-US"/>
        </w:rPr>
        <w:t xml:space="preserve">, </w:t>
      </w:r>
      <w:r w:rsidR="00A91E20" w:rsidRPr="000D744C">
        <w:rPr>
          <w:bCs/>
          <w:sz w:val="20"/>
          <w:szCs w:val="20"/>
          <w:highlight w:val="green"/>
          <w:lang w:eastAsia="en-US"/>
        </w:rPr>
        <w:t>menos el contenido, menos el pedido</w:t>
      </w:r>
      <w:r w:rsidRPr="00A91E20">
        <w:rPr>
          <w:bCs/>
          <w:sz w:val="20"/>
          <w:szCs w:val="20"/>
          <w:lang w:eastAsia="en-US"/>
        </w:rPr>
        <w:t xml:space="preserve"> &lt;</w:t>
      </w:r>
      <w:proofErr w:type="spellStart"/>
      <w:r w:rsidRPr="00A91E20">
        <w:rPr>
          <w:bCs/>
          <w:sz w:val="20"/>
          <w:szCs w:val="20"/>
          <w:lang w:eastAsia="en-US"/>
        </w:rPr>
        <w:t>Inventario.Disponible</w:t>
      </w:r>
      <w:proofErr w:type="spellEnd"/>
      <w:r w:rsidRPr="00A91E20">
        <w:rPr>
          <w:bCs/>
          <w:sz w:val="20"/>
          <w:szCs w:val="20"/>
          <w:lang w:eastAsia="en-US"/>
        </w:rPr>
        <w:t xml:space="preserve"> –  </w:t>
      </w:r>
      <w:proofErr w:type="spellStart"/>
      <w:r w:rsidRPr="00A91E20">
        <w:rPr>
          <w:bCs/>
          <w:sz w:val="20"/>
          <w:szCs w:val="20"/>
          <w:lang w:eastAsia="en-US"/>
        </w:rPr>
        <w:t>Inventario.NoDisponible</w:t>
      </w:r>
      <w:proofErr w:type="spellEnd"/>
      <w:r w:rsidRPr="00A91E20">
        <w:rPr>
          <w:bCs/>
          <w:sz w:val="20"/>
          <w:szCs w:val="20"/>
          <w:lang w:eastAsia="en-US"/>
        </w:rPr>
        <w:t xml:space="preserve"> –  </w:t>
      </w:r>
      <w:proofErr w:type="spellStart"/>
      <w:r w:rsidRPr="00A91E20">
        <w:rPr>
          <w:bCs/>
          <w:sz w:val="20"/>
          <w:szCs w:val="20"/>
          <w:lang w:eastAsia="en-US"/>
        </w:rPr>
        <w:t>Inventario.Apartado</w:t>
      </w:r>
      <w:proofErr w:type="spellEnd"/>
      <w:r w:rsidR="00A91E20" w:rsidRPr="00A91E20">
        <w:rPr>
          <w:bCs/>
          <w:sz w:val="20"/>
          <w:szCs w:val="20"/>
          <w:lang w:eastAsia="en-US"/>
        </w:rPr>
        <w:t xml:space="preserve"> </w:t>
      </w:r>
      <w:r w:rsidR="00A91E20" w:rsidRPr="000D744C">
        <w:rPr>
          <w:bCs/>
          <w:sz w:val="20"/>
          <w:szCs w:val="20"/>
          <w:highlight w:val="green"/>
          <w:lang w:eastAsia="en-US"/>
        </w:rPr>
        <w:t xml:space="preserve">– </w:t>
      </w:r>
      <w:proofErr w:type="spellStart"/>
      <w:r w:rsidR="00A91E20" w:rsidRPr="000D744C">
        <w:rPr>
          <w:bCs/>
          <w:sz w:val="20"/>
          <w:szCs w:val="20"/>
          <w:highlight w:val="green"/>
          <w:lang w:eastAsia="en-US"/>
        </w:rPr>
        <w:t>Inventario.Contenido</w:t>
      </w:r>
      <w:proofErr w:type="spellEnd"/>
      <w:r w:rsidR="00A91E20" w:rsidRPr="000D744C">
        <w:rPr>
          <w:bCs/>
          <w:sz w:val="20"/>
          <w:szCs w:val="20"/>
          <w:highlight w:val="green"/>
          <w:lang w:eastAsia="en-US"/>
        </w:rPr>
        <w:t xml:space="preserve"> – </w:t>
      </w:r>
      <w:proofErr w:type="spellStart"/>
      <w:r w:rsidR="00A91E20" w:rsidRPr="000D744C">
        <w:rPr>
          <w:bCs/>
          <w:sz w:val="20"/>
          <w:szCs w:val="20"/>
          <w:highlight w:val="green"/>
          <w:lang w:eastAsia="en-US"/>
        </w:rPr>
        <w:t>Inventario.Pedido</w:t>
      </w:r>
      <w:proofErr w:type="spellEnd"/>
      <w:r w:rsidRPr="00A91E20">
        <w:rPr>
          <w:bCs/>
          <w:sz w:val="20"/>
          <w:szCs w:val="20"/>
          <w:lang w:eastAsia="en-US"/>
        </w:rPr>
        <w:t>&gt;.</w:t>
      </w:r>
    </w:p>
    <w:p w:rsidR="002C29E1" w:rsidRPr="00A91E20" w:rsidRDefault="00B1059F" w:rsidP="00C30E7D">
      <w:pPr>
        <w:pStyle w:val="Prrafodelista"/>
        <w:numPr>
          <w:ilvl w:val="1"/>
          <w:numId w:val="4"/>
        </w:numPr>
        <w:ind w:left="993"/>
        <w:jc w:val="both"/>
        <w:rPr>
          <w:b/>
          <w:sz w:val="20"/>
          <w:szCs w:val="20"/>
          <w:lang w:eastAsia="en-US"/>
        </w:rPr>
      </w:pPr>
      <w:r>
        <w:rPr>
          <w:b/>
          <w:sz w:val="20"/>
          <w:szCs w:val="20"/>
          <w:lang w:eastAsia="en-US"/>
        </w:rPr>
        <w:t xml:space="preserve">No Disponible </w:t>
      </w:r>
      <w:r w:rsidRPr="000D744C">
        <w:rPr>
          <w:b/>
          <w:sz w:val="20"/>
          <w:szCs w:val="20"/>
          <w:highlight w:val="green"/>
          <w:lang w:eastAsia="en-US"/>
        </w:rPr>
        <w:t>(ND)</w:t>
      </w:r>
      <w:r w:rsidR="002C29E1">
        <w:rPr>
          <w:b/>
          <w:sz w:val="20"/>
          <w:szCs w:val="20"/>
          <w:lang w:eastAsia="en-US"/>
        </w:rPr>
        <w:t>:</w:t>
      </w:r>
      <w:r w:rsidR="000E208A">
        <w:rPr>
          <w:b/>
          <w:sz w:val="20"/>
          <w:szCs w:val="20"/>
          <w:lang w:eastAsia="en-US"/>
        </w:rPr>
        <w:t xml:space="preserve"> </w:t>
      </w:r>
      <w:r w:rsidR="000E208A" w:rsidRPr="00D60F21">
        <w:rPr>
          <w:sz w:val="20"/>
          <w:szCs w:val="20"/>
          <w:lang w:eastAsia="en-US"/>
        </w:rPr>
        <w:t xml:space="preserve">Se presenta la </w:t>
      </w:r>
      <w:r w:rsidR="000E208A" w:rsidRPr="00D60F21">
        <w:rPr>
          <w:bCs/>
          <w:sz w:val="20"/>
          <w:szCs w:val="20"/>
          <w:lang w:eastAsia="en-US"/>
        </w:rPr>
        <w:t xml:space="preserve">existencia </w:t>
      </w:r>
      <w:r w:rsidR="008A7708">
        <w:rPr>
          <w:bCs/>
          <w:sz w:val="20"/>
          <w:szCs w:val="20"/>
          <w:lang w:eastAsia="en-US"/>
        </w:rPr>
        <w:t>no disponible del producto</w:t>
      </w:r>
      <w:r w:rsidR="000E208A">
        <w:rPr>
          <w:bCs/>
          <w:sz w:val="20"/>
          <w:szCs w:val="20"/>
          <w:lang w:eastAsia="en-US"/>
        </w:rPr>
        <w:t>,</w:t>
      </w:r>
      <w:r w:rsidR="008A7708">
        <w:rPr>
          <w:bCs/>
          <w:sz w:val="20"/>
          <w:szCs w:val="20"/>
          <w:lang w:eastAsia="en-US"/>
        </w:rPr>
        <w:t xml:space="preserve"> </w:t>
      </w:r>
      <w:r w:rsidR="00C636B5">
        <w:rPr>
          <w:bCs/>
          <w:sz w:val="20"/>
          <w:szCs w:val="20"/>
          <w:lang w:eastAsia="en-US"/>
        </w:rPr>
        <w:t xml:space="preserve">esta </w:t>
      </w:r>
      <w:r w:rsidR="008A7708" w:rsidRPr="008A7708">
        <w:rPr>
          <w:bCs/>
          <w:sz w:val="20"/>
          <w:szCs w:val="20"/>
          <w:lang w:eastAsia="en-US"/>
        </w:rPr>
        <w:t>corresponde a lo generado por una devolución o un cambio de producto</w:t>
      </w:r>
      <w:r w:rsidR="00A91E20">
        <w:rPr>
          <w:bCs/>
          <w:sz w:val="20"/>
          <w:szCs w:val="20"/>
          <w:lang w:eastAsia="en-US"/>
        </w:rPr>
        <w:t xml:space="preserve"> </w:t>
      </w:r>
      <w:r w:rsidR="00A91E20" w:rsidRPr="000D744C">
        <w:rPr>
          <w:bCs/>
          <w:sz w:val="20"/>
          <w:szCs w:val="20"/>
          <w:highlight w:val="green"/>
          <w:lang w:eastAsia="en-US"/>
        </w:rPr>
        <w:t>en mal estado</w:t>
      </w:r>
      <w:r w:rsidR="008A7708">
        <w:rPr>
          <w:bCs/>
          <w:sz w:val="20"/>
          <w:szCs w:val="20"/>
          <w:lang w:eastAsia="en-US"/>
        </w:rPr>
        <w:t>,</w:t>
      </w:r>
      <w:r w:rsidR="008A7708" w:rsidRPr="008A7708">
        <w:rPr>
          <w:bCs/>
          <w:sz w:val="20"/>
          <w:szCs w:val="20"/>
          <w:lang w:eastAsia="en-US"/>
        </w:rPr>
        <w:t xml:space="preserve"> más el apartado del producto por una venta</w:t>
      </w:r>
      <w:r w:rsidR="00A91E20">
        <w:rPr>
          <w:bCs/>
          <w:sz w:val="20"/>
          <w:szCs w:val="20"/>
          <w:lang w:eastAsia="en-US"/>
        </w:rPr>
        <w:t xml:space="preserve">, </w:t>
      </w:r>
      <w:r w:rsidR="00A91E20" w:rsidRPr="000D744C">
        <w:rPr>
          <w:bCs/>
          <w:sz w:val="20"/>
          <w:szCs w:val="20"/>
          <w:highlight w:val="green"/>
          <w:lang w:eastAsia="en-US"/>
        </w:rPr>
        <w:t>más el producto pedido para reparto (en caso de aplicar)</w:t>
      </w:r>
      <w:r w:rsidR="00A91E20">
        <w:rPr>
          <w:bCs/>
          <w:sz w:val="20"/>
          <w:szCs w:val="20"/>
          <w:lang w:eastAsia="en-US"/>
        </w:rPr>
        <w:t>.</w:t>
      </w:r>
      <w:r w:rsidR="008A7708">
        <w:rPr>
          <w:bCs/>
          <w:sz w:val="20"/>
          <w:szCs w:val="20"/>
          <w:lang w:eastAsia="en-US"/>
        </w:rPr>
        <w:t xml:space="preserve"> P</w:t>
      </w:r>
      <w:r w:rsidR="000E208A">
        <w:rPr>
          <w:bCs/>
          <w:sz w:val="20"/>
          <w:szCs w:val="20"/>
          <w:lang w:eastAsia="en-US"/>
        </w:rPr>
        <w:t xml:space="preserve">ara ello obtener de &lt;Inventario&gt; la información correspondiente al inventario </w:t>
      </w:r>
      <w:r w:rsidR="00C636B5">
        <w:rPr>
          <w:bCs/>
          <w:sz w:val="20"/>
          <w:szCs w:val="20"/>
          <w:lang w:eastAsia="en-US"/>
        </w:rPr>
        <w:t xml:space="preserve">de producto no </w:t>
      </w:r>
      <w:r w:rsidR="000E208A">
        <w:rPr>
          <w:bCs/>
          <w:sz w:val="20"/>
          <w:szCs w:val="20"/>
          <w:lang w:eastAsia="en-US"/>
        </w:rPr>
        <w:t>disponible</w:t>
      </w:r>
      <w:r w:rsidR="00A91E20">
        <w:rPr>
          <w:bCs/>
          <w:sz w:val="20"/>
          <w:szCs w:val="20"/>
          <w:lang w:eastAsia="en-US"/>
        </w:rPr>
        <w:t>,</w:t>
      </w:r>
      <w:r w:rsidR="000E208A">
        <w:rPr>
          <w:bCs/>
          <w:sz w:val="20"/>
          <w:szCs w:val="20"/>
          <w:lang w:eastAsia="en-US"/>
        </w:rPr>
        <w:t xml:space="preserve"> </w:t>
      </w:r>
      <w:r w:rsidR="00C636B5">
        <w:rPr>
          <w:bCs/>
          <w:sz w:val="20"/>
          <w:szCs w:val="20"/>
          <w:lang w:eastAsia="en-US"/>
        </w:rPr>
        <w:t>más el apartado</w:t>
      </w:r>
      <w:r w:rsidR="00A91E20">
        <w:rPr>
          <w:bCs/>
          <w:sz w:val="20"/>
          <w:szCs w:val="20"/>
          <w:lang w:eastAsia="en-US"/>
        </w:rPr>
        <w:t xml:space="preserve">, </w:t>
      </w:r>
      <w:r w:rsidR="00A91E20" w:rsidRPr="000D744C">
        <w:rPr>
          <w:bCs/>
          <w:sz w:val="20"/>
          <w:szCs w:val="20"/>
          <w:highlight w:val="green"/>
          <w:lang w:eastAsia="en-US"/>
        </w:rPr>
        <w:t>más el pedido</w:t>
      </w:r>
      <w:r w:rsidR="00C636B5">
        <w:rPr>
          <w:bCs/>
          <w:sz w:val="20"/>
          <w:szCs w:val="20"/>
          <w:lang w:eastAsia="en-US"/>
        </w:rPr>
        <w:t xml:space="preserve"> </w:t>
      </w:r>
      <w:r w:rsidR="000E208A">
        <w:rPr>
          <w:bCs/>
          <w:sz w:val="20"/>
          <w:szCs w:val="20"/>
          <w:lang w:eastAsia="en-US"/>
        </w:rPr>
        <w:t>&lt;</w:t>
      </w:r>
      <w:proofErr w:type="spellStart"/>
      <w:r w:rsidR="000E208A">
        <w:rPr>
          <w:bCs/>
          <w:sz w:val="20"/>
          <w:szCs w:val="20"/>
          <w:lang w:eastAsia="en-US"/>
        </w:rPr>
        <w:t>Inventario.</w:t>
      </w:r>
      <w:r w:rsidR="008A7708">
        <w:rPr>
          <w:bCs/>
          <w:sz w:val="20"/>
          <w:szCs w:val="20"/>
          <w:lang w:eastAsia="en-US"/>
        </w:rPr>
        <w:t>No</w:t>
      </w:r>
      <w:r w:rsidR="000E208A">
        <w:rPr>
          <w:bCs/>
          <w:sz w:val="20"/>
          <w:szCs w:val="20"/>
          <w:lang w:eastAsia="en-US"/>
        </w:rPr>
        <w:t>Disponible</w:t>
      </w:r>
      <w:proofErr w:type="spellEnd"/>
      <w:r w:rsidR="008A7708">
        <w:rPr>
          <w:bCs/>
          <w:sz w:val="20"/>
          <w:szCs w:val="20"/>
          <w:lang w:eastAsia="en-US"/>
        </w:rPr>
        <w:t xml:space="preserve"> +</w:t>
      </w:r>
      <w:r w:rsidR="00D64988">
        <w:rPr>
          <w:bCs/>
          <w:sz w:val="20"/>
          <w:szCs w:val="20"/>
          <w:lang w:eastAsia="en-US"/>
        </w:rPr>
        <w:t xml:space="preserve"> </w:t>
      </w:r>
      <w:proofErr w:type="spellStart"/>
      <w:r w:rsidR="008A7708">
        <w:rPr>
          <w:bCs/>
          <w:sz w:val="20"/>
          <w:szCs w:val="20"/>
          <w:lang w:eastAsia="en-US"/>
        </w:rPr>
        <w:t>Inventario.Apartado</w:t>
      </w:r>
      <w:proofErr w:type="spellEnd"/>
      <w:r w:rsidR="00A91E20">
        <w:rPr>
          <w:bCs/>
          <w:sz w:val="20"/>
          <w:szCs w:val="20"/>
          <w:lang w:eastAsia="en-US"/>
        </w:rPr>
        <w:t xml:space="preserve"> </w:t>
      </w:r>
      <w:r w:rsidR="00A91E20" w:rsidRPr="000D744C">
        <w:rPr>
          <w:bCs/>
          <w:sz w:val="20"/>
          <w:szCs w:val="20"/>
          <w:highlight w:val="green"/>
          <w:lang w:eastAsia="en-US"/>
        </w:rPr>
        <w:t xml:space="preserve">+ </w:t>
      </w:r>
      <w:proofErr w:type="spellStart"/>
      <w:r w:rsidR="00A91E20" w:rsidRPr="000D744C">
        <w:rPr>
          <w:bCs/>
          <w:sz w:val="20"/>
          <w:szCs w:val="20"/>
          <w:highlight w:val="green"/>
          <w:lang w:eastAsia="en-US"/>
        </w:rPr>
        <w:t>Inventario.Pedido</w:t>
      </w:r>
      <w:proofErr w:type="spellEnd"/>
      <w:r w:rsidR="008A7708">
        <w:rPr>
          <w:bCs/>
          <w:sz w:val="20"/>
          <w:szCs w:val="20"/>
          <w:lang w:eastAsia="en-US"/>
        </w:rPr>
        <w:t>&gt;</w:t>
      </w:r>
      <w:r w:rsidR="00C636B5">
        <w:rPr>
          <w:bCs/>
          <w:sz w:val="20"/>
          <w:szCs w:val="20"/>
          <w:lang w:eastAsia="en-US"/>
        </w:rPr>
        <w:t>.</w:t>
      </w:r>
    </w:p>
    <w:p w:rsidR="00A91E20" w:rsidRPr="000D744C" w:rsidRDefault="00A91E20" w:rsidP="00B1059F">
      <w:pPr>
        <w:pStyle w:val="Prrafodelista"/>
        <w:numPr>
          <w:ilvl w:val="1"/>
          <w:numId w:val="4"/>
        </w:numPr>
        <w:ind w:left="993"/>
        <w:jc w:val="both"/>
        <w:rPr>
          <w:b/>
          <w:sz w:val="20"/>
          <w:szCs w:val="20"/>
          <w:highlight w:val="green"/>
          <w:lang w:eastAsia="en-US"/>
        </w:rPr>
      </w:pPr>
      <w:r w:rsidRPr="000D744C">
        <w:rPr>
          <w:b/>
          <w:sz w:val="20"/>
          <w:szCs w:val="20"/>
          <w:highlight w:val="green"/>
          <w:lang w:eastAsia="en-US"/>
        </w:rPr>
        <w:t>Mal Estado</w:t>
      </w:r>
      <w:r w:rsidR="00B1059F" w:rsidRPr="000D744C">
        <w:rPr>
          <w:b/>
          <w:sz w:val="20"/>
          <w:szCs w:val="20"/>
          <w:highlight w:val="green"/>
          <w:lang w:eastAsia="en-US"/>
        </w:rPr>
        <w:t xml:space="preserve"> (ME): </w:t>
      </w:r>
      <w:r w:rsidR="00B1059F" w:rsidRPr="000D744C">
        <w:rPr>
          <w:sz w:val="20"/>
          <w:szCs w:val="20"/>
          <w:highlight w:val="green"/>
          <w:lang w:eastAsia="en-US"/>
        </w:rPr>
        <w:t xml:space="preserve">Se presenta la </w:t>
      </w:r>
      <w:r w:rsidR="00B1059F" w:rsidRPr="000D744C">
        <w:rPr>
          <w:bCs/>
          <w:sz w:val="20"/>
          <w:szCs w:val="20"/>
          <w:highlight w:val="green"/>
          <w:lang w:eastAsia="en-US"/>
        </w:rPr>
        <w:t xml:space="preserve">existencia de producto en mal estado, esta corresponde a lo generado por una devolución o un cambio de producto con motivo de no venta. Para ello obtener de </w:t>
      </w:r>
      <w:r w:rsidR="00B1059F" w:rsidRPr="000D744C">
        <w:rPr>
          <w:bCs/>
          <w:sz w:val="20"/>
          <w:szCs w:val="20"/>
          <w:highlight w:val="green"/>
          <w:lang w:eastAsia="en-US"/>
        </w:rPr>
        <w:lastRenderedPageBreak/>
        <w:t>&lt;Inventario&gt; la información correspondiente al inventario de producto no disponible &lt;</w:t>
      </w:r>
      <w:proofErr w:type="spellStart"/>
      <w:r w:rsidR="00B1059F" w:rsidRPr="000D744C">
        <w:rPr>
          <w:bCs/>
          <w:sz w:val="20"/>
          <w:szCs w:val="20"/>
          <w:highlight w:val="green"/>
          <w:lang w:eastAsia="en-US"/>
        </w:rPr>
        <w:t>Inventario.NoDisponible</w:t>
      </w:r>
      <w:proofErr w:type="spellEnd"/>
      <w:r w:rsidR="00B1059F" w:rsidRPr="000D744C">
        <w:rPr>
          <w:bCs/>
          <w:sz w:val="20"/>
          <w:szCs w:val="20"/>
          <w:highlight w:val="green"/>
          <w:lang w:eastAsia="en-US"/>
        </w:rPr>
        <w:t>&gt;.</w:t>
      </w:r>
    </w:p>
    <w:p w:rsidR="005C7ADA" w:rsidRPr="005C7ADA" w:rsidRDefault="005C7ADA" w:rsidP="00C30E7D">
      <w:pPr>
        <w:pStyle w:val="Prrafodelista"/>
        <w:numPr>
          <w:ilvl w:val="0"/>
          <w:numId w:val="4"/>
        </w:numPr>
        <w:jc w:val="both"/>
        <w:rPr>
          <w:sz w:val="20"/>
          <w:szCs w:val="20"/>
          <w:lang w:eastAsia="en-US"/>
        </w:rPr>
      </w:pPr>
      <w:r w:rsidRPr="005C7ADA">
        <w:rPr>
          <w:sz w:val="20"/>
          <w:szCs w:val="20"/>
          <w:lang w:eastAsia="en-US"/>
        </w:rPr>
        <w:t xml:space="preserve">El sistema presenta </w:t>
      </w:r>
      <w:r w:rsidR="00D64988">
        <w:rPr>
          <w:sz w:val="20"/>
          <w:szCs w:val="20"/>
          <w:lang w:eastAsia="en-US"/>
        </w:rPr>
        <w:t xml:space="preserve">en </w:t>
      </w:r>
      <w:r w:rsidRPr="005C7ADA">
        <w:rPr>
          <w:sz w:val="20"/>
          <w:szCs w:val="20"/>
          <w:lang w:eastAsia="en-US"/>
        </w:rPr>
        <w:t>la sección de totales la siguiente información:</w:t>
      </w:r>
    </w:p>
    <w:p w:rsidR="00030E3C" w:rsidRDefault="00D64988" w:rsidP="00C30E7D">
      <w:pPr>
        <w:pStyle w:val="Prrafodelista"/>
        <w:numPr>
          <w:ilvl w:val="1"/>
          <w:numId w:val="4"/>
        </w:numPr>
        <w:ind w:left="993"/>
        <w:jc w:val="both"/>
        <w:rPr>
          <w:b/>
          <w:sz w:val="20"/>
          <w:szCs w:val="20"/>
          <w:lang w:eastAsia="en-US"/>
        </w:rPr>
      </w:pPr>
      <w:r>
        <w:rPr>
          <w:b/>
          <w:sz w:val="20"/>
          <w:szCs w:val="20"/>
          <w:lang w:eastAsia="en-US"/>
        </w:rPr>
        <w:t>Total Kg/</w:t>
      </w:r>
      <w:proofErr w:type="spellStart"/>
      <w:r>
        <w:rPr>
          <w:b/>
          <w:sz w:val="20"/>
          <w:szCs w:val="20"/>
          <w:lang w:eastAsia="en-US"/>
        </w:rPr>
        <w:t>Lts</w:t>
      </w:r>
      <w:proofErr w:type="spellEnd"/>
      <w:r>
        <w:rPr>
          <w:b/>
          <w:sz w:val="20"/>
          <w:szCs w:val="20"/>
          <w:lang w:eastAsia="en-US"/>
        </w:rPr>
        <w:t xml:space="preserve">: </w:t>
      </w:r>
      <w:r w:rsidR="00030E3C">
        <w:rPr>
          <w:sz w:val="20"/>
          <w:szCs w:val="20"/>
          <w:lang w:eastAsia="en-US"/>
        </w:rPr>
        <w:t>Se present</w:t>
      </w:r>
      <w:r w:rsidR="00A45F80">
        <w:rPr>
          <w:sz w:val="20"/>
          <w:szCs w:val="20"/>
          <w:lang w:eastAsia="en-US"/>
        </w:rPr>
        <w:t xml:space="preserve">a el total de la existencia, disponible, no </w:t>
      </w:r>
      <w:r w:rsidR="00030E3C">
        <w:rPr>
          <w:sz w:val="20"/>
          <w:szCs w:val="20"/>
          <w:lang w:eastAsia="en-US"/>
        </w:rPr>
        <w:t>disponible</w:t>
      </w:r>
      <w:r w:rsidR="00A45F80">
        <w:rPr>
          <w:sz w:val="20"/>
          <w:szCs w:val="20"/>
          <w:lang w:eastAsia="en-US"/>
        </w:rPr>
        <w:t xml:space="preserve"> </w:t>
      </w:r>
      <w:r w:rsidR="00A45F80" w:rsidRPr="000D744C">
        <w:rPr>
          <w:sz w:val="20"/>
          <w:szCs w:val="20"/>
          <w:highlight w:val="green"/>
          <w:lang w:eastAsia="en-US"/>
        </w:rPr>
        <w:t xml:space="preserve">y </w:t>
      </w:r>
      <w:r w:rsidR="000D744C">
        <w:rPr>
          <w:sz w:val="20"/>
          <w:szCs w:val="20"/>
          <w:highlight w:val="green"/>
          <w:lang w:eastAsia="en-US"/>
        </w:rPr>
        <w:t xml:space="preserve">en </w:t>
      </w:r>
      <w:r w:rsidR="00A45F80" w:rsidRPr="000D744C">
        <w:rPr>
          <w:sz w:val="20"/>
          <w:szCs w:val="20"/>
          <w:highlight w:val="green"/>
          <w:lang w:eastAsia="en-US"/>
        </w:rPr>
        <w:t>mal estado</w:t>
      </w:r>
      <w:r w:rsidR="00030E3C" w:rsidRPr="000D744C">
        <w:rPr>
          <w:sz w:val="20"/>
          <w:szCs w:val="20"/>
          <w:highlight w:val="green"/>
          <w:lang w:eastAsia="en-US"/>
        </w:rPr>
        <w:t xml:space="preserve"> de todos los productos,</w:t>
      </w:r>
      <w:r w:rsidR="00030E3C">
        <w:rPr>
          <w:sz w:val="20"/>
          <w:szCs w:val="20"/>
          <w:lang w:eastAsia="en-US"/>
        </w:rPr>
        <w:t xml:space="preserve"> expresado en</w:t>
      </w:r>
      <w:r w:rsidR="001C4ABE">
        <w:rPr>
          <w:sz w:val="20"/>
          <w:szCs w:val="20"/>
          <w:lang w:eastAsia="en-US"/>
        </w:rPr>
        <w:t xml:space="preserve"> kilolitros</w:t>
      </w:r>
      <w:r w:rsidR="00151F74">
        <w:rPr>
          <w:sz w:val="20"/>
          <w:szCs w:val="20"/>
          <w:lang w:eastAsia="en-US"/>
        </w:rPr>
        <w:t xml:space="preserve"> y usando dos decimales</w:t>
      </w:r>
      <w:r w:rsidR="001C4ABE">
        <w:rPr>
          <w:sz w:val="20"/>
          <w:szCs w:val="20"/>
          <w:lang w:eastAsia="en-US"/>
        </w:rPr>
        <w:t xml:space="preserve">. </w:t>
      </w:r>
      <w:r w:rsidR="00694AF1">
        <w:rPr>
          <w:sz w:val="20"/>
          <w:szCs w:val="20"/>
          <w:lang w:eastAsia="en-US"/>
        </w:rPr>
        <w:t>Para obtener el total de la</w:t>
      </w:r>
      <w:r w:rsidR="00F93010">
        <w:rPr>
          <w:sz w:val="20"/>
          <w:szCs w:val="20"/>
          <w:lang w:eastAsia="en-US"/>
        </w:rPr>
        <w:t xml:space="preserve"> columna</w:t>
      </w:r>
      <w:r w:rsidR="00694AF1">
        <w:rPr>
          <w:sz w:val="20"/>
          <w:szCs w:val="20"/>
          <w:lang w:eastAsia="en-US"/>
        </w:rPr>
        <w:t xml:space="preserve"> </w:t>
      </w:r>
      <w:r w:rsidR="00F93010">
        <w:rPr>
          <w:sz w:val="20"/>
          <w:szCs w:val="20"/>
          <w:lang w:eastAsia="en-US"/>
        </w:rPr>
        <w:t>‘</w:t>
      </w:r>
      <w:r w:rsidR="00694AF1">
        <w:rPr>
          <w:sz w:val="20"/>
          <w:szCs w:val="20"/>
          <w:lang w:eastAsia="en-US"/>
        </w:rPr>
        <w:t>Existencia</w:t>
      </w:r>
      <w:r w:rsidR="00F93010">
        <w:rPr>
          <w:sz w:val="20"/>
          <w:szCs w:val="20"/>
          <w:lang w:eastAsia="en-US"/>
        </w:rPr>
        <w:t>’</w:t>
      </w:r>
      <w:r w:rsidR="00694AF1">
        <w:rPr>
          <w:sz w:val="20"/>
          <w:szCs w:val="20"/>
          <w:lang w:eastAsia="en-US"/>
        </w:rPr>
        <w:t xml:space="preserve"> en kilolitros</w:t>
      </w:r>
      <w:r w:rsidR="001C4ABE">
        <w:rPr>
          <w:sz w:val="20"/>
          <w:szCs w:val="20"/>
          <w:lang w:eastAsia="en-US"/>
        </w:rPr>
        <w:t xml:space="preserve">, multiplicar la información de cada </w:t>
      </w:r>
      <w:r w:rsidR="00694AF1">
        <w:rPr>
          <w:sz w:val="20"/>
          <w:szCs w:val="20"/>
          <w:lang w:eastAsia="en-US"/>
        </w:rPr>
        <w:t>producto presentado</w:t>
      </w:r>
      <w:r w:rsidR="00FB0A4E">
        <w:rPr>
          <w:sz w:val="20"/>
          <w:szCs w:val="20"/>
          <w:lang w:eastAsia="en-US"/>
        </w:rPr>
        <w:t>,</w:t>
      </w:r>
      <w:r w:rsidR="00694AF1">
        <w:rPr>
          <w:sz w:val="20"/>
          <w:szCs w:val="20"/>
          <w:lang w:eastAsia="en-US"/>
        </w:rPr>
        <w:t xml:space="preserve"> por su equivalente en kilolitros</w:t>
      </w:r>
      <w:r w:rsidR="00FB0A4E">
        <w:rPr>
          <w:sz w:val="20"/>
          <w:szCs w:val="20"/>
          <w:lang w:eastAsia="en-US"/>
        </w:rPr>
        <w:t>,</w:t>
      </w:r>
      <w:r w:rsidR="00694AF1">
        <w:rPr>
          <w:sz w:val="20"/>
          <w:szCs w:val="20"/>
          <w:lang w:eastAsia="en-US"/>
        </w:rPr>
        <w:t xml:space="preserve"> y realizar la sumatoria</w:t>
      </w:r>
      <w:r w:rsidR="006234C4">
        <w:rPr>
          <w:sz w:val="20"/>
          <w:szCs w:val="20"/>
          <w:lang w:eastAsia="en-US"/>
        </w:rPr>
        <w:t xml:space="preserve"> de todos los productos. Repetir lo anterior para obtener también el total de</w:t>
      </w:r>
      <w:r w:rsidR="00151F74">
        <w:rPr>
          <w:sz w:val="20"/>
          <w:szCs w:val="20"/>
          <w:lang w:eastAsia="en-US"/>
        </w:rPr>
        <w:t xml:space="preserve"> </w:t>
      </w:r>
      <w:r w:rsidR="006234C4">
        <w:rPr>
          <w:sz w:val="20"/>
          <w:szCs w:val="20"/>
          <w:lang w:eastAsia="en-US"/>
        </w:rPr>
        <w:t>l</w:t>
      </w:r>
      <w:r w:rsidR="00151F74">
        <w:rPr>
          <w:sz w:val="20"/>
          <w:szCs w:val="20"/>
          <w:lang w:eastAsia="en-US"/>
        </w:rPr>
        <w:t>as columnas</w:t>
      </w:r>
      <w:r w:rsidR="00A45F80">
        <w:rPr>
          <w:sz w:val="20"/>
          <w:szCs w:val="20"/>
          <w:lang w:eastAsia="en-US"/>
        </w:rPr>
        <w:t xml:space="preserve"> ‘Disponible’,</w:t>
      </w:r>
      <w:r w:rsidR="006234C4">
        <w:rPr>
          <w:sz w:val="20"/>
          <w:szCs w:val="20"/>
          <w:lang w:eastAsia="en-US"/>
        </w:rPr>
        <w:t xml:space="preserve"> </w:t>
      </w:r>
      <w:r w:rsidR="00151F74">
        <w:rPr>
          <w:sz w:val="20"/>
          <w:szCs w:val="20"/>
          <w:lang w:eastAsia="en-US"/>
        </w:rPr>
        <w:t>‘</w:t>
      </w:r>
      <w:r w:rsidR="006234C4">
        <w:rPr>
          <w:sz w:val="20"/>
          <w:szCs w:val="20"/>
          <w:lang w:eastAsia="en-US"/>
        </w:rPr>
        <w:t>No Disponible</w:t>
      </w:r>
      <w:r w:rsidR="00151F74">
        <w:rPr>
          <w:sz w:val="20"/>
          <w:szCs w:val="20"/>
          <w:lang w:eastAsia="en-US"/>
        </w:rPr>
        <w:t>’</w:t>
      </w:r>
      <w:r w:rsidR="006234C4">
        <w:rPr>
          <w:sz w:val="20"/>
          <w:szCs w:val="20"/>
          <w:lang w:eastAsia="en-US"/>
        </w:rPr>
        <w:t xml:space="preserve"> </w:t>
      </w:r>
      <w:r w:rsidR="006234C4" w:rsidRPr="000D744C">
        <w:rPr>
          <w:sz w:val="20"/>
          <w:szCs w:val="20"/>
          <w:highlight w:val="green"/>
          <w:lang w:eastAsia="en-US"/>
        </w:rPr>
        <w:t>y</w:t>
      </w:r>
      <w:r w:rsidR="00A45F80" w:rsidRPr="000D744C">
        <w:rPr>
          <w:sz w:val="20"/>
          <w:szCs w:val="20"/>
          <w:highlight w:val="green"/>
          <w:lang w:eastAsia="en-US"/>
        </w:rPr>
        <w:t xml:space="preserve"> ‘Mal Estado’</w:t>
      </w:r>
      <w:r w:rsidR="006234C4" w:rsidRPr="000D744C">
        <w:rPr>
          <w:sz w:val="20"/>
          <w:szCs w:val="20"/>
          <w:highlight w:val="green"/>
          <w:lang w:eastAsia="en-US"/>
        </w:rPr>
        <w:t>.</w:t>
      </w:r>
      <w:r w:rsidR="006234C4">
        <w:rPr>
          <w:sz w:val="20"/>
          <w:szCs w:val="20"/>
          <w:lang w:eastAsia="en-US"/>
        </w:rPr>
        <w:t xml:space="preserve"> Para obtener el equivalente en kilolitros de la unidad </w:t>
      </w:r>
      <w:r w:rsidR="00FB0A4E">
        <w:rPr>
          <w:sz w:val="20"/>
          <w:szCs w:val="20"/>
          <w:lang w:eastAsia="en-US"/>
        </w:rPr>
        <w:t xml:space="preserve">mínima </w:t>
      </w:r>
      <w:r w:rsidR="006234C4">
        <w:rPr>
          <w:sz w:val="20"/>
          <w:szCs w:val="20"/>
          <w:lang w:eastAsia="en-US"/>
        </w:rPr>
        <w:t xml:space="preserve">de venta </w:t>
      </w:r>
      <w:r w:rsidR="00FB0A4E">
        <w:rPr>
          <w:sz w:val="20"/>
          <w:szCs w:val="20"/>
          <w:lang w:eastAsia="en-US"/>
        </w:rPr>
        <w:t xml:space="preserve">en que se presenta </w:t>
      </w:r>
      <w:r w:rsidR="006234C4">
        <w:rPr>
          <w:sz w:val="20"/>
          <w:szCs w:val="20"/>
          <w:lang w:eastAsia="en-US"/>
        </w:rPr>
        <w:t>cada producto</w:t>
      </w:r>
      <w:r w:rsidR="00FB0A4E">
        <w:rPr>
          <w:sz w:val="20"/>
          <w:szCs w:val="20"/>
          <w:lang w:eastAsia="en-US"/>
        </w:rPr>
        <w:t xml:space="preserve"> ir a &lt;</w:t>
      </w:r>
      <w:proofErr w:type="spellStart"/>
      <w:r w:rsidR="00FB0A4E">
        <w:rPr>
          <w:sz w:val="20"/>
          <w:szCs w:val="20"/>
          <w:lang w:eastAsia="en-US"/>
        </w:rPr>
        <w:t>ProductoUnidad</w:t>
      </w:r>
      <w:proofErr w:type="spellEnd"/>
      <w:r w:rsidR="00FB0A4E">
        <w:rPr>
          <w:sz w:val="20"/>
          <w:szCs w:val="20"/>
          <w:lang w:eastAsia="en-US"/>
        </w:rPr>
        <w:t>&gt; y obtener &lt;</w:t>
      </w:r>
      <w:proofErr w:type="spellStart"/>
      <w:r w:rsidR="00FB0A4E">
        <w:rPr>
          <w:sz w:val="20"/>
          <w:szCs w:val="20"/>
          <w:lang w:eastAsia="en-US"/>
        </w:rPr>
        <w:t>ProductoUnidad.</w:t>
      </w:r>
      <w:r w:rsidR="00C42B73">
        <w:rPr>
          <w:sz w:val="20"/>
          <w:szCs w:val="20"/>
          <w:lang w:eastAsia="en-US"/>
        </w:rPr>
        <w:t>KgLts</w:t>
      </w:r>
      <w:proofErr w:type="spellEnd"/>
      <w:r w:rsidR="00FB0A4E">
        <w:rPr>
          <w:sz w:val="20"/>
          <w:szCs w:val="20"/>
          <w:lang w:eastAsia="en-US"/>
        </w:rPr>
        <w:t>&gt;</w:t>
      </w:r>
      <w:r w:rsidR="00C42B73">
        <w:rPr>
          <w:sz w:val="20"/>
          <w:szCs w:val="20"/>
          <w:lang w:eastAsia="en-US"/>
        </w:rPr>
        <w:t xml:space="preserve"> donde &lt;</w:t>
      </w:r>
      <w:proofErr w:type="spellStart"/>
      <w:r w:rsidR="00C42B73">
        <w:rPr>
          <w:sz w:val="20"/>
          <w:szCs w:val="20"/>
          <w:lang w:eastAsia="en-US"/>
        </w:rPr>
        <w:t>Inventario.ProductoClave</w:t>
      </w:r>
      <w:proofErr w:type="spellEnd"/>
      <w:r w:rsidR="00C42B73">
        <w:rPr>
          <w:sz w:val="20"/>
          <w:szCs w:val="20"/>
          <w:lang w:eastAsia="en-US"/>
        </w:rPr>
        <w:t xml:space="preserve"> = </w:t>
      </w:r>
      <w:proofErr w:type="spellStart"/>
      <w:r w:rsidR="00C42B73">
        <w:rPr>
          <w:sz w:val="20"/>
          <w:szCs w:val="20"/>
          <w:lang w:eastAsia="en-US"/>
        </w:rPr>
        <w:t>ProductoUnidad.ProductoClave</w:t>
      </w:r>
      <w:proofErr w:type="spellEnd"/>
      <w:r w:rsidR="00C42B73">
        <w:rPr>
          <w:sz w:val="20"/>
          <w:szCs w:val="20"/>
          <w:lang w:eastAsia="en-US"/>
        </w:rPr>
        <w:t>&gt;</w:t>
      </w:r>
      <w:r w:rsidR="008035BA">
        <w:rPr>
          <w:sz w:val="20"/>
          <w:szCs w:val="20"/>
          <w:lang w:eastAsia="en-US"/>
        </w:rPr>
        <w:t xml:space="preserve"> y &lt;</w:t>
      </w:r>
      <w:proofErr w:type="spellStart"/>
      <w:r w:rsidR="008035BA">
        <w:rPr>
          <w:sz w:val="20"/>
          <w:szCs w:val="20"/>
          <w:lang w:eastAsia="en-US"/>
        </w:rPr>
        <w:t>ProductoUnidad.PRUTipoUnidad</w:t>
      </w:r>
      <w:proofErr w:type="spellEnd"/>
      <w:r w:rsidR="008035BA">
        <w:rPr>
          <w:sz w:val="20"/>
          <w:szCs w:val="20"/>
          <w:lang w:eastAsia="en-US"/>
        </w:rPr>
        <w:t xml:space="preserve"> = Unidad de venta mínima obtenida</w:t>
      </w:r>
      <w:r w:rsidR="00151F74">
        <w:rPr>
          <w:sz w:val="20"/>
          <w:szCs w:val="20"/>
          <w:lang w:eastAsia="en-US"/>
        </w:rPr>
        <w:t xml:space="preserve"> anteriormente</w:t>
      </w:r>
      <w:r w:rsidR="008035BA">
        <w:rPr>
          <w:sz w:val="20"/>
          <w:szCs w:val="20"/>
          <w:lang w:eastAsia="en-US"/>
        </w:rPr>
        <w:t xml:space="preserve"> para el producto&gt;.</w:t>
      </w:r>
    </w:p>
    <w:p w:rsidR="00D64988" w:rsidRPr="00C14127" w:rsidRDefault="00D64988" w:rsidP="00C30E7D">
      <w:pPr>
        <w:pStyle w:val="Prrafodelista"/>
        <w:numPr>
          <w:ilvl w:val="1"/>
          <w:numId w:val="4"/>
        </w:numPr>
        <w:ind w:left="993"/>
        <w:jc w:val="both"/>
        <w:rPr>
          <w:b/>
          <w:sz w:val="20"/>
          <w:szCs w:val="20"/>
          <w:lang w:eastAsia="en-US"/>
        </w:rPr>
      </w:pPr>
      <w:r>
        <w:rPr>
          <w:b/>
          <w:sz w:val="20"/>
          <w:szCs w:val="20"/>
          <w:lang w:eastAsia="en-US"/>
        </w:rPr>
        <w:t xml:space="preserve">Total </w:t>
      </w:r>
      <w:r w:rsidR="003239C1">
        <w:rPr>
          <w:b/>
          <w:sz w:val="20"/>
          <w:szCs w:val="20"/>
          <w:lang w:eastAsia="en-US"/>
        </w:rPr>
        <w:t>Unidades:</w:t>
      </w:r>
      <w:r w:rsidR="008035BA">
        <w:rPr>
          <w:b/>
          <w:sz w:val="20"/>
          <w:szCs w:val="20"/>
          <w:lang w:eastAsia="en-US"/>
        </w:rPr>
        <w:t xml:space="preserve"> </w:t>
      </w:r>
      <w:r w:rsidR="008035BA" w:rsidRPr="00FA6A25">
        <w:rPr>
          <w:sz w:val="20"/>
          <w:szCs w:val="20"/>
          <w:lang w:eastAsia="en-US"/>
        </w:rPr>
        <w:t xml:space="preserve">Se presenta el total de unidades </w:t>
      </w:r>
      <w:r w:rsidR="00A45F80">
        <w:rPr>
          <w:sz w:val="20"/>
          <w:szCs w:val="20"/>
          <w:lang w:eastAsia="en-US"/>
        </w:rPr>
        <w:t xml:space="preserve">en existencia, disponibles, no </w:t>
      </w:r>
      <w:r w:rsidR="006E3242" w:rsidRPr="00FA6A25">
        <w:rPr>
          <w:sz w:val="20"/>
          <w:szCs w:val="20"/>
          <w:lang w:eastAsia="en-US"/>
        </w:rPr>
        <w:t>disponibles</w:t>
      </w:r>
      <w:r w:rsidR="00A45F80">
        <w:rPr>
          <w:sz w:val="20"/>
          <w:szCs w:val="20"/>
          <w:lang w:eastAsia="en-US"/>
        </w:rPr>
        <w:t xml:space="preserve"> </w:t>
      </w:r>
      <w:r w:rsidR="00A45F80" w:rsidRPr="000D744C">
        <w:rPr>
          <w:sz w:val="20"/>
          <w:szCs w:val="20"/>
          <w:highlight w:val="green"/>
          <w:lang w:eastAsia="en-US"/>
        </w:rPr>
        <w:t>y en mal estado</w:t>
      </w:r>
      <w:r w:rsidR="006E3242" w:rsidRPr="00FA6A25">
        <w:rPr>
          <w:sz w:val="20"/>
          <w:szCs w:val="20"/>
          <w:lang w:eastAsia="en-US"/>
        </w:rPr>
        <w:t xml:space="preserve"> de todos los productos, para ello realizar la sumatoria de las cantidades de todos los productos para cada una de las columnas</w:t>
      </w:r>
      <w:r w:rsidR="006C14C5">
        <w:rPr>
          <w:sz w:val="20"/>
          <w:szCs w:val="20"/>
          <w:lang w:eastAsia="en-US"/>
        </w:rPr>
        <w:t xml:space="preserve"> (Existencia</w:t>
      </w:r>
      <w:r w:rsidR="00FA6A25">
        <w:rPr>
          <w:sz w:val="20"/>
          <w:szCs w:val="20"/>
          <w:lang w:eastAsia="en-US"/>
        </w:rPr>
        <w:t>, Disponible</w:t>
      </w:r>
      <w:r w:rsidR="006C14C5">
        <w:rPr>
          <w:sz w:val="20"/>
          <w:szCs w:val="20"/>
          <w:lang w:eastAsia="en-US"/>
        </w:rPr>
        <w:t xml:space="preserve">, No Disponible </w:t>
      </w:r>
      <w:r w:rsidR="006C14C5" w:rsidRPr="000D744C">
        <w:rPr>
          <w:sz w:val="20"/>
          <w:szCs w:val="20"/>
          <w:highlight w:val="green"/>
          <w:lang w:eastAsia="en-US"/>
        </w:rPr>
        <w:t>y Mal Estado</w:t>
      </w:r>
      <w:r w:rsidR="00FA6A25">
        <w:rPr>
          <w:sz w:val="20"/>
          <w:szCs w:val="20"/>
          <w:lang w:eastAsia="en-US"/>
        </w:rPr>
        <w:t>).</w:t>
      </w:r>
    </w:p>
    <w:p w:rsidR="009E02A6" w:rsidRPr="009E02A6" w:rsidRDefault="009E02A6" w:rsidP="00C30E7D">
      <w:pPr>
        <w:pStyle w:val="Prrafodelista"/>
        <w:numPr>
          <w:ilvl w:val="0"/>
          <w:numId w:val="4"/>
        </w:numPr>
        <w:jc w:val="both"/>
        <w:rPr>
          <w:sz w:val="20"/>
          <w:szCs w:val="20"/>
          <w:highlight w:val="yellow"/>
          <w:lang w:eastAsia="en-US"/>
        </w:rPr>
      </w:pPr>
      <w:r w:rsidRPr="009E02A6">
        <w:rPr>
          <w:sz w:val="20"/>
          <w:szCs w:val="20"/>
          <w:highlight w:val="yellow"/>
          <w:lang w:eastAsia="en-US"/>
        </w:rPr>
        <w:t xml:space="preserve">Si &lt;el actor selecciona la opción </w:t>
      </w:r>
      <w:r w:rsidRPr="009E02A6">
        <w:rPr>
          <w:b/>
          <w:sz w:val="20"/>
          <w:szCs w:val="20"/>
          <w:highlight w:val="yellow"/>
          <w:lang w:eastAsia="en-US"/>
        </w:rPr>
        <w:t>Actualizar Inventario</w:t>
      </w:r>
      <w:r w:rsidRPr="009E02A6">
        <w:rPr>
          <w:sz w:val="20"/>
          <w:szCs w:val="20"/>
          <w:highlight w:val="yellow"/>
          <w:lang w:eastAsia="en-US"/>
        </w:rPr>
        <w:t>&gt;</w:t>
      </w:r>
    </w:p>
    <w:p w:rsidR="009E02A6" w:rsidRPr="009E02A6" w:rsidRDefault="009E02A6" w:rsidP="009E02A6">
      <w:pPr>
        <w:pStyle w:val="Prrafodelista"/>
        <w:numPr>
          <w:ilvl w:val="1"/>
          <w:numId w:val="4"/>
        </w:numPr>
        <w:ind w:left="993"/>
        <w:jc w:val="both"/>
        <w:rPr>
          <w:rFonts w:cs="Arial"/>
          <w:sz w:val="20"/>
          <w:szCs w:val="20"/>
          <w:highlight w:val="yellow"/>
        </w:rPr>
      </w:pPr>
      <w:r w:rsidRPr="009E02A6">
        <w:rPr>
          <w:sz w:val="20"/>
          <w:highlight w:val="yellow"/>
          <w:lang w:val="es-MX"/>
        </w:rPr>
        <w:t>El</w:t>
      </w:r>
      <w:r w:rsidRPr="009E02A6">
        <w:rPr>
          <w:rFonts w:cs="Arial"/>
          <w:sz w:val="20"/>
          <w:szCs w:val="20"/>
          <w:highlight w:val="yellow"/>
        </w:rPr>
        <w:t xml:space="preserve"> caso de uso incluye la funcionalidad del caso de uso </w:t>
      </w:r>
      <w:hyperlink r:id="rId10" w:history="1">
        <w:r w:rsidRPr="009E02A6">
          <w:rPr>
            <w:rStyle w:val="Hipervnculo"/>
            <w:rFonts w:cs="Arial"/>
            <w:b/>
            <w:sz w:val="20"/>
            <w:szCs w:val="20"/>
            <w:highlight w:val="yellow"/>
            <w:lang w:val="es-MX"/>
          </w:rPr>
          <w:t>Servidor de Comunicaciones – CUROLSIN03</w:t>
        </w:r>
      </w:hyperlink>
    </w:p>
    <w:p w:rsidR="009E02A6" w:rsidRPr="009E02A6" w:rsidRDefault="009E02A6" w:rsidP="009E02A6">
      <w:pPr>
        <w:pStyle w:val="Prrafodelista"/>
        <w:numPr>
          <w:ilvl w:val="2"/>
          <w:numId w:val="4"/>
        </w:numPr>
        <w:ind w:left="1701"/>
        <w:jc w:val="both"/>
        <w:rPr>
          <w:rFonts w:cs="Arial"/>
          <w:sz w:val="20"/>
          <w:szCs w:val="20"/>
          <w:highlight w:val="yellow"/>
          <w:lang w:val="es-MX"/>
        </w:rPr>
      </w:pPr>
      <w:r w:rsidRPr="009E02A6">
        <w:rPr>
          <w:rFonts w:cs="Arial"/>
          <w:sz w:val="20"/>
          <w:szCs w:val="20"/>
          <w:highlight w:val="yellow"/>
        </w:rPr>
        <w:t>El</w:t>
      </w:r>
      <w:r w:rsidRPr="009E02A6">
        <w:rPr>
          <w:rFonts w:cs="Arial"/>
          <w:sz w:val="20"/>
          <w:szCs w:val="20"/>
          <w:highlight w:val="yellow"/>
          <w:lang w:val="es-MX"/>
        </w:rPr>
        <w:t xml:space="preserve"> sistema envía como parámetro la siguiente información:</w:t>
      </w:r>
    </w:p>
    <w:p w:rsidR="009E02A6" w:rsidRPr="009E02A6" w:rsidRDefault="009E02A6" w:rsidP="009E02A6">
      <w:pPr>
        <w:pStyle w:val="Prrafodelista"/>
        <w:numPr>
          <w:ilvl w:val="3"/>
          <w:numId w:val="4"/>
        </w:numPr>
        <w:ind w:left="2552"/>
        <w:jc w:val="both"/>
        <w:rPr>
          <w:rFonts w:cs="Arial"/>
          <w:sz w:val="20"/>
          <w:szCs w:val="20"/>
          <w:highlight w:val="yellow"/>
          <w:lang w:val="es-MX"/>
        </w:rPr>
      </w:pPr>
      <w:proofErr w:type="spellStart"/>
      <w:r w:rsidRPr="009E02A6">
        <w:rPr>
          <w:rFonts w:cs="Arial"/>
          <w:sz w:val="20"/>
          <w:szCs w:val="20"/>
          <w:highlight w:val="yellow"/>
        </w:rPr>
        <w:t>EnviarInformacion</w:t>
      </w:r>
      <w:proofErr w:type="spellEnd"/>
    </w:p>
    <w:p w:rsidR="009E02A6" w:rsidRPr="009E02A6" w:rsidRDefault="009E02A6" w:rsidP="009E02A6">
      <w:pPr>
        <w:pStyle w:val="Prrafodelista"/>
        <w:numPr>
          <w:ilvl w:val="4"/>
          <w:numId w:val="4"/>
        </w:numPr>
        <w:ind w:left="3544"/>
        <w:jc w:val="both"/>
        <w:rPr>
          <w:rFonts w:cs="Arial"/>
          <w:sz w:val="20"/>
          <w:szCs w:val="20"/>
          <w:highlight w:val="yellow"/>
          <w:lang w:val="es-MX"/>
        </w:rPr>
      </w:pPr>
      <w:proofErr w:type="spellStart"/>
      <w:r w:rsidRPr="009E02A6">
        <w:rPr>
          <w:rFonts w:cs="Arial"/>
          <w:sz w:val="20"/>
          <w:szCs w:val="20"/>
          <w:highlight w:val="yellow"/>
          <w:lang w:val="es-MX"/>
        </w:rPr>
        <w:t>Envio</w:t>
      </w:r>
      <w:proofErr w:type="spellEnd"/>
      <w:r w:rsidRPr="009E02A6">
        <w:rPr>
          <w:rFonts w:cs="Arial"/>
          <w:sz w:val="20"/>
          <w:szCs w:val="20"/>
          <w:highlight w:val="yellow"/>
        </w:rPr>
        <w:t>Parcial</w:t>
      </w:r>
      <w:r w:rsidRPr="009E02A6">
        <w:rPr>
          <w:rFonts w:cs="Arial"/>
          <w:sz w:val="20"/>
          <w:szCs w:val="20"/>
          <w:highlight w:val="yellow"/>
          <w:lang w:val="es-MX"/>
        </w:rPr>
        <w:t xml:space="preserve"> = Verdadero</w:t>
      </w:r>
    </w:p>
    <w:p w:rsidR="009E02A6" w:rsidRPr="009E02A6" w:rsidRDefault="009E02A6" w:rsidP="009E02A6">
      <w:pPr>
        <w:pStyle w:val="Prrafodelista"/>
        <w:numPr>
          <w:ilvl w:val="2"/>
          <w:numId w:val="4"/>
        </w:numPr>
        <w:ind w:left="1701"/>
        <w:jc w:val="both"/>
        <w:rPr>
          <w:rFonts w:cs="Arial"/>
          <w:sz w:val="20"/>
          <w:szCs w:val="20"/>
          <w:highlight w:val="yellow"/>
        </w:rPr>
      </w:pPr>
      <w:r w:rsidRPr="009E02A6">
        <w:rPr>
          <w:rFonts w:cs="Arial"/>
          <w:sz w:val="20"/>
          <w:szCs w:val="20"/>
          <w:highlight w:val="yellow"/>
        </w:rPr>
        <w:t>El sistema recibe como parámetro la siguiente información:</w:t>
      </w:r>
    </w:p>
    <w:p w:rsidR="009E02A6" w:rsidRPr="009E02A6" w:rsidRDefault="009E02A6" w:rsidP="009E02A6">
      <w:pPr>
        <w:pStyle w:val="Prrafodelista"/>
        <w:numPr>
          <w:ilvl w:val="3"/>
          <w:numId w:val="4"/>
        </w:numPr>
        <w:ind w:left="2552"/>
        <w:jc w:val="both"/>
        <w:rPr>
          <w:rFonts w:cs="Arial"/>
          <w:sz w:val="20"/>
          <w:szCs w:val="20"/>
          <w:highlight w:val="yellow"/>
        </w:rPr>
      </w:pPr>
      <w:proofErr w:type="spellStart"/>
      <w:r w:rsidRPr="009E02A6">
        <w:rPr>
          <w:rFonts w:cs="Arial"/>
          <w:sz w:val="20"/>
          <w:szCs w:val="20"/>
          <w:highlight w:val="yellow"/>
        </w:rPr>
        <w:t>EnviarInformacion</w:t>
      </w:r>
      <w:proofErr w:type="spellEnd"/>
      <w:r w:rsidRPr="009E02A6">
        <w:rPr>
          <w:rFonts w:cs="Arial"/>
          <w:sz w:val="20"/>
          <w:szCs w:val="20"/>
          <w:highlight w:val="yellow"/>
        </w:rPr>
        <w:t xml:space="preserve"> = Verdadero/Falso</w:t>
      </w:r>
    </w:p>
    <w:p w:rsidR="009E02A6" w:rsidRPr="009E02A6" w:rsidRDefault="009E02A6" w:rsidP="009E02A6">
      <w:pPr>
        <w:pStyle w:val="Prrafodelista"/>
        <w:numPr>
          <w:ilvl w:val="1"/>
          <w:numId w:val="4"/>
        </w:numPr>
        <w:ind w:left="993"/>
        <w:jc w:val="both"/>
        <w:rPr>
          <w:rFonts w:cs="Arial"/>
          <w:sz w:val="20"/>
          <w:szCs w:val="20"/>
          <w:highlight w:val="yellow"/>
        </w:rPr>
      </w:pPr>
      <w:r w:rsidRPr="009E02A6">
        <w:rPr>
          <w:rFonts w:cs="Arial"/>
          <w:sz w:val="20"/>
          <w:szCs w:val="20"/>
          <w:highlight w:val="yellow"/>
        </w:rPr>
        <w:t>Si &lt;el envío parcial de información NO fue exitoso (</w:t>
      </w:r>
      <w:proofErr w:type="spellStart"/>
      <w:r w:rsidRPr="009E02A6">
        <w:rPr>
          <w:rFonts w:cs="Arial"/>
          <w:sz w:val="20"/>
          <w:szCs w:val="20"/>
          <w:highlight w:val="yellow"/>
        </w:rPr>
        <w:t>EnviarInformacion</w:t>
      </w:r>
      <w:proofErr w:type="spellEnd"/>
      <w:r w:rsidRPr="009E02A6">
        <w:rPr>
          <w:rFonts w:cs="Arial"/>
          <w:sz w:val="20"/>
          <w:szCs w:val="20"/>
          <w:highlight w:val="yellow"/>
        </w:rPr>
        <w:t xml:space="preserve"> = Falso)&gt;</w:t>
      </w:r>
    </w:p>
    <w:p w:rsidR="009E02A6" w:rsidRPr="009E02A6" w:rsidRDefault="009E02A6" w:rsidP="009E02A6">
      <w:pPr>
        <w:pStyle w:val="Prrafodelista"/>
        <w:numPr>
          <w:ilvl w:val="2"/>
          <w:numId w:val="4"/>
        </w:numPr>
        <w:ind w:left="1701"/>
        <w:jc w:val="both"/>
        <w:rPr>
          <w:rFonts w:cs="Arial"/>
          <w:sz w:val="20"/>
          <w:szCs w:val="20"/>
          <w:highlight w:val="yellow"/>
        </w:rPr>
      </w:pPr>
      <w:r w:rsidRPr="009E02A6">
        <w:rPr>
          <w:rFonts w:cs="Arial"/>
          <w:sz w:val="20"/>
          <w:szCs w:val="20"/>
          <w:highlight w:val="yellow"/>
        </w:rPr>
        <w:t>El sistema continúa en el paso donde fue invocado</w:t>
      </w:r>
    </w:p>
    <w:p w:rsidR="009E02A6" w:rsidRPr="009E02A6" w:rsidRDefault="009E02A6" w:rsidP="009E02A6">
      <w:pPr>
        <w:pStyle w:val="Prrafodelista"/>
        <w:numPr>
          <w:ilvl w:val="1"/>
          <w:numId w:val="4"/>
        </w:numPr>
        <w:ind w:left="993"/>
        <w:jc w:val="both"/>
        <w:rPr>
          <w:rFonts w:cs="Arial"/>
          <w:sz w:val="20"/>
          <w:szCs w:val="20"/>
          <w:highlight w:val="yellow"/>
        </w:rPr>
      </w:pPr>
      <w:r w:rsidRPr="009E02A6">
        <w:rPr>
          <w:rFonts w:cs="Arial"/>
          <w:sz w:val="20"/>
          <w:szCs w:val="20"/>
          <w:highlight w:val="yellow"/>
        </w:rPr>
        <w:t>Si &lt;el envío parcial de información SI fue exitoso (</w:t>
      </w:r>
      <w:proofErr w:type="spellStart"/>
      <w:r w:rsidRPr="009E02A6">
        <w:rPr>
          <w:rFonts w:cs="Arial"/>
          <w:sz w:val="20"/>
          <w:szCs w:val="20"/>
          <w:highlight w:val="yellow"/>
        </w:rPr>
        <w:t>EnviarInformacion</w:t>
      </w:r>
      <w:proofErr w:type="spellEnd"/>
      <w:r w:rsidRPr="009E02A6">
        <w:rPr>
          <w:rFonts w:cs="Arial"/>
          <w:sz w:val="20"/>
          <w:szCs w:val="20"/>
          <w:highlight w:val="yellow"/>
        </w:rPr>
        <w:t xml:space="preserve"> = Verdadero)&gt;</w:t>
      </w:r>
    </w:p>
    <w:p w:rsidR="009E02A6" w:rsidRPr="009E02A6" w:rsidRDefault="009E02A6" w:rsidP="009E02A6">
      <w:pPr>
        <w:pStyle w:val="Prrafodelista"/>
        <w:numPr>
          <w:ilvl w:val="2"/>
          <w:numId w:val="4"/>
        </w:numPr>
        <w:ind w:left="1701"/>
        <w:jc w:val="both"/>
        <w:rPr>
          <w:rFonts w:cs="Arial"/>
          <w:sz w:val="20"/>
          <w:szCs w:val="20"/>
          <w:highlight w:val="yellow"/>
        </w:rPr>
      </w:pPr>
      <w:r w:rsidRPr="009E02A6">
        <w:rPr>
          <w:rFonts w:cs="Arial"/>
          <w:sz w:val="20"/>
          <w:szCs w:val="20"/>
          <w:highlight w:val="yellow"/>
        </w:rPr>
        <w:t xml:space="preserve">El caso de uso incluye la funcionalidad del caso de uso </w:t>
      </w:r>
      <w:hyperlink r:id="rId11" w:history="1">
        <w:r w:rsidRPr="009E02A6">
          <w:rPr>
            <w:rStyle w:val="Hipervnculo"/>
            <w:rFonts w:cs="Arial"/>
            <w:b/>
            <w:sz w:val="20"/>
            <w:szCs w:val="20"/>
            <w:highlight w:val="yellow"/>
            <w:lang w:val="es-MX"/>
          </w:rPr>
          <w:t>Servidor de Comunicaciones – CUROLSIN03</w:t>
        </w:r>
      </w:hyperlink>
    </w:p>
    <w:p w:rsidR="009E02A6" w:rsidRPr="009E02A6" w:rsidRDefault="009E02A6" w:rsidP="009E02A6">
      <w:pPr>
        <w:pStyle w:val="Prrafodelista"/>
        <w:numPr>
          <w:ilvl w:val="3"/>
          <w:numId w:val="4"/>
        </w:numPr>
        <w:ind w:left="2552"/>
        <w:jc w:val="both"/>
        <w:rPr>
          <w:rFonts w:cs="Arial"/>
          <w:sz w:val="20"/>
          <w:szCs w:val="20"/>
          <w:highlight w:val="yellow"/>
          <w:lang w:val="es-MX"/>
        </w:rPr>
      </w:pPr>
      <w:r w:rsidRPr="009E02A6">
        <w:rPr>
          <w:rFonts w:cs="Arial"/>
          <w:sz w:val="20"/>
          <w:szCs w:val="20"/>
          <w:highlight w:val="yellow"/>
        </w:rPr>
        <w:t>El</w:t>
      </w:r>
      <w:r w:rsidRPr="009E02A6">
        <w:rPr>
          <w:rFonts w:cs="Arial"/>
          <w:sz w:val="20"/>
          <w:szCs w:val="20"/>
          <w:highlight w:val="yellow"/>
          <w:lang w:val="es-MX"/>
        </w:rPr>
        <w:t xml:space="preserve"> </w:t>
      </w:r>
      <w:r w:rsidRPr="009E02A6">
        <w:rPr>
          <w:rFonts w:cs="Arial"/>
          <w:sz w:val="20"/>
          <w:szCs w:val="20"/>
          <w:highlight w:val="yellow"/>
        </w:rPr>
        <w:t>sistema</w:t>
      </w:r>
      <w:r w:rsidRPr="009E02A6">
        <w:rPr>
          <w:rFonts w:cs="Arial"/>
          <w:sz w:val="20"/>
          <w:szCs w:val="20"/>
          <w:highlight w:val="yellow"/>
          <w:lang w:val="es-MX"/>
        </w:rPr>
        <w:t xml:space="preserve"> envía como parámetro la siguiente información:</w:t>
      </w:r>
    </w:p>
    <w:p w:rsidR="009E02A6" w:rsidRPr="009E02A6" w:rsidRDefault="009E02A6" w:rsidP="009E02A6">
      <w:pPr>
        <w:pStyle w:val="Prrafodelista"/>
        <w:numPr>
          <w:ilvl w:val="4"/>
          <w:numId w:val="4"/>
        </w:numPr>
        <w:ind w:left="3544"/>
        <w:jc w:val="both"/>
        <w:rPr>
          <w:rFonts w:cs="Arial"/>
          <w:sz w:val="20"/>
          <w:szCs w:val="20"/>
          <w:highlight w:val="yellow"/>
          <w:lang w:val="es-MX"/>
        </w:rPr>
      </w:pPr>
      <w:proofErr w:type="spellStart"/>
      <w:r w:rsidRPr="009E02A6">
        <w:rPr>
          <w:rFonts w:cs="Arial"/>
          <w:sz w:val="20"/>
          <w:szCs w:val="20"/>
          <w:highlight w:val="yellow"/>
        </w:rPr>
        <w:t>RecibirInformacion</w:t>
      </w:r>
      <w:proofErr w:type="spellEnd"/>
    </w:p>
    <w:p w:rsidR="009E02A6" w:rsidRPr="009E02A6" w:rsidRDefault="009E02A6" w:rsidP="009E02A6">
      <w:pPr>
        <w:pStyle w:val="Prrafodelista"/>
        <w:numPr>
          <w:ilvl w:val="5"/>
          <w:numId w:val="4"/>
        </w:numPr>
        <w:ind w:left="4678"/>
        <w:jc w:val="both"/>
        <w:rPr>
          <w:rFonts w:cs="Arial"/>
          <w:sz w:val="20"/>
          <w:szCs w:val="20"/>
          <w:highlight w:val="yellow"/>
          <w:lang w:val="es-MX"/>
        </w:rPr>
      </w:pPr>
      <w:r w:rsidRPr="009E02A6">
        <w:rPr>
          <w:rFonts w:cs="Arial"/>
          <w:sz w:val="20"/>
          <w:szCs w:val="20"/>
          <w:highlight w:val="yellow"/>
        </w:rPr>
        <w:t>Inventario</w:t>
      </w:r>
    </w:p>
    <w:p w:rsidR="009E02A6" w:rsidRPr="009E02A6" w:rsidRDefault="009E02A6" w:rsidP="009E02A6">
      <w:pPr>
        <w:pStyle w:val="Prrafodelista"/>
        <w:numPr>
          <w:ilvl w:val="3"/>
          <w:numId w:val="4"/>
        </w:numPr>
        <w:ind w:left="2552"/>
        <w:jc w:val="both"/>
        <w:rPr>
          <w:rFonts w:cs="Arial"/>
          <w:sz w:val="20"/>
          <w:szCs w:val="20"/>
          <w:highlight w:val="yellow"/>
        </w:rPr>
      </w:pPr>
      <w:r w:rsidRPr="009E02A6">
        <w:rPr>
          <w:rFonts w:cs="Arial"/>
          <w:sz w:val="20"/>
          <w:szCs w:val="20"/>
          <w:highlight w:val="yellow"/>
        </w:rPr>
        <w:t>El sistema recibe como parámetro la siguiente información:</w:t>
      </w:r>
    </w:p>
    <w:p w:rsidR="009E02A6" w:rsidRPr="009E02A6" w:rsidRDefault="009E02A6" w:rsidP="009E02A6">
      <w:pPr>
        <w:pStyle w:val="Prrafodelista"/>
        <w:numPr>
          <w:ilvl w:val="4"/>
          <w:numId w:val="4"/>
        </w:numPr>
        <w:ind w:left="3544"/>
        <w:jc w:val="both"/>
        <w:rPr>
          <w:rFonts w:cs="Arial"/>
          <w:sz w:val="20"/>
          <w:szCs w:val="20"/>
          <w:highlight w:val="yellow"/>
        </w:rPr>
      </w:pPr>
      <w:proofErr w:type="spellStart"/>
      <w:r w:rsidRPr="009E02A6">
        <w:rPr>
          <w:rFonts w:cs="Arial"/>
          <w:sz w:val="20"/>
          <w:szCs w:val="20"/>
          <w:highlight w:val="yellow"/>
        </w:rPr>
        <w:t>RecibirInformacion</w:t>
      </w:r>
      <w:proofErr w:type="spellEnd"/>
      <w:r w:rsidRPr="009E02A6">
        <w:rPr>
          <w:rFonts w:cs="Arial"/>
          <w:sz w:val="20"/>
          <w:szCs w:val="20"/>
          <w:highlight w:val="yellow"/>
        </w:rPr>
        <w:t xml:space="preserve"> = Verdadero/Falso</w:t>
      </w:r>
    </w:p>
    <w:p w:rsidR="009E02A6" w:rsidRPr="009E02A6" w:rsidRDefault="009E02A6" w:rsidP="009E02A6">
      <w:pPr>
        <w:pStyle w:val="Prrafodelista"/>
        <w:numPr>
          <w:ilvl w:val="2"/>
          <w:numId w:val="4"/>
        </w:numPr>
        <w:ind w:left="1701"/>
        <w:jc w:val="both"/>
        <w:rPr>
          <w:rFonts w:cs="Arial"/>
          <w:sz w:val="20"/>
          <w:highlight w:val="yellow"/>
          <w:lang w:val="es-MX"/>
        </w:rPr>
      </w:pPr>
      <w:r w:rsidRPr="009E02A6">
        <w:rPr>
          <w:rFonts w:cs="Arial"/>
          <w:sz w:val="20"/>
          <w:szCs w:val="20"/>
          <w:highlight w:val="yellow"/>
        </w:rPr>
        <w:t>Si &lt;la recepción de información NO fue exitosa (</w:t>
      </w:r>
      <w:proofErr w:type="spellStart"/>
      <w:r w:rsidRPr="009E02A6">
        <w:rPr>
          <w:rFonts w:cs="Arial"/>
          <w:sz w:val="20"/>
          <w:szCs w:val="20"/>
          <w:highlight w:val="yellow"/>
        </w:rPr>
        <w:t>RecibirInformacion</w:t>
      </w:r>
      <w:proofErr w:type="spellEnd"/>
      <w:r w:rsidRPr="009E02A6">
        <w:rPr>
          <w:rFonts w:cs="Arial"/>
          <w:sz w:val="20"/>
          <w:szCs w:val="20"/>
          <w:highlight w:val="yellow"/>
        </w:rPr>
        <w:t xml:space="preserve"> = Falso)&gt;</w:t>
      </w:r>
    </w:p>
    <w:p w:rsidR="009E02A6" w:rsidRPr="009E02A6" w:rsidRDefault="009E02A6" w:rsidP="009E02A6">
      <w:pPr>
        <w:pStyle w:val="Prrafodelista"/>
        <w:numPr>
          <w:ilvl w:val="3"/>
          <w:numId w:val="4"/>
        </w:numPr>
        <w:ind w:left="2552"/>
        <w:jc w:val="both"/>
        <w:rPr>
          <w:rFonts w:cs="Arial"/>
          <w:sz w:val="20"/>
          <w:highlight w:val="yellow"/>
          <w:lang w:val="es-MX"/>
        </w:rPr>
      </w:pPr>
      <w:r w:rsidRPr="009E02A6">
        <w:rPr>
          <w:rFonts w:cs="Arial"/>
          <w:sz w:val="20"/>
          <w:szCs w:val="20"/>
          <w:highlight w:val="yellow"/>
        </w:rPr>
        <w:t>El sistema continúa en el paso donde fue invocado</w:t>
      </w:r>
    </w:p>
    <w:p w:rsidR="009E02A6" w:rsidRPr="009E02A6" w:rsidRDefault="009E02A6" w:rsidP="009E02A6">
      <w:pPr>
        <w:pStyle w:val="Prrafodelista"/>
        <w:numPr>
          <w:ilvl w:val="2"/>
          <w:numId w:val="4"/>
        </w:numPr>
        <w:ind w:left="1701"/>
        <w:jc w:val="both"/>
        <w:rPr>
          <w:rFonts w:cs="Arial"/>
          <w:sz w:val="20"/>
          <w:highlight w:val="yellow"/>
          <w:lang w:val="es-MX"/>
        </w:rPr>
      </w:pPr>
      <w:r w:rsidRPr="009E02A6">
        <w:rPr>
          <w:rFonts w:cs="Arial"/>
          <w:sz w:val="20"/>
          <w:szCs w:val="20"/>
          <w:highlight w:val="yellow"/>
        </w:rPr>
        <w:t>Si &lt;la recepción de información SI fue exitosa (</w:t>
      </w:r>
      <w:proofErr w:type="spellStart"/>
      <w:r w:rsidRPr="009E02A6">
        <w:rPr>
          <w:rFonts w:cs="Arial"/>
          <w:sz w:val="20"/>
          <w:szCs w:val="20"/>
          <w:highlight w:val="yellow"/>
        </w:rPr>
        <w:t>RecibirInformacion</w:t>
      </w:r>
      <w:proofErr w:type="spellEnd"/>
      <w:r w:rsidRPr="009E02A6">
        <w:rPr>
          <w:rFonts w:cs="Arial"/>
          <w:sz w:val="20"/>
          <w:szCs w:val="20"/>
          <w:highlight w:val="yellow"/>
        </w:rPr>
        <w:t xml:space="preserve"> = Verdadero)&gt;</w:t>
      </w:r>
    </w:p>
    <w:p w:rsidR="009E02A6" w:rsidRPr="009E02A6" w:rsidRDefault="009E02A6" w:rsidP="009E02A6">
      <w:pPr>
        <w:pStyle w:val="Prrafodelista"/>
        <w:numPr>
          <w:ilvl w:val="3"/>
          <w:numId w:val="4"/>
        </w:numPr>
        <w:ind w:left="2552"/>
        <w:jc w:val="both"/>
        <w:rPr>
          <w:rFonts w:cs="Arial"/>
          <w:sz w:val="20"/>
          <w:highlight w:val="yellow"/>
          <w:lang w:val="es-MX"/>
        </w:rPr>
      </w:pPr>
      <w:r w:rsidRPr="009E02A6">
        <w:rPr>
          <w:rFonts w:cs="Arial"/>
          <w:sz w:val="20"/>
          <w:szCs w:val="20"/>
          <w:highlight w:val="yellow"/>
        </w:rPr>
        <w:t>El sistema continúa en el paso donde fue invocado</w:t>
      </w:r>
    </w:p>
    <w:p w:rsidR="00C14127" w:rsidRDefault="00C14127" w:rsidP="00C30E7D">
      <w:pPr>
        <w:pStyle w:val="Prrafodelista"/>
        <w:numPr>
          <w:ilvl w:val="0"/>
          <w:numId w:val="4"/>
        </w:numPr>
        <w:jc w:val="both"/>
        <w:rPr>
          <w:sz w:val="20"/>
          <w:szCs w:val="20"/>
          <w:lang w:eastAsia="en-US"/>
        </w:rPr>
      </w:pPr>
      <w:r w:rsidRPr="007F6183">
        <w:rPr>
          <w:sz w:val="20"/>
          <w:szCs w:val="20"/>
          <w:lang w:eastAsia="en-US"/>
        </w:rPr>
        <w:t xml:space="preserve">Si </w:t>
      </w:r>
      <w:r w:rsidR="007F6183">
        <w:rPr>
          <w:sz w:val="20"/>
          <w:szCs w:val="20"/>
          <w:lang w:eastAsia="en-US"/>
        </w:rPr>
        <w:t>&lt;</w:t>
      </w:r>
      <w:r w:rsidRPr="007F6183">
        <w:rPr>
          <w:sz w:val="20"/>
          <w:szCs w:val="20"/>
          <w:lang w:eastAsia="en-US"/>
        </w:rPr>
        <w:t xml:space="preserve">el actor selecciona la opción </w:t>
      </w:r>
      <w:r w:rsidRPr="007F6183">
        <w:rPr>
          <w:b/>
          <w:sz w:val="20"/>
          <w:szCs w:val="20"/>
          <w:lang w:eastAsia="en-US"/>
        </w:rPr>
        <w:t>Regresar</w:t>
      </w:r>
      <w:r w:rsidR="007F6183">
        <w:rPr>
          <w:sz w:val="20"/>
          <w:szCs w:val="20"/>
          <w:lang w:eastAsia="en-US"/>
        </w:rPr>
        <w:t xml:space="preserve">&gt;, el sistema </w:t>
      </w:r>
      <w:r w:rsidR="00A325AB">
        <w:rPr>
          <w:sz w:val="20"/>
          <w:szCs w:val="20"/>
          <w:lang w:eastAsia="en-US"/>
        </w:rPr>
        <w:t>regresa</w:t>
      </w:r>
      <w:r w:rsidR="007F6183">
        <w:rPr>
          <w:sz w:val="20"/>
          <w:szCs w:val="20"/>
          <w:lang w:eastAsia="en-US"/>
        </w:rPr>
        <w:t xml:space="preserve"> </w:t>
      </w:r>
      <w:r w:rsidR="00A325AB">
        <w:rPr>
          <w:sz w:val="20"/>
          <w:szCs w:val="20"/>
          <w:lang w:eastAsia="en-US"/>
        </w:rPr>
        <w:t>al menú desde el cual fue llamada la actividad</w:t>
      </w:r>
      <w:r w:rsidR="007F6183">
        <w:rPr>
          <w:sz w:val="20"/>
          <w:szCs w:val="20"/>
          <w:lang w:eastAsia="en-US"/>
        </w:rPr>
        <w:t xml:space="preserve"> </w:t>
      </w:r>
    </w:p>
    <w:p w:rsidR="007F6183" w:rsidRPr="007F6183" w:rsidRDefault="007F6183" w:rsidP="00C30E7D">
      <w:pPr>
        <w:pStyle w:val="Prrafodelista"/>
        <w:numPr>
          <w:ilvl w:val="0"/>
          <w:numId w:val="4"/>
        </w:numPr>
        <w:jc w:val="both"/>
        <w:rPr>
          <w:sz w:val="20"/>
          <w:szCs w:val="20"/>
          <w:lang w:eastAsia="en-US"/>
        </w:rPr>
      </w:pPr>
      <w:r>
        <w:rPr>
          <w:sz w:val="20"/>
          <w:szCs w:val="20"/>
          <w:lang w:eastAsia="en-US"/>
        </w:rPr>
        <w:t>Finaliza el caso de uso</w:t>
      </w:r>
    </w:p>
    <w:p w:rsidR="00CF01B4" w:rsidRDefault="00CF01B4" w:rsidP="00A21F54">
      <w:pPr>
        <w:jc w:val="both"/>
        <w:rPr>
          <w:sz w:val="20"/>
          <w:szCs w:val="20"/>
          <w:lang w:eastAsia="en-US"/>
        </w:rPr>
      </w:pPr>
    </w:p>
    <w:p w:rsidR="00A21F54" w:rsidRPr="00A21F54" w:rsidRDefault="00A21F54" w:rsidP="00A21F54">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7" w:name="_Toc383608815"/>
      <w:r w:rsidRPr="00CA7A7F">
        <w:rPr>
          <w:rFonts w:cs="Arial"/>
          <w:lang w:val="es-MX"/>
        </w:rPr>
        <w:t>Flujos alternos</w:t>
      </w:r>
      <w:bookmarkEnd w:id="25"/>
      <w:bookmarkEnd w:id="26"/>
      <w:bookmarkEnd w:id="27"/>
    </w:p>
    <w:p w:rsidR="00082CD4" w:rsidRPr="00CA7A7F" w:rsidRDefault="00082CD4" w:rsidP="00082CD4">
      <w:pPr>
        <w:rPr>
          <w:lang w:val="es-MX"/>
        </w:rPr>
      </w:pPr>
    </w:p>
    <w:p w:rsidR="00481C4A" w:rsidRPr="00CA7A7F" w:rsidRDefault="00481C4A" w:rsidP="007A1FC8">
      <w:pPr>
        <w:pStyle w:val="Ttulo3"/>
        <w:jc w:val="both"/>
        <w:rPr>
          <w:lang w:val="es-MX"/>
        </w:rPr>
      </w:pPr>
      <w:bookmarkStart w:id="28" w:name="_Toc52616587"/>
      <w:bookmarkStart w:id="29" w:name="_Toc182735731"/>
      <w:bookmarkStart w:id="30" w:name="_Toc383608816"/>
      <w:r w:rsidRPr="00CA7A7F">
        <w:rPr>
          <w:lang w:val="es-MX"/>
        </w:rPr>
        <w:t>Opcionales</w:t>
      </w:r>
      <w:bookmarkEnd w:id="28"/>
      <w:bookmarkEnd w:id="29"/>
      <w:bookmarkEnd w:id="30"/>
    </w:p>
    <w:p w:rsidR="003F6DBA" w:rsidRPr="003F6DBA" w:rsidRDefault="003F6DBA" w:rsidP="003F6DBA">
      <w:pPr>
        <w:pStyle w:val="InfoBlue"/>
      </w:pPr>
      <w:r w:rsidRPr="003F6DBA">
        <w:t>N/A</w:t>
      </w:r>
    </w:p>
    <w:p w:rsidR="00481C4A" w:rsidRPr="00CA7A7F" w:rsidRDefault="00481C4A" w:rsidP="00481C4A">
      <w:pPr>
        <w:pStyle w:val="Textoindependiente"/>
        <w:rPr>
          <w:lang w:eastAsia="en-US"/>
        </w:rPr>
      </w:pPr>
    </w:p>
    <w:p w:rsidR="0049112A" w:rsidRPr="00CA7A7F" w:rsidRDefault="0049112A" w:rsidP="0049112A">
      <w:pPr>
        <w:pStyle w:val="Ttulo3"/>
        <w:jc w:val="both"/>
        <w:rPr>
          <w:lang w:val="es-MX"/>
        </w:rPr>
      </w:pPr>
      <w:bookmarkStart w:id="31" w:name="_Toc383608817"/>
      <w:r w:rsidRPr="00CA7A7F">
        <w:rPr>
          <w:lang w:val="es-MX"/>
        </w:rPr>
        <w:t>Generales</w:t>
      </w:r>
      <w:bookmarkEnd w:id="31"/>
    </w:p>
    <w:p w:rsidR="003F6DBA" w:rsidRPr="003F6DBA" w:rsidRDefault="003F6DBA" w:rsidP="003F6DBA">
      <w:pPr>
        <w:pStyle w:val="InfoBlue"/>
      </w:pPr>
      <w:r w:rsidRPr="003F6DBA">
        <w:t>N/A</w:t>
      </w:r>
    </w:p>
    <w:p w:rsidR="0049112A" w:rsidRPr="00CA7A7F" w:rsidRDefault="0049112A"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2" w:name="_Toc52616592"/>
      <w:bookmarkStart w:id="33" w:name="_Toc182735736"/>
      <w:bookmarkStart w:id="34" w:name="_Toc383608818"/>
      <w:r w:rsidRPr="00CA7A7F">
        <w:lastRenderedPageBreak/>
        <w:t>Poscondiciones</w:t>
      </w:r>
      <w:bookmarkEnd w:id="32"/>
      <w:bookmarkEnd w:id="33"/>
      <w:bookmarkEnd w:id="34"/>
    </w:p>
    <w:p w:rsidR="00886EEB" w:rsidRPr="003F6DBA" w:rsidRDefault="00886EEB" w:rsidP="00886EEB">
      <w:pPr>
        <w:pStyle w:val="InfoBlue"/>
      </w:pPr>
      <w:bookmarkStart w:id="35" w:name="_Toc207014958"/>
      <w:bookmarkStart w:id="36" w:name="_Toc207088193"/>
      <w:bookmarkEnd w:id="1"/>
      <w:bookmarkEnd w:id="2"/>
      <w:r w:rsidRPr="003F6DBA">
        <w:t>N/A</w:t>
      </w:r>
    </w:p>
    <w:p w:rsidR="005334F4" w:rsidRPr="00CA7A7F" w:rsidRDefault="005334F4" w:rsidP="00E0519B">
      <w:pPr>
        <w:pStyle w:val="Ttulo1"/>
        <w:numPr>
          <w:ilvl w:val="0"/>
          <w:numId w:val="0"/>
        </w:numPr>
        <w:tabs>
          <w:tab w:val="clear" w:pos="720"/>
        </w:tabs>
        <w:autoSpaceDE/>
        <w:autoSpaceDN/>
        <w:adjustRightInd/>
        <w:spacing w:before="120" w:after="60"/>
      </w:pPr>
    </w:p>
    <w:p w:rsidR="007F4C05" w:rsidRDefault="007F4C05" w:rsidP="007F4C05">
      <w:pPr>
        <w:pStyle w:val="Ttulo1"/>
        <w:tabs>
          <w:tab w:val="clear" w:pos="720"/>
          <w:tab w:val="num" w:pos="432"/>
        </w:tabs>
        <w:autoSpaceDE/>
        <w:autoSpaceDN/>
        <w:adjustRightInd/>
        <w:spacing w:before="120" w:after="60"/>
      </w:pPr>
      <w:bookmarkStart w:id="37" w:name="_Toc383608819"/>
      <w:r w:rsidRPr="00CA7A7F">
        <w:t>Firmas de Aceptación</w:t>
      </w:r>
      <w:bookmarkEnd w:id="35"/>
      <w:bookmarkEnd w:id="36"/>
      <w:bookmarkEnd w:id="37"/>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886EEB" w:rsidP="00AF263B">
            <w:pPr>
              <w:widowControl w:val="0"/>
              <w:spacing w:line="240" w:lineRule="atLeast"/>
              <w:rPr>
                <w:sz w:val="20"/>
                <w:szCs w:val="20"/>
                <w:lang w:val="es-MX" w:eastAsia="en-US"/>
              </w:rPr>
            </w:pPr>
            <w:r>
              <w:rPr>
                <w:sz w:val="20"/>
                <w:szCs w:val="20"/>
                <w:lang w:val="es-MX" w:eastAsia="en-US"/>
              </w:rPr>
              <w:t>27/09</w:t>
            </w:r>
            <w:r w:rsidRPr="00D541A0">
              <w:rPr>
                <w:sz w:val="20"/>
                <w:szCs w:val="20"/>
                <w:lang w:val="es-MX" w:eastAsia="en-US"/>
              </w:rPr>
              <w:t>/2013</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Pr>
                <w:sz w:val="20"/>
                <w:szCs w:val="20"/>
                <w:lang w:val="es-MX" w:eastAsia="en-US"/>
              </w:rPr>
              <w:t>27/09</w:t>
            </w:r>
            <w:r w:rsidRPr="00D541A0">
              <w:rPr>
                <w:sz w:val="20"/>
                <w:szCs w:val="20"/>
                <w:lang w:val="es-MX" w:eastAsia="en-US"/>
              </w:rPr>
              <w:t>/2013</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rPr>
          <w:lang w:val="es-MX"/>
        </w:rPr>
      </w:pPr>
    </w:p>
    <w:p w:rsidR="009F63D6" w:rsidRPr="00CA7A7F" w:rsidRDefault="009F63D6" w:rsidP="007F60EF">
      <w:pPr>
        <w:rPr>
          <w:lang w:val="es-MX"/>
        </w:rPr>
      </w:pPr>
    </w:p>
    <w:p w:rsidR="009F63D6" w:rsidRPr="00CA7A7F" w:rsidRDefault="009F63D6" w:rsidP="007F60EF">
      <w:pPr>
        <w:rPr>
          <w:lang w:val="es-MX"/>
        </w:rPr>
      </w:pPr>
    </w:p>
    <w:sectPr w:rsidR="009F63D6" w:rsidRPr="00CA7A7F" w:rsidSect="003E5D6F">
      <w:headerReference w:type="default" r:id="rId12"/>
      <w:footerReference w:type="even" r:id="rId13"/>
      <w:footerReference w:type="default" r:id="rId14"/>
      <w:headerReference w:type="first" r:id="rId15"/>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07C" w:rsidRDefault="0090107C" w:rsidP="00514F06">
      <w:pPr>
        <w:pStyle w:val="Ttulo1"/>
      </w:pPr>
      <w:r>
        <w:separator/>
      </w:r>
    </w:p>
  </w:endnote>
  <w:endnote w:type="continuationSeparator" w:id="0">
    <w:p w:rsidR="0090107C" w:rsidRDefault="0090107C"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63B" w:rsidRDefault="002A1C58">
    <w:pPr>
      <w:pStyle w:val="Piedepgina"/>
      <w:framePr w:wrap="around" w:vAnchor="text" w:hAnchor="margin" w:xAlign="center" w:y="1"/>
      <w:rPr>
        <w:rStyle w:val="Nmerodepgina"/>
      </w:rPr>
    </w:pPr>
    <w:r>
      <w:rPr>
        <w:rStyle w:val="Nmerodepgina"/>
      </w:rPr>
      <w:fldChar w:fldCharType="begin"/>
    </w:r>
    <w:r w:rsidR="00AF263B">
      <w:rPr>
        <w:rStyle w:val="Nmerodepgina"/>
      </w:rPr>
      <w:instrText xml:space="preserve">PAGE  </w:instrText>
    </w:r>
    <w:r>
      <w:rPr>
        <w:rStyle w:val="Nmerodepgina"/>
      </w:rPr>
      <w:fldChar w:fldCharType="separate"/>
    </w:r>
    <w:r w:rsidR="00AF263B">
      <w:rPr>
        <w:rStyle w:val="Nmerodepgina"/>
        <w:noProof/>
      </w:rPr>
      <w:t>2</w:t>
    </w:r>
    <w:r>
      <w:rPr>
        <w:rStyle w:val="Nmerodepgina"/>
      </w:rPr>
      <w:fldChar w:fldCharType="end"/>
    </w:r>
  </w:p>
  <w:p w:rsidR="00AF263B" w:rsidRDefault="00AF263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AF263B" w:rsidRPr="00596B48" w:rsidTr="00B01427">
      <w:trPr>
        <w:trHeight w:val="539"/>
      </w:trPr>
      <w:tc>
        <w:tcPr>
          <w:tcW w:w="3331" w:type="dxa"/>
        </w:tcPr>
        <w:p w:rsidR="00AF263B" w:rsidRPr="00596B48" w:rsidRDefault="00AF263B"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AF263B" w:rsidRPr="00B01427" w:rsidRDefault="00AF263B" w:rsidP="00A83BC3">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13</w:t>
          </w:r>
        </w:p>
      </w:tc>
      <w:tc>
        <w:tcPr>
          <w:tcW w:w="3473" w:type="dxa"/>
        </w:tcPr>
        <w:p w:rsidR="00AF263B" w:rsidRPr="00596B48" w:rsidRDefault="00AF263B">
          <w:pPr>
            <w:pStyle w:val="Piedepgina"/>
            <w:jc w:val="right"/>
            <w:rPr>
              <w:rFonts w:ascii="Arial" w:hAnsi="Arial" w:cs="Arial"/>
            </w:rPr>
          </w:pPr>
          <w:r w:rsidRPr="00281F91">
            <w:rPr>
              <w:rFonts w:ascii="Arial" w:hAnsi="Arial" w:cs="Arial"/>
            </w:rPr>
            <w:t xml:space="preserve">Página </w:t>
          </w:r>
          <w:r w:rsidR="002A1C58" w:rsidRPr="00281F91">
            <w:rPr>
              <w:rFonts w:ascii="Arial" w:hAnsi="Arial" w:cs="Arial"/>
            </w:rPr>
            <w:fldChar w:fldCharType="begin"/>
          </w:r>
          <w:r w:rsidRPr="00281F91">
            <w:rPr>
              <w:rFonts w:ascii="Arial" w:hAnsi="Arial" w:cs="Arial"/>
            </w:rPr>
            <w:instrText xml:space="preserve"> PAGE </w:instrText>
          </w:r>
          <w:r w:rsidR="002A1C58" w:rsidRPr="00281F91">
            <w:rPr>
              <w:rFonts w:ascii="Arial" w:hAnsi="Arial" w:cs="Arial"/>
            </w:rPr>
            <w:fldChar w:fldCharType="separate"/>
          </w:r>
          <w:r w:rsidR="000864D2">
            <w:rPr>
              <w:rFonts w:ascii="Arial" w:hAnsi="Arial" w:cs="Arial"/>
              <w:noProof/>
            </w:rPr>
            <w:t>7</w:t>
          </w:r>
          <w:r w:rsidR="002A1C58" w:rsidRPr="00281F91">
            <w:rPr>
              <w:rFonts w:ascii="Arial" w:hAnsi="Arial" w:cs="Arial"/>
            </w:rPr>
            <w:fldChar w:fldCharType="end"/>
          </w:r>
          <w:r w:rsidRPr="00281F91">
            <w:rPr>
              <w:rFonts w:ascii="Arial" w:hAnsi="Arial" w:cs="Arial"/>
            </w:rPr>
            <w:t xml:space="preserve"> de </w:t>
          </w:r>
          <w:r w:rsidR="002A1C58" w:rsidRPr="00281F91">
            <w:rPr>
              <w:rFonts w:ascii="Arial" w:hAnsi="Arial" w:cs="Arial"/>
            </w:rPr>
            <w:fldChar w:fldCharType="begin"/>
          </w:r>
          <w:r w:rsidRPr="00281F91">
            <w:rPr>
              <w:rFonts w:ascii="Arial" w:hAnsi="Arial" w:cs="Arial"/>
            </w:rPr>
            <w:instrText xml:space="preserve"> NUMPAGES </w:instrText>
          </w:r>
          <w:r w:rsidR="002A1C58" w:rsidRPr="00281F91">
            <w:rPr>
              <w:rFonts w:ascii="Arial" w:hAnsi="Arial" w:cs="Arial"/>
            </w:rPr>
            <w:fldChar w:fldCharType="separate"/>
          </w:r>
          <w:r w:rsidR="000864D2">
            <w:rPr>
              <w:rFonts w:ascii="Arial" w:hAnsi="Arial" w:cs="Arial"/>
              <w:noProof/>
            </w:rPr>
            <w:t>7</w:t>
          </w:r>
          <w:r w:rsidR="002A1C58" w:rsidRPr="00281F91">
            <w:rPr>
              <w:rFonts w:ascii="Arial" w:hAnsi="Arial" w:cs="Arial"/>
            </w:rPr>
            <w:fldChar w:fldCharType="end"/>
          </w:r>
        </w:p>
      </w:tc>
    </w:tr>
  </w:tbl>
  <w:p w:rsidR="00AF263B" w:rsidRPr="00596B48" w:rsidRDefault="00AF263B"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07C" w:rsidRDefault="0090107C" w:rsidP="00514F06">
      <w:pPr>
        <w:pStyle w:val="Ttulo1"/>
      </w:pPr>
      <w:r>
        <w:separator/>
      </w:r>
    </w:p>
  </w:footnote>
  <w:footnote w:type="continuationSeparator" w:id="0">
    <w:p w:rsidR="0090107C" w:rsidRDefault="0090107C"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AF263B" w:rsidRPr="00375A5D" w:rsidTr="003E5D6F">
      <w:tc>
        <w:tcPr>
          <w:tcW w:w="4604" w:type="dxa"/>
        </w:tcPr>
        <w:p w:rsidR="00AF263B" w:rsidRPr="00375A5D" w:rsidRDefault="00AF263B"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AF263B" w:rsidRPr="00375A5D" w:rsidRDefault="00AF263B" w:rsidP="00BF51A2">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sidR="00BF51A2">
            <w:rPr>
              <w:rFonts w:ascii="Tahoma" w:hAnsi="Tahoma" w:cs="Tahoma"/>
              <w:sz w:val="20"/>
              <w:szCs w:val="20"/>
            </w:rPr>
            <w:t>2</w:t>
          </w:r>
        </w:p>
      </w:tc>
    </w:tr>
    <w:tr w:rsidR="00AF263B" w:rsidRPr="00F52321" w:rsidTr="003E5D6F">
      <w:tc>
        <w:tcPr>
          <w:tcW w:w="4604" w:type="dxa"/>
        </w:tcPr>
        <w:p w:rsidR="00AF263B" w:rsidRPr="000A6ADC" w:rsidRDefault="00AF263B" w:rsidP="00894B60">
          <w:pPr>
            <w:tabs>
              <w:tab w:val="left" w:pos="5070"/>
            </w:tabs>
            <w:jc w:val="both"/>
            <w:rPr>
              <w:rFonts w:ascii="Tahoma" w:hAnsi="Tahoma" w:cs="Tahoma"/>
              <w:sz w:val="20"/>
              <w:szCs w:val="20"/>
            </w:rPr>
          </w:pPr>
          <w:r w:rsidRPr="000A6ADC">
            <w:rPr>
              <w:rFonts w:ascii="Tahoma" w:hAnsi="Tahoma" w:cs="Tahoma"/>
              <w:sz w:val="20"/>
              <w:szCs w:val="20"/>
            </w:rPr>
            <w:t>CUROLMOV28_ConsultarInventario.docx</w:t>
          </w:r>
        </w:p>
      </w:tc>
      <w:tc>
        <w:tcPr>
          <w:tcW w:w="4893" w:type="dxa"/>
        </w:tcPr>
        <w:p w:rsidR="00AF263B" w:rsidRPr="00DF6EA0" w:rsidRDefault="00AF263B" w:rsidP="005427FB">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sidRPr="000A6ADC">
            <w:rPr>
              <w:rFonts w:ascii="Tahoma" w:hAnsi="Tahoma" w:cs="Tahoma"/>
              <w:sz w:val="20"/>
              <w:szCs w:val="20"/>
            </w:rPr>
            <w:t>27/09/2013</w:t>
          </w:r>
        </w:p>
      </w:tc>
    </w:tr>
  </w:tbl>
  <w:p w:rsidR="00AF263B" w:rsidRDefault="00AF263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AF263B" w:rsidTr="003104A1">
      <w:trPr>
        <w:cantSplit/>
        <w:trHeight w:val="1412"/>
      </w:trPr>
      <w:tc>
        <w:tcPr>
          <w:tcW w:w="10114" w:type="dxa"/>
          <w:vAlign w:val="center"/>
        </w:tcPr>
        <w:p w:rsidR="00AF263B" w:rsidRDefault="00AF263B"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AF263B" w:rsidRPr="00872B53" w:rsidRDefault="00AF263B" w:rsidP="006414F5">
          <w:pPr>
            <w:jc w:val="right"/>
            <w:rPr>
              <w:b/>
            </w:rPr>
          </w:pPr>
          <w:r>
            <w:rPr>
              <w:b/>
            </w:rPr>
            <w:t>Duxstar Solutions</w:t>
          </w:r>
        </w:p>
      </w:tc>
    </w:tr>
  </w:tbl>
  <w:p w:rsidR="00AF263B" w:rsidRDefault="00AF263B"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nsid w:val="402B6DBE"/>
    <w:multiLevelType w:val="multilevel"/>
    <w:tmpl w:val="1196EA72"/>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4">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nsid w:val="753B39A3"/>
    <w:multiLevelType w:val="multilevel"/>
    <w:tmpl w:val="D9B8215E"/>
    <w:lvl w:ilvl="0">
      <w:start w:val="1"/>
      <w:numFmt w:val="decimal"/>
      <w:lvlText w:val="%1."/>
      <w:lvlJc w:val="left"/>
      <w:pPr>
        <w:ind w:left="360" w:hanging="360"/>
      </w:pPr>
      <w:rPr>
        <w:b w:val="0"/>
        <w:sz w:val="20"/>
        <w:szCs w:val="20"/>
      </w:rPr>
    </w:lvl>
    <w:lvl w:ilvl="1">
      <w:start w:val="1"/>
      <w:numFmt w:val="decimal"/>
      <w:lvlText w:val="%1.%2."/>
      <w:lvlJc w:val="left"/>
      <w:pPr>
        <w:ind w:left="858" w:hanging="432"/>
      </w:pPr>
      <w:rPr>
        <w:b w:val="0"/>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rPr>
    </w:lvl>
    <w:lvl w:ilvl="4">
      <w:start w:val="1"/>
      <w:numFmt w:val="decimal"/>
      <w:lvlText w:val="%1.%2.%3.%4.%5."/>
      <w:lvlJc w:val="left"/>
      <w:pPr>
        <w:ind w:left="3628" w:hanging="792"/>
      </w:pPr>
      <w:rPr>
        <w:b w:val="0"/>
      </w:rPr>
    </w:lvl>
    <w:lvl w:ilvl="5">
      <w:start w:val="1"/>
      <w:numFmt w:val="decimal"/>
      <w:lvlText w:val="%1.%2.%3.%4.%5.%6."/>
      <w:lvlJc w:val="left"/>
      <w:pPr>
        <w:ind w:left="4481"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4"/>
  </w:num>
  <w:num w:numId="4">
    <w:abstractNumId w:val="1"/>
  </w:num>
  <w:num w:numId="5">
    <w:abstractNumId w:val="2"/>
  </w:num>
  <w:num w:numId="6">
    <w:abstractNumId w:val="5"/>
  </w:num>
  <w:num w:numId="7">
    <w:abstractNumId w:val="7"/>
  </w:num>
  <w:num w:numId="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70F40"/>
    <w:rsid w:val="00006873"/>
    <w:rsid w:val="00030E3C"/>
    <w:rsid w:val="000330BE"/>
    <w:rsid w:val="00033722"/>
    <w:rsid w:val="00037466"/>
    <w:rsid w:val="00047BA4"/>
    <w:rsid w:val="0005001B"/>
    <w:rsid w:val="00055766"/>
    <w:rsid w:val="000671A5"/>
    <w:rsid w:val="00074319"/>
    <w:rsid w:val="00082AAD"/>
    <w:rsid w:val="00082CD4"/>
    <w:rsid w:val="000864D2"/>
    <w:rsid w:val="000A1564"/>
    <w:rsid w:val="000A2BB6"/>
    <w:rsid w:val="000A5CDA"/>
    <w:rsid w:val="000A6ADC"/>
    <w:rsid w:val="000A77DF"/>
    <w:rsid w:val="000B523A"/>
    <w:rsid w:val="000B5641"/>
    <w:rsid w:val="000C45BD"/>
    <w:rsid w:val="000D416A"/>
    <w:rsid w:val="000D5B6A"/>
    <w:rsid w:val="000D744C"/>
    <w:rsid w:val="000E208A"/>
    <w:rsid w:val="000E7D31"/>
    <w:rsid w:val="000F0AEC"/>
    <w:rsid w:val="000F175B"/>
    <w:rsid w:val="000F31CD"/>
    <w:rsid w:val="000F3582"/>
    <w:rsid w:val="00103CD5"/>
    <w:rsid w:val="00111303"/>
    <w:rsid w:val="001117A7"/>
    <w:rsid w:val="001128FF"/>
    <w:rsid w:val="0011637E"/>
    <w:rsid w:val="00125E35"/>
    <w:rsid w:val="0013530E"/>
    <w:rsid w:val="00136627"/>
    <w:rsid w:val="001416D3"/>
    <w:rsid w:val="0014339B"/>
    <w:rsid w:val="001436DC"/>
    <w:rsid w:val="00151F74"/>
    <w:rsid w:val="00152C0A"/>
    <w:rsid w:val="00155B9F"/>
    <w:rsid w:val="00160034"/>
    <w:rsid w:val="0017341C"/>
    <w:rsid w:val="0017419E"/>
    <w:rsid w:val="0017686C"/>
    <w:rsid w:val="00177278"/>
    <w:rsid w:val="00183F8B"/>
    <w:rsid w:val="00184046"/>
    <w:rsid w:val="00194440"/>
    <w:rsid w:val="001A0596"/>
    <w:rsid w:val="001A60C2"/>
    <w:rsid w:val="001B09A2"/>
    <w:rsid w:val="001B100F"/>
    <w:rsid w:val="001B1A4A"/>
    <w:rsid w:val="001B254E"/>
    <w:rsid w:val="001C4ABE"/>
    <w:rsid w:val="001C7F44"/>
    <w:rsid w:val="001D0DC0"/>
    <w:rsid w:val="001D115D"/>
    <w:rsid w:val="001D1534"/>
    <w:rsid w:val="001D4B3B"/>
    <w:rsid w:val="001D4DE2"/>
    <w:rsid w:val="001E20AD"/>
    <w:rsid w:val="001F34A1"/>
    <w:rsid w:val="001F395B"/>
    <w:rsid w:val="0020099B"/>
    <w:rsid w:val="00203741"/>
    <w:rsid w:val="002065C2"/>
    <w:rsid w:val="002177DF"/>
    <w:rsid w:val="00220011"/>
    <w:rsid w:val="00225DC0"/>
    <w:rsid w:val="0022637D"/>
    <w:rsid w:val="00227281"/>
    <w:rsid w:val="002311A2"/>
    <w:rsid w:val="002423AA"/>
    <w:rsid w:val="002424FE"/>
    <w:rsid w:val="00243A2E"/>
    <w:rsid w:val="00243D7B"/>
    <w:rsid w:val="0024718F"/>
    <w:rsid w:val="002503CA"/>
    <w:rsid w:val="00250ED5"/>
    <w:rsid w:val="00252DE9"/>
    <w:rsid w:val="0025365C"/>
    <w:rsid w:val="00261EC0"/>
    <w:rsid w:val="00261ED6"/>
    <w:rsid w:val="0027680F"/>
    <w:rsid w:val="002775F9"/>
    <w:rsid w:val="00293518"/>
    <w:rsid w:val="00297D30"/>
    <w:rsid w:val="002A1C58"/>
    <w:rsid w:val="002A24A9"/>
    <w:rsid w:val="002B1EBB"/>
    <w:rsid w:val="002B34C8"/>
    <w:rsid w:val="002B52ED"/>
    <w:rsid w:val="002B7DAA"/>
    <w:rsid w:val="002C29E1"/>
    <w:rsid w:val="002C4FDC"/>
    <w:rsid w:val="002D6E72"/>
    <w:rsid w:val="002D7C7F"/>
    <w:rsid w:val="002E3308"/>
    <w:rsid w:val="002E67FD"/>
    <w:rsid w:val="002E79E5"/>
    <w:rsid w:val="002F2A60"/>
    <w:rsid w:val="002F5206"/>
    <w:rsid w:val="002F60E2"/>
    <w:rsid w:val="00305961"/>
    <w:rsid w:val="003104A1"/>
    <w:rsid w:val="0031070D"/>
    <w:rsid w:val="0031217A"/>
    <w:rsid w:val="003205AE"/>
    <w:rsid w:val="00322E1F"/>
    <w:rsid w:val="003239C1"/>
    <w:rsid w:val="003400C4"/>
    <w:rsid w:val="00345480"/>
    <w:rsid w:val="0034773B"/>
    <w:rsid w:val="0035410E"/>
    <w:rsid w:val="00367AFC"/>
    <w:rsid w:val="003767A1"/>
    <w:rsid w:val="003817A4"/>
    <w:rsid w:val="00382472"/>
    <w:rsid w:val="003907BC"/>
    <w:rsid w:val="003A41CD"/>
    <w:rsid w:val="003A62B0"/>
    <w:rsid w:val="003A7F0E"/>
    <w:rsid w:val="003B24FD"/>
    <w:rsid w:val="003C1C04"/>
    <w:rsid w:val="003C50F8"/>
    <w:rsid w:val="003C58D0"/>
    <w:rsid w:val="003C597C"/>
    <w:rsid w:val="003E5882"/>
    <w:rsid w:val="003E5D6F"/>
    <w:rsid w:val="003F2901"/>
    <w:rsid w:val="003F2B87"/>
    <w:rsid w:val="003F4CF3"/>
    <w:rsid w:val="003F6DBA"/>
    <w:rsid w:val="00417F67"/>
    <w:rsid w:val="004231DC"/>
    <w:rsid w:val="004248DE"/>
    <w:rsid w:val="00433423"/>
    <w:rsid w:val="0043793F"/>
    <w:rsid w:val="00441A47"/>
    <w:rsid w:val="004515F5"/>
    <w:rsid w:val="0045227F"/>
    <w:rsid w:val="00457ADF"/>
    <w:rsid w:val="00461371"/>
    <w:rsid w:val="00473B78"/>
    <w:rsid w:val="00476793"/>
    <w:rsid w:val="00481C4A"/>
    <w:rsid w:val="00485373"/>
    <w:rsid w:val="0049112A"/>
    <w:rsid w:val="00491B4C"/>
    <w:rsid w:val="004B0D88"/>
    <w:rsid w:val="004B1F0D"/>
    <w:rsid w:val="004B5F05"/>
    <w:rsid w:val="004B623B"/>
    <w:rsid w:val="004C78B4"/>
    <w:rsid w:val="004D45D6"/>
    <w:rsid w:val="004E23D0"/>
    <w:rsid w:val="004F049D"/>
    <w:rsid w:val="004F1C65"/>
    <w:rsid w:val="004F4AB5"/>
    <w:rsid w:val="004F6527"/>
    <w:rsid w:val="00504398"/>
    <w:rsid w:val="00504DB5"/>
    <w:rsid w:val="00505336"/>
    <w:rsid w:val="0050675E"/>
    <w:rsid w:val="00514F06"/>
    <w:rsid w:val="005249B6"/>
    <w:rsid w:val="005334F4"/>
    <w:rsid w:val="00536276"/>
    <w:rsid w:val="00537CB4"/>
    <w:rsid w:val="00540756"/>
    <w:rsid w:val="005427FB"/>
    <w:rsid w:val="005560A2"/>
    <w:rsid w:val="00572DCE"/>
    <w:rsid w:val="005742E9"/>
    <w:rsid w:val="00580188"/>
    <w:rsid w:val="00591EB1"/>
    <w:rsid w:val="00592D43"/>
    <w:rsid w:val="00593042"/>
    <w:rsid w:val="00596B48"/>
    <w:rsid w:val="005A077F"/>
    <w:rsid w:val="005A09F5"/>
    <w:rsid w:val="005A45B6"/>
    <w:rsid w:val="005C1B2B"/>
    <w:rsid w:val="005C45A9"/>
    <w:rsid w:val="005C5391"/>
    <w:rsid w:val="005C6DBF"/>
    <w:rsid w:val="005C7ADA"/>
    <w:rsid w:val="005D1D74"/>
    <w:rsid w:val="005D23A6"/>
    <w:rsid w:val="005E1890"/>
    <w:rsid w:val="0060151C"/>
    <w:rsid w:val="00601891"/>
    <w:rsid w:val="0060399E"/>
    <w:rsid w:val="0061340C"/>
    <w:rsid w:val="006140D5"/>
    <w:rsid w:val="006234C4"/>
    <w:rsid w:val="00626421"/>
    <w:rsid w:val="00635285"/>
    <w:rsid w:val="006414F5"/>
    <w:rsid w:val="00652D27"/>
    <w:rsid w:val="00663D0B"/>
    <w:rsid w:val="0067172A"/>
    <w:rsid w:val="00671DCC"/>
    <w:rsid w:val="0069294B"/>
    <w:rsid w:val="00693A3E"/>
    <w:rsid w:val="00694AF1"/>
    <w:rsid w:val="006958E2"/>
    <w:rsid w:val="006A1233"/>
    <w:rsid w:val="006A2191"/>
    <w:rsid w:val="006A530B"/>
    <w:rsid w:val="006C07E2"/>
    <w:rsid w:val="006C0E6B"/>
    <w:rsid w:val="006C1126"/>
    <w:rsid w:val="006C14C5"/>
    <w:rsid w:val="006C5969"/>
    <w:rsid w:val="006D4BBA"/>
    <w:rsid w:val="006D72F3"/>
    <w:rsid w:val="006D7557"/>
    <w:rsid w:val="006E3242"/>
    <w:rsid w:val="006E3428"/>
    <w:rsid w:val="006E5DBC"/>
    <w:rsid w:val="006F20AC"/>
    <w:rsid w:val="00725FF1"/>
    <w:rsid w:val="00730DEC"/>
    <w:rsid w:val="007330AA"/>
    <w:rsid w:val="00736226"/>
    <w:rsid w:val="00737377"/>
    <w:rsid w:val="00740191"/>
    <w:rsid w:val="0074295A"/>
    <w:rsid w:val="00745A0C"/>
    <w:rsid w:val="00746A0D"/>
    <w:rsid w:val="00752DDD"/>
    <w:rsid w:val="00757B6E"/>
    <w:rsid w:val="00762081"/>
    <w:rsid w:val="0077082B"/>
    <w:rsid w:val="0077308C"/>
    <w:rsid w:val="0077385C"/>
    <w:rsid w:val="007741B0"/>
    <w:rsid w:val="00775F8E"/>
    <w:rsid w:val="007833A5"/>
    <w:rsid w:val="00784763"/>
    <w:rsid w:val="00790C54"/>
    <w:rsid w:val="007948BC"/>
    <w:rsid w:val="00797670"/>
    <w:rsid w:val="00797FC3"/>
    <w:rsid w:val="007A1FC8"/>
    <w:rsid w:val="007B6535"/>
    <w:rsid w:val="007B7EDC"/>
    <w:rsid w:val="007C3BBF"/>
    <w:rsid w:val="007D2D49"/>
    <w:rsid w:val="007D34D0"/>
    <w:rsid w:val="007D6B46"/>
    <w:rsid w:val="007E2CC4"/>
    <w:rsid w:val="007E334D"/>
    <w:rsid w:val="007E3AAF"/>
    <w:rsid w:val="007E4E4D"/>
    <w:rsid w:val="007F0C4A"/>
    <w:rsid w:val="007F4C05"/>
    <w:rsid w:val="007F60EF"/>
    <w:rsid w:val="007F6183"/>
    <w:rsid w:val="007F6484"/>
    <w:rsid w:val="007F7327"/>
    <w:rsid w:val="00800F7B"/>
    <w:rsid w:val="00801A53"/>
    <w:rsid w:val="008035BA"/>
    <w:rsid w:val="00805540"/>
    <w:rsid w:val="00810822"/>
    <w:rsid w:val="00813F82"/>
    <w:rsid w:val="00817318"/>
    <w:rsid w:val="008213DC"/>
    <w:rsid w:val="00830A3D"/>
    <w:rsid w:val="00833ED3"/>
    <w:rsid w:val="0084265E"/>
    <w:rsid w:val="00847B4B"/>
    <w:rsid w:val="00854263"/>
    <w:rsid w:val="00857306"/>
    <w:rsid w:val="00863AEC"/>
    <w:rsid w:val="008640E2"/>
    <w:rsid w:val="00864FD8"/>
    <w:rsid w:val="00870F40"/>
    <w:rsid w:val="00872B53"/>
    <w:rsid w:val="00880858"/>
    <w:rsid w:val="008817CF"/>
    <w:rsid w:val="00883DA2"/>
    <w:rsid w:val="00886EEB"/>
    <w:rsid w:val="008935DF"/>
    <w:rsid w:val="008936CB"/>
    <w:rsid w:val="00894B60"/>
    <w:rsid w:val="008A19C2"/>
    <w:rsid w:val="008A251B"/>
    <w:rsid w:val="008A7708"/>
    <w:rsid w:val="008B18D7"/>
    <w:rsid w:val="008C27A5"/>
    <w:rsid w:val="008D45CF"/>
    <w:rsid w:val="008F0646"/>
    <w:rsid w:val="008F0F61"/>
    <w:rsid w:val="008F2D82"/>
    <w:rsid w:val="008F33E3"/>
    <w:rsid w:val="008F7A87"/>
    <w:rsid w:val="0090107C"/>
    <w:rsid w:val="009015BE"/>
    <w:rsid w:val="009032E1"/>
    <w:rsid w:val="0090453B"/>
    <w:rsid w:val="00921223"/>
    <w:rsid w:val="00925298"/>
    <w:rsid w:val="009353A5"/>
    <w:rsid w:val="00937D9A"/>
    <w:rsid w:val="009446AF"/>
    <w:rsid w:val="00946744"/>
    <w:rsid w:val="00946D52"/>
    <w:rsid w:val="00951758"/>
    <w:rsid w:val="0096313A"/>
    <w:rsid w:val="00963EF0"/>
    <w:rsid w:val="00966AB3"/>
    <w:rsid w:val="00971190"/>
    <w:rsid w:val="00972453"/>
    <w:rsid w:val="00972995"/>
    <w:rsid w:val="00976B16"/>
    <w:rsid w:val="0098004B"/>
    <w:rsid w:val="00982930"/>
    <w:rsid w:val="00987DA6"/>
    <w:rsid w:val="00991E62"/>
    <w:rsid w:val="00992E9D"/>
    <w:rsid w:val="009A6935"/>
    <w:rsid w:val="009B1CDA"/>
    <w:rsid w:val="009B237A"/>
    <w:rsid w:val="009B2EA8"/>
    <w:rsid w:val="009C1103"/>
    <w:rsid w:val="009C131E"/>
    <w:rsid w:val="009C42D4"/>
    <w:rsid w:val="009C637E"/>
    <w:rsid w:val="009C7CE7"/>
    <w:rsid w:val="009D1FC7"/>
    <w:rsid w:val="009D2734"/>
    <w:rsid w:val="009E02A6"/>
    <w:rsid w:val="009E653C"/>
    <w:rsid w:val="009F2204"/>
    <w:rsid w:val="009F63D6"/>
    <w:rsid w:val="009F6D98"/>
    <w:rsid w:val="00A006C5"/>
    <w:rsid w:val="00A052FA"/>
    <w:rsid w:val="00A126BB"/>
    <w:rsid w:val="00A14130"/>
    <w:rsid w:val="00A1565F"/>
    <w:rsid w:val="00A21F54"/>
    <w:rsid w:val="00A24D3D"/>
    <w:rsid w:val="00A3159B"/>
    <w:rsid w:val="00A325AB"/>
    <w:rsid w:val="00A33088"/>
    <w:rsid w:val="00A36CBA"/>
    <w:rsid w:val="00A377E3"/>
    <w:rsid w:val="00A44CD8"/>
    <w:rsid w:val="00A45F80"/>
    <w:rsid w:val="00A46EAD"/>
    <w:rsid w:val="00A54B9C"/>
    <w:rsid w:val="00A6084F"/>
    <w:rsid w:val="00A62576"/>
    <w:rsid w:val="00A6310B"/>
    <w:rsid w:val="00A66BED"/>
    <w:rsid w:val="00A71DEC"/>
    <w:rsid w:val="00A72134"/>
    <w:rsid w:val="00A83771"/>
    <w:rsid w:val="00A83BC3"/>
    <w:rsid w:val="00A846D9"/>
    <w:rsid w:val="00A91E20"/>
    <w:rsid w:val="00A93024"/>
    <w:rsid w:val="00A93594"/>
    <w:rsid w:val="00AA5BDC"/>
    <w:rsid w:val="00AB5A72"/>
    <w:rsid w:val="00AC20A7"/>
    <w:rsid w:val="00AC24E8"/>
    <w:rsid w:val="00AD1098"/>
    <w:rsid w:val="00AD2CE8"/>
    <w:rsid w:val="00AD42D8"/>
    <w:rsid w:val="00AE246F"/>
    <w:rsid w:val="00AE525A"/>
    <w:rsid w:val="00AE5DD8"/>
    <w:rsid w:val="00AF0A89"/>
    <w:rsid w:val="00AF263B"/>
    <w:rsid w:val="00AF3759"/>
    <w:rsid w:val="00AF71FC"/>
    <w:rsid w:val="00AF73BE"/>
    <w:rsid w:val="00B002F3"/>
    <w:rsid w:val="00B01427"/>
    <w:rsid w:val="00B02D40"/>
    <w:rsid w:val="00B1059F"/>
    <w:rsid w:val="00B117E4"/>
    <w:rsid w:val="00B13AA1"/>
    <w:rsid w:val="00B20347"/>
    <w:rsid w:val="00B22779"/>
    <w:rsid w:val="00B22901"/>
    <w:rsid w:val="00B22D0F"/>
    <w:rsid w:val="00B24500"/>
    <w:rsid w:val="00B24BF3"/>
    <w:rsid w:val="00B26129"/>
    <w:rsid w:val="00B41F17"/>
    <w:rsid w:val="00B45B4B"/>
    <w:rsid w:val="00B45BAF"/>
    <w:rsid w:val="00B52BCD"/>
    <w:rsid w:val="00B53891"/>
    <w:rsid w:val="00B71BC6"/>
    <w:rsid w:val="00B73AD2"/>
    <w:rsid w:val="00B74855"/>
    <w:rsid w:val="00B847C2"/>
    <w:rsid w:val="00B85BB7"/>
    <w:rsid w:val="00B871ED"/>
    <w:rsid w:val="00B9179A"/>
    <w:rsid w:val="00BA3122"/>
    <w:rsid w:val="00BA6039"/>
    <w:rsid w:val="00BB0BFE"/>
    <w:rsid w:val="00BB3281"/>
    <w:rsid w:val="00BB40F9"/>
    <w:rsid w:val="00BB5731"/>
    <w:rsid w:val="00BC44EC"/>
    <w:rsid w:val="00BC5CDD"/>
    <w:rsid w:val="00BD184A"/>
    <w:rsid w:val="00BD5C25"/>
    <w:rsid w:val="00BD75B1"/>
    <w:rsid w:val="00BE07CB"/>
    <w:rsid w:val="00BE79B6"/>
    <w:rsid w:val="00BF192E"/>
    <w:rsid w:val="00BF5175"/>
    <w:rsid w:val="00BF51A2"/>
    <w:rsid w:val="00C010FC"/>
    <w:rsid w:val="00C0177D"/>
    <w:rsid w:val="00C02DAB"/>
    <w:rsid w:val="00C07145"/>
    <w:rsid w:val="00C1221B"/>
    <w:rsid w:val="00C14127"/>
    <w:rsid w:val="00C15C18"/>
    <w:rsid w:val="00C170C5"/>
    <w:rsid w:val="00C176B9"/>
    <w:rsid w:val="00C260C8"/>
    <w:rsid w:val="00C27247"/>
    <w:rsid w:val="00C27877"/>
    <w:rsid w:val="00C2796C"/>
    <w:rsid w:val="00C30E7D"/>
    <w:rsid w:val="00C35450"/>
    <w:rsid w:val="00C42B73"/>
    <w:rsid w:val="00C51687"/>
    <w:rsid w:val="00C516D0"/>
    <w:rsid w:val="00C620DD"/>
    <w:rsid w:val="00C636B5"/>
    <w:rsid w:val="00C67AF6"/>
    <w:rsid w:val="00C71851"/>
    <w:rsid w:val="00C82F53"/>
    <w:rsid w:val="00C8344D"/>
    <w:rsid w:val="00C84919"/>
    <w:rsid w:val="00C91EFA"/>
    <w:rsid w:val="00C97546"/>
    <w:rsid w:val="00CA7A7F"/>
    <w:rsid w:val="00CB3A2E"/>
    <w:rsid w:val="00CB7F03"/>
    <w:rsid w:val="00CC2DB1"/>
    <w:rsid w:val="00CC64E7"/>
    <w:rsid w:val="00CC7E66"/>
    <w:rsid w:val="00CE0EC8"/>
    <w:rsid w:val="00CF01B4"/>
    <w:rsid w:val="00CF1674"/>
    <w:rsid w:val="00CF4311"/>
    <w:rsid w:val="00D00283"/>
    <w:rsid w:val="00D0319B"/>
    <w:rsid w:val="00D065F2"/>
    <w:rsid w:val="00D1269E"/>
    <w:rsid w:val="00D147A3"/>
    <w:rsid w:val="00D15DA8"/>
    <w:rsid w:val="00D32CE5"/>
    <w:rsid w:val="00D33B4B"/>
    <w:rsid w:val="00D44DE5"/>
    <w:rsid w:val="00D46327"/>
    <w:rsid w:val="00D46945"/>
    <w:rsid w:val="00D51F74"/>
    <w:rsid w:val="00D54760"/>
    <w:rsid w:val="00D60F21"/>
    <w:rsid w:val="00D613F4"/>
    <w:rsid w:val="00D63380"/>
    <w:rsid w:val="00D64988"/>
    <w:rsid w:val="00D65EF8"/>
    <w:rsid w:val="00D730A8"/>
    <w:rsid w:val="00D8224D"/>
    <w:rsid w:val="00D918CE"/>
    <w:rsid w:val="00D95BB2"/>
    <w:rsid w:val="00DA1766"/>
    <w:rsid w:val="00DA4938"/>
    <w:rsid w:val="00DB04C2"/>
    <w:rsid w:val="00DB05DA"/>
    <w:rsid w:val="00DB1438"/>
    <w:rsid w:val="00DC2B16"/>
    <w:rsid w:val="00DC4E84"/>
    <w:rsid w:val="00DC716F"/>
    <w:rsid w:val="00DD3110"/>
    <w:rsid w:val="00DD61C4"/>
    <w:rsid w:val="00DD7890"/>
    <w:rsid w:val="00DF1F20"/>
    <w:rsid w:val="00DF3C27"/>
    <w:rsid w:val="00DF5063"/>
    <w:rsid w:val="00E03F4C"/>
    <w:rsid w:val="00E0519B"/>
    <w:rsid w:val="00E10D22"/>
    <w:rsid w:val="00E121B2"/>
    <w:rsid w:val="00E12FAA"/>
    <w:rsid w:val="00E15830"/>
    <w:rsid w:val="00E214F9"/>
    <w:rsid w:val="00E246D7"/>
    <w:rsid w:val="00E32F17"/>
    <w:rsid w:val="00E36A76"/>
    <w:rsid w:val="00E551D9"/>
    <w:rsid w:val="00E60A38"/>
    <w:rsid w:val="00E623CE"/>
    <w:rsid w:val="00E6339F"/>
    <w:rsid w:val="00E82848"/>
    <w:rsid w:val="00E873A1"/>
    <w:rsid w:val="00E903E2"/>
    <w:rsid w:val="00EA19F8"/>
    <w:rsid w:val="00EA434D"/>
    <w:rsid w:val="00EB00D7"/>
    <w:rsid w:val="00EB0A25"/>
    <w:rsid w:val="00EB1378"/>
    <w:rsid w:val="00EB154D"/>
    <w:rsid w:val="00EB4D23"/>
    <w:rsid w:val="00EB6CE0"/>
    <w:rsid w:val="00EB78AE"/>
    <w:rsid w:val="00EC1BF2"/>
    <w:rsid w:val="00EC2B17"/>
    <w:rsid w:val="00EC3CC9"/>
    <w:rsid w:val="00ED0DF4"/>
    <w:rsid w:val="00ED1F00"/>
    <w:rsid w:val="00ED2A60"/>
    <w:rsid w:val="00EE102F"/>
    <w:rsid w:val="00EF1328"/>
    <w:rsid w:val="00F05941"/>
    <w:rsid w:val="00F109F6"/>
    <w:rsid w:val="00F207E6"/>
    <w:rsid w:val="00F22304"/>
    <w:rsid w:val="00F23256"/>
    <w:rsid w:val="00F36B30"/>
    <w:rsid w:val="00F36E8B"/>
    <w:rsid w:val="00F55587"/>
    <w:rsid w:val="00F563DB"/>
    <w:rsid w:val="00F6475B"/>
    <w:rsid w:val="00F726EF"/>
    <w:rsid w:val="00F7568E"/>
    <w:rsid w:val="00F93010"/>
    <w:rsid w:val="00F94849"/>
    <w:rsid w:val="00FA6510"/>
    <w:rsid w:val="00FA6A25"/>
    <w:rsid w:val="00FB0A4E"/>
    <w:rsid w:val="00FB2433"/>
    <w:rsid w:val="00FB2E50"/>
    <w:rsid w:val="00FC1F79"/>
    <w:rsid w:val="00FC4956"/>
    <w:rsid w:val="00FC61D9"/>
    <w:rsid w:val="00FC789D"/>
    <w:rsid w:val="00FD68A1"/>
    <w:rsid w:val="00FE0C00"/>
    <w:rsid w:val="00FE13DE"/>
    <w:rsid w:val="00FE17A9"/>
    <w:rsid w:val="00FE1CAC"/>
    <w:rsid w:val="00FE3AB4"/>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6A80B9A-F5D5-4051-98CA-64EA0E893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styleId="Sinespaciado">
    <w:name w:val="No Spacing"/>
    <w:uiPriority w:val="1"/>
    <w:qFormat/>
    <w:rsid w:val="00BF51A2"/>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Lite\Trunk\Analisis\EspecificacionRequerimientos\ECU_SIN\CUROLSIN03_ServidorDeComunicaciones.doc"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file:///C:\Amesol\Productos\RouteLite\Trunk\Analisis\EspecificacionRequerimientos\ECU_SIN\CUROLSIN03_ServidorDeComunicaciones.doc" TargetMode="External"/><Relationship Id="rId4" Type="http://schemas.openxmlformats.org/officeDocument/2006/relationships/settings" Target="settings.xml"/><Relationship Id="rId9" Type="http://schemas.openxmlformats.org/officeDocument/2006/relationships/hyperlink" Target="CUROLMOV03_SeleccionarActividadesVend.doc"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B4A1B-D3C2-4DED-9BC1-2AA10C275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964</TotalTime>
  <Pages>7</Pages>
  <Words>1658</Words>
  <Characters>9120</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10757</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Belem</dc:creator>
  <cp:lastModifiedBy>Belem</cp:lastModifiedBy>
  <cp:revision>15</cp:revision>
  <cp:lastPrinted>2008-09-11T22:09:00Z</cp:lastPrinted>
  <dcterms:created xsi:type="dcterms:W3CDTF">2013-09-24T17:42:00Z</dcterms:created>
  <dcterms:modified xsi:type="dcterms:W3CDTF">2014-03-26T20:51:00Z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