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E26688">
        <w:rPr>
          <w:szCs w:val="36"/>
        </w:rPr>
        <w:t>Liquidación</w:t>
      </w:r>
      <w:r w:rsidR="00047549">
        <w:rPr>
          <w:szCs w:val="36"/>
        </w:rPr>
        <w:t xml:space="preserve"> del Día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</w:t>
      </w:r>
      <w:r w:rsidR="00115894">
        <w:rPr>
          <w:szCs w:val="36"/>
        </w:rPr>
        <w:t>8</w:t>
      </w:r>
      <w:r w:rsidR="00E26688">
        <w:rPr>
          <w:szCs w:val="36"/>
        </w:rPr>
        <w:t>9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457667">
        <w:t>3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E26688" w:rsidP="00047549">
            <w:pPr>
              <w:pStyle w:val="Tabletext"/>
              <w:jc w:val="center"/>
            </w:pPr>
            <w:r>
              <w:t>30</w:t>
            </w:r>
            <w:r w:rsidR="00D1606C" w:rsidRPr="00C70293">
              <w:t>/</w:t>
            </w:r>
            <w:r w:rsidR="000B0194">
              <w:t>0</w:t>
            </w:r>
            <w:r w:rsidR="00720135">
              <w:t>6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E26688">
              <w:t>Liquidación</w:t>
            </w:r>
            <w:r w:rsidR="00047549">
              <w:t xml:space="preserve"> del Día</w:t>
            </w:r>
            <w:r w:rsidR="00BE60E1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E26688">
            <w:pPr>
              <w:pStyle w:val="Tabletext"/>
            </w:pPr>
            <w:r>
              <w:t xml:space="preserve">Folio CAI </w:t>
            </w:r>
            <w:r w:rsidR="003B034E">
              <w:t>0001</w:t>
            </w:r>
            <w:r w:rsidR="00720135">
              <w:t>26</w:t>
            </w:r>
            <w:r w:rsidR="00E26688">
              <w:t>9</w:t>
            </w:r>
          </w:p>
        </w:tc>
        <w:tc>
          <w:tcPr>
            <w:tcW w:w="2304" w:type="dxa"/>
          </w:tcPr>
          <w:p w:rsidR="00D1606C" w:rsidRDefault="00AF5EFB" w:rsidP="00047549">
            <w:pPr>
              <w:pStyle w:val="Tabletext"/>
              <w:jc w:val="center"/>
            </w:pPr>
            <w:r>
              <w:t>Belem Lizeth Jiménez Arévalo</w:t>
            </w:r>
          </w:p>
        </w:tc>
      </w:tr>
      <w:tr w:rsidR="00F82E86" w:rsidTr="00DF3C27">
        <w:trPr>
          <w:jc w:val="center"/>
        </w:trPr>
        <w:tc>
          <w:tcPr>
            <w:tcW w:w="2304" w:type="dxa"/>
          </w:tcPr>
          <w:p w:rsidR="00F82E86" w:rsidRPr="00457667" w:rsidRDefault="00F82E86" w:rsidP="00F82E86">
            <w:pPr>
              <w:pStyle w:val="Tabletext"/>
              <w:jc w:val="center"/>
            </w:pPr>
            <w:r w:rsidRPr="00457667">
              <w:t>26/07/2011</w:t>
            </w:r>
          </w:p>
        </w:tc>
        <w:tc>
          <w:tcPr>
            <w:tcW w:w="1152" w:type="dxa"/>
          </w:tcPr>
          <w:p w:rsidR="00F82E86" w:rsidRPr="00457667" w:rsidRDefault="00F82E86" w:rsidP="00F82E86">
            <w:pPr>
              <w:pStyle w:val="Tabletext"/>
              <w:jc w:val="center"/>
            </w:pPr>
            <w:r w:rsidRPr="00457667">
              <w:t>1.1</w:t>
            </w:r>
          </w:p>
        </w:tc>
        <w:tc>
          <w:tcPr>
            <w:tcW w:w="3744" w:type="dxa"/>
          </w:tcPr>
          <w:p w:rsidR="00F82E86" w:rsidRPr="00457667" w:rsidRDefault="00F82E86" w:rsidP="007A03F6">
            <w:pPr>
              <w:pStyle w:val="Tabletext"/>
            </w:pPr>
            <w:r w:rsidRPr="00457667">
              <w:t xml:space="preserve">Corrección de </w:t>
            </w:r>
            <w:r w:rsidR="007A03F6" w:rsidRPr="00457667">
              <w:t xml:space="preserve">la </w:t>
            </w:r>
            <w:r w:rsidRPr="00457667">
              <w:t>sección de Movimientos, la información debe estar relacionada a los créditos</w:t>
            </w:r>
            <w:r w:rsidR="007A03F6" w:rsidRPr="00457667">
              <w:t xml:space="preserve">; Sección Abonos del Día, incluir abonos realizados a créditos del </w:t>
            </w:r>
            <w:proofErr w:type="spellStart"/>
            <w:r w:rsidR="007A03F6" w:rsidRPr="00457667">
              <w:t>dia</w:t>
            </w:r>
            <w:proofErr w:type="spellEnd"/>
            <w:r w:rsidR="007A03F6" w:rsidRPr="00457667">
              <w:t xml:space="preserve"> actual.</w:t>
            </w:r>
            <w:r w:rsidR="004923F2" w:rsidRPr="00457667">
              <w:t xml:space="preserve"> Se agrega columna de Saldo Anterior para el envase de comodato</w:t>
            </w:r>
          </w:p>
        </w:tc>
        <w:tc>
          <w:tcPr>
            <w:tcW w:w="2304" w:type="dxa"/>
          </w:tcPr>
          <w:p w:rsidR="00F82E86" w:rsidRPr="00457667" w:rsidRDefault="00F82E86" w:rsidP="00F82E86">
            <w:pPr>
              <w:pStyle w:val="Tabletext"/>
              <w:jc w:val="center"/>
            </w:pPr>
            <w:r w:rsidRPr="00457667">
              <w:t>Ana Lizza Pasindo González</w:t>
            </w:r>
          </w:p>
        </w:tc>
      </w:tr>
      <w:tr w:rsidR="00784887" w:rsidTr="00DF3C27">
        <w:trPr>
          <w:jc w:val="center"/>
        </w:trPr>
        <w:tc>
          <w:tcPr>
            <w:tcW w:w="2304" w:type="dxa"/>
          </w:tcPr>
          <w:p w:rsidR="00784887" w:rsidRPr="00457667" w:rsidRDefault="00784887" w:rsidP="00784887">
            <w:pPr>
              <w:pStyle w:val="Tabletext"/>
              <w:jc w:val="center"/>
            </w:pPr>
            <w:r w:rsidRPr="00457667">
              <w:t>28/07/2011</w:t>
            </w:r>
          </w:p>
        </w:tc>
        <w:tc>
          <w:tcPr>
            <w:tcW w:w="1152" w:type="dxa"/>
          </w:tcPr>
          <w:p w:rsidR="00784887" w:rsidRPr="00457667" w:rsidRDefault="00784887" w:rsidP="00784887">
            <w:pPr>
              <w:pStyle w:val="Tabletext"/>
              <w:jc w:val="center"/>
            </w:pPr>
            <w:r w:rsidRPr="00457667">
              <w:t>1.2</w:t>
            </w:r>
          </w:p>
        </w:tc>
        <w:tc>
          <w:tcPr>
            <w:tcW w:w="3744" w:type="dxa"/>
          </w:tcPr>
          <w:p w:rsidR="00784887" w:rsidRPr="00457667" w:rsidRDefault="00784887" w:rsidP="00F14052">
            <w:pPr>
              <w:pStyle w:val="Tabletext"/>
            </w:pPr>
            <w:r w:rsidRPr="00457667">
              <w:t>Folio CAI 0001393</w:t>
            </w:r>
          </w:p>
          <w:p w:rsidR="00784887" w:rsidRPr="00457667" w:rsidRDefault="00784887" w:rsidP="00F14052">
            <w:pPr>
              <w:pStyle w:val="Tabletext"/>
            </w:pPr>
            <w:r w:rsidRPr="00457667">
              <w:t xml:space="preserve">Agregar columna de saldo anterior de envase en comodato tomada del </w:t>
            </w:r>
            <w:proofErr w:type="spellStart"/>
            <w:r w:rsidRPr="00457667">
              <w:t>SaldoCarga</w:t>
            </w:r>
            <w:proofErr w:type="spellEnd"/>
            <w:r w:rsidRPr="00457667">
              <w:t xml:space="preserve"> de </w:t>
            </w:r>
            <w:proofErr w:type="spellStart"/>
            <w:r w:rsidRPr="00457667">
              <w:t>ProductoPrestamoCli</w:t>
            </w:r>
            <w:proofErr w:type="spellEnd"/>
          </w:p>
          <w:p w:rsidR="00784887" w:rsidRPr="00457667" w:rsidRDefault="00784887" w:rsidP="00F14052">
            <w:pPr>
              <w:pStyle w:val="Tabletext"/>
            </w:pPr>
            <w:r w:rsidRPr="00457667">
              <w:t>(CRJ, 3.16.0.1)</w:t>
            </w:r>
          </w:p>
        </w:tc>
        <w:tc>
          <w:tcPr>
            <w:tcW w:w="2304" w:type="dxa"/>
          </w:tcPr>
          <w:p w:rsidR="00784887" w:rsidRPr="00457667" w:rsidRDefault="00784887" w:rsidP="00DF3C27">
            <w:pPr>
              <w:pStyle w:val="Tabletext"/>
            </w:pPr>
            <w:r w:rsidRPr="00457667">
              <w:t>Ana Lizza Pasindo González</w:t>
            </w:r>
          </w:p>
        </w:tc>
      </w:tr>
      <w:tr w:rsidR="00457667" w:rsidTr="00DF3C27">
        <w:trPr>
          <w:jc w:val="center"/>
        </w:trPr>
        <w:tc>
          <w:tcPr>
            <w:tcW w:w="2304" w:type="dxa"/>
          </w:tcPr>
          <w:p w:rsidR="00457667" w:rsidRPr="00457667" w:rsidRDefault="00457667" w:rsidP="00784887">
            <w:pPr>
              <w:pStyle w:val="Tabletext"/>
              <w:jc w:val="center"/>
              <w:rPr>
                <w:highlight w:val="lightGray"/>
              </w:rPr>
            </w:pPr>
            <w:r w:rsidRPr="00457667">
              <w:rPr>
                <w:highlight w:val="lightGray"/>
              </w:rPr>
              <w:t>10/08/2011</w:t>
            </w:r>
          </w:p>
        </w:tc>
        <w:tc>
          <w:tcPr>
            <w:tcW w:w="1152" w:type="dxa"/>
          </w:tcPr>
          <w:p w:rsidR="00457667" w:rsidRPr="00457667" w:rsidRDefault="00457667" w:rsidP="00784887">
            <w:pPr>
              <w:pStyle w:val="Tabletext"/>
              <w:jc w:val="center"/>
              <w:rPr>
                <w:highlight w:val="lightGray"/>
              </w:rPr>
            </w:pPr>
            <w:r w:rsidRPr="00457667">
              <w:rPr>
                <w:highlight w:val="lightGray"/>
              </w:rPr>
              <w:t>1.3</w:t>
            </w:r>
          </w:p>
        </w:tc>
        <w:tc>
          <w:tcPr>
            <w:tcW w:w="3744" w:type="dxa"/>
          </w:tcPr>
          <w:p w:rsidR="00457667" w:rsidRPr="00457667" w:rsidRDefault="00457667" w:rsidP="00F14052">
            <w:pPr>
              <w:pStyle w:val="Tabletext"/>
              <w:rPr>
                <w:highlight w:val="lightGray"/>
              </w:rPr>
            </w:pPr>
            <w:r w:rsidRPr="00457667">
              <w:rPr>
                <w:highlight w:val="lightGray"/>
              </w:rPr>
              <w:t>Folio CAI 0001432</w:t>
            </w:r>
          </w:p>
          <w:p w:rsidR="00457667" w:rsidRPr="006A7A47" w:rsidRDefault="00457667" w:rsidP="00F14052">
            <w:pPr>
              <w:pStyle w:val="Tabletext"/>
              <w:rPr>
                <w:highlight w:val="cyan"/>
              </w:rPr>
            </w:pPr>
            <w:r w:rsidRPr="00457667">
              <w:rPr>
                <w:highlight w:val="lightGray"/>
              </w:rPr>
              <w:t>Se corrigió el reporte para contemplar el saldo anterior del envase al realizar el cálculo del saldo actual.</w:t>
            </w:r>
            <w:r w:rsidRPr="00457667">
              <w:rPr>
                <w:highlight w:val="lightGray"/>
              </w:rPr>
              <w:br/>
            </w:r>
            <w:r w:rsidRPr="00457667">
              <w:rPr>
                <w:highlight w:val="lightGray"/>
              </w:rPr>
              <w:br/>
            </w:r>
            <w:r w:rsidRPr="006A7A47">
              <w:rPr>
                <w:highlight w:val="cyan"/>
              </w:rPr>
              <w:t>Se modificó el reporte para que en la sección de Abonos del día se muestre el folio de la venta en lugar del folio del abono.</w:t>
            </w:r>
          </w:p>
          <w:p w:rsidR="00457667" w:rsidRPr="00457667" w:rsidRDefault="00457667" w:rsidP="00F14052">
            <w:pPr>
              <w:pStyle w:val="Tabletext"/>
              <w:rPr>
                <w:b/>
                <w:color w:val="FF0000"/>
              </w:rPr>
            </w:pPr>
            <w:r w:rsidRPr="00457667">
              <w:rPr>
                <w:b/>
                <w:color w:val="FF0000"/>
              </w:rPr>
              <w:t>Se realiza en la versión 3.16.0.2 y se replica a partir de la 3.17.0.0</w:t>
            </w:r>
          </w:p>
          <w:p w:rsidR="00457667" w:rsidRPr="00457667" w:rsidRDefault="00457667" w:rsidP="00F14052">
            <w:pPr>
              <w:pStyle w:val="Tabletext"/>
              <w:rPr>
                <w:highlight w:val="lightGray"/>
              </w:rPr>
            </w:pPr>
            <w:r w:rsidRPr="00457667">
              <w:rPr>
                <w:highlight w:val="lightGray"/>
              </w:rPr>
              <w:t>(CRJ, 3.16.0.2)</w:t>
            </w:r>
          </w:p>
        </w:tc>
        <w:tc>
          <w:tcPr>
            <w:tcW w:w="2304" w:type="dxa"/>
          </w:tcPr>
          <w:p w:rsidR="00457667" w:rsidRPr="00457667" w:rsidRDefault="00457667" w:rsidP="00DF3C27">
            <w:pPr>
              <w:pStyle w:val="Tabletext"/>
              <w:rPr>
                <w:highlight w:val="lightGray"/>
              </w:rPr>
            </w:pPr>
            <w:r w:rsidRPr="00457667">
              <w:rPr>
                <w:highlight w:val="lightGray"/>
              </w:rPr>
              <w:t>Jairo Gerald Rodriguez Campos</w:t>
            </w:r>
          </w:p>
        </w:tc>
      </w:tr>
      <w:tr w:rsidR="00F03E16" w:rsidTr="00C620B7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E16" w:rsidRPr="00F03E16" w:rsidRDefault="00F03E16" w:rsidP="00C620B7">
            <w:pPr>
              <w:pStyle w:val="Tabletext"/>
              <w:jc w:val="center"/>
              <w:rPr>
                <w:highlight w:val="green"/>
              </w:rPr>
            </w:pPr>
            <w:r w:rsidRPr="00F03E16">
              <w:rPr>
                <w:highlight w:val="green"/>
              </w:rPr>
              <w:t>26/09/2011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E16" w:rsidRPr="00F03E16" w:rsidRDefault="00F03E16" w:rsidP="00C620B7">
            <w:pPr>
              <w:pStyle w:val="Tabletext"/>
              <w:rPr>
                <w:highlight w:val="green"/>
              </w:rPr>
            </w:pPr>
            <w:r w:rsidRPr="00F03E16">
              <w:rPr>
                <w:highlight w:val="green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E16" w:rsidRPr="00F03E16" w:rsidRDefault="00F03E16" w:rsidP="00C620B7">
            <w:pPr>
              <w:pStyle w:val="Tabletext"/>
              <w:rPr>
                <w:rFonts w:ascii="Verdana" w:hAnsi="Verdana"/>
                <w:color w:val="000000"/>
                <w:highlight w:val="green"/>
              </w:rPr>
            </w:pPr>
            <w:r w:rsidRPr="00F03E16">
              <w:rPr>
                <w:highlight w:val="green"/>
              </w:rPr>
              <w:t xml:space="preserve">Folio CAI: </w:t>
            </w:r>
            <w:r w:rsidRPr="00F03E16">
              <w:rPr>
                <w:rFonts w:ascii="Verdana" w:hAnsi="Verdana"/>
                <w:color w:val="000000"/>
                <w:highlight w:val="green"/>
              </w:rPr>
              <w:t>0001640</w:t>
            </w:r>
          </w:p>
          <w:p w:rsidR="00F03E16" w:rsidRPr="00F03E16" w:rsidRDefault="00F03E16" w:rsidP="00C620B7">
            <w:pPr>
              <w:pStyle w:val="Tabletext"/>
              <w:rPr>
                <w:rFonts w:ascii="Verdana" w:hAnsi="Verdana"/>
                <w:color w:val="000000"/>
                <w:highlight w:val="green"/>
              </w:rPr>
            </w:pPr>
            <w:r w:rsidRPr="00F03E16">
              <w:rPr>
                <w:rFonts w:ascii="Verdana" w:hAnsi="Verdana"/>
                <w:color w:val="000000"/>
                <w:highlight w:val="green"/>
              </w:rPr>
              <w:t>Se agregan las reglas de negocio para el cálculo de impuestos</w:t>
            </w:r>
          </w:p>
          <w:p w:rsidR="00F03E16" w:rsidRPr="00F03E16" w:rsidRDefault="00F03E16" w:rsidP="00C620B7">
            <w:pPr>
              <w:pStyle w:val="Tabletext"/>
              <w:rPr>
                <w:rFonts w:ascii="Verdana" w:hAnsi="Verdana"/>
                <w:color w:val="000000"/>
                <w:highlight w:val="green"/>
              </w:rPr>
            </w:pPr>
          </w:p>
          <w:p w:rsidR="00F03E16" w:rsidRPr="00F03E16" w:rsidRDefault="00F03E16" w:rsidP="00C620B7">
            <w:pPr>
              <w:pStyle w:val="Tabletext"/>
              <w:rPr>
                <w:highlight w:val="green"/>
              </w:rPr>
            </w:pPr>
            <w:r w:rsidRPr="00F03E16">
              <w:rPr>
                <w:rFonts w:ascii="Verdana" w:hAnsi="Verdana"/>
                <w:color w:val="000000"/>
                <w:highlight w:val="green"/>
              </w:rPr>
              <w:t>Versión para CRJ (3.17.0 y se replica en la 3.16.0.3)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3E16" w:rsidRPr="00ED5E9A" w:rsidRDefault="00F03E16" w:rsidP="00C620B7">
            <w:pPr>
              <w:pStyle w:val="Tabletext"/>
            </w:pPr>
            <w:r w:rsidRPr="00F03E16">
              <w:rPr>
                <w:highlight w:val="green"/>
              </w:rPr>
              <w:t>Armando Cortés</w:t>
            </w: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B75277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99609021" w:history="1">
        <w:r w:rsidR="00B75277" w:rsidRPr="00F83CB3">
          <w:rPr>
            <w:rStyle w:val="Hipervnculo"/>
          </w:rPr>
          <w:t>1</w:t>
        </w:r>
        <w:r w:rsidR="00B7527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</w:rPr>
          <w:t>Introducción</w:t>
        </w:r>
        <w:r w:rsidR="00B75277">
          <w:rPr>
            <w:webHidden/>
          </w:rPr>
          <w:tab/>
        </w:r>
        <w:r w:rsidR="00B75277">
          <w:rPr>
            <w:webHidden/>
          </w:rPr>
          <w:fldChar w:fldCharType="begin"/>
        </w:r>
        <w:r w:rsidR="00B75277">
          <w:rPr>
            <w:webHidden/>
          </w:rPr>
          <w:instrText xml:space="preserve"> PAGEREF _Toc299609021 \h </w:instrText>
        </w:r>
        <w:r w:rsidR="00B75277">
          <w:rPr>
            <w:webHidden/>
          </w:rPr>
        </w:r>
        <w:r w:rsidR="00B75277">
          <w:rPr>
            <w:webHidden/>
          </w:rPr>
          <w:fldChar w:fldCharType="separate"/>
        </w:r>
        <w:r w:rsidR="006A7A47">
          <w:rPr>
            <w:webHidden/>
          </w:rPr>
          <w:t>4</w:t>
        </w:r>
        <w:r w:rsidR="00B75277">
          <w:rPr>
            <w:webHidden/>
          </w:rPr>
          <w:fldChar w:fldCharType="end"/>
        </w:r>
      </w:hyperlink>
    </w:p>
    <w:p w:rsidR="00B75277" w:rsidRDefault="00842C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609022" w:history="1">
        <w:r w:rsidR="00B75277" w:rsidRPr="00F83CB3">
          <w:rPr>
            <w:rStyle w:val="Hipervnculo"/>
          </w:rPr>
          <w:t>2</w:t>
        </w:r>
        <w:r w:rsidR="00B7527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</w:rPr>
          <w:t>Caso de uso: Reporte de Liquidación del Día – CUERMMOV89</w:t>
        </w:r>
        <w:r w:rsidR="00B75277">
          <w:rPr>
            <w:webHidden/>
          </w:rPr>
          <w:tab/>
        </w:r>
        <w:r w:rsidR="00B75277">
          <w:rPr>
            <w:webHidden/>
          </w:rPr>
          <w:fldChar w:fldCharType="begin"/>
        </w:r>
        <w:r w:rsidR="00B75277">
          <w:rPr>
            <w:webHidden/>
          </w:rPr>
          <w:instrText xml:space="preserve"> PAGEREF _Toc299609022 \h </w:instrText>
        </w:r>
        <w:r w:rsidR="00B75277">
          <w:rPr>
            <w:webHidden/>
          </w:rPr>
        </w:r>
        <w:r w:rsidR="00B75277">
          <w:rPr>
            <w:webHidden/>
          </w:rPr>
          <w:fldChar w:fldCharType="separate"/>
        </w:r>
        <w:r w:rsidR="006A7A47">
          <w:rPr>
            <w:webHidden/>
          </w:rPr>
          <w:t>4</w:t>
        </w:r>
        <w:r w:rsidR="00B75277">
          <w:rPr>
            <w:webHidden/>
          </w:rPr>
          <w:fldChar w:fldCharType="end"/>
        </w:r>
      </w:hyperlink>
    </w:p>
    <w:p w:rsidR="00B75277" w:rsidRDefault="00842C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9609023" w:history="1">
        <w:r w:rsidR="00B75277" w:rsidRPr="00F83CB3">
          <w:rPr>
            <w:rStyle w:val="Hipervnculo"/>
            <w:rFonts w:cs="Arial"/>
            <w:noProof/>
          </w:rPr>
          <w:t>2.1</w:t>
        </w:r>
        <w:r w:rsidR="00B7527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  <w:rFonts w:cs="Arial"/>
            <w:noProof/>
          </w:rPr>
          <w:t>Descripción</w:t>
        </w:r>
        <w:r w:rsidR="00B75277">
          <w:rPr>
            <w:noProof/>
            <w:webHidden/>
          </w:rPr>
          <w:tab/>
        </w:r>
        <w:r w:rsidR="00B75277">
          <w:rPr>
            <w:noProof/>
            <w:webHidden/>
          </w:rPr>
          <w:fldChar w:fldCharType="begin"/>
        </w:r>
        <w:r w:rsidR="00B75277">
          <w:rPr>
            <w:noProof/>
            <w:webHidden/>
          </w:rPr>
          <w:instrText xml:space="preserve"> PAGEREF _Toc299609023 \h </w:instrText>
        </w:r>
        <w:r w:rsidR="00B75277">
          <w:rPr>
            <w:noProof/>
            <w:webHidden/>
          </w:rPr>
        </w:r>
        <w:r w:rsidR="00B75277">
          <w:rPr>
            <w:noProof/>
            <w:webHidden/>
          </w:rPr>
          <w:fldChar w:fldCharType="separate"/>
        </w:r>
        <w:r w:rsidR="006A7A47">
          <w:rPr>
            <w:noProof/>
            <w:webHidden/>
          </w:rPr>
          <w:t>4</w:t>
        </w:r>
        <w:r w:rsidR="00B75277">
          <w:rPr>
            <w:noProof/>
            <w:webHidden/>
          </w:rPr>
          <w:fldChar w:fldCharType="end"/>
        </w:r>
      </w:hyperlink>
    </w:p>
    <w:p w:rsidR="00B75277" w:rsidRDefault="00842C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609024" w:history="1">
        <w:r w:rsidR="00B75277" w:rsidRPr="00F83CB3">
          <w:rPr>
            <w:rStyle w:val="Hipervnculo"/>
          </w:rPr>
          <w:t>3</w:t>
        </w:r>
        <w:r w:rsidR="00B7527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</w:rPr>
          <w:t>Diagrama de Casos de Uso</w:t>
        </w:r>
        <w:r w:rsidR="00B75277">
          <w:rPr>
            <w:webHidden/>
          </w:rPr>
          <w:tab/>
        </w:r>
        <w:r w:rsidR="00B75277">
          <w:rPr>
            <w:webHidden/>
          </w:rPr>
          <w:fldChar w:fldCharType="begin"/>
        </w:r>
        <w:r w:rsidR="00B75277">
          <w:rPr>
            <w:webHidden/>
          </w:rPr>
          <w:instrText xml:space="preserve"> PAGEREF _Toc299609024 \h </w:instrText>
        </w:r>
        <w:r w:rsidR="00B75277">
          <w:rPr>
            <w:webHidden/>
          </w:rPr>
        </w:r>
        <w:r w:rsidR="00B75277">
          <w:rPr>
            <w:webHidden/>
          </w:rPr>
          <w:fldChar w:fldCharType="separate"/>
        </w:r>
        <w:r w:rsidR="006A7A47">
          <w:rPr>
            <w:webHidden/>
          </w:rPr>
          <w:t>4</w:t>
        </w:r>
        <w:r w:rsidR="00B75277">
          <w:rPr>
            <w:webHidden/>
          </w:rPr>
          <w:fldChar w:fldCharType="end"/>
        </w:r>
      </w:hyperlink>
    </w:p>
    <w:p w:rsidR="00B75277" w:rsidRDefault="00842C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609025" w:history="1">
        <w:r w:rsidR="00B75277" w:rsidRPr="00F83CB3">
          <w:rPr>
            <w:rStyle w:val="Hipervnculo"/>
          </w:rPr>
          <w:t>4</w:t>
        </w:r>
        <w:r w:rsidR="00B7527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</w:rPr>
          <w:t>Precondiciones</w:t>
        </w:r>
        <w:r w:rsidR="00B75277">
          <w:rPr>
            <w:webHidden/>
          </w:rPr>
          <w:tab/>
        </w:r>
        <w:r w:rsidR="00B75277">
          <w:rPr>
            <w:webHidden/>
          </w:rPr>
          <w:fldChar w:fldCharType="begin"/>
        </w:r>
        <w:r w:rsidR="00B75277">
          <w:rPr>
            <w:webHidden/>
          </w:rPr>
          <w:instrText xml:space="preserve"> PAGEREF _Toc299609025 \h </w:instrText>
        </w:r>
        <w:r w:rsidR="00B75277">
          <w:rPr>
            <w:webHidden/>
          </w:rPr>
        </w:r>
        <w:r w:rsidR="00B75277">
          <w:rPr>
            <w:webHidden/>
          </w:rPr>
          <w:fldChar w:fldCharType="separate"/>
        </w:r>
        <w:r w:rsidR="006A7A47">
          <w:rPr>
            <w:webHidden/>
          </w:rPr>
          <w:t>4</w:t>
        </w:r>
        <w:r w:rsidR="00B75277">
          <w:rPr>
            <w:webHidden/>
          </w:rPr>
          <w:fldChar w:fldCharType="end"/>
        </w:r>
      </w:hyperlink>
    </w:p>
    <w:p w:rsidR="00B75277" w:rsidRDefault="00842C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9609026" w:history="1">
        <w:r w:rsidR="00B75277" w:rsidRPr="00F83CB3">
          <w:rPr>
            <w:rStyle w:val="Hipervnculo"/>
            <w:rFonts w:cs="Arial"/>
            <w:noProof/>
          </w:rPr>
          <w:t>4.1</w:t>
        </w:r>
        <w:r w:rsidR="00B7527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  <w:rFonts w:cs="Arial"/>
            <w:noProof/>
          </w:rPr>
          <w:t>Actores</w:t>
        </w:r>
        <w:r w:rsidR="00B75277">
          <w:rPr>
            <w:noProof/>
            <w:webHidden/>
          </w:rPr>
          <w:tab/>
        </w:r>
        <w:r w:rsidR="00B75277">
          <w:rPr>
            <w:noProof/>
            <w:webHidden/>
          </w:rPr>
          <w:fldChar w:fldCharType="begin"/>
        </w:r>
        <w:r w:rsidR="00B75277">
          <w:rPr>
            <w:noProof/>
            <w:webHidden/>
          </w:rPr>
          <w:instrText xml:space="preserve"> PAGEREF _Toc299609026 \h </w:instrText>
        </w:r>
        <w:r w:rsidR="00B75277">
          <w:rPr>
            <w:noProof/>
            <w:webHidden/>
          </w:rPr>
        </w:r>
        <w:r w:rsidR="00B75277">
          <w:rPr>
            <w:noProof/>
            <w:webHidden/>
          </w:rPr>
          <w:fldChar w:fldCharType="separate"/>
        </w:r>
        <w:r w:rsidR="006A7A47">
          <w:rPr>
            <w:noProof/>
            <w:webHidden/>
          </w:rPr>
          <w:t>4</w:t>
        </w:r>
        <w:r w:rsidR="00B75277">
          <w:rPr>
            <w:noProof/>
            <w:webHidden/>
          </w:rPr>
          <w:fldChar w:fldCharType="end"/>
        </w:r>
      </w:hyperlink>
    </w:p>
    <w:p w:rsidR="00B75277" w:rsidRDefault="00842C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9609027" w:history="1">
        <w:r w:rsidR="00B75277" w:rsidRPr="00F83CB3">
          <w:rPr>
            <w:rStyle w:val="Hipervnculo"/>
            <w:rFonts w:cs="Arial"/>
            <w:noProof/>
          </w:rPr>
          <w:t>4.2</w:t>
        </w:r>
        <w:r w:rsidR="00B7527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  <w:rFonts w:cs="Arial"/>
            <w:noProof/>
          </w:rPr>
          <w:t>Generales</w:t>
        </w:r>
        <w:r w:rsidR="00B75277">
          <w:rPr>
            <w:noProof/>
            <w:webHidden/>
          </w:rPr>
          <w:tab/>
        </w:r>
        <w:r w:rsidR="00B75277">
          <w:rPr>
            <w:noProof/>
            <w:webHidden/>
          </w:rPr>
          <w:fldChar w:fldCharType="begin"/>
        </w:r>
        <w:r w:rsidR="00B75277">
          <w:rPr>
            <w:noProof/>
            <w:webHidden/>
          </w:rPr>
          <w:instrText xml:space="preserve"> PAGEREF _Toc299609027 \h </w:instrText>
        </w:r>
        <w:r w:rsidR="00B75277">
          <w:rPr>
            <w:noProof/>
            <w:webHidden/>
          </w:rPr>
        </w:r>
        <w:r w:rsidR="00B75277">
          <w:rPr>
            <w:noProof/>
            <w:webHidden/>
          </w:rPr>
          <w:fldChar w:fldCharType="separate"/>
        </w:r>
        <w:r w:rsidR="006A7A47">
          <w:rPr>
            <w:noProof/>
            <w:webHidden/>
          </w:rPr>
          <w:t>5</w:t>
        </w:r>
        <w:r w:rsidR="00B75277">
          <w:rPr>
            <w:noProof/>
            <w:webHidden/>
          </w:rPr>
          <w:fldChar w:fldCharType="end"/>
        </w:r>
      </w:hyperlink>
    </w:p>
    <w:p w:rsidR="00B75277" w:rsidRDefault="00842C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9609028" w:history="1">
        <w:r w:rsidR="00B75277" w:rsidRPr="00F83CB3">
          <w:rPr>
            <w:rStyle w:val="Hipervnculo"/>
            <w:rFonts w:cs="Arial"/>
            <w:noProof/>
          </w:rPr>
          <w:t>4.3</w:t>
        </w:r>
        <w:r w:rsidR="00B7527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  <w:rFonts w:cs="Arial"/>
            <w:noProof/>
          </w:rPr>
          <w:t>Parámetros</w:t>
        </w:r>
        <w:r w:rsidR="00B75277">
          <w:rPr>
            <w:noProof/>
            <w:webHidden/>
          </w:rPr>
          <w:tab/>
        </w:r>
        <w:r w:rsidR="00B75277">
          <w:rPr>
            <w:noProof/>
            <w:webHidden/>
          </w:rPr>
          <w:fldChar w:fldCharType="begin"/>
        </w:r>
        <w:r w:rsidR="00B75277">
          <w:rPr>
            <w:noProof/>
            <w:webHidden/>
          </w:rPr>
          <w:instrText xml:space="preserve"> PAGEREF _Toc299609028 \h </w:instrText>
        </w:r>
        <w:r w:rsidR="00B75277">
          <w:rPr>
            <w:noProof/>
            <w:webHidden/>
          </w:rPr>
        </w:r>
        <w:r w:rsidR="00B75277">
          <w:rPr>
            <w:noProof/>
            <w:webHidden/>
          </w:rPr>
          <w:fldChar w:fldCharType="separate"/>
        </w:r>
        <w:r w:rsidR="006A7A47">
          <w:rPr>
            <w:noProof/>
            <w:webHidden/>
          </w:rPr>
          <w:t>5</w:t>
        </w:r>
        <w:r w:rsidR="00B75277">
          <w:rPr>
            <w:noProof/>
            <w:webHidden/>
          </w:rPr>
          <w:fldChar w:fldCharType="end"/>
        </w:r>
      </w:hyperlink>
    </w:p>
    <w:p w:rsidR="00B75277" w:rsidRDefault="00842C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609029" w:history="1">
        <w:r w:rsidR="00B75277" w:rsidRPr="00F83CB3">
          <w:rPr>
            <w:rStyle w:val="Hipervnculo"/>
          </w:rPr>
          <w:t>5</w:t>
        </w:r>
        <w:r w:rsidR="00B7527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</w:rPr>
          <w:t>Flujo de eventos</w:t>
        </w:r>
        <w:r w:rsidR="00B75277">
          <w:rPr>
            <w:webHidden/>
          </w:rPr>
          <w:tab/>
        </w:r>
        <w:r w:rsidR="00B75277">
          <w:rPr>
            <w:webHidden/>
          </w:rPr>
          <w:fldChar w:fldCharType="begin"/>
        </w:r>
        <w:r w:rsidR="00B75277">
          <w:rPr>
            <w:webHidden/>
          </w:rPr>
          <w:instrText xml:space="preserve"> PAGEREF _Toc299609029 \h </w:instrText>
        </w:r>
        <w:r w:rsidR="00B75277">
          <w:rPr>
            <w:webHidden/>
          </w:rPr>
        </w:r>
        <w:r w:rsidR="00B75277">
          <w:rPr>
            <w:webHidden/>
          </w:rPr>
          <w:fldChar w:fldCharType="separate"/>
        </w:r>
        <w:r w:rsidR="006A7A47">
          <w:rPr>
            <w:webHidden/>
          </w:rPr>
          <w:t>5</w:t>
        </w:r>
        <w:r w:rsidR="00B75277">
          <w:rPr>
            <w:webHidden/>
          </w:rPr>
          <w:fldChar w:fldCharType="end"/>
        </w:r>
      </w:hyperlink>
    </w:p>
    <w:p w:rsidR="00B75277" w:rsidRDefault="00842C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9609030" w:history="1">
        <w:r w:rsidR="00B75277" w:rsidRPr="00F83CB3">
          <w:rPr>
            <w:rStyle w:val="Hipervnculo"/>
            <w:rFonts w:cs="Arial"/>
            <w:noProof/>
          </w:rPr>
          <w:t>5.1</w:t>
        </w:r>
        <w:r w:rsidR="00B7527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  <w:rFonts w:cs="Arial"/>
            <w:noProof/>
          </w:rPr>
          <w:t>Flujo básico</w:t>
        </w:r>
        <w:r w:rsidR="00B75277">
          <w:rPr>
            <w:noProof/>
            <w:webHidden/>
          </w:rPr>
          <w:tab/>
        </w:r>
        <w:r w:rsidR="00B75277">
          <w:rPr>
            <w:noProof/>
            <w:webHidden/>
          </w:rPr>
          <w:fldChar w:fldCharType="begin"/>
        </w:r>
        <w:r w:rsidR="00B75277">
          <w:rPr>
            <w:noProof/>
            <w:webHidden/>
          </w:rPr>
          <w:instrText xml:space="preserve"> PAGEREF _Toc299609030 \h </w:instrText>
        </w:r>
        <w:r w:rsidR="00B75277">
          <w:rPr>
            <w:noProof/>
            <w:webHidden/>
          </w:rPr>
        </w:r>
        <w:r w:rsidR="00B75277">
          <w:rPr>
            <w:noProof/>
            <w:webHidden/>
          </w:rPr>
          <w:fldChar w:fldCharType="separate"/>
        </w:r>
        <w:r w:rsidR="006A7A47">
          <w:rPr>
            <w:noProof/>
            <w:webHidden/>
          </w:rPr>
          <w:t>5</w:t>
        </w:r>
        <w:r w:rsidR="00B75277">
          <w:rPr>
            <w:noProof/>
            <w:webHidden/>
          </w:rPr>
          <w:fldChar w:fldCharType="end"/>
        </w:r>
      </w:hyperlink>
    </w:p>
    <w:p w:rsidR="00B75277" w:rsidRDefault="00842C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9609031" w:history="1">
        <w:r w:rsidR="00B75277" w:rsidRPr="00F83CB3">
          <w:rPr>
            <w:rStyle w:val="Hipervnculo"/>
            <w:rFonts w:cs="Arial"/>
            <w:noProof/>
          </w:rPr>
          <w:t>5.2</w:t>
        </w:r>
        <w:r w:rsidR="00B7527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  <w:rFonts w:cs="Arial"/>
            <w:noProof/>
          </w:rPr>
          <w:t>Flujos alternos</w:t>
        </w:r>
        <w:r w:rsidR="00B75277">
          <w:rPr>
            <w:noProof/>
            <w:webHidden/>
          </w:rPr>
          <w:tab/>
        </w:r>
        <w:r w:rsidR="00B75277">
          <w:rPr>
            <w:noProof/>
            <w:webHidden/>
          </w:rPr>
          <w:fldChar w:fldCharType="begin"/>
        </w:r>
        <w:r w:rsidR="00B75277">
          <w:rPr>
            <w:noProof/>
            <w:webHidden/>
          </w:rPr>
          <w:instrText xml:space="preserve"> PAGEREF _Toc299609031 \h </w:instrText>
        </w:r>
        <w:r w:rsidR="00B75277">
          <w:rPr>
            <w:noProof/>
            <w:webHidden/>
          </w:rPr>
        </w:r>
        <w:r w:rsidR="00B75277">
          <w:rPr>
            <w:noProof/>
            <w:webHidden/>
          </w:rPr>
          <w:fldChar w:fldCharType="separate"/>
        </w:r>
        <w:r w:rsidR="006A7A47">
          <w:rPr>
            <w:noProof/>
            <w:webHidden/>
          </w:rPr>
          <w:t>8</w:t>
        </w:r>
        <w:r w:rsidR="00B75277">
          <w:rPr>
            <w:noProof/>
            <w:webHidden/>
          </w:rPr>
          <w:fldChar w:fldCharType="end"/>
        </w:r>
      </w:hyperlink>
    </w:p>
    <w:p w:rsidR="00B75277" w:rsidRDefault="00842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9609032" w:history="1">
        <w:r w:rsidR="00B75277" w:rsidRPr="00F83CB3">
          <w:rPr>
            <w:rStyle w:val="Hipervnculo"/>
            <w:noProof/>
          </w:rPr>
          <w:t>5.2.1</w:t>
        </w:r>
        <w:r w:rsidR="00B7527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  <w:noProof/>
          </w:rPr>
          <w:t>Opcionales</w:t>
        </w:r>
        <w:r w:rsidR="00B75277">
          <w:rPr>
            <w:noProof/>
            <w:webHidden/>
          </w:rPr>
          <w:tab/>
        </w:r>
        <w:r w:rsidR="00B75277">
          <w:rPr>
            <w:noProof/>
            <w:webHidden/>
          </w:rPr>
          <w:fldChar w:fldCharType="begin"/>
        </w:r>
        <w:r w:rsidR="00B75277">
          <w:rPr>
            <w:noProof/>
            <w:webHidden/>
          </w:rPr>
          <w:instrText xml:space="preserve"> PAGEREF _Toc299609032 \h </w:instrText>
        </w:r>
        <w:r w:rsidR="00B75277">
          <w:rPr>
            <w:noProof/>
            <w:webHidden/>
          </w:rPr>
        </w:r>
        <w:r w:rsidR="00B75277">
          <w:rPr>
            <w:noProof/>
            <w:webHidden/>
          </w:rPr>
          <w:fldChar w:fldCharType="separate"/>
        </w:r>
        <w:r w:rsidR="006A7A47">
          <w:rPr>
            <w:noProof/>
            <w:webHidden/>
          </w:rPr>
          <w:t>8</w:t>
        </w:r>
        <w:r w:rsidR="00B75277">
          <w:rPr>
            <w:noProof/>
            <w:webHidden/>
          </w:rPr>
          <w:fldChar w:fldCharType="end"/>
        </w:r>
      </w:hyperlink>
    </w:p>
    <w:p w:rsidR="00B75277" w:rsidRDefault="00842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9609033" w:history="1">
        <w:r w:rsidR="00B75277" w:rsidRPr="00F83CB3">
          <w:rPr>
            <w:rStyle w:val="Hipervnculo"/>
            <w:noProof/>
          </w:rPr>
          <w:t>5.2.2</w:t>
        </w:r>
        <w:r w:rsidR="00B7527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  <w:noProof/>
          </w:rPr>
          <w:t>Generales</w:t>
        </w:r>
        <w:r w:rsidR="00B75277">
          <w:rPr>
            <w:noProof/>
            <w:webHidden/>
          </w:rPr>
          <w:tab/>
        </w:r>
        <w:r w:rsidR="00B75277">
          <w:rPr>
            <w:noProof/>
            <w:webHidden/>
          </w:rPr>
          <w:fldChar w:fldCharType="begin"/>
        </w:r>
        <w:r w:rsidR="00B75277">
          <w:rPr>
            <w:noProof/>
            <w:webHidden/>
          </w:rPr>
          <w:instrText xml:space="preserve"> PAGEREF _Toc299609033 \h </w:instrText>
        </w:r>
        <w:r w:rsidR="00B75277">
          <w:rPr>
            <w:noProof/>
            <w:webHidden/>
          </w:rPr>
        </w:r>
        <w:r w:rsidR="00B75277">
          <w:rPr>
            <w:noProof/>
            <w:webHidden/>
          </w:rPr>
          <w:fldChar w:fldCharType="separate"/>
        </w:r>
        <w:r w:rsidR="006A7A47">
          <w:rPr>
            <w:noProof/>
            <w:webHidden/>
          </w:rPr>
          <w:t>8</w:t>
        </w:r>
        <w:r w:rsidR="00B75277">
          <w:rPr>
            <w:noProof/>
            <w:webHidden/>
          </w:rPr>
          <w:fldChar w:fldCharType="end"/>
        </w:r>
      </w:hyperlink>
    </w:p>
    <w:p w:rsidR="00B75277" w:rsidRDefault="00842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9609034" w:history="1">
        <w:r w:rsidR="00B75277" w:rsidRPr="00F83CB3">
          <w:rPr>
            <w:rStyle w:val="Hipervnculo"/>
            <w:noProof/>
          </w:rPr>
          <w:t>5.2.3</w:t>
        </w:r>
        <w:r w:rsidR="00B7527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  <w:noProof/>
          </w:rPr>
          <w:t>Extraordinarios</w:t>
        </w:r>
        <w:r w:rsidR="00B75277">
          <w:rPr>
            <w:noProof/>
            <w:webHidden/>
          </w:rPr>
          <w:tab/>
        </w:r>
        <w:r w:rsidR="00B75277">
          <w:rPr>
            <w:noProof/>
            <w:webHidden/>
          </w:rPr>
          <w:fldChar w:fldCharType="begin"/>
        </w:r>
        <w:r w:rsidR="00B75277">
          <w:rPr>
            <w:noProof/>
            <w:webHidden/>
          </w:rPr>
          <w:instrText xml:space="preserve"> PAGEREF _Toc299609034 \h </w:instrText>
        </w:r>
        <w:r w:rsidR="00B75277">
          <w:rPr>
            <w:noProof/>
            <w:webHidden/>
          </w:rPr>
        </w:r>
        <w:r w:rsidR="00B75277">
          <w:rPr>
            <w:noProof/>
            <w:webHidden/>
          </w:rPr>
          <w:fldChar w:fldCharType="separate"/>
        </w:r>
        <w:r w:rsidR="006A7A47">
          <w:rPr>
            <w:noProof/>
            <w:webHidden/>
          </w:rPr>
          <w:t>8</w:t>
        </w:r>
        <w:r w:rsidR="00B75277">
          <w:rPr>
            <w:noProof/>
            <w:webHidden/>
          </w:rPr>
          <w:fldChar w:fldCharType="end"/>
        </w:r>
      </w:hyperlink>
    </w:p>
    <w:p w:rsidR="00B75277" w:rsidRDefault="00842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9609035" w:history="1">
        <w:r w:rsidR="00B75277" w:rsidRPr="00F83CB3">
          <w:rPr>
            <w:rStyle w:val="Hipervnculo"/>
            <w:noProof/>
          </w:rPr>
          <w:t>5.2.4</w:t>
        </w:r>
        <w:r w:rsidR="00B7527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  <w:noProof/>
          </w:rPr>
          <w:t>De excepción</w:t>
        </w:r>
        <w:r w:rsidR="00B75277">
          <w:rPr>
            <w:noProof/>
            <w:webHidden/>
          </w:rPr>
          <w:tab/>
        </w:r>
        <w:r w:rsidR="00B75277">
          <w:rPr>
            <w:noProof/>
            <w:webHidden/>
          </w:rPr>
          <w:fldChar w:fldCharType="begin"/>
        </w:r>
        <w:r w:rsidR="00B75277">
          <w:rPr>
            <w:noProof/>
            <w:webHidden/>
          </w:rPr>
          <w:instrText xml:space="preserve"> PAGEREF _Toc299609035 \h </w:instrText>
        </w:r>
        <w:r w:rsidR="00B75277">
          <w:rPr>
            <w:noProof/>
            <w:webHidden/>
          </w:rPr>
        </w:r>
        <w:r w:rsidR="00B75277">
          <w:rPr>
            <w:noProof/>
            <w:webHidden/>
          </w:rPr>
          <w:fldChar w:fldCharType="separate"/>
        </w:r>
        <w:r w:rsidR="006A7A47">
          <w:rPr>
            <w:noProof/>
            <w:webHidden/>
          </w:rPr>
          <w:t>8</w:t>
        </w:r>
        <w:r w:rsidR="00B75277">
          <w:rPr>
            <w:noProof/>
            <w:webHidden/>
          </w:rPr>
          <w:fldChar w:fldCharType="end"/>
        </w:r>
      </w:hyperlink>
    </w:p>
    <w:p w:rsidR="00B75277" w:rsidRDefault="00842C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9609036" w:history="1">
        <w:r w:rsidR="00B75277" w:rsidRPr="00F83CB3">
          <w:rPr>
            <w:rStyle w:val="Hipervnculo"/>
            <w:noProof/>
          </w:rPr>
          <w:t>5.2.5</w:t>
        </w:r>
        <w:r w:rsidR="00B7527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  <w:noProof/>
          </w:rPr>
          <w:t>De Validación</w:t>
        </w:r>
        <w:r w:rsidR="00B75277">
          <w:rPr>
            <w:noProof/>
            <w:webHidden/>
          </w:rPr>
          <w:tab/>
        </w:r>
        <w:r w:rsidR="00B75277">
          <w:rPr>
            <w:noProof/>
            <w:webHidden/>
          </w:rPr>
          <w:fldChar w:fldCharType="begin"/>
        </w:r>
        <w:r w:rsidR="00B75277">
          <w:rPr>
            <w:noProof/>
            <w:webHidden/>
          </w:rPr>
          <w:instrText xml:space="preserve"> PAGEREF _Toc299609036 \h </w:instrText>
        </w:r>
        <w:r w:rsidR="00B75277">
          <w:rPr>
            <w:noProof/>
            <w:webHidden/>
          </w:rPr>
        </w:r>
        <w:r w:rsidR="00B75277">
          <w:rPr>
            <w:noProof/>
            <w:webHidden/>
          </w:rPr>
          <w:fldChar w:fldCharType="separate"/>
        </w:r>
        <w:r w:rsidR="006A7A47">
          <w:rPr>
            <w:noProof/>
            <w:webHidden/>
          </w:rPr>
          <w:t>8</w:t>
        </w:r>
        <w:r w:rsidR="00B75277">
          <w:rPr>
            <w:noProof/>
            <w:webHidden/>
          </w:rPr>
          <w:fldChar w:fldCharType="end"/>
        </w:r>
      </w:hyperlink>
    </w:p>
    <w:p w:rsidR="00B75277" w:rsidRDefault="00842C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609037" w:history="1">
        <w:r w:rsidR="00B75277" w:rsidRPr="00F83CB3">
          <w:rPr>
            <w:rStyle w:val="Hipervnculo"/>
          </w:rPr>
          <w:t>6</w:t>
        </w:r>
        <w:r w:rsidR="00B7527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</w:rPr>
          <w:t>Poscondiciones</w:t>
        </w:r>
        <w:r w:rsidR="00B75277">
          <w:rPr>
            <w:webHidden/>
          </w:rPr>
          <w:tab/>
        </w:r>
        <w:r w:rsidR="00B75277">
          <w:rPr>
            <w:webHidden/>
          </w:rPr>
          <w:fldChar w:fldCharType="begin"/>
        </w:r>
        <w:r w:rsidR="00B75277">
          <w:rPr>
            <w:webHidden/>
          </w:rPr>
          <w:instrText xml:space="preserve"> PAGEREF _Toc299609037 \h </w:instrText>
        </w:r>
        <w:r w:rsidR="00B75277">
          <w:rPr>
            <w:webHidden/>
          </w:rPr>
        </w:r>
        <w:r w:rsidR="00B75277">
          <w:rPr>
            <w:webHidden/>
          </w:rPr>
          <w:fldChar w:fldCharType="separate"/>
        </w:r>
        <w:r w:rsidR="006A7A47">
          <w:rPr>
            <w:webHidden/>
          </w:rPr>
          <w:t>8</w:t>
        </w:r>
        <w:r w:rsidR="00B75277">
          <w:rPr>
            <w:webHidden/>
          </w:rPr>
          <w:fldChar w:fldCharType="end"/>
        </w:r>
      </w:hyperlink>
    </w:p>
    <w:p w:rsidR="00B75277" w:rsidRDefault="00842C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609038" w:history="1">
        <w:r w:rsidR="00B75277" w:rsidRPr="00F83CB3">
          <w:rPr>
            <w:rStyle w:val="Hipervnculo"/>
          </w:rPr>
          <w:t>7</w:t>
        </w:r>
        <w:r w:rsidR="00B7527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</w:rPr>
          <w:t>Anexos</w:t>
        </w:r>
        <w:r w:rsidR="00B75277">
          <w:rPr>
            <w:webHidden/>
          </w:rPr>
          <w:tab/>
        </w:r>
        <w:r w:rsidR="00B75277">
          <w:rPr>
            <w:webHidden/>
          </w:rPr>
          <w:fldChar w:fldCharType="begin"/>
        </w:r>
        <w:r w:rsidR="00B75277">
          <w:rPr>
            <w:webHidden/>
          </w:rPr>
          <w:instrText xml:space="preserve"> PAGEREF _Toc299609038 \h </w:instrText>
        </w:r>
        <w:r w:rsidR="00B75277">
          <w:rPr>
            <w:webHidden/>
          </w:rPr>
        </w:r>
        <w:r w:rsidR="00B75277">
          <w:rPr>
            <w:webHidden/>
          </w:rPr>
          <w:fldChar w:fldCharType="separate"/>
        </w:r>
        <w:r w:rsidR="006A7A47">
          <w:rPr>
            <w:webHidden/>
          </w:rPr>
          <w:t>8</w:t>
        </w:r>
        <w:r w:rsidR="00B75277">
          <w:rPr>
            <w:webHidden/>
          </w:rPr>
          <w:fldChar w:fldCharType="end"/>
        </w:r>
      </w:hyperlink>
    </w:p>
    <w:p w:rsidR="00B75277" w:rsidRDefault="00842C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609039" w:history="1">
        <w:r w:rsidR="00B75277" w:rsidRPr="00F83CB3">
          <w:rPr>
            <w:rStyle w:val="Hipervnculo"/>
          </w:rPr>
          <w:t>8</w:t>
        </w:r>
        <w:r w:rsidR="00B7527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</w:rPr>
          <w:t>Diagramas</w:t>
        </w:r>
        <w:r w:rsidR="00B75277">
          <w:rPr>
            <w:webHidden/>
          </w:rPr>
          <w:tab/>
        </w:r>
        <w:r w:rsidR="00B75277">
          <w:rPr>
            <w:webHidden/>
          </w:rPr>
          <w:fldChar w:fldCharType="begin"/>
        </w:r>
        <w:r w:rsidR="00B75277">
          <w:rPr>
            <w:webHidden/>
          </w:rPr>
          <w:instrText xml:space="preserve"> PAGEREF _Toc299609039 \h </w:instrText>
        </w:r>
        <w:r w:rsidR="00B75277">
          <w:rPr>
            <w:webHidden/>
          </w:rPr>
        </w:r>
        <w:r w:rsidR="00B75277">
          <w:rPr>
            <w:webHidden/>
          </w:rPr>
          <w:fldChar w:fldCharType="separate"/>
        </w:r>
        <w:r w:rsidR="006A7A47">
          <w:rPr>
            <w:webHidden/>
          </w:rPr>
          <w:t>9</w:t>
        </w:r>
        <w:r w:rsidR="00B75277">
          <w:rPr>
            <w:webHidden/>
          </w:rPr>
          <w:fldChar w:fldCharType="end"/>
        </w:r>
      </w:hyperlink>
    </w:p>
    <w:p w:rsidR="00B75277" w:rsidRDefault="00842C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609040" w:history="1">
        <w:r w:rsidR="00B75277" w:rsidRPr="00F83CB3">
          <w:rPr>
            <w:rStyle w:val="Hipervnculo"/>
          </w:rPr>
          <w:t>9</w:t>
        </w:r>
        <w:r w:rsidR="00B7527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</w:rPr>
          <w:t>Propuesta de Pantallas</w:t>
        </w:r>
        <w:r w:rsidR="00B75277">
          <w:rPr>
            <w:webHidden/>
          </w:rPr>
          <w:tab/>
        </w:r>
        <w:r w:rsidR="00B75277">
          <w:rPr>
            <w:webHidden/>
          </w:rPr>
          <w:fldChar w:fldCharType="begin"/>
        </w:r>
        <w:r w:rsidR="00B75277">
          <w:rPr>
            <w:webHidden/>
          </w:rPr>
          <w:instrText xml:space="preserve"> PAGEREF _Toc299609040 \h </w:instrText>
        </w:r>
        <w:r w:rsidR="00B75277">
          <w:rPr>
            <w:webHidden/>
          </w:rPr>
        </w:r>
        <w:r w:rsidR="00B75277">
          <w:rPr>
            <w:webHidden/>
          </w:rPr>
          <w:fldChar w:fldCharType="separate"/>
        </w:r>
        <w:r w:rsidR="006A7A47">
          <w:rPr>
            <w:webHidden/>
          </w:rPr>
          <w:t>10</w:t>
        </w:r>
        <w:r w:rsidR="00B75277">
          <w:rPr>
            <w:webHidden/>
          </w:rPr>
          <w:fldChar w:fldCharType="end"/>
        </w:r>
      </w:hyperlink>
    </w:p>
    <w:p w:rsidR="00B75277" w:rsidRDefault="00842C6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9609041" w:history="1">
        <w:r w:rsidR="00B75277" w:rsidRPr="00F83CB3">
          <w:rPr>
            <w:rStyle w:val="Hipervnculo"/>
          </w:rPr>
          <w:t>10</w:t>
        </w:r>
        <w:r w:rsidR="00B7527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75277" w:rsidRPr="00F83CB3">
          <w:rPr>
            <w:rStyle w:val="Hipervnculo"/>
          </w:rPr>
          <w:t>Firmas de Aceptación</w:t>
        </w:r>
        <w:r w:rsidR="00B75277">
          <w:rPr>
            <w:webHidden/>
          </w:rPr>
          <w:tab/>
        </w:r>
        <w:r w:rsidR="00B75277">
          <w:rPr>
            <w:webHidden/>
          </w:rPr>
          <w:fldChar w:fldCharType="begin"/>
        </w:r>
        <w:r w:rsidR="00B75277">
          <w:rPr>
            <w:webHidden/>
          </w:rPr>
          <w:instrText xml:space="preserve"> PAGEREF _Toc299609041 \h </w:instrText>
        </w:r>
        <w:r w:rsidR="00B75277">
          <w:rPr>
            <w:webHidden/>
          </w:rPr>
        </w:r>
        <w:r w:rsidR="00B75277">
          <w:rPr>
            <w:webHidden/>
          </w:rPr>
          <w:fldChar w:fldCharType="separate"/>
        </w:r>
        <w:r w:rsidR="006A7A47">
          <w:rPr>
            <w:webHidden/>
          </w:rPr>
          <w:t>11</w:t>
        </w:r>
        <w:r w:rsidR="00B75277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</w:t>
      </w:r>
      <w:r w:rsidR="005873B0">
        <w:rPr>
          <w:szCs w:val="36"/>
        </w:rPr>
        <w:t xml:space="preserve">de </w:t>
      </w:r>
      <w:r w:rsidR="00A03454">
        <w:rPr>
          <w:szCs w:val="36"/>
        </w:rPr>
        <w:t>Liquidación del</w:t>
      </w:r>
      <w:r w:rsidR="00747732">
        <w:rPr>
          <w:szCs w:val="36"/>
        </w:rPr>
        <w:t xml:space="preserve"> Día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F60C24">
        <w:rPr>
          <w:szCs w:val="36"/>
        </w:rPr>
        <w:t>MOV</w:t>
      </w:r>
      <w:r w:rsidR="00115894">
        <w:rPr>
          <w:szCs w:val="36"/>
        </w:rPr>
        <w:t>8</w:t>
      </w:r>
      <w:r w:rsidR="00A03454">
        <w:rPr>
          <w:szCs w:val="36"/>
        </w:rPr>
        <w:t>9</w:t>
      </w:r>
    </w:p>
    <w:p w:rsidR="00752DDD" w:rsidRPr="00A03454" w:rsidRDefault="00752DDD" w:rsidP="00752DDD">
      <w:pPr>
        <w:rPr>
          <w:lang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99609021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299609022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BE60E1">
        <w:rPr>
          <w:szCs w:val="36"/>
        </w:rPr>
        <w:t xml:space="preserve">Reporte </w:t>
      </w:r>
      <w:r w:rsidR="005873B0">
        <w:rPr>
          <w:szCs w:val="36"/>
        </w:rPr>
        <w:t xml:space="preserve">de </w:t>
      </w:r>
      <w:r w:rsidR="00A03454">
        <w:rPr>
          <w:szCs w:val="36"/>
        </w:rPr>
        <w:t>Liquidación</w:t>
      </w:r>
      <w:r w:rsidR="00747732">
        <w:rPr>
          <w:szCs w:val="36"/>
        </w:rPr>
        <w:t xml:space="preserve"> del Día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</w:t>
      </w:r>
      <w:r w:rsidR="00115894">
        <w:rPr>
          <w:szCs w:val="36"/>
        </w:rPr>
        <w:t>8</w:t>
      </w:r>
      <w:r w:rsidR="00A03454">
        <w:rPr>
          <w:szCs w:val="36"/>
        </w:rPr>
        <w:t>9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299609023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el detalle de </w:t>
      </w:r>
      <w:r w:rsidR="00536B9A">
        <w:rPr>
          <w:rFonts w:cs="Arial"/>
          <w:iCs/>
          <w:color w:val="000000" w:themeColor="text1"/>
          <w:sz w:val="20"/>
          <w:szCs w:val="20"/>
          <w:lang w:val="es-MX"/>
        </w:rPr>
        <w:t xml:space="preserve">los movimientos y saldos del vendedor al finalizar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>el día</w:t>
      </w:r>
      <w:r w:rsidR="00536B9A">
        <w:rPr>
          <w:rFonts w:cs="Arial"/>
          <w:iCs/>
          <w:color w:val="000000" w:themeColor="text1"/>
          <w:sz w:val="20"/>
          <w:szCs w:val="20"/>
          <w:lang w:val="es-MX"/>
        </w:rPr>
        <w:t xml:space="preserve"> de trabajo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99609024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731EEF" w:rsidRPr="00731EEF" w:rsidRDefault="008D36A1" w:rsidP="00731EEF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5745480" cy="4080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299609025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299609026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299609027"/>
      <w:r>
        <w:rPr>
          <w:rFonts w:cs="Arial"/>
        </w:rPr>
        <w:lastRenderedPageBreak/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99609028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:rsidR="00415269" w:rsidRDefault="00415269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del Vendedor</w:t>
      </w:r>
    </w:p>
    <w:p w:rsidR="006D192D" w:rsidRDefault="00C31805" w:rsidP="006D192D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Reporte Seleccionado</w:t>
      </w:r>
      <w:r w:rsidR="006D192D" w:rsidRPr="006D192D">
        <w:rPr>
          <w:rFonts w:cs="Arial"/>
          <w:sz w:val="20"/>
          <w:szCs w:val="20"/>
        </w:rPr>
        <w:t xml:space="preserve"> </w:t>
      </w:r>
    </w:p>
    <w:p w:rsidR="00F60C24" w:rsidRPr="006D192D" w:rsidRDefault="006D192D" w:rsidP="006D192D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Índice del Módulo Asignado al Vendedor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99609029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99609030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6A7968" w:rsidRDefault="006A7968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>
        <w:rPr>
          <w:rFonts w:cs="Arial"/>
          <w:sz w:val="20"/>
          <w:szCs w:val="20"/>
        </w:rPr>
        <w:t>El sistema obtiene la siguiente información:</w:t>
      </w:r>
    </w:p>
    <w:p w:rsidR="006A7968" w:rsidRDefault="006A7968" w:rsidP="006A796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</w:t>
      </w:r>
      <w:proofErr w:type="spellEnd"/>
    </w:p>
    <w:p w:rsidR="006A7968" w:rsidRDefault="006A7968" w:rsidP="006A796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813BCF">
        <w:rPr>
          <w:rFonts w:cs="Arial"/>
          <w:sz w:val="20"/>
          <w:szCs w:val="20"/>
        </w:rPr>
        <w:t xml:space="preserve"> de acuerdo con la regla de negocio </w:t>
      </w:r>
      <w:hyperlink r:id="rId10" w:anchor="RNMOV149" w:history="1">
        <w:r w:rsidR="00813BCF" w:rsidRPr="00B17F44">
          <w:rPr>
            <w:rStyle w:val="Hipervnculo"/>
            <w:rFonts w:cs="Arial"/>
            <w:b/>
            <w:sz w:val="20"/>
            <w:szCs w:val="20"/>
          </w:rPr>
          <w:t>RNMOV</w:t>
        </w:r>
        <w:r w:rsidR="00B17F44" w:rsidRPr="00B17F44">
          <w:rPr>
            <w:rStyle w:val="Hipervnculo"/>
            <w:rFonts w:cs="Arial"/>
            <w:b/>
            <w:sz w:val="20"/>
            <w:szCs w:val="20"/>
          </w:rPr>
          <w:t>149 Días Dentro de la Frecuencia Cargada en Agenda</w:t>
        </w:r>
      </w:hyperlink>
    </w:p>
    <w:p w:rsidR="00433F7B" w:rsidRDefault="00433F7B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433F7B" w:rsidRDefault="00433F7B" w:rsidP="00433F7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los Días de Trabajo Dentro de la Frecuencia Cargada en Agenda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nombre del reporte seleccionado de acuerdo con la regla </w:t>
      </w:r>
      <w:r w:rsidR="002B5558">
        <w:rPr>
          <w:rFonts w:cs="Arial"/>
          <w:sz w:val="20"/>
          <w:szCs w:val="20"/>
        </w:rPr>
        <w:t xml:space="preserve">de </w:t>
      </w:r>
      <w:r>
        <w:rPr>
          <w:rFonts w:cs="Arial"/>
          <w:sz w:val="20"/>
          <w:szCs w:val="20"/>
        </w:rPr>
        <w:t xml:space="preserve">negocio </w:t>
      </w:r>
      <w:hyperlink r:id="rId11" w:anchor="RNMOV011" w:history="1">
        <w:r w:rsidRPr="000401A2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MOV</w:t>
        </w:r>
        <w:r w:rsidRPr="000401A2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11</w:t>
        </w:r>
        <w:r w:rsidRPr="000401A2">
          <w:rPr>
            <w:rStyle w:val="Hipervnculo"/>
            <w:rFonts w:cs="Arial"/>
            <w:b/>
            <w:sz w:val="20"/>
            <w:szCs w:val="20"/>
          </w:rPr>
          <w:t xml:space="preserve"> Nombre del Reporte </w:t>
        </w:r>
        <w:r>
          <w:rPr>
            <w:rStyle w:val="Hipervnculo"/>
            <w:rFonts w:cs="Arial"/>
            <w:b/>
            <w:sz w:val="20"/>
            <w:szCs w:val="20"/>
          </w:rPr>
          <w:t>Móvil</w:t>
        </w:r>
      </w:hyperlink>
      <w:r>
        <w:rPr>
          <w:rFonts w:cs="Arial"/>
          <w:sz w:val="20"/>
          <w:szCs w:val="20"/>
        </w:rPr>
        <w:t>:</w:t>
      </w:r>
    </w:p>
    <w:p w:rsidR="00C31805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632162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</w:t>
      </w:r>
      <w:r w:rsidR="0057037D">
        <w:rPr>
          <w:rFonts w:cs="Arial"/>
          <w:sz w:val="20"/>
          <w:szCs w:val="20"/>
        </w:rPr>
        <w:t>información del vendedor</w:t>
      </w:r>
      <w:r w:rsidR="003D2BB9">
        <w:rPr>
          <w:rFonts w:cs="Arial"/>
          <w:sz w:val="20"/>
          <w:szCs w:val="20"/>
        </w:rPr>
        <w:t xml:space="preserve"> </w:t>
      </w:r>
    </w:p>
    <w:p w:rsidR="00AF51DA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7037D" w:rsidRDefault="009F308D" w:rsidP="0057037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340929" w:rsidRPr="008A03A1" w:rsidRDefault="0057037D" w:rsidP="008A03A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C31805" w:rsidRPr="00C31805">
        <w:rPr>
          <w:rFonts w:cs="Arial"/>
          <w:sz w:val="20"/>
          <w:szCs w:val="20"/>
        </w:rPr>
        <w:t xml:space="preserve"> </w:t>
      </w:r>
      <w:r w:rsidR="00C31805">
        <w:rPr>
          <w:rFonts w:cs="Arial"/>
          <w:sz w:val="20"/>
          <w:szCs w:val="20"/>
        </w:rPr>
        <w:t xml:space="preserve">de acuerdo con la regla de negocio </w:t>
      </w:r>
      <w:hyperlink r:id="rId12" w:anchor="RNMOV014" w:history="1">
        <w:r w:rsidR="00C31805" w:rsidRPr="003D2BB9">
          <w:rPr>
            <w:rStyle w:val="Hipervnculo"/>
            <w:rFonts w:cs="Arial"/>
            <w:b/>
            <w:sz w:val="20"/>
            <w:szCs w:val="20"/>
          </w:rPr>
          <w:t>RNMOV014 Ruta Asignada al Vendedor</w:t>
        </w:r>
      </w:hyperlink>
    </w:p>
    <w:p w:rsidR="000D3C9F" w:rsidRPr="00C5127E" w:rsidRDefault="000D3C9F" w:rsidP="000D3C9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5127E">
        <w:rPr>
          <w:rFonts w:cs="Arial"/>
          <w:sz w:val="20"/>
          <w:szCs w:val="20"/>
        </w:rPr>
        <w:t>El sistema presenta el nombre del reporte</w:t>
      </w:r>
    </w:p>
    <w:p w:rsidR="000D3C9F" w:rsidRDefault="000D3C9F" w:rsidP="000D3C9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D3C9F" w:rsidRDefault="000D3C9F" w:rsidP="000D3C9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Ruta de acuerdo con la regla de negocio </w:t>
      </w:r>
      <w:hyperlink r:id="rId13" w:anchor="RNMOV034" w:history="1">
        <w:r w:rsidRPr="003D4D03">
          <w:rPr>
            <w:rStyle w:val="Hipervnculo"/>
            <w:rFonts w:cs="Arial"/>
            <w:b/>
            <w:sz w:val="20"/>
            <w:szCs w:val="20"/>
          </w:rPr>
          <w:t>RNMOV034 Rutas Asociadas al Vendedor</w:t>
        </w:r>
      </w:hyperlink>
    </w:p>
    <w:p w:rsidR="000D3C9F" w:rsidRDefault="000D3C9F" w:rsidP="000D3C9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Vendedor de acuerdo con la regla de negocio </w:t>
      </w:r>
      <w:hyperlink r:id="rId14" w:anchor="RNGEN025" w:history="1">
        <w:r w:rsidRPr="00E5769D">
          <w:rPr>
            <w:rStyle w:val="Hipervnculo"/>
            <w:rFonts w:cs="Arial"/>
            <w:b/>
            <w:sz w:val="20"/>
            <w:szCs w:val="20"/>
          </w:rPr>
          <w:t>RNGEN025 Concatenación de Identificador y Nombre del Vendedor</w:t>
        </w:r>
      </w:hyperlink>
    </w:p>
    <w:p w:rsidR="000D3C9F" w:rsidRPr="008C75C9" w:rsidRDefault="000D3C9F" w:rsidP="000D3C9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de acuerdo con la regla de negocio </w:t>
      </w:r>
      <w:hyperlink r:id="rId15" w:anchor="RNMOV016" w:history="1">
        <w:r w:rsidRPr="008C75C9">
          <w:rPr>
            <w:rStyle w:val="Hipervnculo"/>
            <w:rFonts w:cs="Arial"/>
            <w:b/>
            <w:sz w:val="20"/>
            <w:szCs w:val="20"/>
          </w:rPr>
          <w:t>RNMOV016 Fecha y Hora de Impresión del Reporte</w:t>
        </w:r>
      </w:hyperlink>
    </w:p>
    <w:p w:rsidR="000D3C9F" w:rsidRDefault="000D3C9F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0D3C9F" w:rsidRDefault="000D3C9F" w:rsidP="000D3C9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Movimientos</w:t>
      </w:r>
    </w:p>
    <w:p w:rsidR="000D3C9F" w:rsidRDefault="000D3C9F" w:rsidP="000D3C9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Concepto</w:t>
      </w:r>
    </w:p>
    <w:p w:rsidR="000D3C9F" w:rsidRDefault="000D3C9F" w:rsidP="000D3C9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Hoy</w:t>
      </w:r>
    </w:p>
    <w:p w:rsidR="008B437C" w:rsidRPr="00E90D61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 xml:space="preserve">El sistema obtiene información de </w:t>
      </w:r>
      <w:r w:rsidR="00632162">
        <w:rPr>
          <w:rFonts w:cs="Arial"/>
          <w:sz w:val="20"/>
          <w:szCs w:val="20"/>
        </w:rPr>
        <w:t>los clientes programados</w:t>
      </w:r>
      <w:r w:rsidR="009834A0">
        <w:rPr>
          <w:rFonts w:cs="Arial"/>
          <w:sz w:val="20"/>
          <w:szCs w:val="20"/>
        </w:rPr>
        <w:t xml:space="preserve"> para el día de trabajo</w:t>
      </w:r>
      <w:r w:rsidR="00E90D61" w:rsidRPr="00731EEF">
        <w:rPr>
          <w:rFonts w:cs="Arial"/>
          <w:sz w:val="20"/>
          <w:szCs w:val="20"/>
        </w:rPr>
        <w:t>:</w:t>
      </w:r>
    </w:p>
    <w:p w:rsidR="008B437C" w:rsidRPr="00E90D61" w:rsidRDefault="009834A0" w:rsidP="008B4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Agenda</w:t>
      </w:r>
    </w:p>
    <w:p w:rsidR="00AA0588" w:rsidRPr="00E90D61" w:rsidRDefault="00AA0588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90D61">
        <w:rPr>
          <w:rFonts w:cs="Arial"/>
          <w:sz w:val="20"/>
          <w:szCs w:val="20"/>
        </w:rPr>
        <w:t>ClienteClave</w:t>
      </w:r>
      <w:proofErr w:type="spellEnd"/>
    </w:p>
    <w:p w:rsidR="009834A0" w:rsidRDefault="009834A0" w:rsidP="007C22C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programado en la agenda del vendedor</w:t>
      </w:r>
    </w:p>
    <w:p w:rsidR="009834A0" w:rsidRDefault="009834A0" w:rsidP="009834A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834A0" w:rsidRDefault="009834A0" w:rsidP="009834A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9834A0" w:rsidRPr="006A7A47" w:rsidRDefault="00E707B1" w:rsidP="009834A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A7A47">
        <w:rPr>
          <w:rFonts w:cs="Arial"/>
          <w:sz w:val="20"/>
          <w:szCs w:val="20"/>
        </w:rPr>
        <w:t>SaldoEfectivoCarga</w:t>
      </w:r>
      <w:proofErr w:type="spellEnd"/>
    </w:p>
    <w:p w:rsidR="00D012FF" w:rsidRPr="006A7A47" w:rsidRDefault="00D012FF" w:rsidP="00D012F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A7A47">
        <w:rPr>
          <w:rFonts w:cs="Arial"/>
          <w:sz w:val="20"/>
          <w:szCs w:val="20"/>
        </w:rPr>
        <w:t>ProductoPrestamoCli</w:t>
      </w:r>
      <w:proofErr w:type="spellEnd"/>
    </w:p>
    <w:p w:rsidR="00D012FF" w:rsidRPr="006A7A47" w:rsidRDefault="00D012FF" w:rsidP="00D012F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A7A47">
        <w:rPr>
          <w:rFonts w:cs="Arial"/>
          <w:sz w:val="20"/>
          <w:szCs w:val="20"/>
        </w:rPr>
        <w:t>SaldoCarga</w:t>
      </w:r>
      <w:proofErr w:type="spellEnd"/>
    </w:p>
    <w:p w:rsidR="003156BA" w:rsidRDefault="003156BA" w:rsidP="003156B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A7A47">
        <w:rPr>
          <w:rFonts w:cs="Arial"/>
          <w:sz w:val="20"/>
          <w:szCs w:val="20"/>
        </w:rPr>
        <w:t>El sistema obtiene la siguiente informació</w:t>
      </w:r>
      <w:r>
        <w:rPr>
          <w:rFonts w:cs="Arial"/>
          <w:sz w:val="20"/>
          <w:szCs w:val="20"/>
        </w:rPr>
        <w:t xml:space="preserve">n de acuerdo con la regla de negocio </w:t>
      </w:r>
      <w:hyperlink r:id="rId16" w:anchor="RNMOV098" w:history="1">
        <w:r w:rsidRPr="00E64CFE">
          <w:rPr>
            <w:rStyle w:val="Hipervnculo"/>
            <w:rFonts w:cs="Arial"/>
            <w:b/>
            <w:sz w:val="20"/>
            <w:szCs w:val="20"/>
          </w:rPr>
          <w:t>RNMOV0</w:t>
        </w:r>
        <w:r w:rsidR="00715E25">
          <w:rPr>
            <w:rStyle w:val="Hipervnculo"/>
            <w:rFonts w:cs="Arial"/>
            <w:b/>
            <w:sz w:val="20"/>
            <w:szCs w:val="20"/>
          </w:rPr>
          <w:t>9</w:t>
        </w:r>
        <w:r>
          <w:rPr>
            <w:rStyle w:val="Hipervnculo"/>
            <w:rFonts w:cs="Arial"/>
            <w:b/>
            <w:sz w:val="20"/>
            <w:szCs w:val="20"/>
          </w:rPr>
          <w:t>8</w:t>
        </w:r>
        <w:r w:rsidRPr="00E64CFE">
          <w:rPr>
            <w:rStyle w:val="Hipervnculo"/>
            <w:rFonts w:cs="Arial"/>
            <w:b/>
            <w:sz w:val="20"/>
            <w:szCs w:val="20"/>
          </w:rPr>
          <w:t xml:space="preserve"> Transacciones Tipo </w:t>
        </w:r>
        <w:r w:rsidR="00715E25">
          <w:rPr>
            <w:rStyle w:val="Hipervnculo"/>
            <w:rFonts w:cs="Arial"/>
            <w:b/>
            <w:sz w:val="20"/>
            <w:szCs w:val="20"/>
          </w:rPr>
          <w:t>Pedido Realizadas</w:t>
        </w:r>
        <w:r w:rsidRPr="00E64CFE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715E25">
          <w:rPr>
            <w:rStyle w:val="Hipervnculo"/>
            <w:rFonts w:cs="Arial"/>
            <w:b/>
            <w:sz w:val="20"/>
            <w:szCs w:val="20"/>
          </w:rPr>
          <w:t>en el Día Clave Actual</w:t>
        </w:r>
        <w:r w:rsidRPr="00E64CFE">
          <w:rPr>
            <w:rStyle w:val="Hipervnculo"/>
            <w:rFonts w:cs="Arial"/>
            <w:sz w:val="20"/>
            <w:szCs w:val="20"/>
          </w:rPr>
          <w:t>:</w:t>
        </w:r>
      </w:hyperlink>
    </w:p>
    <w:p w:rsidR="003156BA" w:rsidRDefault="003156BA" w:rsidP="003156B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807DDD" w:rsidRDefault="00807DDD" w:rsidP="003156B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3336A" w:rsidRDefault="0083336A" w:rsidP="003156B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CFVTipo</w:t>
      </w:r>
      <w:proofErr w:type="spellEnd"/>
    </w:p>
    <w:p w:rsidR="003156BA" w:rsidRPr="00807DDD" w:rsidRDefault="003156BA" w:rsidP="003156B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07DDD">
        <w:rPr>
          <w:rFonts w:cs="Arial"/>
          <w:sz w:val="20"/>
          <w:szCs w:val="20"/>
        </w:rPr>
        <w:t>Total</w:t>
      </w:r>
    </w:p>
    <w:p w:rsidR="00215554" w:rsidRDefault="00215554" w:rsidP="0021555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215554" w:rsidRPr="00721334" w:rsidRDefault="00215554" w:rsidP="0021555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721334">
        <w:rPr>
          <w:rFonts w:cs="Arial"/>
          <w:sz w:val="20"/>
          <w:szCs w:val="20"/>
        </w:rPr>
        <w:t xml:space="preserve"> de acuerdo con la regla de negocio </w:t>
      </w:r>
      <w:hyperlink r:id="rId17" w:anchor="RNGEN033" w:history="1">
        <w:r w:rsidR="00721334" w:rsidRPr="00721334">
          <w:rPr>
            <w:rStyle w:val="Hipervnculo"/>
            <w:rFonts w:cs="Arial"/>
            <w:b/>
            <w:sz w:val="20"/>
            <w:szCs w:val="20"/>
          </w:rPr>
          <w:t>RNGEN03</w:t>
        </w:r>
        <w:r w:rsidR="00721334">
          <w:rPr>
            <w:rStyle w:val="Hipervnculo"/>
            <w:rFonts w:cs="Arial"/>
            <w:b/>
            <w:sz w:val="20"/>
            <w:szCs w:val="20"/>
          </w:rPr>
          <w:t>3</w:t>
        </w:r>
        <w:r w:rsidR="00721334" w:rsidRPr="00721334">
          <w:rPr>
            <w:rStyle w:val="Hipervnculo"/>
            <w:rFonts w:cs="Arial"/>
            <w:b/>
            <w:sz w:val="20"/>
            <w:szCs w:val="20"/>
          </w:rPr>
          <w:t xml:space="preserve"> Valor Formas de Venta</w:t>
        </w:r>
      </w:hyperlink>
    </w:p>
    <w:p w:rsidR="00721334" w:rsidRPr="00721334" w:rsidRDefault="00721334" w:rsidP="0072133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721334">
        <w:rPr>
          <w:rFonts w:cs="Arial"/>
          <w:sz w:val="20"/>
          <w:szCs w:val="20"/>
        </w:rPr>
        <w:t>VAVClave</w:t>
      </w:r>
      <w:proofErr w:type="spellEnd"/>
    </w:p>
    <w:p w:rsidR="00215554" w:rsidRDefault="00215554" w:rsidP="0021555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C05B0" w:rsidRPr="003C05B0" w:rsidRDefault="003C05B0" w:rsidP="003C05B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 xml:space="preserve">Si &lt;se obtuvieron transacciones tipo </w:t>
      </w:r>
      <w:r>
        <w:rPr>
          <w:rFonts w:cs="Arial"/>
          <w:sz w:val="20"/>
          <w:szCs w:val="20"/>
        </w:rPr>
        <w:t>Pedido</w:t>
      </w:r>
      <w:r w:rsidRPr="008B437C">
        <w:rPr>
          <w:rFonts w:cs="Arial"/>
          <w:sz w:val="20"/>
          <w:szCs w:val="20"/>
        </w:rPr>
        <w:t>&gt;</w:t>
      </w:r>
    </w:p>
    <w:p w:rsidR="00807DDD" w:rsidRPr="00807DDD" w:rsidRDefault="00807DDD" w:rsidP="003C05B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07DDD">
        <w:rPr>
          <w:rFonts w:cs="Arial"/>
          <w:sz w:val="20"/>
          <w:szCs w:val="20"/>
        </w:rPr>
        <w:t xml:space="preserve">Para cada </w:t>
      </w:r>
      <w:r w:rsidR="003C05B0">
        <w:rPr>
          <w:rFonts w:cs="Arial"/>
          <w:sz w:val="20"/>
          <w:szCs w:val="20"/>
        </w:rPr>
        <w:t>transacción</w:t>
      </w:r>
      <w:r>
        <w:rPr>
          <w:rFonts w:cs="Arial"/>
          <w:sz w:val="20"/>
          <w:szCs w:val="20"/>
        </w:rPr>
        <w:t xml:space="preserve"> obtenid</w:t>
      </w:r>
      <w:r w:rsidR="003C05B0">
        <w:rPr>
          <w:rFonts w:cs="Arial"/>
          <w:sz w:val="20"/>
          <w:szCs w:val="20"/>
        </w:rPr>
        <w:t>a</w:t>
      </w:r>
    </w:p>
    <w:p w:rsidR="00807DDD" w:rsidRPr="00807DDD" w:rsidRDefault="00807DDD" w:rsidP="003C05B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07DDD">
        <w:rPr>
          <w:rFonts w:cs="Arial"/>
          <w:sz w:val="20"/>
          <w:szCs w:val="20"/>
        </w:rPr>
        <w:t>El sistema obtiene la siguiente información:</w:t>
      </w:r>
    </w:p>
    <w:p w:rsidR="00807DDD" w:rsidRPr="00807DDD" w:rsidRDefault="00807DDD" w:rsidP="003C05B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07DDD">
        <w:rPr>
          <w:rFonts w:cs="Arial"/>
          <w:sz w:val="20"/>
          <w:szCs w:val="20"/>
        </w:rPr>
        <w:t>TransProdDetalle</w:t>
      </w:r>
      <w:proofErr w:type="spellEnd"/>
    </w:p>
    <w:p w:rsidR="008F2435" w:rsidRDefault="008F2435" w:rsidP="008F243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8F2435" w:rsidRPr="008F2435" w:rsidRDefault="00807DDD" w:rsidP="008F243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07DDD">
        <w:rPr>
          <w:rFonts w:cs="Arial"/>
          <w:sz w:val="20"/>
          <w:szCs w:val="20"/>
        </w:rPr>
        <w:t>Cantidad</w:t>
      </w:r>
    </w:p>
    <w:p w:rsidR="008F2435" w:rsidRDefault="008F2435" w:rsidP="008F2435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8F2435">
        <w:rPr>
          <w:rFonts w:cs="Arial"/>
          <w:sz w:val="20"/>
          <w:szCs w:val="20"/>
        </w:rPr>
        <w:t>TrpPrp</w:t>
      </w:r>
      <w:proofErr w:type="spellEnd"/>
    </w:p>
    <w:p w:rsidR="008F2435" w:rsidRPr="008F2435" w:rsidRDefault="008F2435" w:rsidP="008F2435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PromocionImp</w:t>
      </w:r>
      <w:proofErr w:type="spellEnd"/>
    </w:p>
    <w:p w:rsidR="00C44A22" w:rsidRPr="003C05B0" w:rsidRDefault="00C44A22" w:rsidP="00C44A22">
      <w:pPr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r w:rsidRPr="003C05B0">
        <w:rPr>
          <w:rFonts w:cs="Arial"/>
          <w:sz w:val="20"/>
          <w:szCs w:val="20"/>
        </w:rPr>
        <w:t xml:space="preserve">El sistema obtiene </w:t>
      </w:r>
      <w:r w:rsidR="006D192D" w:rsidRPr="003C05B0">
        <w:rPr>
          <w:rFonts w:cs="Arial"/>
          <w:sz w:val="20"/>
          <w:szCs w:val="20"/>
        </w:rPr>
        <w:t xml:space="preserve">la siguiente </w:t>
      </w:r>
      <w:r w:rsidRPr="003C05B0">
        <w:rPr>
          <w:rFonts w:cs="Arial"/>
          <w:sz w:val="20"/>
          <w:szCs w:val="20"/>
        </w:rPr>
        <w:t xml:space="preserve">información de acuerdo con la regla de negocio </w:t>
      </w:r>
      <w:r w:rsidR="006D192D" w:rsidRPr="003C05B0">
        <w:rPr>
          <w:rFonts w:cs="Arial"/>
          <w:b/>
          <w:sz w:val="20"/>
          <w:szCs w:val="20"/>
        </w:rPr>
        <w:fldChar w:fldCharType="begin"/>
      </w:r>
      <w:r w:rsidR="006D192D" w:rsidRPr="003C05B0">
        <w:rPr>
          <w:rFonts w:cs="Arial"/>
          <w:b/>
          <w:sz w:val="20"/>
          <w:szCs w:val="20"/>
        </w:rPr>
        <w:instrText xml:space="preserve"> HYPERLINK "../General/ERM_Reglas_de_Negocio.docx" \l "RNMOV128" </w:instrText>
      </w:r>
      <w:r w:rsidR="006D192D" w:rsidRPr="003C05B0">
        <w:rPr>
          <w:rFonts w:cs="Arial"/>
          <w:b/>
          <w:sz w:val="20"/>
          <w:szCs w:val="20"/>
        </w:rPr>
        <w:fldChar w:fldCharType="separate"/>
      </w:r>
      <w:r w:rsidRPr="003C05B0">
        <w:rPr>
          <w:rStyle w:val="Hipervnculo"/>
          <w:rFonts w:cs="Arial"/>
          <w:b/>
          <w:sz w:val="20"/>
          <w:szCs w:val="20"/>
        </w:rPr>
        <w:t>RNMOV</w:t>
      </w:r>
      <w:r w:rsidR="006D192D" w:rsidRPr="003C05B0">
        <w:rPr>
          <w:rStyle w:val="Hipervnculo"/>
          <w:rFonts w:cs="Arial"/>
          <w:b/>
          <w:sz w:val="20"/>
          <w:szCs w:val="20"/>
        </w:rPr>
        <w:t>128</w:t>
      </w:r>
      <w:r w:rsidRPr="003C05B0">
        <w:rPr>
          <w:rStyle w:val="Hipervnculo"/>
          <w:rFonts w:cs="Arial"/>
          <w:b/>
          <w:sz w:val="20"/>
          <w:szCs w:val="20"/>
        </w:rPr>
        <w:t xml:space="preserve"> </w:t>
      </w:r>
      <w:r w:rsidR="006D192D" w:rsidRPr="003C05B0">
        <w:rPr>
          <w:rStyle w:val="Hipervnculo"/>
          <w:rFonts w:cs="Arial"/>
          <w:b/>
          <w:sz w:val="20"/>
          <w:szCs w:val="20"/>
        </w:rPr>
        <w:t>Abonos Realizado</w:t>
      </w:r>
      <w:r w:rsidRPr="003C05B0">
        <w:rPr>
          <w:rStyle w:val="Hipervnculo"/>
          <w:rFonts w:cs="Arial"/>
          <w:b/>
          <w:sz w:val="20"/>
          <w:szCs w:val="20"/>
        </w:rPr>
        <w:t>s en el Día Clave Actual</w:t>
      </w:r>
      <w:r w:rsidRPr="003C05B0">
        <w:rPr>
          <w:rStyle w:val="Hipervnculo"/>
          <w:rFonts w:cs="Arial"/>
          <w:sz w:val="20"/>
          <w:szCs w:val="20"/>
        </w:rPr>
        <w:t>:</w:t>
      </w:r>
    </w:p>
    <w:p w:rsidR="00C6557C" w:rsidRPr="00C6557C" w:rsidRDefault="006D192D" w:rsidP="00C44A2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cyan"/>
        </w:rPr>
      </w:pPr>
      <w:r w:rsidRPr="003C05B0">
        <w:rPr>
          <w:rFonts w:cs="Arial"/>
          <w:b/>
          <w:sz w:val="20"/>
          <w:szCs w:val="20"/>
        </w:rPr>
        <w:fldChar w:fldCharType="end"/>
      </w:r>
      <w:proofErr w:type="spellStart"/>
      <w:r w:rsidR="00C6557C" w:rsidRPr="00C6557C">
        <w:rPr>
          <w:rFonts w:cs="Arial"/>
          <w:sz w:val="20"/>
          <w:szCs w:val="20"/>
          <w:highlight w:val="cyan"/>
        </w:rPr>
        <w:t>TransProd</w:t>
      </w:r>
      <w:proofErr w:type="spellEnd"/>
    </w:p>
    <w:p w:rsidR="00C6557C" w:rsidRPr="00C6557C" w:rsidRDefault="00C6557C" w:rsidP="00C6557C">
      <w:pPr>
        <w:pStyle w:val="Prrafodelista"/>
        <w:numPr>
          <w:ilvl w:val="2"/>
          <w:numId w:val="6"/>
        </w:numPr>
        <w:rPr>
          <w:rFonts w:cs="Arial"/>
          <w:sz w:val="20"/>
          <w:szCs w:val="20"/>
          <w:highlight w:val="cyan"/>
        </w:rPr>
      </w:pPr>
      <w:r w:rsidRPr="00C6557C">
        <w:rPr>
          <w:rFonts w:cs="Arial"/>
          <w:sz w:val="20"/>
          <w:szCs w:val="20"/>
          <w:highlight w:val="cyan"/>
        </w:rPr>
        <w:t>Folio</w:t>
      </w:r>
    </w:p>
    <w:p w:rsidR="00C44A22" w:rsidRPr="003C05B0" w:rsidRDefault="006D192D" w:rsidP="00C44A2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C05B0">
        <w:rPr>
          <w:rFonts w:cs="Arial"/>
          <w:sz w:val="20"/>
          <w:szCs w:val="20"/>
        </w:rPr>
        <w:t>Abono</w:t>
      </w:r>
    </w:p>
    <w:p w:rsidR="00720D25" w:rsidRDefault="00720D25" w:rsidP="006D192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720D25" w:rsidRDefault="00720D25" w:rsidP="006D192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20D25" w:rsidRDefault="00720D25" w:rsidP="006D192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44A22" w:rsidRDefault="006D192D" w:rsidP="006D192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3C05B0">
        <w:rPr>
          <w:rFonts w:cs="Arial"/>
          <w:sz w:val="20"/>
          <w:szCs w:val="20"/>
        </w:rPr>
        <w:t>Total</w:t>
      </w:r>
    </w:p>
    <w:p w:rsidR="00707772" w:rsidRDefault="00707772" w:rsidP="00707772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</w:t>
      </w:r>
    </w:p>
    <w:p w:rsidR="00707772" w:rsidRPr="00707772" w:rsidRDefault="00707772" w:rsidP="00707772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20D25" w:rsidRPr="003C05B0" w:rsidRDefault="00720D25" w:rsidP="00720D2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 xml:space="preserve">Si &lt;se obtuvieron </w:t>
      </w:r>
      <w:r>
        <w:rPr>
          <w:rFonts w:cs="Arial"/>
          <w:sz w:val="20"/>
          <w:szCs w:val="20"/>
        </w:rPr>
        <w:t>abonos</w:t>
      </w:r>
      <w:r w:rsidRPr="008B437C">
        <w:rPr>
          <w:rFonts w:cs="Arial"/>
          <w:sz w:val="20"/>
          <w:szCs w:val="20"/>
        </w:rPr>
        <w:t>&gt;</w:t>
      </w:r>
    </w:p>
    <w:p w:rsidR="00720D25" w:rsidRPr="009663E1" w:rsidRDefault="00720D25" w:rsidP="00720D2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07DDD">
        <w:rPr>
          <w:rFonts w:cs="Arial"/>
          <w:sz w:val="20"/>
          <w:szCs w:val="20"/>
        </w:rPr>
        <w:t xml:space="preserve">Para cada </w:t>
      </w:r>
      <w:r w:rsidRPr="009663E1">
        <w:rPr>
          <w:rFonts w:cs="Arial"/>
          <w:sz w:val="20"/>
          <w:szCs w:val="20"/>
        </w:rPr>
        <w:t>abono obtenido</w:t>
      </w:r>
    </w:p>
    <w:p w:rsidR="00720D25" w:rsidRPr="009663E1" w:rsidRDefault="00720D25" w:rsidP="00720D2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9663E1">
        <w:rPr>
          <w:rFonts w:cs="Arial"/>
          <w:sz w:val="20"/>
          <w:szCs w:val="20"/>
        </w:rPr>
        <w:t>El sistema obtiene la siguiente información</w:t>
      </w:r>
      <w:r w:rsidR="00A224F5" w:rsidRPr="009663E1">
        <w:rPr>
          <w:rFonts w:cs="Arial"/>
          <w:sz w:val="20"/>
          <w:szCs w:val="20"/>
        </w:rPr>
        <w:t>:</w:t>
      </w:r>
      <w:r w:rsidRPr="009663E1">
        <w:rPr>
          <w:rFonts w:cs="Arial"/>
          <w:sz w:val="20"/>
          <w:szCs w:val="20"/>
        </w:rPr>
        <w:t xml:space="preserve">: </w:t>
      </w:r>
    </w:p>
    <w:p w:rsidR="00A224F5" w:rsidRPr="009663E1" w:rsidRDefault="00A224F5" w:rsidP="00A224F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9663E1">
        <w:rPr>
          <w:rFonts w:cs="Arial"/>
          <w:sz w:val="20"/>
          <w:szCs w:val="20"/>
        </w:rPr>
        <w:t>AbnTrp</w:t>
      </w:r>
      <w:proofErr w:type="spellEnd"/>
    </w:p>
    <w:p w:rsidR="00A224F5" w:rsidRPr="009663E1" w:rsidRDefault="00A224F5" w:rsidP="00A224F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9663E1">
        <w:rPr>
          <w:rFonts w:cs="Arial"/>
          <w:sz w:val="20"/>
          <w:szCs w:val="20"/>
        </w:rPr>
        <w:t>ABNId</w:t>
      </w:r>
      <w:proofErr w:type="spellEnd"/>
      <w:r w:rsidRPr="009663E1">
        <w:rPr>
          <w:rFonts w:cs="Arial"/>
          <w:sz w:val="20"/>
          <w:szCs w:val="20"/>
        </w:rPr>
        <w:t xml:space="preserve"> de acuerdo con la regla de negocio </w:t>
      </w:r>
      <w:hyperlink r:id="rId18" w:anchor="RNMOV152" w:history="1">
        <w:r w:rsidRPr="009663E1">
          <w:rPr>
            <w:rStyle w:val="Hipervnculo"/>
            <w:rFonts w:cs="Arial"/>
            <w:b/>
            <w:sz w:val="20"/>
            <w:szCs w:val="20"/>
          </w:rPr>
          <w:t>RNMOV152 Abonos a Créditos Recuperados Durante el Día de Trabajo</w:t>
        </w:r>
      </w:hyperlink>
    </w:p>
    <w:p w:rsidR="00720D25" w:rsidRPr="00807DDD" w:rsidRDefault="00720D25" w:rsidP="00720D2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</w:t>
      </w:r>
      <w:r w:rsidRPr="00807DDD">
        <w:rPr>
          <w:rFonts w:cs="Arial"/>
          <w:sz w:val="20"/>
          <w:szCs w:val="20"/>
        </w:rPr>
        <w:t>Detalle</w:t>
      </w:r>
      <w:proofErr w:type="spellEnd"/>
    </w:p>
    <w:p w:rsidR="00720D25" w:rsidRDefault="00720D25" w:rsidP="00720D2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  <w:r w:rsidR="00A224F5">
        <w:rPr>
          <w:rFonts w:cs="Arial"/>
          <w:sz w:val="20"/>
          <w:szCs w:val="20"/>
        </w:rPr>
        <w:t xml:space="preserve"> de acuerdo con la regla de negocio </w:t>
      </w:r>
      <w:hyperlink r:id="rId19" w:anchor="RNMOV074" w:history="1">
        <w:r w:rsidR="00A224F5" w:rsidRPr="00BA6341">
          <w:rPr>
            <w:rStyle w:val="Hipervnculo"/>
            <w:rFonts w:cs="Arial"/>
            <w:b/>
            <w:sz w:val="20"/>
            <w:szCs w:val="20"/>
          </w:rPr>
          <w:t>RNMOV074 Abonos en Efectivo</w:t>
        </w:r>
      </w:hyperlink>
    </w:p>
    <w:p w:rsidR="008E2F2E" w:rsidRPr="0019057C" w:rsidRDefault="008E2F2E" w:rsidP="00807DD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19057C">
        <w:rPr>
          <w:rFonts w:cs="Arial"/>
          <w:sz w:val="20"/>
          <w:szCs w:val="20"/>
        </w:rPr>
        <w:t>sistema presenta la siguiente información:</w:t>
      </w:r>
    </w:p>
    <w:p w:rsidR="008E2F2E" w:rsidRPr="0019057C" w:rsidRDefault="008E2F2E" w:rsidP="008E2F2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9057C">
        <w:rPr>
          <w:rFonts w:cs="Arial"/>
          <w:sz w:val="20"/>
          <w:szCs w:val="20"/>
        </w:rPr>
        <w:t xml:space="preserve">Saldo Anterior de acuerdo con la regla de negocio </w:t>
      </w:r>
      <w:hyperlink r:id="rId20" w:anchor="RNMOV131" w:history="1">
        <w:r w:rsidRPr="0019057C">
          <w:rPr>
            <w:rStyle w:val="Hipervnculo"/>
            <w:rFonts w:cs="Arial"/>
            <w:b/>
            <w:sz w:val="20"/>
            <w:szCs w:val="20"/>
          </w:rPr>
          <w:t>RNMOV131 Saldo de los Clientes de la Agenda al Momento de la Carga</w:t>
        </w:r>
      </w:hyperlink>
    </w:p>
    <w:p w:rsidR="008E2F2E" w:rsidRPr="00B75277" w:rsidRDefault="00881797" w:rsidP="008817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B75277">
        <w:rPr>
          <w:rFonts w:cs="Arial"/>
          <w:sz w:val="20"/>
          <w:szCs w:val="20"/>
        </w:rPr>
        <w:t xml:space="preserve">Pedidos de acuerdo con la regla de negocio </w:t>
      </w:r>
      <w:hyperlink r:id="rId21" w:anchor="RNMOV132" w:history="1">
        <w:r w:rsidRPr="00B75277">
          <w:rPr>
            <w:rStyle w:val="Hipervnculo"/>
            <w:rFonts w:cs="Arial"/>
            <w:b/>
            <w:sz w:val="20"/>
            <w:szCs w:val="20"/>
          </w:rPr>
          <w:t>RNMOV132 Total de Ventas Realizada</w:t>
        </w:r>
        <w:r w:rsidR="00956287" w:rsidRPr="00B75277">
          <w:rPr>
            <w:rStyle w:val="Hipervnculo"/>
            <w:rFonts w:cs="Arial"/>
            <w:b/>
            <w:sz w:val="20"/>
            <w:szCs w:val="20"/>
          </w:rPr>
          <w:t>s a Crédito</w:t>
        </w:r>
      </w:hyperlink>
    </w:p>
    <w:p w:rsidR="00881797" w:rsidRPr="00B55F67" w:rsidRDefault="00881797" w:rsidP="00881797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B75277">
        <w:rPr>
          <w:rFonts w:cs="Arial"/>
          <w:sz w:val="20"/>
          <w:szCs w:val="20"/>
        </w:rPr>
        <w:t>Pagos</w:t>
      </w:r>
      <w:r w:rsidRPr="00B75277">
        <w:rPr>
          <w:rFonts w:cs="Arial"/>
          <w:b/>
          <w:sz w:val="20"/>
          <w:szCs w:val="20"/>
        </w:rPr>
        <w:t xml:space="preserve"> </w:t>
      </w:r>
      <w:r w:rsidRPr="00B75277">
        <w:rPr>
          <w:rFonts w:cs="Arial"/>
          <w:sz w:val="20"/>
          <w:szCs w:val="20"/>
        </w:rPr>
        <w:t xml:space="preserve">de acuerdo con la regla de negocio </w:t>
      </w:r>
      <w:hyperlink r:id="rId22" w:anchor="RNMOV089" w:history="1">
        <w:r w:rsidR="00B55F67" w:rsidRPr="00B75277">
          <w:rPr>
            <w:rStyle w:val="Hipervnculo"/>
            <w:rFonts w:cs="Arial"/>
            <w:b/>
            <w:sz w:val="20"/>
            <w:szCs w:val="20"/>
          </w:rPr>
          <w:t xml:space="preserve">RNMOV089 Valor Total de Abonos Recolectados </w:t>
        </w:r>
      </w:hyperlink>
    </w:p>
    <w:p w:rsidR="00B55F67" w:rsidRPr="00F90DFA" w:rsidRDefault="00B55F67" w:rsidP="008817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90DFA">
        <w:rPr>
          <w:rFonts w:cs="Arial"/>
          <w:sz w:val="20"/>
          <w:szCs w:val="20"/>
        </w:rPr>
        <w:t xml:space="preserve">Saldo Actual de acuerdo con la regla de negocio </w:t>
      </w:r>
      <w:hyperlink r:id="rId23" w:anchor="RNMOV133" w:history="1">
        <w:r w:rsidRPr="00F90DFA">
          <w:rPr>
            <w:rStyle w:val="Hipervnculo"/>
            <w:rFonts w:cs="Arial"/>
            <w:b/>
            <w:sz w:val="20"/>
            <w:szCs w:val="20"/>
          </w:rPr>
          <w:t>RNMOV133 Saldo Actual de la Ruta</w:t>
        </w:r>
      </w:hyperlink>
    </w:p>
    <w:p w:rsidR="008E2F2E" w:rsidRDefault="008E2F2E" w:rsidP="008E2F2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24" w:anchor="RNMOV098" w:history="1">
        <w:r w:rsidRPr="00E64CFE">
          <w:rPr>
            <w:rStyle w:val="Hipervnculo"/>
            <w:rFonts w:cs="Arial"/>
            <w:b/>
            <w:sz w:val="20"/>
            <w:szCs w:val="20"/>
          </w:rPr>
          <w:t>RNMOV</w:t>
        </w:r>
        <w:r>
          <w:rPr>
            <w:rStyle w:val="Hipervnculo"/>
            <w:rFonts w:cs="Arial"/>
            <w:b/>
            <w:sz w:val="20"/>
            <w:szCs w:val="20"/>
          </w:rPr>
          <w:t>129</w:t>
        </w:r>
        <w:r w:rsidRPr="00E64CFE">
          <w:rPr>
            <w:rStyle w:val="Hipervnculo"/>
            <w:rFonts w:cs="Arial"/>
            <w:b/>
            <w:sz w:val="20"/>
            <w:szCs w:val="20"/>
          </w:rPr>
          <w:t xml:space="preserve"> Transacciones Tipo </w:t>
        </w:r>
        <w:r>
          <w:rPr>
            <w:rStyle w:val="Hipervnculo"/>
            <w:rFonts w:cs="Arial"/>
            <w:b/>
            <w:sz w:val="20"/>
            <w:szCs w:val="20"/>
          </w:rPr>
          <w:t>Devoluciones de Cliente Realizadas</w:t>
        </w:r>
        <w:r w:rsidRPr="00E64CFE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en el Día Clave Actual</w:t>
        </w:r>
        <w:r w:rsidRPr="00E64CFE">
          <w:rPr>
            <w:rStyle w:val="Hipervnculo"/>
            <w:rFonts w:cs="Arial"/>
            <w:sz w:val="20"/>
            <w:szCs w:val="20"/>
          </w:rPr>
          <w:t>:</w:t>
        </w:r>
      </w:hyperlink>
    </w:p>
    <w:p w:rsidR="008E2F2E" w:rsidRDefault="008E2F2E" w:rsidP="008E2F2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8E2F2E" w:rsidRDefault="008E2F2E" w:rsidP="008E2F2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E2F2E" w:rsidRPr="003C05B0" w:rsidRDefault="008E2F2E" w:rsidP="008E2F2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C05B0">
        <w:rPr>
          <w:rFonts w:cs="Arial"/>
          <w:sz w:val="20"/>
          <w:szCs w:val="20"/>
        </w:rPr>
        <w:t>Si &lt;se obtuvieron transacciones tipo Devoluciones de Cliente&gt;</w:t>
      </w:r>
    </w:p>
    <w:p w:rsidR="008E2F2E" w:rsidRPr="00807DDD" w:rsidRDefault="008E2F2E" w:rsidP="008E2F2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07DDD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transacción</w:t>
      </w:r>
      <w:r w:rsidRPr="00807DDD">
        <w:rPr>
          <w:rFonts w:cs="Arial"/>
          <w:sz w:val="20"/>
          <w:szCs w:val="20"/>
        </w:rPr>
        <w:t xml:space="preserve"> obtenida</w:t>
      </w:r>
    </w:p>
    <w:p w:rsidR="008E2F2E" w:rsidRPr="00807DDD" w:rsidRDefault="008E2F2E" w:rsidP="008E2F2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07DDD">
        <w:rPr>
          <w:rFonts w:cs="Arial"/>
          <w:sz w:val="20"/>
          <w:szCs w:val="20"/>
        </w:rPr>
        <w:t>El sistema obtiene la siguiente información:</w:t>
      </w:r>
    </w:p>
    <w:p w:rsidR="008E2F2E" w:rsidRPr="00807DDD" w:rsidRDefault="008E2F2E" w:rsidP="008E2F2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07DDD">
        <w:rPr>
          <w:rFonts w:cs="Arial"/>
          <w:sz w:val="20"/>
          <w:szCs w:val="20"/>
        </w:rPr>
        <w:t>TransProdDetalle</w:t>
      </w:r>
      <w:proofErr w:type="spellEnd"/>
    </w:p>
    <w:p w:rsidR="008E2F2E" w:rsidRPr="003C05B0" w:rsidRDefault="008E2F2E" w:rsidP="008E2F2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07DDD">
        <w:rPr>
          <w:rFonts w:cs="Arial"/>
          <w:sz w:val="20"/>
          <w:szCs w:val="20"/>
        </w:rPr>
        <w:t>Cantidad</w:t>
      </w:r>
    </w:p>
    <w:p w:rsidR="00512F91" w:rsidRPr="0019057C" w:rsidRDefault="00512F91" w:rsidP="00512F9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19057C">
        <w:rPr>
          <w:rFonts w:cs="Arial"/>
          <w:sz w:val="20"/>
          <w:szCs w:val="20"/>
        </w:rPr>
        <w:t>sistema presenta la siguiente información:</w:t>
      </w:r>
    </w:p>
    <w:p w:rsidR="00512F91" w:rsidRPr="006A7A47" w:rsidRDefault="00512F91" w:rsidP="00512F9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7E02B4">
        <w:rPr>
          <w:rFonts w:cs="Arial"/>
          <w:sz w:val="20"/>
          <w:szCs w:val="20"/>
        </w:rPr>
        <w:t xml:space="preserve">ncabezado para </w:t>
      </w:r>
      <w:r>
        <w:rPr>
          <w:rFonts w:cs="Arial"/>
          <w:sz w:val="20"/>
          <w:szCs w:val="20"/>
        </w:rPr>
        <w:t>el Envase en Comodato</w:t>
      </w:r>
      <w:r w:rsidRPr="007E02B4">
        <w:rPr>
          <w:rFonts w:cs="Arial"/>
          <w:sz w:val="20"/>
          <w:szCs w:val="20"/>
        </w:rPr>
        <w:t xml:space="preserve"> de acuerdo con la regla de negocio </w:t>
      </w:r>
      <w:hyperlink r:id="rId25" w:anchor="RNMOV134" w:history="1">
        <w:r w:rsidRPr="006A7A47">
          <w:rPr>
            <w:rStyle w:val="Hipervnculo"/>
            <w:rFonts w:cs="Arial"/>
            <w:b/>
            <w:sz w:val="20"/>
            <w:szCs w:val="20"/>
          </w:rPr>
          <w:t>RNMOV134 Encabezado para Envase en Comodato</w:t>
        </w:r>
      </w:hyperlink>
    </w:p>
    <w:p w:rsidR="00705B2A" w:rsidRPr="006A7A47" w:rsidRDefault="00705B2A" w:rsidP="00512F9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A7A47">
        <w:rPr>
          <w:rFonts w:cs="Arial"/>
          <w:sz w:val="20"/>
          <w:szCs w:val="20"/>
        </w:rPr>
        <w:t xml:space="preserve">Saldo Anterior de acuerdo con la regla de negocio  </w:t>
      </w:r>
      <w:hyperlink r:id="rId26" w:anchor="RNMOV155" w:history="1">
        <w:r w:rsidRPr="006A7A47">
          <w:rPr>
            <w:rStyle w:val="Hipervnculo"/>
            <w:rFonts w:cs="Arial"/>
            <w:b/>
            <w:sz w:val="20"/>
            <w:szCs w:val="20"/>
          </w:rPr>
          <w:t>RNMOV155 Saldo Anterior de Envase</w:t>
        </w:r>
      </w:hyperlink>
    </w:p>
    <w:p w:rsidR="00512F91" w:rsidRPr="006A7A47" w:rsidRDefault="00512F91" w:rsidP="00512F9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A7A47">
        <w:rPr>
          <w:rFonts w:cs="Arial"/>
          <w:sz w:val="20"/>
          <w:szCs w:val="20"/>
        </w:rPr>
        <w:t xml:space="preserve">Entregado de acuerdo con la regla de negocio </w:t>
      </w:r>
      <w:hyperlink r:id="rId27" w:anchor="RNMOV135" w:history="1">
        <w:r w:rsidRPr="006A7A47">
          <w:rPr>
            <w:rStyle w:val="Hipervnculo"/>
            <w:rFonts w:cs="Arial"/>
            <w:b/>
            <w:sz w:val="20"/>
            <w:szCs w:val="20"/>
          </w:rPr>
          <w:t>RNMOV135  Envase Entregado Durante el Día de Trabajo</w:t>
        </w:r>
      </w:hyperlink>
    </w:p>
    <w:p w:rsidR="00512F91" w:rsidRDefault="00512F91" w:rsidP="00512F9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Devuelto de acuerdo con la regla de negocio </w:t>
      </w:r>
      <w:hyperlink r:id="rId28" w:anchor="RNMOV136" w:history="1">
        <w:r w:rsidRPr="00942BC6">
          <w:rPr>
            <w:rStyle w:val="Hipervnculo"/>
            <w:rFonts w:cs="Arial"/>
            <w:b/>
            <w:sz w:val="20"/>
            <w:szCs w:val="20"/>
          </w:rPr>
          <w:t>RNMOV136 Envase Devuelto Durante el Día de Trabajo</w:t>
        </w:r>
      </w:hyperlink>
    </w:p>
    <w:p w:rsidR="00512F91" w:rsidRPr="00512F91" w:rsidRDefault="00512F91" w:rsidP="00512F9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Actual de acuerdo con la regla de negocio </w:t>
      </w:r>
      <w:hyperlink r:id="rId29" w:anchor="RNMOV137" w:history="1">
        <w:r w:rsidRPr="00512F91">
          <w:rPr>
            <w:rStyle w:val="Hipervnculo"/>
            <w:rFonts w:cs="Arial"/>
            <w:b/>
            <w:sz w:val="20"/>
            <w:szCs w:val="20"/>
          </w:rPr>
          <w:t>RNMOV137 Saldo Actual de Envase en Comodato para la Ruta</w:t>
        </w:r>
      </w:hyperlink>
    </w:p>
    <w:p w:rsidR="00512F91" w:rsidRDefault="00512F91" w:rsidP="00512F9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12F91">
        <w:rPr>
          <w:rFonts w:cs="Arial"/>
          <w:sz w:val="20"/>
          <w:szCs w:val="20"/>
        </w:rPr>
        <w:t xml:space="preserve">Encabezado para el </w:t>
      </w:r>
      <w:r w:rsidR="005D1112">
        <w:rPr>
          <w:rFonts w:cs="Arial"/>
          <w:sz w:val="20"/>
          <w:szCs w:val="20"/>
        </w:rPr>
        <w:t>R</w:t>
      </w:r>
      <w:r w:rsidRPr="00512F91">
        <w:rPr>
          <w:rFonts w:cs="Arial"/>
          <w:sz w:val="20"/>
          <w:szCs w:val="20"/>
        </w:rPr>
        <w:t>esumen</w:t>
      </w:r>
      <w:r>
        <w:rPr>
          <w:rFonts w:cs="Arial"/>
          <w:b/>
          <w:sz w:val="20"/>
          <w:szCs w:val="20"/>
        </w:rPr>
        <w:t xml:space="preserve"> </w:t>
      </w:r>
      <w:r w:rsidRPr="007E02B4">
        <w:rPr>
          <w:rFonts w:cs="Arial"/>
          <w:sz w:val="20"/>
          <w:szCs w:val="20"/>
        </w:rPr>
        <w:t xml:space="preserve">de acuerdo con la regla de negocio </w:t>
      </w:r>
      <w:hyperlink r:id="rId30" w:anchor="RNMOV138" w:history="1">
        <w:r w:rsidRPr="009B1FAE">
          <w:rPr>
            <w:rStyle w:val="Hipervnculo"/>
            <w:rFonts w:cs="Arial"/>
            <w:b/>
            <w:sz w:val="20"/>
            <w:szCs w:val="20"/>
          </w:rPr>
          <w:t>RNMOV13</w:t>
        </w:r>
        <w:r>
          <w:rPr>
            <w:rStyle w:val="Hipervnculo"/>
            <w:rFonts w:cs="Arial"/>
            <w:b/>
            <w:sz w:val="20"/>
            <w:szCs w:val="20"/>
          </w:rPr>
          <w:t>8</w:t>
        </w:r>
        <w:r w:rsidRPr="009B1FAE">
          <w:rPr>
            <w:rStyle w:val="Hipervnculo"/>
            <w:rFonts w:cs="Arial"/>
            <w:b/>
            <w:sz w:val="20"/>
            <w:szCs w:val="20"/>
          </w:rPr>
          <w:t xml:space="preserve"> Encabezado para </w:t>
        </w:r>
        <w:r>
          <w:rPr>
            <w:rStyle w:val="Hipervnculo"/>
            <w:rFonts w:cs="Arial"/>
            <w:b/>
            <w:sz w:val="20"/>
            <w:szCs w:val="20"/>
          </w:rPr>
          <w:t>Resumen</w:t>
        </w:r>
      </w:hyperlink>
    </w:p>
    <w:p w:rsidR="00512F91" w:rsidRDefault="00512F91" w:rsidP="00807DD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512F91" w:rsidRDefault="00512F91" w:rsidP="00512F9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Ingresos</w:t>
      </w:r>
    </w:p>
    <w:p w:rsidR="00512F91" w:rsidRDefault="00512F91" w:rsidP="00512F9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512F91" w:rsidRPr="009663E1" w:rsidRDefault="00512F91" w:rsidP="00512F9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9663E1">
        <w:rPr>
          <w:rFonts w:cs="Arial"/>
          <w:sz w:val="20"/>
          <w:szCs w:val="20"/>
        </w:rPr>
        <w:t>El sistema presenta la siguiente información</w:t>
      </w:r>
      <w:r w:rsidR="005D1112" w:rsidRPr="009663E1">
        <w:rPr>
          <w:rFonts w:cs="Arial"/>
          <w:sz w:val="20"/>
          <w:szCs w:val="20"/>
        </w:rPr>
        <w:t xml:space="preserve"> en las </w:t>
      </w:r>
      <w:r w:rsidR="001D14E0" w:rsidRPr="009663E1">
        <w:rPr>
          <w:rFonts w:cs="Arial"/>
          <w:sz w:val="20"/>
          <w:szCs w:val="20"/>
        </w:rPr>
        <w:t>columna</w:t>
      </w:r>
      <w:r w:rsidR="005D1112" w:rsidRPr="009663E1">
        <w:rPr>
          <w:rFonts w:cs="Arial"/>
          <w:sz w:val="20"/>
          <w:szCs w:val="20"/>
        </w:rPr>
        <w:t>s</w:t>
      </w:r>
      <w:r w:rsidR="001D14E0" w:rsidRPr="009663E1">
        <w:rPr>
          <w:rFonts w:cs="Arial"/>
          <w:sz w:val="20"/>
          <w:szCs w:val="20"/>
        </w:rPr>
        <w:t xml:space="preserve"> correspondiente</w:t>
      </w:r>
      <w:r w:rsidR="005D1112" w:rsidRPr="009663E1">
        <w:rPr>
          <w:rFonts w:cs="Arial"/>
          <w:sz w:val="20"/>
          <w:szCs w:val="20"/>
        </w:rPr>
        <w:t>s</w:t>
      </w:r>
      <w:r w:rsidRPr="009663E1">
        <w:rPr>
          <w:rFonts w:cs="Arial"/>
          <w:sz w:val="20"/>
          <w:szCs w:val="20"/>
        </w:rPr>
        <w:t>:</w:t>
      </w:r>
    </w:p>
    <w:p w:rsidR="00512F91" w:rsidRPr="009663E1" w:rsidRDefault="00167B77" w:rsidP="00512F9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9663E1">
        <w:rPr>
          <w:rFonts w:cs="Arial"/>
          <w:sz w:val="20"/>
          <w:szCs w:val="20"/>
        </w:rPr>
        <w:t>Venta Contado</w:t>
      </w:r>
      <w:r w:rsidR="00512F91" w:rsidRPr="009663E1">
        <w:rPr>
          <w:rFonts w:cs="Arial"/>
          <w:sz w:val="20"/>
          <w:szCs w:val="20"/>
        </w:rPr>
        <w:t xml:space="preserve"> de acuerdo con la regla de negocio </w:t>
      </w:r>
      <w:hyperlink r:id="rId31" w:anchor="RNMOV063" w:history="1">
        <w:r w:rsidR="00512F91" w:rsidRPr="009663E1">
          <w:rPr>
            <w:rStyle w:val="Hipervnculo"/>
            <w:rFonts w:cs="Arial"/>
            <w:b/>
            <w:sz w:val="20"/>
            <w:szCs w:val="20"/>
          </w:rPr>
          <w:t>RNMOV0</w:t>
        </w:r>
        <w:r w:rsidRPr="009663E1">
          <w:rPr>
            <w:rStyle w:val="Hipervnculo"/>
            <w:rFonts w:cs="Arial"/>
            <w:b/>
            <w:sz w:val="20"/>
            <w:szCs w:val="20"/>
          </w:rPr>
          <w:t>63 Total de Ventas de Contado</w:t>
        </w:r>
        <w:r w:rsidR="00512F91" w:rsidRPr="009663E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9663E1">
          <w:rPr>
            <w:rStyle w:val="Hipervnculo"/>
            <w:rFonts w:cs="Arial"/>
            <w:b/>
            <w:sz w:val="20"/>
            <w:szCs w:val="20"/>
          </w:rPr>
          <w:t>Realizadas</w:t>
        </w:r>
        <w:r w:rsidR="00512F91" w:rsidRPr="009663E1">
          <w:rPr>
            <w:rStyle w:val="Hipervnculo"/>
            <w:rFonts w:cs="Arial"/>
            <w:b/>
            <w:sz w:val="20"/>
            <w:szCs w:val="20"/>
          </w:rPr>
          <w:t xml:space="preserve"> Durante el Día de Trabajo</w:t>
        </w:r>
      </w:hyperlink>
    </w:p>
    <w:p w:rsidR="00512F91" w:rsidRPr="00F03E16" w:rsidRDefault="00512F91" w:rsidP="00512F9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9663E1">
        <w:rPr>
          <w:rFonts w:cs="Arial"/>
          <w:sz w:val="20"/>
          <w:szCs w:val="20"/>
        </w:rPr>
        <w:t>Bon/</w:t>
      </w:r>
      <w:proofErr w:type="spellStart"/>
      <w:r w:rsidRPr="009663E1">
        <w:rPr>
          <w:rFonts w:cs="Arial"/>
          <w:sz w:val="20"/>
          <w:szCs w:val="20"/>
        </w:rPr>
        <w:t>Desc</w:t>
      </w:r>
      <w:proofErr w:type="spellEnd"/>
      <w:r w:rsidRPr="009663E1">
        <w:rPr>
          <w:rFonts w:cs="Arial"/>
          <w:sz w:val="20"/>
          <w:szCs w:val="20"/>
        </w:rPr>
        <w:t xml:space="preserve"> de acuerdo con la</w:t>
      </w:r>
      <w:r w:rsidR="00690BC1">
        <w:rPr>
          <w:rFonts w:cs="Arial"/>
          <w:sz w:val="20"/>
          <w:szCs w:val="20"/>
        </w:rPr>
        <w:t>s siguientes</w:t>
      </w:r>
      <w:r w:rsidRPr="009663E1">
        <w:rPr>
          <w:rFonts w:cs="Arial"/>
          <w:sz w:val="20"/>
          <w:szCs w:val="20"/>
        </w:rPr>
        <w:t xml:space="preserve"> regla</w:t>
      </w:r>
      <w:r w:rsidR="00690BC1">
        <w:rPr>
          <w:rFonts w:cs="Arial"/>
          <w:sz w:val="20"/>
          <w:szCs w:val="20"/>
        </w:rPr>
        <w:t>s</w:t>
      </w:r>
      <w:r w:rsidRPr="009663E1">
        <w:rPr>
          <w:rFonts w:cs="Arial"/>
          <w:sz w:val="20"/>
          <w:szCs w:val="20"/>
        </w:rPr>
        <w:t xml:space="preserve"> de negocio</w:t>
      </w:r>
      <w:r w:rsidR="005D1112" w:rsidRPr="009663E1">
        <w:rPr>
          <w:rFonts w:cs="Arial"/>
          <w:sz w:val="20"/>
          <w:szCs w:val="20"/>
        </w:rPr>
        <w:t xml:space="preserve"> </w:t>
      </w:r>
      <w:hyperlink r:id="rId32" w:anchor="RNMOV139" w:history="1">
        <w:r w:rsidR="005D1112" w:rsidRPr="009663E1">
          <w:rPr>
            <w:rStyle w:val="Hipervnculo"/>
            <w:rFonts w:cs="Arial"/>
            <w:b/>
            <w:sz w:val="20"/>
            <w:szCs w:val="20"/>
          </w:rPr>
          <w:t>RNMOV139 Total de Descuentos y Bonificaciones Otorgados Durante el Día de Trabajo</w:t>
        </w:r>
      </w:hyperlink>
      <w:r w:rsidR="00690BC1">
        <w:rPr>
          <w:rFonts w:cs="Arial"/>
          <w:b/>
          <w:sz w:val="20"/>
          <w:szCs w:val="20"/>
        </w:rPr>
        <w:t xml:space="preserve">, </w:t>
      </w:r>
      <w:hyperlink r:id="rId33" w:anchor="RNMOV156" w:history="1">
        <w:r w:rsidR="00690BC1" w:rsidRPr="00F03E16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RNMOV156 Total de Impuesto por porcentaje a un </w:t>
        </w:r>
        <w:r w:rsidR="00665638">
          <w:rPr>
            <w:rStyle w:val="Hipervnculo"/>
            <w:rFonts w:cs="Arial"/>
            <w:b/>
            <w:sz w:val="20"/>
            <w:szCs w:val="20"/>
            <w:highlight w:val="green"/>
          </w:rPr>
          <w:t>p</w:t>
        </w:r>
        <w:r w:rsidR="00665638">
          <w:rPr>
            <w:rStyle w:val="Hipervnculo"/>
            <w:rFonts w:cs="Arial"/>
            <w:b/>
            <w:sz w:val="20"/>
            <w:szCs w:val="20"/>
            <w:highlight w:val="green"/>
          </w:rPr>
          <w:t>recio</w:t>
        </w:r>
        <w:r w:rsidR="00690BC1" w:rsidRPr="00F03E16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con impuesto</w:t>
        </w:r>
      </w:hyperlink>
      <w:r w:rsidR="00690BC1" w:rsidRPr="00F03E16">
        <w:rPr>
          <w:rFonts w:cs="Arial"/>
          <w:b/>
          <w:sz w:val="20"/>
          <w:szCs w:val="20"/>
          <w:highlight w:val="green"/>
        </w:rPr>
        <w:t xml:space="preserve">, </w:t>
      </w:r>
      <w:hyperlink r:id="rId34" w:anchor="RNMOV157" w:history="1">
        <w:r w:rsidR="00690BC1" w:rsidRPr="00F03E16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RNMOV157 Total de </w:t>
        </w:r>
        <w:r w:rsidR="00690BC1" w:rsidRPr="00F03E16">
          <w:rPr>
            <w:rStyle w:val="Hipervnculo"/>
            <w:rFonts w:cs="Arial"/>
            <w:b/>
            <w:sz w:val="20"/>
            <w:szCs w:val="20"/>
            <w:highlight w:val="green"/>
          </w:rPr>
          <w:t>I</w:t>
        </w:r>
        <w:r w:rsidR="00690BC1" w:rsidRPr="00F03E16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mpuesto por porcentaje a un </w:t>
        </w:r>
        <w:r w:rsidR="00665638">
          <w:rPr>
            <w:rStyle w:val="Hipervnculo"/>
            <w:rFonts w:cs="Arial"/>
            <w:b/>
            <w:sz w:val="20"/>
            <w:szCs w:val="20"/>
            <w:highlight w:val="green"/>
          </w:rPr>
          <w:t>precio</w:t>
        </w:r>
        <w:r w:rsidR="00690BC1" w:rsidRPr="00F03E16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sin impuesto</w:t>
        </w:r>
      </w:hyperlink>
      <w:r w:rsidR="00690BC1" w:rsidRPr="00F03E16">
        <w:rPr>
          <w:rFonts w:cs="Arial"/>
          <w:b/>
          <w:sz w:val="20"/>
          <w:szCs w:val="20"/>
          <w:highlight w:val="green"/>
        </w:rPr>
        <w:t xml:space="preserve"> </w:t>
      </w:r>
      <w:r w:rsidR="00690BC1" w:rsidRPr="00F03E16">
        <w:rPr>
          <w:rFonts w:cs="Arial"/>
          <w:sz w:val="20"/>
          <w:szCs w:val="20"/>
          <w:highlight w:val="green"/>
        </w:rPr>
        <w:t>y</w:t>
      </w:r>
      <w:r w:rsidR="00690BC1" w:rsidRPr="00F03E16">
        <w:rPr>
          <w:rFonts w:cs="Arial"/>
          <w:b/>
          <w:sz w:val="20"/>
          <w:szCs w:val="20"/>
          <w:highlight w:val="green"/>
        </w:rPr>
        <w:t xml:space="preserve"> </w:t>
      </w:r>
      <w:hyperlink r:id="rId35" w:anchor="RNMOV158" w:history="1">
        <w:r w:rsidR="00690BC1" w:rsidRPr="00F03E16">
          <w:rPr>
            <w:rStyle w:val="Hipervnculo"/>
            <w:rFonts w:cs="Arial"/>
            <w:b/>
            <w:sz w:val="20"/>
            <w:szCs w:val="20"/>
            <w:highlight w:val="green"/>
          </w:rPr>
          <w:t>RNMOV158 To</w:t>
        </w:r>
        <w:r w:rsidR="00690BC1" w:rsidRPr="00F03E16">
          <w:rPr>
            <w:rStyle w:val="Hipervnculo"/>
            <w:rFonts w:cs="Arial"/>
            <w:b/>
            <w:sz w:val="20"/>
            <w:szCs w:val="20"/>
            <w:highlight w:val="green"/>
          </w:rPr>
          <w:t>t</w:t>
        </w:r>
        <w:r w:rsidR="00690BC1" w:rsidRPr="00F03E16">
          <w:rPr>
            <w:rStyle w:val="Hipervnculo"/>
            <w:rFonts w:cs="Arial"/>
            <w:b/>
            <w:sz w:val="20"/>
            <w:szCs w:val="20"/>
            <w:highlight w:val="green"/>
          </w:rPr>
          <w:t>al de Impuesto por Cantidad</w:t>
        </w:r>
      </w:hyperlink>
      <w:r w:rsidR="00690BC1" w:rsidRPr="00F03E16">
        <w:rPr>
          <w:rFonts w:cs="Arial"/>
          <w:b/>
          <w:sz w:val="20"/>
          <w:szCs w:val="20"/>
          <w:highlight w:val="green"/>
        </w:rPr>
        <w:t>.</w:t>
      </w:r>
      <w:bookmarkStart w:id="26" w:name="_GoBack"/>
      <w:bookmarkEnd w:id="26"/>
    </w:p>
    <w:p w:rsidR="00512F91" w:rsidRPr="009663E1" w:rsidRDefault="00512F91" w:rsidP="00512F9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 w:rsidRPr="009663E1">
        <w:rPr>
          <w:rFonts w:cs="Arial"/>
          <w:sz w:val="20"/>
          <w:szCs w:val="20"/>
        </w:rPr>
        <w:t>Cred</w:t>
      </w:r>
      <w:proofErr w:type="spellEnd"/>
      <w:r w:rsidRPr="009663E1">
        <w:rPr>
          <w:rFonts w:cs="Arial"/>
          <w:sz w:val="20"/>
          <w:szCs w:val="20"/>
        </w:rPr>
        <w:t xml:space="preserve"> </w:t>
      </w:r>
      <w:proofErr w:type="spellStart"/>
      <w:r w:rsidRPr="009663E1">
        <w:rPr>
          <w:rFonts w:cs="Arial"/>
          <w:sz w:val="20"/>
          <w:szCs w:val="20"/>
        </w:rPr>
        <w:t>Ent</w:t>
      </w:r>
      <w:proofErr w:type="spellEnd"/>
      <w:r w:rsidRPr="009663E1">
        <w:rPr>
          <w:rFonts w:cs="Arial"/>
          <w:sz w:val="20"/>
          <w:szCs w:val="20"/>
        </w:rPr>
        <w:t xml:space="preserve"> de acuerdo con la regla de negocio</w:t>
      </w:r>
      <w:r w:rsidR="005D1112" w:rsidRPr="009663E1">
        <w:rPr>
          <w:rFonts w:cs="Arial"/>
          <w:sz w:val="20"/>
          <w:szCs w:val="20"/>
        </w:rPr>
        <w:t xml:space="preserve"> </w:t>
      </w:r>
      <w:hyperlink r:id="rId36" w:anchor="RNMOV140" w:history="1">
        <w:r w:rsidR="005D1112" w:rsidRPr="009663E1">
          <w:rPr>
            <w:rStyle w:val="Hipervnculo"/>
            <w:rFonts w:cs="Arial"/>
            <w:b/>
            <w:sz w:val="20"/>
            <w:szCs w:val="20"/>
          </w:rPr>
          <w:t>RNMOV140 Total de Créditos Entregados</w:t>
        </w:r>
        <w:r w:rsidRPr="009663E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D1112" w:rsidRPr="009663E1">
          <w:rPr>
            <w:rStyle w:val="Hipervnculo"/>
            <w:rFonts w:cs="Arial"/>
            <w:b/>
            <w:sz w:val="20"/>
            <w:szCs w:val="20"/>
          </w:rPr>
          <w:t>Durante el Día de Trabajo</w:t>
        </w:r>
      </w:hyperlink>
    </w:p>
    <w:p w:rsidR="00512F91" w:rsidRPr="009663E1" w:rsidRDefault="00512F91" w:rsidP="00512F9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 w:rsidRPr="009663E1">
        <w:rPr>
          <w:rFonts w:cs="Arial"/>
          <w:sz w:val="20"/>
          <w:szCs w:val="20"/>
        </w:rPr>
        <w:t>Cred</w:t>
      </w:r>
      <w:proofErr w:type="spellEnd"/>
      <w:r w:rsidRPr="009663E1">
        <w:rPr>
          <w:rFonts w:cs="Arial"/>
          <w:sz w:val="20"/>
          <w:szCs w:val="20"/>
        </w:rPr>
        <w:t xml:space="preserve"> </w:t>
      </w:r>
      <w:proofErr w:type="spellStart"/>
      <w:r w:rsidRPr="009663E1">
        <w:rPr>
          <w:rFonts w:cs="Arial"/>
          <w:sz w:val="20"/>
          <w:szCs w:val="20"/>
        </w:rPr>
        <w:t>Rec</w:t>
      </w:r>
      <w:proofErr w:type="spellEnd"/>
      <w:r w:rsidRPr="009663E1">
        <w:rPr>
          <w:rFonts w:cs="Arial"/>
          <w:sz w:val="20"/>
          <w:szCs w:val="20"/>
        </w:rPr>
        <w:t xml:space="preserve"> de acuerdo con la regla de negocio</w:t>
      </w:r>
      <w:r w:rsidR="005D1112" w:rsidRPr="009663E1">
        <w:rPr>
          <w:rFonts w:cs="Arial"/>
          <w:sz w:val="20"/>
          <w:szCs w:val="20"/>
        </w:rPr>
        <w:t xml:space="preserve"> </w:t>
      </w:r>
      <w:hyperlink r:id="rId37" w:anchor="RNMOV141" w:history="1">
        <w:r w:rsidR="005D1112" w:rsidRPr="009663E1">
          <w:rPr>
            <w:rStyle w:val="Hipervnculo"/>
            <w:rFonts w:cs="Arial"/>
            <w:b/>
            <w:sz w:val="20"/>
            <w:szCs w:val="20"/>
          </w:rPr>
          <w:t>RNMOV141 Total de Créditos Recuperados Durante el Día de Trabajo</w:t>
        </w:r>
      </w:hyperlink>
    </w:p>
    <w:p w:rsidR="005D1112" w:rsidRPr="00B75277" w:rsidRDefault="005D1112" w:rsidP="00807DD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encabezado para los Abonos del Día de acuerdo con la regla de negocio</w:t>
      </w:r>
      <w:r w:rsidR="00A84258">
        <w:rPr>
          <w:rFonts w:cs="Arial"/>
          <w:sz w:val="20"/>
          <w:szCs w:val="20"/>
        </w:rPr>
        <w:t xml:space="preserve"> </w:t>
      </w:r>
      <w:hyperlink r:id="rId38" w:anchor="RNMOV142" w:history="1">
        <w:r w:rsidR="00A84258" w:rsidRPr="00B75277">
          <w:rPr>
            <w:rStyle w:val="Hipervnculo"/>
            <w:rFonts w:cs="Arial"/>
            <w:b/>
            <w:sz w:val="20"/>
            <w:szCs w:val="20"/>
          </w:rPr>
          <w:t>RNMOV142 Encabezado para los Abonos del Día</w:t>
        </w:r>
      </w:hyperlink>
      <w:r w:rsidRPr="00B75277">
        <w:rPr>
          <w:rFonts w:cs="Arial"/>
          <w:sz w:val="20"/>
          <w:szCs w:val="20"/>
        </w:rPr>
        <w:t xml:space="preserve"> </w:t>
      </w:r>
    </w:p>
    <w:p w:rsidR="00742A0A" w:rsidRPr="00B75277" w:rsidRDefault="00742A0A" w:rsidP="00807DD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B75277">
        <w:rPr>
          <w:rFonts w:cs="Arial"/>
          <w:sz w:val="20"/>
          <w:szCs w:val="20"/>
        </w:rPr>
        <w:t xml:space="preserve">Si &lt;se obtuvieron abonos en efectivo de acuerdo con la regla de negocio </w:t>
      </w:r>
      <w:hyperlink r:id="rId39" w:anchor="RNMOV152" w:history="1">
        <w:r w:rsidRPr="00B75277">
          <w:rPr>
            <w:rStyle w:val="Hipervnculo"/>
            <w:rFonts w:cs="Arial"/>
            <w:b/>
            <w:sz w:val="20"/>
            <w:szCs w:val="20"/>
          </w:rPr>
          <w:t>RNMOV152 Abonos a Créditos Recuperados Durante el Día de Trabajo</w:t>
        </w:r>
      </w:hyperlink>
      <w:r w:rsidRPr="00B75277">
        <w:rPr>
          <w:rFonts w:cs="Arial"/>
          <w:sz w:val="20"/>
          <w:szCs w:val="20"/>
        </w:rPr>
        <w:t>&gt;</w:t>
      </w:r>
    </w:p>
    <w:p w:rsidR="00A84258" w:rsidRPr="00B75277" w:rsidRDefault="00A84258" w:rsidP="00742A0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B75277">
        <w:rPr>
          <w:rFonts w:cs="Arial"/>
          <w:sz w:val="20"/>
          <w:szCs w:val="20"/>
        </w:rPr>
        <w:t>El sistema presenta las siguientes columnas:</w:t>
      </w:r>
    </w:p>
    <w:p w:rsidR="00A84258" w:rsidRPr="009663E1" w:rsidRDefault="00A84258" w:rsidP="00742A0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75277">
        <w:rPr>
          <w:rFonts w:cs="Arial"/>
          <w:sz w:val="20"/>
          <w:szCs w:val="20"/>
        </w:rPr>
        <w:t>Fol</w:t>
      </w:r>
      <w:r w:rsidRPr="009663E1">
        <w:rPr>
          <w:rFonts w:cs="Arial"/>
          <w:sz w:val="20"/>
          <w:szCs w:val="20"/>
        </w:rPr>
        <w:t>io</w:t>
      </w:r>
    </w:p>
    <w:p w:rsidR="00A84258" w:rsidRPr="009663E1" w:rsidRDefault="00A84258" w:rsidP="00742A0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9663E1">
        <w:rPr>
          <w:rFonts w:cs="Arial"/>
          <w:sz w:val="20"/>
          <w:szCs w:val="20"/>
        </w:rPr>
        <w:t>Cliente</w:t>
      </w:r>
    </w:p>
    <w:p w:rsidR="00A84258" w:rsidRPr="009663E1" w:rsidRDefault="00A84258" w:rsidP="00742A0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9663E1">
        <w:rPr>
          <w:rFonts w:cs="Arial"/>
          <w:sz w:val="20"/>
          <w:szCs w:val="20"/>
        </w:rPr>
        <w:t>Abono</w:t>
      </w:r>
    </w:p>
    <w:p w:rsidR="00A84258" w:rsidRPr="00742A0A" w:rsidRDefault="00A84258" w:rsidP="00742A0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42A0A">
        <w:rPr>
          <w:rFonts w:cs="Arial"/>
          <w:sz w:val="20"/>
          <w:szCs w:val="20"/>
        </w:rPr>
        <w:t>Para cada abono en efectivo obtenido</w:t>
      </w:r>
    </w:p>
    <w:p w:rsidR="00A84258" w:rsidRPr="00742A0A" w:rsidRDefault="00A84258" w:rsidP="00742A0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742A0A">
        <w:rPr>
          <w:rFonts w:cs="Arial"/>
          <w:sz w:val="20"/>
          <w:szCs w:val="20"/>
        </w:rPr>
        <w:t>El sistema presenta la siguiente información</w:t>
      </w:r>
      <w:r w:rsidRPr="00742A0A">
        <w:rPr>
          <w:rFonts w:cs="Arial"/>
          <w:b/>
          <w:sz w:val="20"/>
          <w:szCs w:val="20"/>
        </w:rPr>
        <w:t>:</w:t>
      </w:r>
    </w:p>
    <w:p w:rsidR="00A84258" w:rsidRPr="00E13A9D" w:rsidRDefault="009E6695" w:rsidP="00742A0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cyan"/>
        </w:rPr>
      </w:pPr>
      <w:r w:rsidRPr="00E13A9D">
        <w:rPr>
          <w:rFonts w:cs="Arial"/>
          <w:sz w:val="20"/>
          <w:szCs w:val="20"/>
          <w:highlight w:val="cyan"/>
        </w:rPr>
        <w:t>Folio de</w:t>
      </w:r>
      <w:r w:rsidR="00C6557C" w:rsidRPr="00E13A9D">
        <w:rPr>
          <w:rFonts w:cs="Arial"/>
          <w:sz w:val="20"/>
          <w:szCs w:val="20"/>
          <w:highlight w:val="cyan"/>
        </w:rPr>
        <w:t xml:space="preserve"> </w:t>
      </w:r>
      <w:r w:rsidRPr="00E13A9D">
        <w:rPr>
          <w:rFonts w:cs="Arial"/>
          <w:sz w:val="20"/>
          <w:szCs w:val="20"/>
          <w:highlight w:val="cyan"/>
        </w:rPr>
        <w:t>l</w:t>
      </w:r>
      <w:r w:rsidR="00C6557C" w:rsidRPr="00E13A9D">
        <w:rPr>
          <w:rFonts w:cs="Arial"/>
          <w:sz w:val="20"/>
          <w:szCs w:val="20"/>
          <w:highlight w:val="cyan"/>
        </w:rPr>
        <w:t>a</w:t>
      </w:r>
      <w:r w:rsidRPr="00E13A9D">
        <w:rPr>
          <w:rFonts w:cs="Arial"/>
          <w:sz w:val="20"/>
          <w:szCs w:val="20"/>
          <w:highlight w:val="cyan"/>
        </w:rPr>
        <w:t xml:space="preserve"> </w:t>
      </w:r>
      <w:r w:rsidR="00C6557C" w:rsidRPr="00E13A9D">
        <w:rPr>
          <w:rFonts w:cs="Arial"/>
          <w:sz w:val="20"/>
          <w:szCs w:val="20"/>
          <w:highlight w:val="cyan"/>
        </w:rPr>
        <w:t>Venta</w:t>
      </w:r>
    </w:p>
    <w:p w:rsidR="00A84258" w:rsidRPr="00742A0A" w:rsidRDefault="00A84258" w:rsidP="00742A0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42A0A">
        <w:rPr>
          <w:rFonts w:cs="Arial"/>
          <w:sz w:val="20"/>
          <w:szCs w:val="20"/>
        </w:rPr>
        <w:t>Clave del Cliente</w:t>
      </w:r>
    </w:p>
    <w:p w:rsidR="00A84258" w:rsidRPr="00742A0A" w:rsidRDefault="00A84258" w:rsidP="00742A0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42A0A">
        <w:rPr>
          <w:rFonts w:cs="Arial"/>
          <w:sz w:val="20"/>
          <w:szCs w:val="20"/>
        </w:rPr>
        <w:t>Importe del Abono</w:t>
      </w:r>
    </w:p>
    <w:p w:rsidR="00A84258" w:rsidRPr="009663E1" w:rsidRDefault="00A84258" w:rsidP="00A8425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9663E1">
        <w:rPr>
          <w:rFonts w:cs="Arial"/>
          <w:sz w:val="20"/>
          <w:szCs w:val="20"/>
        </w:rPr>
        <w:t>El sistema presenta la siguiente información:</w:t>
      </w:r>
    </w:p>
    <w:p w:rsidR="00A84258" w:rsidRPr="00B75277" w:rsidRDefault="00A84258" w:rsidP="00A8425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9663E1">
        <w:rPr>
          <w:rFonts w:cs="Arial"/>
          <w:sz w:val="20"/>
          <w:szCs w:val="20"/>
        </w:rPr>
        <w:t xml:space="preserve">Total Efectivo de acuerdo con la regla de </w:t>
      </w:r>
      <w:r w:rsidRPr="00B75277">
        <w:rPr>
          <w:rFonts w:cs="Arial"/>
          <w:sz w:val="20"/>
          <w:szCs w:val="20"/>
        </w:rPr>
        <w:t xml:space="preserve">negocio </w:t>
      </w:r>
      <w:hyperlink r:id="rId40" w:anchor="RNMOV153" w:history="1">
        <w:r w:rsidRPr="00B75277">
          <w:rPr>
            <w:rStyle w:val="Hipervnculo"/>
            <w:rFonts w:cs="Arial"/>
            <w:b/>
            <w:sz w:val="20"/>
            <w:szCs w:val="20"/>
          </w:rPr>
          <w:t>RNMOV</w:t>
        </w:r>
        <w:r w:rsidR="0024325A" w:rsidRPr="00B75277">
          <w:rPr>
            <w:rStyle w:val="Hipervnculo"/>
            <w:rFonts w:cs="Arial"/>
            <w:b/>
            <w:sz w:val="20"/>
            <w:szCs w:val="20"/>
          </w:rPr>
          <w:t xml:space="preserve">153 </w:t>
        </w:r>
        <w:r w:rsidRPr="00B75277">
          <w:rPr>
            <w:rStyle w:val="Hipervnculo"/>
            <w:rFonts w:cs="Arial"/>
            <w:b/>
            <w:sz w:val="20"/>
            <w:szCs w:val="20"/>
          </w:rPr>
          <w:t xml:space="preserve">Valor Total de </w:t>
        </w:r>
        <w:r w:rsidR="0024325A" w:rsidRPr="00B75277">
          <w:rPr>
            <w:rStyle w:val="Hipervnculo"/>
            <w:rFonts w:cs="Arial"/>
            <w:b/>
            <w:sz w:val="20"/>
            <w:szCs w:val="20"/>
          </w:rPr>
          <w:t>Créditos Recuperados Durante el Día de Trabajo</w:t>
        </w:r>
      </w:hyperlink>
      <w:r w:rsidRPr="00B75277">
        <w:rPr>
          <w:rFonts w:cs="Arial"/>
          <w:sz w:val="20"/>
          <w:szCs w:val="20"/>
        </w:rPr>
        <w:t xml:space="preserve"> </w:t>
      </w:r>
    </w:p>
    <w:p w:rsidR="00707772" w:rsidRDefault="00707772" w:rsidP="00807DD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B75277">
        <w:rPr>
          <w:rFonts w:cs="Arial"/>
          <w:sz w:val="20"/>
          <w:szCs w:val="20"/>
        </w:rPr>
        <w:t>El sistema obtiene la siguiente información de acuerdo</w:t>
      </w:r>
      <w:r>
        <w:rPr>
          <w:rFonts w:cs="Arial"/>
          <w:sz w:val="20"/>
          <w:szCs w:val="20"/>
        </w:rPr>
        <w:t xml:space="preserve"> con la regla de negocio</w:t>
      </w:r>
      <w:r w:rsidR="00514915">
        <w:rPr>
          <w:rFonts w:cs="Arial"/>
          <w:sz w:val="20"/>
          <w:szCs w:val="20"/>
        </w:rPr>
        <w:t xml:space="preserve"> </w:t>
      </w:r>
      <w:hyperlink r:id="rId41" w:anchor="RNMOV130" w:history="1">
        <w:r w:rsidR="00514915" w:rsidRPr="000D3C9F">
          <w:rPr>
            <w:rStyle w:val="Hipervnculo"/>
            <w:rFonts w:cs="Arial"/>
            <w:b/>
            <w:sz w:val="20"/>
            <w:szCs w:val="20"/>
          </w:rPr>
          <w:t>RNMOV130 Preliquidación del Día Actual</w:t>
        </w:r>
      </w:hyperlink>
      <w:r>
        <w:rPr>
          <w:rFonts w:cs="Arial"/>
          <w:sz w:val="20"/>
          <w:szCs w:val="20"/>
        </w:rPr>
        <w:t>:</w:t>
      </w:r>
    </w:p>
    <w:p w:rsidR="00707772" w:rsidRDefault="00514915" w:rsidP="005149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PreLiquidacion</w:t>
      </w:r>
      <w:proofErr w:type="spellEnd"/>
    </w:p>
    <w:p w:rsidR="00514915" w:rsidRDefault="00514915" w:rsidP="005149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514915" w:rsidRPr="003C05B0" w:rsidRDefault="00514915" w:rsidP="0051491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 xml:space="preserve">Si &lt;se obtuvieron </w:t>
      </w:r>
      <w:r>
        <w:rPr>
          <w:rFonts w:cs="Arial"/>
          <w:sz w:val="20"/>
          <w:szCs w:val="20"/>
        </w:rPr>
        <w:t>preliquidaciones</w:t>
      </w:r>
      <w:r w:rsidRPr="008B437C">
        <w:rPr>
          <w:rFonts w:cs="Arial"/>
          <w:sz w:val="20"/>
          <w:szCs w:val="20"/>
        </w:rPr>
        <w:t>&gt;</w:t>
      </w:r>
    </w:p>
    <w:p w:rsidR="00514915" w:rsidRPr="00807DDD" w:rsidRDefault="00514915" w:rsidP="005149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07DDD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preliquidación obtenida</w:t>
      </w:r>
    </w:p>
    <w:p w:rsidR="00514915" w:rsidRPr="00807DDD" w:rsidRDefault="00514915" w:rsidP="005149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información: </w:t>
      </w:r>
    </w:p>
    <w:p w:rsidR="00514915" w:rsidRPr="00807DDD" w:rsidRDefault="00514915" w:rsidP="0051491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PLBPLE</w:t>
      </w:r>
    </w:p>
    <w:p w:rsidR="00514915" w:rsidRPr="00514915" w:rsidRDefault="00514915" w:rsidP="005149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514915" w:rsidRDefault="00514915" w:rsidP="005149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0D3C9F" w:rsidRDefault="00514915" w:rsidP="000D3C9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</w:p>
    <w:p w:rsidR="00B20097" w:rsidRPr="00721334" w:rsidRDefault="00B20097" w:rsidP="0072133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21334">
        <w:rPr>
          <w:rFonts w:cs="Arial"/>
          <w:sz w:val="20"/>
          <w:szCs w:val="20"/>
        </w:rPr>
        <w:t xml:space="preserve">El sistema obtiene la siguiente información: </w:t>
      </w:r>
    </w:p>
    <w:p w:rsidR="00B20097" w:rsidRPr="00721334" w:rsidRDefault="00B20097" w:rsidP="0072133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721334">
        <w:rPr>
          <w:rFonts w:cs="Arial"/>
          <w:sz w:val="20"/>
          <w:szCs w:val="20"/>
        </w:rPr>
        <w:t>VAVDescripcion</w:t>
      </w:r>
      <w:proofErr w:type="spellEnd"/>
    </w:p>
    <w:p w:rsidR="00B20097" w:rsidRPr="00721334" w:rsidRDefault="00B20097" w:rsidP="0072133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721334">
        <w:rPr>
          <w:rFonts w:cs="Arial"/>
          <w:sz w:val="20"/>
          <w:szCs w:val="20"/>
        </w:rPr>
        <w:t>VARCodigo</w:t>
      </w:r>
      <w:proofErr w:type="spellEnd"/>
      <w:r w:rsidR="00721334" w:rsidRPr="00721334">
        <w:rPr>
          <w:rFonts w:cs="Arial"/>
          <w:sz w:val="20"/>
          <w:szCs w:val="20"/>
        </w:rPr>
        <w:t xml:space="preserve"> de acuerdo con la regla de negocio </w:t>
      </w:r>
      <w:hyperlink r:id="rId42" w:anchor="RNGEN034" w:history="1">
        <w:r w:rsidR="00721334" w:rsidRPr="00721334">
          <w:rPr>
            <w:rStyle w:val="Hipervnculo"/>
            <w:rFonts w:cs="Arial"/>
            <w:b/>
            <w:sz w:val="20"/>
            <w:szCs w:val="20"/>
          </w:rPr>
          <w:t>RNGEN034 Valor Denominaciones para Billetes y Monedas</w:t>
        </w:r>
      </w:hyperlink>
    </w:p>
    <w:p w:rsidR="00721334" w:rsidRPr="00721334" w:rsidRDefault="00721334" w:rsidP="0072133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721334">
        <w:rPr>
          <w:rFonts w:cs="Arial"/>
          <w:sz w:val="20"/>
          <w:szCs w:val="20"/>
        </w:rPr>
        <w:t>VAVClave</w:t>
      </w:r>
      <w:proofErr w:type="spellEnd"/>
    </w:p>
    <w:p w:rsidR="00B20097" w:rsidRPr="00721334" w:rsidRDefault="00B20097" w:rsidP="0072133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721334">
        <w:rPr>
          <w:rFonts w:cs="Arial"/>
          <w:sz w:val="20"/>
          <w:szCs w:val="20"/>
        </w:rPr>
        <w:t>Descripcion</w:t>
      </w:r>
      <w:proofErr w:type="spellEnd"/>
    </w:p>
    <w:p w:rsidR="005A3553" w:rsidRDefault="005A3553" w:rsidP="005A355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encabezado para los Movimientos del Vendedor de acuerdo con la regla de negocio </w:t>
      </w:r>
      <w:hyperlink r:id="rId43" w:anchor="RNMOV143" w:history="1">
        <w:r w:rsidRPr="005A3553">
          <w:rPr>
            <w:rStyle w:val="Hipervnculo"/>
            <w:rFonts w:cs="Arial"/>
            <w:b/>
            <w:sz w:val="20"/>
            <w:szCs w:val="20"/>
          </w:rPr>
          <w:t>RNMOV143 Encabezado para los Movimientos del Vendedor</w:t>
        </w:r>
      </w:hyperlink>
      <w:r>
        <w:rPr>
          <w:rFonts w:cs="Arial"/>
          <w:sz w:val="20"/>
          <w:szCs w:val="20"/>
        </w:rPr>
        <w:t xml:space="preserve"> </w:t>
      </w:r>
    </w:p>
    <w:p w:rsidR="005A3553" w:rsidRDefault="005A3553" w:rsidP="005A355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5A3553" w:rsidRDefault="005A3553" w:rsidP="005A35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Movimiento</w:t>
      </w:r>
    </w:p>
    <w:p w:rsidR="005A3553" w:rsidRDefault="005A3553" w:rsidP="005A35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Concepto</w:t>
      </w:r>
    </w:p>
    <w:p w:rsidR="005A3553" w:rsidRPr="009663E1" w:rsidRDefault="005A3553" w:rsidP="005A35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9663E1">
        <w:rPr>
          <w:rFonts w:cs="Arial"/>
          <w:sz w:val="20"/>
          <w:szCs w:val="20"/>
        </w:rPr>
        <w:t>Hoy</w:t>
      </w:r>
    </w:p>
    <w:p w:rsidR="005A3553" w:rsidRPr="009663E1" w:rsidRDefault="005A3553" w:rsidP="00807DD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9663E1">
        <w:rPr>
          <w:rFonts w:cs="Arial"/>
          <w:sz w:val="20"/>
          <w:szCs w:val="20"/>
        </w:rPr>
        <w:t>El sistema presenta la siguiente información</w:t>
      </w:r>
      <w:r w:rsidR="00B20097" w:rsidRPr="009663E1">
        <w:rPr>
          <w:rFonts w:cs="Arial"/>
          <w:sz w:val="20"/>
          <w:szCs w:val="20"/>
        </w:rPr>
        <w:t xml:space="preserve"> en las columnas correspondientes</w:t>
      </w:r>
      <w:r w:rsidRPr="009663E1">
        <w:rPr>
          <w:rFonts w:cs="Arial"/>
          <w:sz w:val="20"/>
          <w:szCs w:val="20"/>
        </w:rPr>
        <w:t>:</w:t>
      </w:r>
    </w:p>
    <w:p w:rsidR="005A3553" w:rsidRPr="009663E1" w:rsidRDefault="005A3553" w:rsidP="005A35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9663E1">
        <w:rPr>
          <w:rFonts w:cs="Arial"/>
          <w:sz w:val="20"/>
          <w:szCs w:val="20"/>
        </w:rPr>
        <w:t xml:space="preserve">Cobranza Efectivo de acuerdo con la regla de negocio </w:t>
      </w:r>
      <w:hyperlink r:id="rId44" w:anchor="RNMOV089" w:history="1">
        <w:r w:rsidR="00213EB9" w:rsidRPr="009663E1">
          <w:rPr>
            <w:rStyle w:val="Hipervnculo"/>
            <w:rFonts w:cs="Arial"/>
            <w:b/>
            <w:sz w:val="20"/>
            <w:szCs w:val="20"/>
          </w:rPr>
          <w:t>RNMOV089 Valor Total de Abonos Recolectados Durante el Día de Trabajo</w:t>
        </w:r>
      </w:hyperlink>
    </w:p>
    <w:p w:rsidR="005A3553" w:rsidRPr="00B475CC" w:rsidRDefault="005A3553" w:rsidP="005A3553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Deposito Efectivo de acuerdo con la regla de negocio</w:t>
      </w:r>
      <w:r w:rsidR="00B475CC">
        <w:rPr>
          <w:rFonts w:cs="Arial"/>
          <w:sz w:val="20"/>
          <w:szCs w:val="20"/>
        </w:rPr>
        <w:t xml:space="preserve"> </w:t>
      </w:r>
      <w:hyperlink r:id="rId45" w:anchor="RNMOV144" w:history="1">
        <w:r w:rsidR="00B475CC" w:rsidRPr="00B475CC">
          <w:rPr>
            <w:rStyle w:val="Hipervnculo"/>
            <w:rFonts w:cs="Arial"/>
            <w:b/>
            <w:sz w:val="20"/>
            <w:szCs w:val="20"/>
          </w:rPr>
          <w:t>RNMOV144 Valor Total de Depósitos en Efectivo</w:t>
        </w:r>
        <w:r w:rsidRPr="00B475CC">
          <w:rPr>
            <w:rStyle w:val="Hipervnculo"/>
            <w:rFonts w:cs="Arial"/>
            <w:b/>
            <w:sz w:val="20"/>
            <w:szCs w:val="20"/>
          </w:rPr>
          <w:t xml:space="preserve"> </w:t>
        </w:r>
      </w:hyperlink>
      <w:r w:rsidRPr="00B475CC">
        <w:rPr>
          <w:rFonts w:cs="Arial"/>
          <w:b/>
          <w:sz w:val="20"/>
          <w:szCs w:val="20"/>
        </w:rPr>
        <w:t xml:space="preserve"> </w:t>
      </w:r>
    </w:p>
    <w:p w:rsidR="005A3553" w:rsidRDefault="005A3553" w:rsidP="005A35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Deposito Cheques de acuerdo con la regla de negocio </w:t>
      </w:r>
      <w:hyperlink r:id="rId46" w:anchor="RNMOV145" w:history="1">
        <w:r w:rsidR="00B20097" w:rsidRPr="00B20097">
          <w:rPr>
            <w:rStyle w:val="Hipervnculo"/>
            <w:rFonts w:cs="Arial"/>
            <w:b/>
            <w:sz w:val="20"/>
            <w:szCs w:val="20"/>
          </w:rPr>
          <w:t>RNMOV145 Valor Total de Depósitos Bancarios</w:t>
        </w:r>
      </w:hyperlink>
    </w:p>
    <w:p w:rsidR="005A3553" w:rsidRDefault="005A3553" w:rsidP="005A35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 Actual de acuerdo con la regla de negocio</w:t>
      </w:r>
      <w:r w:rsidR="00B20097">
        <w:rPr>
          <w:rFonts w:cs="Arial"/>
          <w:sz w:val="20"/>
          <w:szCs w:val="20"/>
        </w:rPr>
        <w:t xml:space="preserve"> </w:t>
      </w:r>
      <w:hyperlink r:id="rId47" w:anchor="RNMOV146" w:history="1">
        <w:r w:rsidR="00B20097" w:rsidRPr="00B20097">
          <w:rPr>
            <w:rStyle w:val="Hipervnculo"/>
            <w:rFonts w:cs="Arial"/>
            <w:b/>
            <w:sz w:val="20"/>
            <w:szCs w:val="20"/>
          </w:rPr>
          <w:t>RNMOV146 Saldo Actual del Vendedor</w:t>
        </w:r>
      </w:hyperlink>
    </w:p>
    <w:p w:rsidR="00807DDD" w:rsidRDefault="00807DDD" w:rsidP="00807DD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0D3C9F">
        <w:rPr>
          <w:rFonts w:cs="Arial"/>
          <w:sz w:val="20"/>
          <w:szCs w:val="20"/>
        </w:rPr>
        <w:t>:</w:t>
      </w:r>
    </w:p>
    <w:p w:rsidR="00807DDD" w:rsidRPr="00914227" w:rsidRDefault="000D3C9F" w:rsidP="00807DD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 w:rsidRPr="00914227">
        <w:rPr>
          <w:rFonts w:cs="Arial"/>
          <w:sz w:val="20"/>
          <w:szCs w:val="20"/>
        </w:rPr>
        <w:t>CamionVendedor</w:t>
      </w:r>
      <w:proofErr w:type="spellEnd"/>
    </w:p>
    <w:p w:rsidR="00807DDD" w:rsidRDefault="000D3C9F" w:rsidP="00807DD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KmInicial</w:t>
      </w:r>
      <w:proofErr w:type="spellEnd"/>
    </w:p>
    <w:p w:rsidR="000D3C9F" w:rsidRDefault="000D3C9F" w:rsidP="00807DD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KmFinal</w:t>
      </w:r>
      <w:proofErr w:type="spellEnd"/>
    </w:p>
    <w:bookmarkEnd w:id="24"/>
    <w:bookmarkEnd w:id="25"/>
    <w:p w:rsidR="00B20097" w:rsidRDefault="00B20097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20097" w:rsidRDefault="00B20097" w:rsidP="00B200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Km Inicial</w:t>
      </w:r>
    </w:p>
    <w:p w:rsidR="00B20097" w:rsidRDefault="00B20097" w:rsidP="00B200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Km Final</w:t>
      </w:r>
    </w:p>
    <w:p w:rsidR="00B20097" w:rsidRDefault="00FE0907" w:rsidP="00B2009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Recorrido de acuerdo con la regla de negocio </w:t>
      </w:r>
      <w:hyperlink r:id="rId48" w:anchor="RNMOV147" w:history="1">
        <w:r w:rsidRPr="00FE0907">
          <w:rPr>
            <w:rStyle w:val="Hipervnculo"/>
            <w:rFonts w:cs="Arial"/>
            <w:b/>
            <w:sz w:val="20"/>
            <w:szCs w:val="20"/>
          </w:rPr>
          <w:t>RNMOV147 Kilometraje Recorrido</w:t>
        </w:r>
      </w:hyperlink>
    </w:p>
    <w:p w:rsidR="00471D81" w:rsidRPr="00277C26" w:rsidRDefault="00322550" w:rsidP="00FE090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Firma Vendedor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49" w:anchor="RNMOV025" w:history="1">
        <w:r>
          <w:rPr>
            <w:rStyle w:val="Hipervnculo"/>
            <w:b/>
            <w:sz w:val="20"/>
            <w:szCs w:val="20"/>
          </w:rPr>
          <w:t>RNMOV025 Línea Base para Escritura Manual</w:t>
        </w:r>
      </w:hyperlink>
      <w:r w:rsidRPr="00FE0907">
        <w:rPr>
          <w:rStyle w:val="Hipervnculo"/>
          <w:sz w:val="20"/>
          <w:szCs w:val="20"/>
          <w:u w:val="none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hyperlink r:id="rId50" w:anchor="RNMOV148" w:history="1">
        <w:r w:rsidRPr="00FE0907">
          <w:rPr>
            <w:rStyle w:val="Hipervnculo"/>
            <w:rFonts w:cs="Arial"/>
            <w:b/>
            <w:sz w:val="20"/>
            <w:szCs w:val="20"/>
          </w:rPr>
          <w:t>RNMOV</w:t>
        </w:r>
        <w:r w:rsidR="00FE0907" w:rsidRPr="00FE0907">
          <w:rPr>
            <w:rStyle w:val="Hipervnculo"/>
            <w:rFonts w:cs="Arial"/>
            <w:b/>
            <w:sz w:val="20"/>
            <w:szCs w:val="20"/>
          </w:rPr>
          <w:t>148</w:t>
        </w:r>
        <w:r w:rsidRPr="00FE0907">
          <w:rPr>
            <w:rStyle w:val="Hipervnculo"/>
            <w:rFonts w:cs="Arial"/>
            <w:b/>
            <w:sz w:val="20"/>
            <w:szCs w:val="20"/>
          </w:rPr>
          <w:t xml:space="preserve"> Leyenda </w:t>
        </w:r>
        <w:r w:rsidR="00FE0907" w:rsidRPr="00FE0907">
          <w:rPr>
            <w:rStyle w:val="Hipervnculo"/>
            <w:rFonts w:cs="Arial"/>
            <w:b/>
            <w:sz w:val="20"/>
            <w:szCs w:val="20"/>
          </w:rPr>
          <w:t xml:space="preserve">Datos y </w:t>
        </w:r>
        <w:r w:rsidRPr="00FE0907">
          <w:rPr>
            <w:rStyle w:val="Hipervnculo"/>
            <w:rFonts w:cs="Arial"/>
            <w:b/>
            <w:sz w:val="20"/>
            <w:szCs w:val="20"/>
          </w:rPr>
          <w:t xml:space="preserve">Firma </w:t>
        </w:r>
        <w:r w:rsidR="00FE0907" w:rsidRPr="00FE0907">
          <w:rPr>
            <w:rStyle w:val="Hipervnculo"/>
            <w:rFonts w:cs="Arial"/>
            <w:b/>
            <w:sz w:val="20"/>
            <w:szCs w:val="20"/>
          </w:rPr>
          <w:t xml:space="preserve">de </w:t>
        </w:r>
        <w:r w:rsidR="00277C26" w:rsidRPr="00FE0907">
          <w:rPr>
            <w:rStyle w:val="Hipervnculo"/>
            <w:rFonts w:cs="Arial"/>
            <w:b/>
            <w:sz w:val="20"/>
            <w:szCs w:val="20"/>
          </w:rPr>
          <w:t xml:space="preserve">Conformidad </w:t>
        </w:r>
        <w:r w:rsidR="00FE0907" w:rsidRPr="00FE0907">
          <w:rPr>
            <w:rStyle w:val="Hipervnculo"/>
            <w:rFonts w:cs="Arial"/>
            <w:b/>
            <w:sz w:val="20"/>
            <w:szCs w:val="20"/>
          </w:rPr>
          <w:t>del Vendedor</w:t>
        </w:r>
      </w:hyperlink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299609031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299609032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299609033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34" w:name="_AG01_Cancelar"/>
      <w:bookmarkStart w:id="35" w:name="_AG01_Regresar"/>
      <w:bookmarkStart w:id="36" w:name="_Toc52616589"/>
      <w:bookmarkStart w:id="37" w:name="_Toc182735733"/>
      <w:bookmarkEnd w:id="34"/>
      <w:bookmarkEnd w:id="35"/>
    </w:p>
    <w:p w:rsidR="00481C4A" w:rsidRPr="00481C4A" w:rsidRDefault="000C224B" w:rsidP="007A1FC8">
      <w:pPr>
        <w:pStyle w:val="Ttulo3"/>
        <w:jc w:val="both"/>
      </w:pPr>
      <w:bookmarkStart w:id="38" w:name="_Toc299609034"/>
      <w:r>
        <w:t>5.2.3</w:t>
      </w:r>
      <w:r>
        <w:tab/>
      </w:r>
      <w:r w:rsidR="00481C4A" w:rsidRPr="00481C4A">
        <w:t>Extraordinarios</w:t>
      </w:r>
      <w:bookmarkEnd w:id="36"/>
      <w:bookmarkEnd w:id="37"/>
      <w:bookmarkEnd w:id="38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39" w:name="_Toc52616590"/>
      <w:bookmarkStart w:id="40" w:name="_Toc182735734"/>
      <w:bookmarkStart w:id="41" w:name="_Toc299609035"/>
      <w:r>
        <w:t>5.2.4</w:t>
      </w:r>
      <w:r>
        <w:tab/>
      </w:r>
      <w:r w:rsidR="00481C4A" w:rsidRPr="00481C4A">
        <w:t>De excepción</w:t>
      </w:r>
      <w:bookmarkEnd w:id="39"/>
      <w:bookmarkEnd w:id="40"/>
      <w:bookmarkEnd w:id="41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2" w:name="_Toc299609036"/>
      <w:r>
        <w:t>5.2.5</w:t>
      </w:r>
      <w:r>
        <w:tab/>
      </w:r>
      <w:r w:rsidR="004F6527">
        <w:t>De Validación</w:t>
      </w:r>
      <w:bookmarkEnd w:id="42"/>
    </w:p>
    <w:p w:rsidR="00526504" w:rsidRPr="00200213" w:rsidRDefault="00526504" w:rsidP="00526504">
      <w:pPr>
        <w:pStyle w:val="InfoBlue"/>
        <w:rPr>
          <w:i w:val="0"/>
          <w:color w:val="auto"/>
        </w:rPr>
      </w:pPr>
      <w:bookmarkStart w:id="43" w:name="_5.2.5.1_VA01_Validar"/>
      <w:bookmarkStart w:id="44" w:name="_5.2.5.2_VA02_Validar"/>
      <w:bookmarkStart w:id="45" w:name="_Toc52616592"/>
      <w:bookmarkStart w:id="46" w:name="_Toc182735736"/>
      <w:bookmarkEnd w:id="43"/>
      <w:bookmarkEnd w:id="44"/>
      <w:r w:rsidRPr="00200213">
        <w:rPr>
          <w:i w:val="0"/>
          <w:color w:val="auto"/>
        </w:rPr>
        <w:t>N/A</w:t>
      </w: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299609037"/>
      <w:r>
        <w:t>6</w:t>
      </w:r>
      <w:r>
        <w:tab/>
      </w:r>
      <w:proofErr w:type="spellStart"/>
      <w:r w:rsidR="00481C4A" w:rsidRPr="007A1FC8">
        <w:t>Poscondiciones</w:t>
      </w:r>
      <w:bookmarkEnd w:id="45"/>
      <w:bookmarkEnd w:id="46"/>
      <w:bookmarkEnd w:id="47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299609038"/>
      <w:r>
        <w:lastRenderedPageBreak/>
        <w:t>7</w:t>
      </w:r>
      <w:r>
        <w:tab/>
      </w:r>
      <w:r w:rsidR="00D46945">
        <w:t>Anexos</w:t>
      </w:r>
      <w:bookmarkEnd w:id="48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0"/>
    <w:bookmarkEnd w:id="1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9" w:name="_Toc299609039"/>
      <w:bookmarkStart w:id="50" w:name="_Toc207014958"/>
      <w:bookmarkStart w:id="51" w:name="_Toc207088193"/>
      <w:r>
        <w:t>8</w:t>
      </w:r>
      <w:r>
        <w:tab/>
      </w:r>
      <w:r w:rsidR="00160034">
        <w:t>Diagramas</w:t>
      </w:r>
      <w:bookmarkEnd w:id="49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4D1824">
        <w:rPr>
          <w:sz w:val="20"/>
          <w:szCs w:val="20"/>
          <w:lang w:val="es-MX" w:eastAsia="es-MX"/>
        </w:rPr>
        <w:t>Clases\CL_</w:t>
      </w:r>
      <w:r w:rsidR="00526504">
        <w:rPr>
          <w:sz w:val="20"/>
          <w:szCs w:val="20"/>
          <w:lang w:val="es-MX" w:eastAsia="es-MX"/>
        </w:rPr>
        <w:t>MOV\DCL_MOV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FE0907">
        <w:rPr>
          <w:sz w:val="20"/>
          <w:szCs w:val="20"/>
          <w:lang w:val="es-MX" w:eastAsia="es-MX"/>
        </w:rPr>
        <w:t>9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4D1824">
        <w:rPr>
          <w:sz w:val="20"/>
          <w:szCs w:val="20"/>
          <w:lang w:val="es-MX" w:eastAsia="es-MX"/>
        </w:rPr>
        <w:t>CU_</w:t>
      </w:r>
      <w:r w:rsidR="00526504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EA6C59">
        <w:rPr>
          <w:sz w:val="20"/>
          <w:szCs w:val="20"/>
          <w:lang w:val="es-MX" w:eastAsia="es-MX"/>
        </w:rPr>
        <w:t xml:space="preserve">Reporte </w:t>
      </w:r>
      <w:r w:rsidR="00FE0907">
        <w:rPr>
          <w:sz w:val="20"/>
          <w:szCs w:val="20"/>
          <w:lang w:val="es-MX" w:eastAsia="es-MX"/>
        </w:rPr>
        <w:t xml:space="preserve">de </w:t>
      </w:r>
      <w:proofErr w:type="spellStart"/>
      <w:r w:rsidR="00FE0907">
        <w:rPr>
          <w:sz w:val="20"/>
          <w:szCs w:val="20"/>
          <w:lang w:val="es-MX" w:eastAsia="es-MX"/>
        </w:rPr>
        <w:t>Liquidacion</w:t>
      </w:r>
      <w:proofErr w:type="spellEnd"/>
      <w:r w:rsidR="00D365F4">
        <w:rPr>
          <w:sz w:val="20"/>
          <w:szCs w:val="20"/>
          <w:lang w:val="es-MX" w:eastAsia="es-MX"/>
        </w:rPr>
        <w:t xml:space="preserve"> del </w:t>
      </w:r>
      <w:proofErr w:type="spellStart"/>
      <w:r w:rsidR="004D4207">
        <w:rPr>
          <w:sz w:val="20"/>
          <w:szCs w:val="20"/>
          <w:lang w:val="es-MX" w:eastAsia="es-MX"/>
        </w:rPr>
        <w:t>Di</w:t>
      </w:r>
      <w:r w:rsidR="00D365F4">
        <w:rPr>
          <w:sz w:val="20"/>
          <w:szCs w:val="20"/>
          <w:lang w:val="es-MX" w:eastAsia="es-MX"/>
        </w:rPr>
        <w:t>a</w:t>
      </w:r>
      <w:proofErr w:type="spellEnd"/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215554">
        <w:rPr>
          <w:sz w:val="20"/>
          <w:szCs w:val="20"/>
          <w:lang w:val="es-MX" w:eastAsia="es-MX"/>
        </w:rPr>
        <w:t>9</w:t>
      </w:r>
    </w:p>
    <w:p w:rsidR="00A53198" w:rsidRDefault="00A53198">
      <w:r>
        <w:br w:type="page"/>
      </w:r>
    </w:p>
    <w:p w:rsidR="00215554" w:rsidRPr="00215554" w:rsidRDefault="00526504" w:rsidP="00753890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2" w:name="_Toc299609040"/>
      <w:r>
        <w:lastRenderedPageBreak/>
        <w:t>9</w:t>
      </w:r>
      <w:r>
        <w:tab/>
      </w:r>
      <w:r w:rsidR="00160034">
        <w:t>Propuesta de Pantallas</w:t>
      </w:r>
      <w:bookmarkEnd w:id="52"/>
    </w:p>
    <w:p w:rsidR="00200213" w:rsidRDefault="00600FF6" w:rsidP="00215554">
      <w:pPr>
        <w:jc w:val="center"/>
        <w:rPr>
          <w:lang w:val="es-MX" w:eastAsia="es-MX"/>
        </w:rPr>
      </w:pPr>
      <w:r>
        <w:object w:dxaOrig="3135" w:dyaOrig="11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9pt;height:595.7pt" o:ole="">
            <v:imagedata r:id="rId51" o:title=""/>
          </v:shape>
          <o:OLEObject Type="Embed" ProgID="Visio.Drawing.11" ShapeID="_x0000_i1025" DrawAspect="Content" ObjectID="_1378558343" r:id="rId52"/>
        </w:object>
      </w:r>
      <w:r w:rsidR="00200213">
        <w:rPr>
          <w:lang w:val="es-MX" w:eastAsia="es-MX"/>
        </w:rPr>
        <w:br w:type="page"/>
      </w: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53" w:name="_Toc299609041"/>
      <w:r>
        <w:lastRenderedPageBreak/>
        <w:t>10</w:t>
      </w:r>
      <w:r>
        <w:tab/>
      </w:r>
      <w:r w:rsidR="007F4C05">
        <w:t>Firmas de Aceptación</w:t>
      </w:r>
      <w:bookmarkEnd w:id="50"/>
      <w:bookmarkEnd w:id="51"/>
      <w:bookmarkEnd w:id="5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0059B9" w:rsidRDefault="000059B9" w:rsidP="000059B9">
      <w:pPr>
        <w:rPr>
          <w:lang w:val="es-MX" w:eastAsia="es-MX"/>
        </w:rPr>
      </w:pPr>
    </w:p>
    <w:p w:rsidR="000059B9" w:rsidRDefault="000059B9" w:rsidP="000059B9">
      <w:pPr>
        <w:rPr>
          <w:lang w:val="es-MX" w:eastAsia="es-MX"/>
        </w:rPr>
      </w:pPr>
    </w:p>
    <w:p w:rsidR="000059B9" w:rsidRDefault="000059B9" w:rsidP="000059B9">
      <w:pPr>
        <w:rPr>
          <w:lang w:val="es-MX" w:eastAsia="es-MX"/>
        </w:rPr>
      </w:pPr>
    </w:p>
    <w:p w:rsidR="000059B9" w:rsidRPr="00D807FD" w:rsidRDefault="000059B9" w:rsidP="000059B9">
      <w:pPr>
        <w:rPr>
          <w:lang w:val="es-MX" w:eastAsia="es-MX"/>
        </w:rPr>
      </w:pPr>
    </w:p>
    <w:p w:rsidR="000059B9" w:rsidRPr="005E463A" w:rsidRDefault="000059B9" w:rsidP="000059B9">
      <w:pPr>
        <w:pStyle w:val="Listaconvietas"/>
      </w:pPr>
    </w:p>
    <w:tbl>
      <w:tblPr>
        <w:tblpPr w:leftFromText="141" w:rightFromText="141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9B9" w:rsidRPr="00200213" w:rsidRDefault="000059B9" w:rsidP="00A92C0F">
            <w:pPr>
              <w:pStyle w:val="Listaconvietas"/>
            </w:pPr>
          </w:p>
        </w:tc>
      </w:tr>
      <w:tr w:rsidR="000059B9" w:rsidRPr="00200213" w:rsidTr="00A92C0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0059B9">
              <w:rPr>
                <w:i w:val="0"/>
                <w:color w:val="auto"/>
              </w:rPr>
              <w:t>Ericka</w:t>
            </w:r>
            <w:proofErr w:type="spellEnd"/>
            <w:r w:rsidRPr="000059B9">
              <w:rPr>
                <w:i w:val="0"/>
                <w:color w:val="auto"/>
              </w:rPr>
              <w:t xml:space="preserve"> Fortis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Líder de Proyecto / Departamento de Sistemas - Cervezas y Refrescos de Jalapa (CRJ)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/06/2011</w:t>
            </w:r>
          </w:p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55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059B9" w:rsidRPr="00200213" w:rsidTr="00D365F4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9B9" w:rsidRPr="00200213" w:rsidRDefault="000059B9" w:rsidP="00D365F4">
            <w:pPr>
              <w:pStyle w:val="Listaconvietas"/>
            </w:pPr>
          </w:p>
        </w:tc>
      </w:tr>
      <w:tr w:rsidR="000059B9" w:rsidRPr="00200213" w:rsidTr="00D365F4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59B9" w:rsidRPr="000059B9" w:rsidRDefault="000059B9" w:rsidP="00D365F4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Jesús Peña</w:t>
            </w:r>
          </w:p>
        </w:tc>
      </w:tr>
      <w:tr w:rsidR="000059B9" w:rsidRPr="00200213" w:rsidTr="00D365F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D365F4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Líder de Proyecto / Departamento de Implementación - Amesol</w:t>
            </w:r>
          </w:p>
        </w:tc>
      </w:tr>
      <w:tr w:rsidR="000059B9" w:rsidRPr="00200213" w:rsidTr="00D365F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D365F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/02/2011</w:t>
            </w:r>
          </w:p>
          <w:p w:rsidR="000059B9" w:rsidRPr="000059B9" w:rsidRDefault="000059B9" w:rsidP="00D365F4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0059B9" w:rsidRDefault="000059B9" w:rsidP="000059B9">
      <w:pPr>
        <w:pStyle w:val="Listaconvietas"/>
      </w:pPr>
    </w:p>
    <w:p w:rsidR="000059B9" w:rsidRDefault="000059B9" w:rsidP="000059B9">
      <w:pPr>
        <w:pStyle w:val="Listaconvietas"/>
      </w:pPr>
    </w:p>
    <w:p w:rsidR="000059B9" w:rsidRPr="00200213" w:rsidRDefault="000059B9" w:rsidP="000059B9"/>
    <w:p w:rsidR="000059B9" w:rsidRPr="00200213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tbl>
      <w:tblPr>
        <w:tblpPr w:leftFromText="141" w:rightFromText="141" w:vertAnchor="text" w:horzAnchor="margin" w:tblpY="24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9B9" w:rsidRPr="00200213" w:rsidRDefault="000059B9" w:rsidP="00A92C0F">
            <w:pPr>
              <w:pStyle w:val="Listaconvietas"/>
            </w:pPr>
          </w:p>
        </w:tc>
      </w:tr>
      <w:tr w:rsidR="000059B9" w:rsidRPr="00200213" w:rsidTr="00A92C0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Belem Lizeth Jiménez Arévalo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Analista / Departamento de Análisis y Diseño - Amesol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/06/2011</w:t>
            </w:r>
          </w:p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53"/>
      <w:footerReference w:type="even" r:id="rId54"/>
      <w:footerReference w:type="default" r:id="rId55"/>
      <w:headerReference w:type="first" r:id="rId5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C67" w:rsidRDefault="00842C67" w:rsidP="00514F06">
      <w:pPr>
        <w:pStyle w:val="Ttulo1"/>
      </w:pPr>
      <w:r>
        <w:separator/>
      </w:r>
    </w:p>
  </w:endnote>
  <w:endnote w:type="continuationSeparator" w:id="0">
    <w:p w:rsidR="00842C67" w:rsidRDefault="00842C6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B2A" w:rsidRDefault="00705B2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05B2A" w:rsidRDefault="00705B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05B2A" w:rsidRPr="00596B48" w:rsidTr="00B01427">
      <w:trPr>
        <w:trHeight w:val="539"/>
      </w:trPr>
      <w:tc>
        <w:tcPr>
          <w:tcW w:w="3331" w:type="dxa"/>
        </w:tcPr>
        <w:p w:rsidR="00705B2A" w:rsidRPr="00596B48" w:rsidRDefault="00705B2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E2817C9" wp14:editId="73256504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705B2A" w:rsidRDefault="00705B2A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705B2A" w:rsidRPr="00B01427" w:rsidRDefault="00705B2A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705B2A" w:rsidRPr="00596B48" w:rsidRDefault="00705B2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65638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65638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05B2A" w:rsidRPr="00596B48" w:rsidRDefault="00705B2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C67" w:rsidRDefault="00842C67" w:rsidP="00514F06">
      <w:pPr>
        <w:pStyle w:val="Ttulo1"/>
      </w:pPr>
      <w:r>
        <w:separator/>
      </w:r>
    </w:p>
  </w:footnote>
  <w:footnote w:type="continuationSeparator" w:id="0">
    <w:p w:rsidR="00842C67" w:rsidRDefault="00842C6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05B2A" w:rsidRPr="00375A5D" w:rsidTr="003E5D6F">
      <w:tc>
        <w:tcPr>
          <w:tcW w:w="4604" w:type="dxa"/>
        </w:tcPr>
        <w:p w:rsidR="00705B2A" w:rsidRPr="00375A5D" w:rsidRDefault="00705B2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05B2A" w:rsidRPr="00375A5D" w:rsidRDefault="00705B2A" w:rsidP="00666E5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705B2A" w:rsidRPr="00F52321" w:rsidTr="003E5D6F">
      <w:tc>
        <w:tcPr>
          <w:tcW w:w="4604" w:type="dxa"/>
        </w:tcPr>
        <w:p w:rsidR="00705B2A" w:rsidRPr="00BC0D4A" w:rsidRDefault="00705B2A" w:rsidP="00E26688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CUERMMOV89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ReporteLiquidaciónDía</w:t>
          </w:r>
        </w:p>
      </w:tc>
      <w:tc>
        <w:tcPr>
          <w:tcW w:w="4893" w:type="dxa"/>
        </w:tcPr>
        <w:p w:rsidR="00705B2A" w:rsidRPr="005D520D" w:rsidRDefault="00705B2A" w:rsidP="00E2668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30/06/2011 </w:t>
          </w:r>
        </w:p>
      </w:tc>
    </w:tr>
  </w:tbl>
  <w:p w:rsidR="00705B2A" w:rsidRDefault="00705B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705B2A" w:rsidTr="003104A1">
      <w:trPr>
        <w:cantSplit/>
        <w:trHeight w:val="1412"/>
      </w:trPr>
      <w:tc>
        <w:tcPr>
          <w:tcW w:w="10114" w:type="dxa"/>
          <w:vAlign w:val="center"/>
        </w:tcPr>
        <w:p w:rsidR="00705B2A" w:rsidRDefault="00705B2A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CA132FA" wp14:editId="4F2D89A5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705B2A" w:rsidRPr="00872B53" w:rsidRDefault="00705B2A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705B2A" w:rsidRDefault="00705B2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97FC25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F43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37A05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389D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3C9F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B77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057C"/>
    <w:rsid w:val="00191BA5"/>
    <w:rsid w:val="001927A9"/>
    <w:rsid w:val="00194BF2"/>
    <w:rsid w:val="00197C99"/>
    <w:rsid w:val="00197D83"/>
    <w:rsid w:val="001A0596"/>
    <w:rsid w:val="001A102D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479"/>
    <w:rsid w:val="001C3830"/>
    <w:rsid w:val="001C66A7"/>
    <w:rsid w:val="001C70C4"/>
    <w:rsid w:val="001C7B42"/>
    <w:rsid w:val="001C7F44"/>
    <w:rsid w:val="001D0DC0"/>
    <w:rsid w:val="001D0F05"/>
    <w:rsid w:val="001D115D"/>
    <w:rsid w:val="001D14E0"/>
    <w:rsid w:val="001D1534"/>
    <w:rsid w:val="001D3059"/>
    <w:rsid w:val="001D30F0"/>
    <w:rsid w:val="001D338D"/>
    <w:rsid w:val="001D4B3B"/>
    <w:rsid w:val="001D4DE2"/>
    <w:rsid w:val="001D61BE"/>
    <w:rsid w:val="001E20AD"/>
    <w:rsid w:val="001E2E95"/>
    <w:rsid w:val="001F0CE3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3EB9"/>
    <w:rsid w:val="00215554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203"/>
    <w:rsid w:val="002373A1"/>
    <w:rsid w:val="00240749"/>
    <w:rsid w:val="002413F7"/>
    <w:rsid w:val="002416A1"/>
    <w:rsid w:val="002423AA"/>
    <w:rsid w:val="002424FE"/>
    <w:rsid w:val="0024325A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4544"/>
    <w:rsid w:val="0027680F"/>
    <w:rsid w:val="002775F9"/>
    <w:rsid w:val="00277C26"/>
    <w:rsid w:val="00280F10"/>
    <w:rsid w:val="002850B7"/>
    <w:rsid w:val="00286018"/>
    <w:rsid w:val="00293518"/>
    <w:rsid w:val="00295842"/>
    <w:rsid w:val="00297DD7"/>
    <w:rsid w:val="002A022B"/>
    <w:rsid w:val="002A0B71"/>
    <w:rsid w:val="002A0F10"/>
    <w:rsid w:val="002A4DA3"/>
    <w:rsid w:val="002A5609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10BF"/>
    <w:rsid w:val="002C4FDC"/>
    <w:rsid w:val="002D20F5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0F6"/>
    <w:rsid w:val="002E56D8"/>
    <w:rsid w:val="002E5DAF"/>
    <w:rsid w:val="002E67FD"/>
    <w:rsid w:val="002E79E5"/>
    <w:rsid w:val="002F03FE"/>
    <w:rsid w:val="002F046F"/>
    <w:rsid w:val="002F2A60"/>
    <w:rsid w:val="002F42CB"/>
    <w:rsid w:val="002F5206"/>
    <w:rsid w:val="002F60E2"/>
    <w:rsid w:val="002F68E6"/>
    <w:rsid w:val="002F74C3"/>
    <w:rsid w:val="0030230B"/>
    <w:rsid w:val="00303499"/>
    <w:rsid w:val="0030499A"/>
    <w:rsid w:val="00306831"/>
    <w:rsid w:val="0031011A"/>
    <w:rsid w:val="003104A1"/>
    <w:rsid w:val="0031070D"/>
    <w:rsid w:val="0031160E"/>
    <w:rsid w:val="003156BA"/>
    <w:rsid w:val="003158DC"/>
    <w:rsid w:val="00315C01"/>
    <w:rsid w:val="0031736C"/>
    <w:rsid w:val="003177A6"/>
    <w:rsid w:val="003205AE"/>
    <w:rsid w:val="00322550"/>
    <w:rsid w:val="00322AEF"/>
    <w:rsid w:val="00322AF7"/>
    <w:rsid w:val="00322E1F"/>
    <w:rsid w:val="003234A9"/>
    <w:rsid w:val="003329AD"/>
    <w:rsid w:val="00332DE5"/>
    <w:rsid w:val="0033381A"/>
    <w:rsid w:val="00336BFF"/>
    <w:rsid w:val="00336C8B"/>
    <w:rsid w:val="00337D3D"/>
    <w:rsid w:val="003400C4"/>
    <w:rsid w:val="0034026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0E88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05B0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215A"/>
    <w:rsid w:val="004231DC"/>
    <w:rsid w:val="00426D3E"/>
    <w:rsid w:val="00431C3B"/>
    <w:rsid w:val="0043257C"/>
    <w:rsid w:val="00433423"/>
    <w:rsid w:val="00433A17"/>
    <w:rsid w:val="00433A5A"/>
    <w:rsid w:val="00433F7B"/>
    <w:rsid w:val="004352C8"/>
    <w:rsid w:val="0043657E"/>
    <w:rsid w:val="00436AA1"/>
    <w:rsid w:val="0043793F"/>
    <w:rsid w:val="00440F3E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57667"/>
    <w:rsid w:val="00461371"/>
    <w:rsid w:val="004673E9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1C4A"/>
    <w:rsid w:val="00483A0F"/>
    <w:rsid w:val="00485325"/>
    <w:rsid w:val="00485373"/>
    <w:rsid w:val="0049112A"/>
    <w:rsid w:val="00491B4C"/>
    <w:rsid w:val="004923F2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F049D"/>
    <w:rsid w:val="004F1C65"/>
    <w:rsid w:val="004F4AB5"/>
    <w:rsid w:val="004F4C96"/>
    <w:rsid w:val="004F4D2E"/>
    <w:rsid w:val="004F6527"/>
    <w:rsid w:val="0050002F"/>
    <w:rsid w:val="00500B28"/>
    <w:rsid w:val="00501AAC"/>
    <w:rsid w:val="0050304B"/>
    <w:rsid w:val="00504398"/>
    <w:rsid w:val="0050675E"/>
    <w:rsid w:val="00512F91"/>
    <w:rsid w:val="005146BB"/>
    <w:rsid w:val="00514915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3D1"/>
    <w:rsid w:val="005334F4"/>
    <w:rsid w:val="00536B9A"/>
    <w:rsid w:val="00537CB4"/>
    <w:rsid w:val="005416DF"/>
    <w:rsid w:val="00545E3F"/>
    <w:rsid w:val="00551534"/>
    <w:rsid w:val="0055202B"/>
    <w:rsid w:val="00554385"/>
    <w:rsid w:val="00554E9E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553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6DBF"/>
    <w:rsid w:val="005D1112"/>
    <w:rsid w:val="005D1D74"/>
    <w:rsid w:val="005D23A6"/>
    <w:rsid w:val="005D417B"/>
    <w:rsid w:val="005D520D"/>
    <w:rsid w:val="005E1890"/>
    <w:rsid w:val="005E1F9C"/>
    <w:rsid w:val="005E2F2B"/>
    <w:rsid w:val="005E37D4"/>
    <w:rsid w:val="00600FF6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2162"/>
    <w:rsid w:val="00633DC4"/>
    <w:rsid w:val="00634490"/>
    <w:rsid w:val="00635285"/>
    <w:rsid w:val="00635705"/>
    <w:rsid w:val="00635D04"/>
    <w:rsid w:val="00636859"/>
    <w:rsid w:val="00643279"/>
    <w:rsid w:val="0064647B"/>
    <w:rsid w:val="00651F17"/>
    <w:rsid w:val="00652802"/>
    <w:rsid w:val="00652D27"/>
    <w:rsid w:val="006562BA"/>
    <w:rsid w:val="00661963"/>
    <w:rsid w:val="00662E8D"/>
    <w:rsid w:val="00664A73"/>
    <w:rsid w:val="00665638"/>
    <w:rsid w:val="00666E53"/>
    <w:rsid w:val="0067094B"/>
    <w:rsid w:val="0067172A"/>
    <w:rsid w:val="00671DCC"/>
    <w:rsid w:val="00672102"/>
    <w:rsid w:val="00675500"/>
    <w:rsid w:val="00677B5E"/>
    <w:rsid w:val="00680AA5"/>
    <w:rsid w:val="00680B58"/>
    <w:rsid w:val="00682246"/>
    <w:rsid w:val="00690BC1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968"/>
    <w:rsid w:val="006A7A47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92D"/>
    <w:rsid w:val="006D1AEA"/>
    <w:rsid w:val="006D2992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6F7529"/>
    <w:rsid w:val="0070356D"/>
    <w:rsid w:val="00703D5D"/>
    <w:rsid w:val="00705392"/>
    <w:rsid w:val="00705B2A"/>
    <w:rsid w:val="00707772"/>
    <w:rsid w:val="00707BBC"/>
    <w:rsid w:val="0071000B"/>
    <w:rsid w:val="00715E25"/>
    <w:rsid w:val="00715F48"/>
    <w:rsid w:val="00720135"/>
    <w:rsid w:val="00720D25"/>
    <w:rsid w:val="00721334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16D0"/>
    <w:rsid w:val="0074243B"/>
    <w:rsid w:val="0074295A"/>
    <w:rsid w:val="00742A0A"/>
    <w:rsid w:val="00743B4F"/>
    <w:rsid w:val="00745A0C"/>
    <w:rsid w:val="007469A6"/>
    <w:rsid w:val="00746A0D"/>
    <w:rsid w:val="00747732"/>
    <w:rsid w:val="00752DDD"/>
    <w:rsid w:val="00753890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84887"/>
    <w:rsid w:val="00790196"/>
    <w:rsid w:val="00790C54"/>
    <w:rsid w:val="007948BC"/>
    <w:rsid w:val="00797670"/>
    <w:rsid w:val="00797C4E"/>
    <w:rsid w:val="00797FC3"/>
    <w:rsid w:val="007A03B1"/>
    <w:rsid w:val="007A03F6"/>
    <w:rsid w:val="007A1FC8"/>
    <w:rsid w:val="007A43DA"/>
    <w:rsid w:val="007A7851"/>
    <w:rsid w:val="007B35C6"/>
    <w:rsid w:val="007B5043"/>
    <w:rsid w:val="007B5216"/>
    <w:rsid w:val="007B6535"/>
    <w:rsid w:val="007B70CC"/>
    <w:rsid w:val="007B7A34"/>
    <w:rsid w:val="007B7EDC"/>
    <w:rsid w:val="007C22CD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213"/>
    <w:rsid w:val="00807DDD"/>
    <w:rsid w:val="00810822"/>
    <w:rsid w:val="00811F2C"/>
    <w:rsid w:val="00813034"/>
    <w:rsid w:val="00813BCF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30FB"/>
    <w:rsid w:val="008273E4"/>
    <w:rsid w:val="00830693"/>
    <w:rsid w:val="00830A3D"/>
    <w:rsid w:val="0083336A"/>
    <w:rsid w:val="00833ED3"/>
    <w:rsid w:val="0084265E"/>
    <w:rsid w:val="00842C67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97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36A1"/>
    <w:rsid w:val="008D466C"/>
    <w:rsid w:val="008E2F2E"/>
    <w:rsid w:val="008E4BED"/>
    <w:rsid w:val="008E4C82"/>
    <w:rsid w:val="008E5416"/>
    <w:rsid w:val="008E7613"/>
    <w:rsid w:val="008F0F61"/>
    <w:rsid w:val="008F2435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4227"/>
    <w:rsid w:val="00916734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2BC6"/>
    <w:rsid w:val="009446AF"/>
    <w:rsid w:val="00946744"/>
    <w:rsid w:val="00946D52"/>
    <w:rsid w:val="009501FD"/>
    <w:rsid w:val="00951758"/>
    <w:rsid w:val="00953BDC"/>
    <w:rsid w:val="00956287"/>
    <w:rsid w:val="0095685A"/>
    <w:rsid w:val="00956E71"/>
    <w:rsid w:val="00957005"/>
    <w:rsid w:val="0096313A"/>
    <w:rsid w:val="00963EF0"/>
    <w:rsid w:val="009663E1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34A0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1FAE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E4480"/>
    <w:rsid w:val="009E4D3F"/>
    <w:rsid w:val="009E653C"/>
    <w:rsid w:val="009E6695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454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24F5"/>
    <w:rsid w:val="00A240AB"/>
    <w:rsid w:val="00A24B7E"/>
    <w:rsid w:val="00A24D3D"/>
    <w:rsid w:val="00A25330"/>
    <w:rsid w:val="00A25A21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5D74"/>
    <w:rsid w:val="00A76CA6"/>
    <w:rsid w:val="00A83771"/>
    <w:rsid w:val="00A84258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E8"/>
    <w:rsid w:val="00AD2ECD"/>
    <w:rsid w:val="00AD42D8"/>
    <w:rsid w:val="00AD4A0E"/>
    <w:rsid w:val="00AD5FE6"/>
    <w:rsid w:val="00AD67D9"/>
    <w:rsid w:val="00AE0F2F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3D23"/>
    <w:rsid w:val="00B04D12"/>
    <w:rsid w:val="00B06174"/>
    <w:rsid w:val="00B06B1B"/>
    <w:rsid w:val="00B11508"/>
    <w:rsid w:val="00B117E4"/>
    <w:rsid w:val="00B13AA1"/>
    <w:rsid w:val="00B15943"/>
    <w:rsid w:val="00B15DCF"/>
    <w:rsid w:val="00B16E0F"/>
    <w:rsid w:val="00B17F44"/>
    <w:rsid w:val="00B20097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475CC"/>
    <w:rsid w:val="00B52BCD"/>
    <w:rsid w:val="00B53891"/>
    <w:rsid w:val="00B54D14"/>
    <w:rsid w:val="00B55F67"/>
    <w:rsid w:val="00B63115"/>
    <w:rsid w:val="00B63342"/>
    <w:rsid w:val="00B63FC0"/>
    <w:rsid w:val="00B71BC6"/>
    <w:rsid w:val="00B73AD2"/>
    <w:rsid w:val="00B75277"/>
    <w:rsid w:val="00B76D01"/>
    <w:rsid w:val="00B80A96"/>
    <w:rsid w:val="00B81318"/>
    <w:rsid w:val="00B82673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2B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34D1"/>
    <w:rsid w:val="00C35450"/>
    <w:rsid w:val="00C36371"/>
    <w:rsid w:val="00C40071"/>
    <w:rsid w:val="00C4021F"/>
    <w:rsid w:val="00C404BD"/>
    <w:rsid w:val="00C4257C"/>
    <w:rsid w:val="00C44A22"/>
    <w:rsid w:val="00C466C6"/>
    <w:rsid w:val="00C5127E"/>
    <w:rsid w:val="00C516D0"/>
    <w:rsid w:val="00C5646D"/>
    <w:rsid w:val="00C61BC8"/>
    <w:rsid w:val="00C620DD"/>
    <w:rsid w:val="00C6557C"/>
    <w:rsid w:val="00C657D6"/>
    <w:rsid w:val="00C70293"/>
    <w:rsid w:val="00C71851"/>
    <w:rsid w:val="00C74A4B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12FF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294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FAA"/>
    <w:rsid w:val="00E139E3"/>
    <w:rsid w:val="00E13A9D"/>
    <w:rsid w:val="00E15830"/>
    <w:rsid w:val="00E214F9"/>
    <w:rsid w:val="00E246D7"/>
    <w:rsid w:val="00E24EB8"/>
    <w:rsid w:val="00E26688"/>
    <w:rsid w:val="00E30612"/>
    <w:rsid w:val="00E31A10"/>
    <w:rsid w:val="00E325EF"/>
    <w:rsid w:val="00E32F17"/>
    <w:rsid w:val="00E332D7"/>
    <w:rsid w:val="00E3650F"/>
    <w:rsid w:val="00E36A76"/>
    <w:rsid w:val="00E36F41"/>
    <w:rsid w:val="00E41D52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1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4430"/>
    <w:rsid w:val="00EF1328"/>
    <w:rsid w:val="00EF1E70"/>
    <w:rsid w:val="00EF2DD9"/>
    <w:rsid w:val="00F00148"/>
    <w:rsid w:val="00F03E16"/>
    <w:rsid w:val="00F04989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63DB"/>
    <w:rsid w:val="00F563F7"/>
    <w:rsid w:val="00F601BE"/>
    <w:rsid w:val="00F60C24"/>
    <w:rsid w:val="00F6112B"/>
    <w:rsid w:val="00F62936"/>
    <w:rsid w:val="00F70B77"/>
    <w:rsid w:val="00F7568E"/>
    <w:rsid w:val="00F802E5"/>
    <w:rsid w:val="00F82E86"/>
    <w:rsid w:val="00F84052"/>
    <w:rsid w:val="00F87C05"/>
    <w:rsid w:val="00F90DFA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907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../General/ERM_Reglas_de_Negocio.docx" TargetMode="External"/><Relationship Id="rId39" Type="http://schemas.openxmlformats.org/officeDocument/2006/relationships/hyperlink" Target="../General/ERM_Reglas_de_Negocio.docx" TargetMode="Externa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yperlink" Target="../General/ERM_Reglas_de_Negocio.docx" TargetMode="External"/><Relationship Id="rId42" Type="http://schemas.openxmlformats.org/officeDocument/2006/relationships/hyperlink" Target="../General/ERM_Reglas_de_Negocio.docx" TargetMode="External"/><Relationship Id="rId47" Type="http://schemas.openxmlformats.org/officeDocument/2006/relationships/hyperlink" Target="../General/ERM_Reglas_de_Negocio.docx" TargetMode="External"/><Relationship Id="rId50" Type="http://schemas.openxmlformats.org/officeDocument/2006/relationships/hyperlink" Target="../General/ERM_Reglas_de_Negocio.docx" TargetMode="External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hyperlink" Target="../General/ERM_Reglas_de_Negocio.docx" TargetMode="External"/><Relationship Id="rId46" Type="http://schemas.openxmlformats.org/officeDocument/2006/relationships/hyperlink" Target="../General/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../General/ERM_Reglas_de_Negocio.docx" TargetMode="External"/><Relationship Id="rId29" Type="http://schemas.openxmlformats.org/officeDocument/2006/relationships/hyperlink" Target="../General/ERM_Reglas_de_Negocio.docx" TargetMode="External"/><Relationship Id="rId41" Type="http://schemas.openxmlformats.org/officeDocument/2006/relationships/hyperlink" Target="../General/ERM_Reglas_de_Negocio.docx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yperlink" Target="../General/ERM_Reglas_de_Negocio.docx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yperlink" Target="../General/ERM_Reglas_de_Negocio.docx" TargetMode="External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fontTable" Target="fontTable.xml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hyperlink" Target="../General/ERM_Reglas_de_Negocio.docx" TargetMode="External"/><Relationship Id="rId43" Type="http://schemas.openxmlformats.org/officeDocument/2006/relationships/hyperlink" Target="../General/ERM_Reglas_de_Negocio.docx" TargetMode="External"/><Relationship Id="rId48" Type="http://schemas.openxmlformats.org/officeDocument/2006/relationships/hyperlink" Target="../General/ERM_Reglas_de_Negocio.docx" TargetMode="External"/><Relationship Id="rId56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image" Target="media/image2.emf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45103-6FEF-4C89-99FF-8688628D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1935</TotalTime>
  <Pages>12</Pages>
  <Words>2396</Words>
  <Characters>13179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15544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acortes</cp:lastModifiedBy>
  <cp:revision>39</cp:revision>
  <cp:lastPrinted>2008-09-11T22:09:00Z</cp:lastPrinted>
  <dcterms:created xsi:type="dcterms:W3CDTF">2011-06-30T14:51:00Z</dcterms:created>
  <dcterms:modified xsi:type="dcterms:W3CDTF">2011-09-26T21:05:00Z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