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6B543E">
        <w:rPr>
          <w:b/>
          <w:szCs w:val="36"/>
        </w:rPr>
        <w:t xml:space="preserve">Ventas por Día </w:t>
      </w:r>
      <w:r w:rsidR="004C15EA">
        <w:rPr>
          <w:b/>
          <w:szCs w:val="36"/>
        </w:rPr>
        <w:t xml:space="preserve">(Corona </w:t>
      </w:r>
      <w:proofErr w:type="spellStart"/>
      <w:r w:rsidR="004C15EA">
        <w:rPr>
          <w:b/>
          <w:szCs w:val="36"/>
        </w:rPr>
        <w:t>Moroleon</w:t>
      </w:r>
      <w:proofErr w:type="spellEnd"/>
      <w:r w:rsidR="004C15EA">
        <w:rPr>
          <w:b/>
          <w:szCs w:val="36"/>
        </w:rPr>
        <w:t>)</w:t>
      </w:r>
      <w:r w:rsidR="00D630A5">
        <w:rPr>
          <w:b/>
          <w:szCs w:val="36"/>
        </w:rPr>
        <w:t xml:space="preserve"> </w:t>
      </w:r>
      <w:r w:rsidR="00D56969">
        <w:rPr>
          <w:b/>
          <w:szCs w:val="36"/>
        </w:rPr>
        <w:t>– CUERMWEB</w:t>
      </w:r>
      <w:r w:rsidR="002D1686">
        <w:rPr>
          <w:b/>
          <w:szCs w:val="36"/>
        </w:rPr>
        <w:t>13</w:t>
      </w:r>
      <w:r w:rsidR="006B543E">
        <w:rPr>
          <w:b/>
          <w:szCs w:val="36"/>
        </w:rPr>
        <w:t>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6B543E" w:rsidP="00BB6883">
            <w:pPr>
              <w:pStyle w:val="Tabletext"/>
              <w:jc w:val="center"/>
            </w:pPr>
            <w:r>
              <w:t>06</w:t>
            </w:r>
            <w:r w:rsidR="003A4D87" w:rsidRPr="0087412C">
              <w:t>/</w:t>
            </w:r>
            <w:r w:rsidR="00047FF0">
              <w:t>0</w:t>
            </w:r>
            <w:r w:rsidR="002D1686">
              <w:t>7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BB6883">
              <w:t xml:space="preserve">Reporte de </w:t>
            </w:r>
            <w:r w:rsidR="006B543E">
              <w:t xml:space="preserve">Venta por Día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4C15EA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4.9.0.0</w:t>
            </w:r>
            <w:r w:rsidR="00DB5A8E" w:rsidRPr="00B70635">
              <w:rPr>
                <w:b/>
                <w:color w:val="FF0000"/>
              </w:rPr>
              <w:t xml:space="preserve"> 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6B543E">
              <w:rPr>
                <w:rFonts w:cs="Arial"/>
                <w:color w:val="000000"/>
                <w:sz w:val="20"/>
                <w:szCs w:val="20"/>
              </w:rPr>
              <w:t>3617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4C15EA">
              <w:rPr>
                <w:rFonts w:cs="Arial"/>
                <w:sz w:val="20"/>
                <w:szCs w:val="20"/>
              </w:rPr>
              <w:t xml:space="preserve">Corona </w:t>
            </w:r>
            <w:proofErr w:type="spellStart"/>
            <w:r w:rsidR="004C15EA">
              <w:rPr>
                <w:rFonts w:cs="Arial"/>
                <w:sz w:val="20"/>
                <w:szCs w:val="20"/>
              </w:rPr>
              <w:t>Moroleon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4C15EA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040D94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4548430" w:history="1">
        <w:r w:rsidR="00040D94" w:rsidRPr="00E159EA">
          <w:rPr>
            <w:rStyle w:val="Hipervnculo"/>
            <w:lang w:val="es-GT"/>
          </w:rPr>
          <w:t xml:space="preserve">Especificación de Casos de Uso: </w:t>
        </w:r>
        <w:r w:rsidR="00040D94" w:rsidRPr="00E159EA">
          <w:rPr>
            <w:rStyle w:val="Hipervnculo"/>
          </w:rPr>
          <w:t>Reporte de Ventas por Día (Corona Moroleon) – CUERMWEB134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_Toc424548430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4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31" w:history="1">
        <w:r w:rsidR="00040D94" w:rsidRPr="00E159EA">
          <w:rPr>
            <w:rStyle w:val="Hipervnculo"/>
          </w:rPr>
          <w:t>1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Introducción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_Toc424548431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4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32" w:history="1">
        <w:r w:rsidR="00040D94" w:rsidRPr="00E159EA">
          <w:rPr>
            <w:rStyle w:val="Hipervnculo"/>
          </w:rPr>
          <w:t>2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Caso de uso: Reporte de Ventas por Día (Corona Moroleon) – CUERMWEB134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_Toc424548432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4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4548433" w:history="1">
        <w:r w:rsidR="00040D94" w:rsidRPr="00E159EA">
          <w:rPr>
            <w:rStyle w:val="Hipervnculo"/>
            <w:noProof/>
          </w:rPr>
          <w:t>2.1</w:t>
        </w:r>
        <w:r w:rsidR="00040D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rFonts w:cs="Arial"/>
            <w:noProof/>
          </w:rPr>
          <w:t>Descripción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_Toc424548433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4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34" w:history="1">
        <w:r w:rsidR="00040D94" w:rsidRPr="00E159EA">
          <w:rPr>
            <w:rStyle w:val="Hipervnculo"/>
          </w:rPr>
          <w:t>3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Diagrama de Casos de Uso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_Toc424548434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4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35" w:history="1">
        <w:r w:rsidR="00040D94" w:rsidRPr="00E159EA">
          <w:rPr>
            <w:rStyle w:val="Hipervnculo"/>
          </w:rPr>
          <w:t>4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Precondiciones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_Toc424548435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4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4548436" w:history="1">
        <w:r w:rsidR="00040D94" w:rsidRPr="00E159EA">
          <w:rPr>
            <w:rStyle w:val="Hipervnculo"/>
            <w:noProof/>
          </w:rPr>
          <w:t>4.1</w:t>
        </w:r>
        <w:r w:rsidR="00040D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rFonts w:cs="Arial"/>
            <w:noProof/>
          </w:rPr>
          <w:t>Generales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_Toc424548436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4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4548437" w:history="1">
        <w:r w:rsidR="00040D94" w:rsidRPr="00E159EA">
          <w:rPr>
            <w:rStyle w:val="Hipervnculo"/>
            <w:noProof/>
          </w:rPr>
          <w:t>4.2</w:t>
        </w:r>
        <w:r w:rsidR="00040D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rFonts w:cs="Arial"/>
            <w:noProof/>
          </w:rPr>
          <w:t>Parámetros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_Toc424548437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5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38" w:history="1">
        <w:r w:rsidR="00040D94" w:rsidRPr="00E159EA">
          <w:rPr>
            <w:rStyle w:val="Hipervnculo"/>
          </w:rPr>
          <w:t>5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Flujo de eventos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_Toc424548438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5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4548439" w:history="1">
        <w:r w:rsidR="00040D94" w:rsidRPr="00E159EA">
          <w:rPr>
            <w:rStyle w:val="Hipervnculo"/>
            <w:noProof/>
          </w:rPr>
          <w:t>5.1</w:t>
        </w:r>
        <w:r w:rsidR="00040D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rFonts w:cs="Arial"/>
            <w:noProof/>
          </w:rPr>
          <w:t>Flujo básico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_Toc424548439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5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4548440" w:history="1">
        <w:r w:rsidR="00040D94" w:rsidRPr="00E159EA">
          <w:rPr>
            <w:rStyle w:val="Hipervnculo"/>
            <w:noProof/>
          </w:rPr>
          <w:t>5.2</w:t>
        </w:r>
        <w:r w:rsidR="00040D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rFonts w:cs="Arial"/>
            <w:noProof/>
          </w:rPr>
          <w:t>Flujos alternos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_Toc424548440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7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4548441" w:history="1">
        <w:r w:rsidR="00040D94" w:rsidRPr="00E159EA">
          <w:rPr>
            <w:rStyle w:val="Hipervnculo"/>
            <w:noProof/>
          </w:rPr>
          <w:t>5.2.1</w:t>
        </w:r>
        <w:r w:rsidR="00040D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noProof/>
          </w:rPr>
          <w:t>Opcionales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_Toc424548441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7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4548442" w:history="1">
        <w:r w:rsidR="00040D94" w:rsidRPr="00E159EA">
          <w:rPr>
            <w:rStyle w:val="Hipervnculo"/>
            <w:noProof/>
          </w:rPr>
          <w:t>5.2.2</w:t>
        </w:r>
        <w:r w:rsidR="00040D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  <w:noProof/>
          </w:rPr>
          <w:t>Generales</w:t>
        </w:r>
        <w:r w:rsidR="00040D94">
          <w:rPr>
            <w:noProof/>
            <w:webHidden/>
          </w:rPr>
          <w:tab/>
        </w:r>
        <w:r w:rsidR="00040D94">
          <w:rPr>
            <w:noProof/>
            <w:webHidden/>
          </w:rPr>
          <w:fldChar w:fldCharType="begin"/>
        </w:r>
        <w:r w:rsidR="00040D94">
          <w:rPr>
            <w:noProof/>
            <w:webHidden/>
          </w:rPr>
          <w:instrText xml:space="preserve"> PAGEREF _Toc424548442 \h </w:instrText>
        </w:r>
        <w:r w:rsidR="00040D94">
          <w:rPr>
            <w:noProof/>
            <w:webHidden/>
          </w:rPr>
        </w:r>
        <w:r w:rsidR="00040D94">
          <w:rPr>
            <w:noProof/>
            <w:webHidden/>
          </w:rPr>
          <w:fldChar w:fldCharType="separate"/>
        </w:r>
        <w:r w:rsidR="00040D94">
          <w:rPr>
            <w:noProof/>
            <w:webHidden/>
          </w:rPr>
          <w:t>7</w:t>
        </w:r>
        <w:r w:rsidR="00040D94">
          <w:rPr>
            <w:noProof/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43" w:history="1">
        <w:r w:rsidR="00040D94" w:rsidRPr="00E159EA">
          <w:rPr>
            <w:rStyle w:val="Hipervnculo"/>
          </w:rPr>
          <w:t>6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Poscondiciones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_Toc424548443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7</w:t>
        </w:r>
        <w:r w:rsidR="00040D94">
          <w:rPr>
            <w:webHidden/>
          </w:rPr>
          <w:fldChar w:fldCharType="end"/>
        </w:r>
      </w:hyperlink>
    </w:p>
    <w:p w:rsidR="00040D94" w:rsidRDefault="00101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4548444" w:history="1">
        <w:r w:rsidR="00040D94" w:rsidRPr="00E159EA">
          <w:rPr>
            <w:rStyle w:val="Hipervnculo"/>
          </w:rPr>
          <w:t>7</w:t>
        </w:r>
        <w:r w:rsidR="00040D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40D94" w:rsidRPr="00E159EA">
          <w:rPr>
            <w:rStyle w:val="Hipervnculo"/>
          </w:rPr>
          <w:t>Firmas de Aceptación</w:t>
        </w:r>
        <w:r w:rsidR="00040D94">
          <w:rPr>
            <w:webHidden/>
          </w:rPr>
          <w:tab/>
        </w:r>
        <w:r w:rsidR="00040D94">
          <w:rPr>
            <w:webHidden/>
          </w:rPr>
          <w:fldChar w:fldCharType="begin"/>
        </w:r>
        <w:r w:rsidR="00040D94">
          <w:rPr>
            <w:webHidden/>
          </w:rPr>
          <w:instrText xml:space="preserve"> PAGEREF _Toc424548444 \h </w:instrText>
        </w:r>
        <w:r w:rsidR="00040D94">
          <w:rPr>
            <w:webHidden/>
          </w:rPr>
        </w:r>
        <w:r w:rsidR="00040D94">
          <w:rPr>
            <w:webHidden/>
          </w:rPr>
          <w:fldChar w:fldCharType="separate"/>
        </w:r>
        <w:r w:rsidR="00040D94">
          <w:rPr>
            <w:webHidden/>
          </w:rPr>
          <w:t>7</w:t>
        </w:r>
        <w:r w:rsidR="00040D94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424548430"/>
        <w:r w:rsidRPr="0087412C">
          <w:rPr>
            <w:lang w:val="es-GT"/>
          </w:rPr>
          <w:t xml:space="preserve">Especificación de Casos de Uso: </w:t>
        </w:r>
      </w:fldSimple>
      <w:r w:rsidR="00067871">
        <w:t xml:space="preserve">Reporte de </w:t>
      </w:r>
      <w:r w:rsidR="00CA47F0">
        <w:t>Ventas por Día</w:t>
      </w:r>
      <w:r w:rsidR="00963183">
        <w:t xml:space="preserve"> </w:t>
      </w:r>
      <w:r w:rsidR="004C15EA">
        <w:t xml:space="preserve">(Corona </w:t>
      </w:r>
      <w:proofErr w:type="spellStart"/>
      <w:r w:rsidR="004C15EA">
        <w:t>Moroleon</w:t>
      </w:r>
      <w:proofErr w:type="spellEnd"/>
      <w:r w:rsidR="004C15EA">
        <w:t>)</w:t>
      </w:r>
      <w:r w:rsidR="00067871">
        <w:t xml:space="preserve"> – CUERMWEB1</w:t>
      </w:r>
      <w:r w:rsidR="00963183">
        <w:t>3</w:t>
      </w:r>
      <w:r w:rsidR="00CA47F0">
        <w:t>4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4548431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4548432"/>
      <w:r w:rsidRPr="0087412C">
        <w:t xml:space="preserve">Caso de uso: </w:t>
      </w:r>
      <w:bookmarkEnd w:id="4"/>
      <w:r w:rsidR="00067871">
        <w:t>Reporte de</w:t>
      </w:r>
      <w:r w:rsidR="00CA47F0">
        <w:t xml:space="preserve"> Ventas por Día</w:t>
      </w:r>
      <w:r w:rsidR="00040D94">
        <w:t xml:space="preserve"> (Corona </w:t>
      </w:r>
      <w:proofErr w:type="spellStart"/>
      <w:r w:rsidR="00040D94">
        <w:t>Moroleon</w:t>
      </w:r>
      <w:proofErr w:type="spellEnd"/>
      <w:r w:rsidR="00040D94">
        <w:t>)</w:t>
      </w:r>
      <w:r w:rsidR="00D81A7E">
        <w:t xml:space="preserve"> </w:t>
      </w:r>
      <w:r w:rsidR="00067871">
        <w:t>– CUERMWEB1</w:t>
      </w:r>
      <w:r w:rsidR="00D81A7E">
        <w:t>3</w:t>
      </w:r>
      <w:r w:rsidR="00CA47F0">
        <w:t>4</w:t>
      </w:r>
      <w:bookmarkEnd w:id="5"/>
    </w:p>
    <w:p w:rsidR="003A4D87" w:rsidRPr="00D74E19" w:rsidRDefault="003A4D87" w:rsidP="0087412C">
      <w:pPr>
        <w:rPr>
          <w:i/>
          <w:iCs/>
          <w:color w:val="0000FF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4548433"/>
      <w:r w:rsidRPr="00DB5A8E">
        <w:rPr>
          <w:rFonts w:cs="Arial"/>
        </w:rPr>
        <w:t>Descripción</w:t>
      </w:r>
      <w:bookmarkEnd w:id="6"/>
      <w:bookmarkEnd w:id="7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F24FB5" w:rsidRPr="0087412C" w:rsidRDefault="006633E5" w:rsidP="007575C6">
      <w:pPr>
        <w:pStyle w:val="Listaconvietas"/>
        <w:rPr>
          <w:rFonts w:cs="Arial"/>
        </w:rPr>
      </w:pPr>
      <w:r w:rsidRPr="00392E12">
        <w:rPr>
          <w:rFonts w:cs="Arial"/>
        </w:rPr>
        <w:t xml:space="preserve">Presenta </w:t>
      </w:r>
      <w:r w:rsidR="00392E12" w:rsidRPr="00392E12">
        <w:rPr>
          <w:rFonts w:cs="Arial"/>
        </w:rPr>
        <w:t>la</w:t>
      </w:r>
      <w:r w:rsidR="00392E12">
        <w:rPr>
          <w:rFonts w:cs="Arial"/>
        </w:rPr>
        <w:t xml:space="preserve"> información correspondiente </w:t>
      </w:r>
      <w:r w:rsidR="009C0806">
        <w:rPr>
          <w:rFonts w:cs="Arial"/>
        </w:rPr>
        <w:t xml:space="preserve">a las Ventas por Día de acuerdo a los filtros seleccionados </w:t>
      </w:r>
      <w:r w:rsidR="00040D94">
        <w:rPr>
          <w:rFonts w:cs="Arial"/>
        </w:rPr>
        <w:t>de CEDI, RUTA, FECHA y UNIDAD</w:t>
      </w:r>
      <w:r w:rsidR="009C0806">
        <w:rPr>
          <w:rFonts w:cs="Arial"/>
        </w:rPr>
        <w:t xml:space="preserve">, este último concepto hace referencia a que si muestra la venta en Cajas o en </w:t>
      </w:r>
      <w:proofErr w:type="spellStart"/>
      <w:r w:rsidR="009C0806">
        <w:rPr>
          <w:rFonts w:cs="Arial"/>
        </w:rPr>
        <w:t>Hectolitrajes</w:t>
      </w:r>
      <w:proofErr w:type="spellEnd"/>
      <w:r w:rsidR="009C0806">
        <w:rPr>
          <w:rFonts w:cs="Arial"/>
        </w:rPr>
        <w:t>.</w:t>
      </w: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4548434"/>
      <w:r w:rsidRPr="0087412C">
        <w:t>Diagrama de Casos de Uso</w:t>
      </w:r>
      <w:bookmarkEnd w:id="8"/>
      <w:bookmarkEnd w:id="9"/>
    </w:p>
    <w:p w:rsidR="00AC5886" w:rsidRDefault="00086FEF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21" w:rsidRPr="0087412C" w:rsidRDefault="00212E21" w:rsidP="00F24FB5">
      <w:pPr>
        <w:rPr>
          <w:iCs/>
          <w:color w:val="0000FF"/>
        </w:rPr>
      </w:pP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4548435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1F26E8" w:rsidRPr="001F26E8" w:rsidRDefault="003A4D87" w:rsidP="001F26E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24548436"/>
      <w:r w:rsidRPr="0087412C">
        <w:rPr>
          <w:rFonts w:cs="Arial"/>
        </w:rPr>
        <w:t>Generales</w:t>
      </w:r>
      <w:bookmarkEnd w:id="12"/>
    </w:p>
    <w:p w:rsidR="008624EA" w:rsidRDefault="008624EA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1F26E8">
        <w:rPr>
          <w:rFonts w:cs="Arial"/>
          <w:sz w:val="20"/>
          <w:szCs w:val="20"/>
        </w:rPr>
        <w:t>Debe existir por lo menos un cliente dado de alta en el catálogo de clientes y activo.</w:t>
      </w:r>
    </w:p>
    <w:p w:rsidR="005B2949" w:rsidRPr="005B2949" w:rsidRDefault="005B2949" w:rsidP="005B294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dada de alta en el catálogo de Rutas y estar activa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vendedor dado de alta y activo.</w:t>
      </w:r>
    </w:p>
    <w:p w:rsidR="005B2949" w:rsidRDefault="005B2949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una asignación de ruta al vendedor.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 de existir por lo menos una carga relacionada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Almacén relacionado al Vendedor</w:t>
      </w:r>
    </w:p>
    <w:p w:rsidR="001F26E8" w:rsidRDefault="001F26E8" w:rsidP="00B134E0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una agenda con el cliente y relacionada al Vendedor</w:t>
      </w:r>
    </w:p>
    <w:p w:rsidR="00040D94" w:rsidRPr="00B134E0" w:rsidRDefault="00040D94" w:rsidP="00B134E0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de tener asignado un volumen los productos relacionados a las ventas.</w:t>
      </w:r>
    </w:p>
    <w:p w:rsidR="001F26E8" w:rsidRP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realizarse por lo menos una venta Surtida o Facturada del producto dado de Alta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24548437"/>
      <w:r w:rsidRPr="0087412C">
        <w:rPr>
          <w:rFonts w:cs="Arial"/>
        </w:rPr>
        <w:t>Parámetros</w:t>
      </w:r>
      <w:bookmarkEnd w:id="13"/>
    </w:p>
    <w:p w:rsidR="00AD6CD0" w:rsidRPr="002A77C3" w:rsidRDefault="007D57EC" w:rsidP="002A77C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771368" w:rsidRDefault="00771368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P_CEDI</w:t>
      </w:r>
      <w:r w:rsidR="006F6025">
        <w:rPr>
          <w:rFonts w:cs="Arial"/>
          <w:sz w:val="20"/>
          <w:szCs w:val="20"/>
        </w:rPr>
        <w:t xml:space="preserve"> </w:t>
      </w:r>
    </w:p>
    <w:p w:rsidR="008243BD" w:rsidRDefault="008243BD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</w:t>
      </w:r>
      <w:r w:rsidR="00AD15F6">
        <w:rPr>
          <w:rFonts w:cs="Arial"/>
          <w:sz w:val="20"/>
          <w:szCs w:val="20"/>
        </w:rPr>
        <w:t>Inicio</w:t>
      </w:r>
      <w:proofErr w:type="spellEnd"/>
    </w:p>
    <w:p w:rsidR="00D81A7E" w:rsidRDefault="00324185" w:rsidP="00711ED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P_FechaFin</w:t>
      </w:r>
      <w:proofErr w:type="spellEnd"/>
    </w:p>
    <w:p w:rsidR="00A42F47" w:rsidRDefault="00412139" w:rsidP="00711ED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P_Cartones</w:t>
      </w:r>
      <w:proofErr w:type="spellEnd"/>
    </w:p>
    <w:p w:rsidR="00412139" w:rsidRDefault="00412139" w:rsidP="00711ED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P_Hectolitros</w:t>
      </w:r>
      <w:proofErr w:type="spellEnd"/>
    </w:p>
    <w:p w:rsidR="00A42F47" w:rsidRPr="00B134E0" w:rsidRDefault="00A42F47" w:rsidP="00711ED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P_Ruta</w:t>
      </w:r>
      <w:proofErr w:type="spellEnd"/>
      <w:r>
        <w:rPr>
          <w:rFonts w:cs="Arial"/>
          <w:sz w:val="20"/>
          <w:szCs w:val="20"/>
        </w:rPr>
        <w:t xml:space="preserve"> (s)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24548438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424548439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073845" w:rsidRDefault="00073845" w:rsidP="00073845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073845" w:rsidRPr="00073845" w:rsidRDefault="00073845" w:rsidP="00073845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073845">
        <w:rPr>
          <w:rFonts w:cs="Arial"/>
          <w:b/>
          <w:sz w:val="20"/>
          <w:szCs w:val="20"/>
        </w:rPr>
        <w:t>Configuraci</w:t>
      </w:r>
      <w:r>
        <w:rPr>
          <w:rFonts w:cs="Arial"/>
          <w:b/>
          <w:sz w:val="20"/>
          <w:szCs w:val="20"/>
        </w:rPr>
        <w:t>o</w:t>
      </w:r>
      <w:r w:rsidRPr="00073845">
        <w:rPr>
          <w:rFonts w:cs="Arial"/>
          <w:b/>
          <w:sz w:val="20"/>
          <w:szCs w:val="20"/>
        </w:rPr>
        <w:t>n</w:t>
      </w:r>
      <w:proofErr w:type="spellEnd"/>
    </w:p>
    <w:p w:rsidR="00073845" w:rsidRPr="0087412C" w:rsidRDefault="00073845" w:rsidP="00073845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E315F" w:rsidRDefault="00FB21D2" w:rsidP="008243B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AF03AD">
        <w:rPr>
          <w:rFonts w:cs="Arial"/>
          <w:sz w:val="20"/>
          <w:szCs w:val="20"/>
        </w:rPr>
        <w:t>:</w:t>
      </w:r>
    </w:p>
    <w:p w:rsidR="008243BD" w:rsidRPr="00162A7E" w:rsidRDefault="00A015E6" w:rsidP="00A015E6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TransProd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162A7E">
        <w:rPr>
          <w:rFonts w:cs="Arial"/>
          <w:sz w:val="20"/>
          <w:szCs w:val="20"/>
        </w:rPr>
        <w:t xml:space="preserve"> o VisitaClave1</w:t>
      </w:r>
    </w:p>
    <w:p w:rsidR="00162A7E" w:rsidRPr="00162A7E" w:rsidRDefault="00162A7E" w:rsidP="00A015E6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 w:rsidRPr="00162A7E">
        <w:rPr>
          <w:rFonts w:cs="Arial"/>
          <w:sz w:val="20"/>
          <w:szCs w:val="20"/>
        </w:rPr>
        <w:t>DiaClave</w:t>
      </w:r>
      <w:proofErr w:type="spellEnd"/>
    </w:p>
    <w:p w:rsidR="00162A7E" w:rsidRDefault="00324185" w:rsidP="00324185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324185" w:rsidRPr="00F57F01" w:rsidRDefault="00324185" w:rsidP="00324185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proofErr w:type="spellStart"/>
      <w:r w:rsidRPr="00F61DCB">
        <w:rPr>
          <w:rFonts w:cs="Arial"/>
          <w:b/>
          <w:sz w:val="20"/>
          <w:szCs w:val="20"/>
        </w:rPr>
        <w:t>VENCentroDistHist</w:t>
      </w:r>
      <w:proofErr w:type="spellEnd"/>
      <w:r w:rsidRPr="00F61DCB">
        <w:rPr>
          <w:rFonts w:cs="Arial"/>
          <w:sz w:val="20"/>
          <w:szCs w:val="20"/>
        </w:rPr>
        <w:t xml:space="preserve"> (**en caso de que se haya seleccionado un CEDI, de lo contrario se omite esta parte de la consulta</w:t>
      </w:r>
      <w:r w:rsidR="006F6025">
        <w:rPr>
          <w:rFonts w:cs="Arial"/>
          <w:sz w:val="20"/>
          <w:szCs w:val="20"/>
        </w:rPr>
        <w:t xml:space="preserve"> y se trae la información de todos los CEDIS</w:t>
      </w:r>
      <w:r w:rsidRPr="00F61DCB">
        <w:rPr>
          <w:rFonts w:cs="Arial"/>
          <w:sz w:val="20"/>
          <w:szCs w:val="20"/>
        </w:rPr>
        <w:t>)</w:t>
      </w:r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sz w:val="20"/>
        </w:rPr>
        <w:t>VendedorID</w:t>
      </w:r>
      <w:proofErr w:type="spellEnd"/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Style w:val="Hipervnculo"/>
          <w:rFonts w:cs="Arial"/>
          <w:color w:val="auto"/>
          <w:sz w:val="20"/>
          <w:u w:val="none"/>
        </w:rPr>
      </w:pPr>
      <w:proofErr w:type="spellStart"/>
      <w:r w:rsidRPr="00F61DCB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sz w:val="20"/>
          <w:szCs w:val="20"/>
        </w:rPr>
        <w:t>VCHFechaInicial</w:t>
      </w:r>
      <w:proofErr w:type="spellEnd"/>
      <w:r w:rsidRPr="00F61DCB">
        <w:rPr>
          <w:rFonts w:cs="Arial"/>
          <w:sz w:val="20"/>
          <w:szCs w:val="20"/>
        </w:rPr>
        <w:t xml:space="preserve"> &lt;= </w:t>
      </w:r>
      <w:proofErr w:type="spellStart"/>
      <w:r w:rsidRPr="00324185">
        <w:rPr>
          <w:rFonts w:cs="Arial"/>
          <w:color w:val="FF0000"/>
          <w:sz w:val="20"/>
          <w:szCs w:val="20"/>
        </w:rPr>
        <w:t>P_FechaInicio</w:t>
      </w:r>
      <w:proofErr w:type="spellEnd"/>
      <w:r w:rsidRPr="00324185">
        <w:rPr>
          <w:rFonts w:cs="Arial"/>
          <w:color w:val="FF0000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enviada como parámetro</w:t>
      </w:r>
    </w:p>
    <w:p w:rsidR="00324185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sz w:val="20"/>
          <w:szCs w:val="20"/>
        </w:rPr>
        <w:t>FechaFinal</w:t>
      </w:r>
      <w:proofErr w:type="spellEnd"/>
      <w:r w:rsidRPr="00F61DCB">
        <w:rPr>
          <w:rFonts w:cs="Arial"/>
          <w:sz w:val="20"/>
          <w:szCs w:val="20"/>
        </w:rPr>
        <w:t xml:space="preserve"> &gt;= </w:t>
      </w:r>
      <w:proofErr w:type="spellStart"/>
      <w:r w:rsidRPr="00324185">
        <w:rPr>
          <w:rFonts w:cs="Arial"/>
          <w:color w:val="FF0000"/>
          <w:sz w:val="20"/>
          <w:szCs w:val="20"/>
        </w:rPr>
        <w:t>P_FechaFin</w:t>
      </w:r>
      <w:proofErr w:type="spellEnd"/>
      <w:r w:rsidRPr="00324185">
        <w:rPr>
          <w:rFonts w:cs="Arial"/>
          <w:color w:val="FF0000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enviada como parámetro</w:t>
      </w:r>
    </w:p>
    <w:p w:rsidR="00324185" w:rsidRPr="00F61DCB" w:rsidRDefault="00324185" w:rsidP="00324185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b/>
          <w:sz w:val="20"/>
          <w:szCs w:val="20"/>
        </w:rPr>
        <w:t>Almacen</w:t>
      </w:r>
      <w:proofErr w:type="spellEnd"/>
    </w:p>
    <w:p w:rsidR="00324185" w:rsidRPr="00790071" w:rsidRDefault="00324185" w:rsidP="00324185">
      <w:pPr>
        <w:numPr>
          <w:ilvl w:val="5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324185" w:rsidRDefault="00324185" w:rsidP="00324185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P_CEDI</w:t>
      </w:r>
      <w:r w:rsidR="00A1587C">
        <w:rPr>
          <w:rFonts w:cs="Arial"/>
          <w:color w:val="FF0000"/>
          <w:sz w:val="20"/>
          <w:szCs w:val="20"/>
        </w:rPr>
        <w:t xml:space="preserve"> </w:t>
      </w:r>
      <w:r w:rsidRPr="001A3F25">
        <w:rPr>
          <w:rFonts w:cs="Arial"/>
          <w:color w:val="FF0000"/>
          <w:sz w:val="20"/>
          <w:szCs w:val="20"/>
        </w:rPr>
        <w:t xml:space="preserve"> seleccionado</w:t>
      </w:r>
      <w:r w:rsidR="00AD15F6">
        <w:rPr>
          <w:rFonts w:cs="Arial"/>
          <w:color w:val="FF0000"/>
          <w:sz w:val="20"/>
          <w:szCs w:val="20"/>
        </w:rPr>
        <w:t>s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324185" w:rsidRPr="00A1587C" w:rsidRDefault="00324185" w:rsidP="00324185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324185">
        <w:rPr>
          <w:rFonts w:cs="Arial"/>
          <w:sz w:val="20"/>
          <w:szCs w:val="20"/>
        </w:rPr>
        <w:t>Nombre</w:t>
      </w:r>
    </w:p>
    <w:p w:rsidR="00A1587C" w:rsidRDefault="00A1587C" w:rsidP="00A1587C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A1587C">
        <w:rPr>
          <w:rFonts w:cs="Arial"/>
          <w:color w:val="FF0000"/>
          <w:sz w:val="20"/>
          <w:szCs w:val="20"/>
        </w:rPr>
        <w:t>P_Ruta</w:t>
      </w:r>
      <w:proofErr w:type="spellEnd"/>
      <w:r w:rsidRPr="00A1587C">
        <w:rPr>
          <w:rFonts w:cs="Arial"/>
          <w:color w:val="FF0000"/>
          <w:sz w:val="20"/>
          <w:szCs w:val="20"/>
        </w:rPr>
        <w:t xml:space="preserve"> (s)</w:t>
      </w:r>
      <w:r w:rsidR="006F6025">
        <w:rPr>
          <w:rFonts w:cs="Arial"/>
          <w:color w:val="FF0000"/>
          <w:sz w:val="20"/>
          <w:szCs w:val="20"/>
        </w:rPr>
        <w:t xml:space="preserve"> </w:t>
      </w:r>
    </w:p>
    <w:p w:rsidR="00A1587C" w:rsidRPr="00A1587C" w:rsidRDefault="00A1587C" w:rsidP="00A1587C">
      <w:pPr>
        <w:numPr>
          <w:ilvl w:val="3"/>
          <w:numId w:val="5"/>
        </w:numPr>
        <w:ind w:hanging="27"/>
        <w:rPr>
          <w:rFonts w:cs="Arial"/>
          <w:b/>
          <w:sz w:val="20"/>
          <w:szCs w:val="20"/>
        </w:rPr>
      </w:pPr>
      <w:r w:rsidRPr="00A1587C">
        <w:rPr>
          <w:rFonts w:cs="Arial"/>
          <w:b/>
          <w:sz w:val="20"/>
          <w:szCs w:val="20"/>
        </w:rPr>
        <w:t>Ruta</w:t>
      </w:r>
    </w:p>
    <w:p w:rsidR="00A1587C" w:rsidRDefault="00A1587C" w:rsidP="00A1587C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</w:p>
    <w:p w:rsidR="00A1587C" w:rsidRPr="00A1587C" w:rsidRDefault="00A1587C" w:rsidP="00A1587C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62A7E">
        <w:rPr>
          <w:rFonts w:cs="Arial"/>
          <w:sz w:val="20"/>
          <w:szCs w:val="20"/>
        </w:rPr>
        <w:t xml:space="preserve"> o DiaClave1</w:t>
      </w:r>
    </w:p>
    <w:p w:rsidR="00162A7E" w:rsidRPr="00162A7E" w:rsidRDefault="00162A7E" w:rsidP="00162A7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Dia</w:t>
      </w:r>
      <w:proofErr w:type="spellEnd"/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62A7E" w:rsidRDefault="00162A7E" w:rsidP="006015D6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2F1FA2">
        <w:rPr>
          <w:rFonts w:cs="Arial"/>
          <w:sz w:val="20"/>
          <w:szCs w:val="20"/>
        </w:rPr>
        <w:t xml:space="preserve"> </w:t>
      </w:r>
      <w:r w:rsidR="00881C12" w:rsidRPr="00881C12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881C12" w:rsidRPr="00881C12">
        <w:rPr>
          <w:rFonts w:cs="Arial"/>
          <w:color w:val="FF0000"/>
          <w:sz w:val="20"/>
          <w:szCs w:val="20"/>
        </w:rPr>
        <w:t>P_FichaInicio</w:t>
      </w:r>
      <w:proofErr w:type="spellEnd"/>
      <w:r w:rsidR="00881C12" w:rsidRPr="00881C12">
        <w:rPr>
          <w:rFonts w:cs="Arial"/>
          <w:color w:val="FF0000"/>
          <w:sz w:val="20"/>
          <w:szCs w:val="20"/>
        </w:rPr>
        <w:t xml:space="preserve"> </w:t>
      </w:r>
      <w:r w:rsidR="00881C12" w:rsidRPr="00881C12">
        <w:rPr>
          <w:rFonts w:cs="Arial"/>
          <w:sz w:val="20"/>
          <w:szCs w:val="20"/>
        </w:rPr>
        <w:t>y</w:t>
      </w:r>
      <w:r w:rsidR="00881C12" w:rsidRPr="00881C12">
        <w:rPr>
          <w:rFonts w:cs="Arial"/>
          <w:color w:val="FF0000"/>
          <w:sz w:val="20"/>
          <w:szCs w:val="20"/>
        </w:rPr>
        <w:t xml:space="preserve"> &gt;= </w:t>
      </w:r>
      <w:proofErr w:type="spellStart"/>
      <w:r w:rsidR="00881C12" w:rsidRPr="00881C12">
        <w:rPr>
          <w:rFonts w:cs="Arial"/>
          <w:color w:val="FF0000"/>
          <w:sz w:val="20"/>
          <w:szCs w:val="20"/>
        </w:rPr>
        <w:t>P_FechaFin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1</w:t>
      </w:r>
    </w:p>
    <w:p w:rsidR="00A015E6" w:rsidRPr="00897287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TipoFase</w:t>
      </w:r>
      <w:proofErr w:type="spellEnd"/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2</w:t>
      </w:r>
      <w:r w:rsidR="00881C12">
        <w:rPr>
          <w:rFonts w:cs="Arial"/>
          <w:color w:val="FF0000"/>
          <w:sz w:val="20"/>
          <w:szCs w:val="20"/>
        </w:rPr>
        <w:t xml:space="preserve"> y 3</w:t>
      </w:r>
    </w:p>
    <w:p w:rsidR="00897287" w:rsidRPr="00E20B15" w:rsidRDefault="00897287" w:rsidP="0089728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E20B15">
        <w:rPr>
          <w:rFonts w:cs="Arial"/>
          <w:b/>
          <w:sz w:val="20"/>
          <w:szCs w:val="20"/>
        </w:rPr>
        <w:t>TransProdDetalle</w:t>
      </w:r>
      <w:proofErr w:type="spellEnd"/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</w:t>
      </w:r>
    </w:p>
    <w:p w:rsidR="00B223A7" w:rsidRPr="00B223A7" w:rsidRDefault="00897287" w:rsidP="00B223A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D44B7" w:rsidRPr="00E20B15" w:rsidRDefault="002D44B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proofErr w:type="spellStart"/>
      <w:r w:rsidRPr="00E20B15">
        <w:rPr>
          <w:rFonts w:cs="Arial"/>
          <w:b/>
          <w:sz w:val="20"/>
          <w:szCs w:val="20"/>
        </w:rPr>
        <w:t>ProductoUnidad</w:t>
      </w:r>
      <w:proofErr w:type="spellEnd"/>
    </w:p>
    <w:p w:rsidR="002D44B7" w:rsidRDefault="002D44B7" w:rsidP="002D44B7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F6025" w:rsidRDefault="006F6025" w:rsidP="002D44B7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2D44B7" w:rsidRDefault="002D44B7" w:rsidP="002D44B7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  <w:r w:rsidR="00996E61">
        <w:rPr>
          <w:rFonts w:cs="Arial"/>
          <w:sz w:val="20"/>
          <w:szCs w:val="20"/>
        </w:rPr>
        <w:t xml:space="preserve"> </w:t>
      </w:r>
    </w:p>
    <w:p w:rsidR="00073845" w:rsidRPr="005B23EC" w:rsidRDefault="00073845" w:rsidP="0007384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73845" w:rsidRDefault="00073845" w:rsidP="00073845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9A659E" w:rsidRDefault="005261B9" w:rsidP="00897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897287" w:rsidRDefault="00F85E4D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897287">
        <w:rPr>
          <w:rFonts w:cs="Arial"/>
          <w:sz w:val="20"/>
          <w:szCs w:val="20"/>
        </w:rPr>
        <w:t>:</w:t>
      </w:r>
      <w:r w:rsidR="005C5F9B"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filtro, se presenta la leyenda “Todas”</w:t>
      </w:r>
    </w:p>
    <w:p w:rsidR="00A1587C" w:rsidRDefault="00A1587C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</w:t>
      </w:r>
      <w:r w:rsidR="00F85E4D">
        <w:rPr>
          <w:rFonts w:cs="Arial"/>
          <w:b/>
          <w:sz w:val="20"/>
          <w:szCs w:val="20"/>
        </w:rPr>
        <w:t>uta</w:t>
      </w:r>
      <w:r w:rsidRPr="00A1587C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F85E4D">
        <w:rPr>
          <w:rFonts w:cs="Arial"/>
          <w:sz w:val="20"/>
          <w:szCs w:val="20"/>
        </w:rPr>
        <w:t>Se presenta la clave &lt;</w:t>
      </w:r>
      <w:proofErr w:type="spellStart"/>
      <w:r w:rsidR="00F85E4D">
        <w:rPr>
          <w:rFonts w:cs="Arial"/>
          <w:sz w:val="20"/>
          <w:szCs w:val="20"/>
        </w:rPr>
        <w:t>Ruta.RUTClave</w:t>
      </w:r>
      <w:proofErr w:type="spellEnd"/>
      <w:r w:rsidR="00F85E4D">
        <w:rPr>
          <w:rFonts w:cs="Arial"/>
          <w:sz w:val="20"/>
          <w:szCs w:val="20"/>
        </w:rPr>
        <w:t>&gt; y descripción &lt;</w:t>
      </w:r>
      <w:proofErr w:type="spellStart"/>
      <w:r w:rsidR="00F85E4D">
        <w:rPr>
          <w:rFonts w:cs="Arial"/>
          <w:sz w:val="20"/>
          <w:szCs w:val="20"/>
        </w:rPr>
        <w:t>Ruta.Descripcion</w:t>
      </w:r>
      <w:proofErr w:type="spellEnd"/>
      <w:r w:rsidR="00F85E4D">
        <w:rPr>
          <w:rFonts w:cs="Arial"/>
          <w:sz w:val="20"/>
          <w:szCs w:val="20"/>
        </w:rPr>
        <w:t xml:space="preserve">&gt; </w:t>
      </w:r>
      <w:r w:rsidR="00F85E4D">
        <w:rPr>
          <w:sz w:val="20"/>
          <w:szCs w:val="20"/>
          <w:lang w:eastAsia="en-US"/>
        </w:rPr>
        <w:t>separados por un guion medio,</w:t>
      </w:r>
      <w:r w:rsidR="00F85E4D">
        <w:rPr>
          <w:rFonts w:cs="Arial"/>
          <w:sz w:val="20"/>
          <w:szCs w:val="20"/>
        </w:rPr>
        <w:t xml:space="preserve"> de la(s) Ruta(s) seleccionada(s) como filtro, en caso de ser más de una, se presentan separadas por una coma. </w:t>
      </w:r>
      <w:r w:rsidR="00F85E4D" w:rsidRPr="00CA49BF">
        <w:rPr>
          <w:rFonts w:cs="Arial"/>
          <w:sz w:val="20"/>
          <w:szCs w:val="20"/>
        </w:rPr>
        <w:t>Si no se seleccionó un</w:t>
      </w:r>
      <w:r w:rsidR="00F85E4D">
        <w:rPr>
          <w:rFonts w:cs="Arial"/>
          <w:sz w:val="20"/>
          <w:szCs w:val="20"/>
        </w:rPr>
        <w:t>a ruta como filtro, se presenta l</w:t>
      </w:r>
      <w:r w:rsidR="00F85E4D" w:rsidRPr="00CA49BF">
        <w:rPr>
          <w:rFonts w:cs="Arial"/>
          <w:sz w:val="20"/>
          <w:szCs w:val="20"/>
        </w:rPr>
        <w:t xml:space="preserve">a </w:t>
      </w:r>
      <w:r w:rsidR="00F85E4D">
        <w:rPr>
          <w:rFonts w:cs="Arial"/>
          <w:sz w:val="20"/>
          <w:szCs w:val="20"/>
        </w:rPr>
        <w:t>leyenda “Toda</w:t>
      </w:r>
      <w:r w:rsidR="00F85E4D" w:rsidRPr="00CA49BF">
        <w:rPr>
          <w:rFonts w:cs="Arial"/>
          <w:sz w:val="20"/>
          <w:szCs w:val="20"/>
        </w:rPr>
        <w:t>s”</w:t>
      </w:r>
    </w:p>
    <w:p w:rsidR="00897287" w:rsidRDefault="00897287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897287">
        <w:rPr>
          <w:rFonts w:cs="Arial"/>
          <w:b/>
          <w:sz w:val="20"/>
          <w:szCs w:val="20"/>
        </w:rPr>
        <w:t>F</w:t>
      </w:r>
      <w:r w:rsidR="00F85E4D">
        <w:rPr>
          <w:rFonts w:cs="Arial"/>
          <w:b/>
          <w:sz w:val="20"/>
          <w:szCs w:val="20"/>
        </w:rPr>
        <w:t>echa</w:t>
      </w:r>
      <w:r>
        <w:rPr>
          <w:rFonts w:cs="Arial"/>
          <w:sz w:val="20"/>
          <w:szCs w:val="20"/>
        </w:rPr>
        <w:t>:</w:t>
      </w:r>
      <w:r w:rsidR="005C5F9B">
        <w:rPr>
          <w:rFonts w:cs="Arial"/>
          <w:sz w:val="20"/>
          <w:szCs w:val="20"/>
        </w:rPr>
        <w:t xml:space="preserve"> </w:t>
      </w:r>
      <w:proofErr w:type="spellStart"/>
      <w:r w:rsidR="005C5F9B">
        <w:rPr>
          <w:rFonts w:cs="Arial"/>
          <w:sz w:val="20"/>
          <w:szCs w:val="20"/>
        </w:rPr>
        <w:t>P_FechaInicio</w:t>
      </w:r>
      <w:proofErr w:type="spellEnd"/>
      <w:r w:rsidR="005C5F9B">
        <w:rPr>
          <w:rFonts w:cs="Arial"/>
          <w:sz w:val="20"/>
          <w:szCs w:val="20"/>
        </w:rPr>
        <w:t xml:space="preserve"> + “al“ + </w:t>
      </w:r>
      <w:proofErr w:type="spellStart"/>
      <w:r w:rsidR="005C5F9B">
        <w:rPr>
          <w:rFonts w:cs="Arial"/>
          <w:sz w:val="20"/>
          <w:szCs w:val="20"/>
        </w:rPr>
        <w:t>P_FechaFin</w:t>
      </w:r>
      <w:proofErr w:type="spellEnd"/>
      <w:r w:rsidR="005C5F9B">
        <w:rPr>
          <w:rFonts w:cs="Arial"/>
          <w:sz w:val="20"/>
          <w:szCs w:val="20"/>
        </w:rPr>
        <w:t xml:space="preserve"> ambas fechas en formato </w:t>
      </w:r>
      <w:proofErr w:type="spellStart"/>
      <w:r w:rsidR="005C5F9B">
        <w:rPr>
          <w:rFonts w:cs="Arial"/>
          <w:sz w:val="20"/>
          <w:szCs w:val="20"/>
        </w:rPr>
        <w:t>dd</w:t>
      </w:r>
      <w:proofErr w:type="spellEnd"/>
      <w:r w:rsidR="005C5F9B">
        <w:rPr>
          <w:rFonts w:cs="Arial"/>
          <w:sz w:val="20"/>
          <w:szCs w:val="20"/>
        </w:rPr>
        <w:t>-mm-</w:t>
      </w:r>
      <w:proofErr w:type="spellStart"/>
      <w:r w:rsidR="005C5F9B">
        <w:rPr>
          <w:rFonts w:cs="Arial"/>
          <w:sz w:val="20"/>
          <w:szCs w:val="20"/>
        </w:rPr>
        <w:t>aaaa</w:t>
      </w:r>
      <w:proofErr w:type="spellEnd"/>
    </w:p>
    <w:p w:rsidR="00A1587C" w:rsidRDefault="00412139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A1587C" w:rsidRPr="00A1587C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Si se seleccionó el filtro de Cartones (Cartones = 1) de acuerdo a la información recibida como parámetro, se presenta la leyenda “Cartones”. Si se seleccionó el filtro de Hectolitros (Hectolitros = 1) de acuerdo a la información recibida como parámetro, se presenta la leyenda “Hectolitros”.</w:t>
      </w:r>
    </w:p>
    <w:p w:rsidR="00962C4F" w:rsidRDefault="00962C4F" w:rsidP="007416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en sesión la siguiente información:</w:t>
      </w:r>
    </w:p>
    <w:p w:rsidR="00962C4F" w:rsidRDefault="00962C4F" w:rsidP="00962C4F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962C4F">
        <w:rPr>
          <w:rFonts w:cs="Arial"/>
          <w:b/>
          <w:sz w:val="20"/>
          <w:szCs w:val="20"/>
        </w:rPr>
        <w:t>Fecha Actual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P_FechaInicio</w:t>
      </w:r>
      <w:proofErr w:type="spellEnd"/>
    </w:p>
    <w:p w:rsidR="003B0074" w:rsidRDefault="006729F8" w:rsidP="007416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412139">
        <w:rPr>
          <w:rFonts w:cs="Arial"/>
          <w:sz w:val="20"/>
          <w:szCs w:val="20"/>
        </w:rPr>
        <w:t>CEDI (Agencia)</w:t>
      </w:r>
      <w:r>
        <w:rPr>
          <w:rFonts w:cs="Arial"/>
          <w:sz w:val="20"/>
          <w:szCs w:val="20"/>
        </w:rPr>
        <w:t xml:space="preserve"> seleccionado</w:t>
      </w:r>
      <w:r w:rsidR="0008280B">
        <w:rPr>
          <w:rFonts w:cs="Arial"/>
          <w:sz w:val="20"/>
          <w:szCs w:val="20"/>
        </w:rPr>
        <w:t xml:space="preserve"> o encontrado en la consulta</w:t>
      </w:r>
      <w:r w:rsidR="00412139">
        <w:rPr>
          <w:rFonts w:cs="Arial"/>
          <w:sz w:val="20"/>
          <w:szCs w:val="20"/>
        </w:rPr>
        <w:t xml:space="preserve"> de las ventas surtidas</w:t>
      </w:r>
      <w:r w:rsidR="001C02B3">
        <w:rPr>
          <w:rFonts w:cs="Arial"/>
          <w:sz w:val="20"/>
          <w:szCs w:val="20"/>
        </w:rPr>
        <w:t>:</w:t>
      </w:r>
    </w:p>
    <w:p w:rsidR="001C02B3" w:rsidRDefault="001C02B3" w:rsidP="001C02B3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C02B3" w:rsidRDefault="006729F8" w:rsidP="001C02B3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2D44B7" w:rsidRPr="008C6CB1">
        <w:rPr>
          <w:rFonts w:cs="Arial"/>
          <w:b/>
          <w:sz w:val="20"/>
          <w:szCs w:val="20"/>
        </w:rPr>
        <w:t>Etiqueta:</w:t>
      </w:r>
      <w:r w:rsidR="0008280B">
        <w:rPr>
          <w:rFonts w:cs="Arial"/>
          <w:sz w:val="20"/>
          <w:szCs w:val="20"/>
        </w:rPr>
        <w:t xml:space="preserve"> “Agencia</w:t>
      </w:r>
      <w:r w:rsidR="002D44B7">
        <w:rPr>
          <w:rFonts w:cs="Arial"/>
          <w:sz w:val="20"/>
          <w:szCs w:val="20"/>
        </w:rPr>
        <w:t xml:space="preserve">:” + </w:t>
      </w:r>
      <w:r w:rsidR="00412139">
        <w:rPr>
          <w:rFonts w:cs="Arial"/>
          <w:sz w:val="20"/>
          <w:szCs w:val="20"/>
        </w:rPr>
        <w:t>&lt;</w:t>
      </w:r>
      <w:proofErr w:type="spellStart"/>
      <w:r w:rsidR="00412139">
        <w:rPr>
          <w:rFonts w:cs="Arial"/>
          <w:sz w:val="20"/>
          <w:szCs w:val="20"/>
        </w:rPr>
        <w:t>Almacen.Clave</w:t>
      </w:r>
      <w:proofErr w:type="spellEnd"/>
      <w:r w:rsidR="00412139">
        <w:rPr>
          <w:rFonts w:cs="Arial"/>
          <w:sz w:val="20"/>
          <w:szCs w:val="20"/>
        </w:rPr>
        <w:t>&gt; + “-“ +</w:t>
      </w:r>
      <w:r>
        <w:rPr>
          <w:rFonts w:cs="Arial"/>
          <w:sz w:val="20"/>
          <w:szCs w:val="20"/>
        </w:rPr>
        <w:t>&lt;</w:t>
      </w:r>
      <w:proofErr w:type="spellStart"/>
      <w:r w:rsidR="002D44B7">
        <w:rPr>
          <w:rFonts w:cs="Arial"/>
          <w:sz w:val="20"/>
          <w:szCs w:val="20"/>
        </w:rPr>
        <w:t>Almacen.Nombre</w:t>
      </w:r>
      <w:proofErr w:type="spellEnd"/>
      <w:r w:rsidR="002D44B7">
        <w:rPr>
          <w:rFonts w:cs="Arial"/>
          <w:sz w:val="20"/>
          <w:szCs w:val="20"/>
        </w:rPr>
        <w:t>&gt;</w:t>
      </w:r>
    </w:p>
    <w:p w:rsidR="002D44B7" w:rsidRDefault="002D44B7" w:rsidP="002D44B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 en el filtro</w:t>
      </w:r>
      <w:r w:rsidR="0008280B">
        <w:rPr>
          <w:rFonts w:cs="Arial"/>
          <w:sz w:val="20"/>
          <w:szCs w:val="20"/>
        </w:rPr>
        <w:t xml:space="preserve"> o encontrada en la consulta</w:t>
      </w:r>
      <w:r w:rsidR="00412139">
        <w:rPr>
          <w:rFonts w:cs="Arial"/>
          <w:sz w:val="20"/>
          <w:szCs w:val="20"/>
        </w:rPr>
        <w:t xml:space="preserve"> y asociada al CEDI actual</w:t>
      </w:r>
    </w:p>
    <w:p w:rsidR="002D44B7" w:rsidRDefault="002D44B7" w:rsidP="002D44B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12139">
        <w:rPr>
          <w:rFonts w:cs="Arial"/>
          <w:sz w:val="20"/>
          <w:szCs w:val="20"/>
        </w:rPr>
        <w:t xml:space="preserve"> ordenada de acuerdo a &lt;</w:t>
      </w:r>
      <w:proofErr w:type="spellStart"/>
      <w:r w:rsidR="00412139">
        <w:rPr>
          <w:rFonts w:cs="Arial"/>
          <w:sz w:val="20"/>
          <w:szCs w:val="20"/>
        </w:rPr>
        <w:t>Ruta.RUTClave</w:t>
      </w:r>
      <w:proofErr w:type="spellEnd"/>
      <w:r w:rsidR="00412139">
        <w:rPr>
          <w:rFonts w:cs="Arial"/>
          <w:sz w:val="20"/>
          <w:szCs w:val="20"/>
        </w:rPr>
        <w:t>&gt; de manera ascendente</w:t>
      </w:r>
      <w:r>
        <w:rPr>
          <w:rFonts w:cs="Arial"/>
          <w:sz w:val="20"/>
          <w:szCs w:val="20"/>
        </w:rPr>
        <w:t>:</w:t>
      </w:r>
    </w:p>
    <w:p w:rsidR="002D44B7" w:rsidRDefault="002D44B7" w:rsidP="002D44B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 w:rsidRPr="008C6CB1">
        <w:rPr>
          <w:rFonts w:cs="Arial"/>
          <w:b/>
          <w:sz w:val="20"/>
          <w:szCs w:val="20"/>
        </w:rPr>
        <w:t>Etiqueta:</w:t>
      </w:r>
      <w:r>
        <w:rPr>
          <w:rFonts w:cs="Arial"/>
          <w:sz w:val="20"/>
          <w:szCs w:val="20"/>
        </w:rPr>
        <w:t xml:space="preserve"> “RUTA:” + </w:t>
      </w:r>
      <w:r w:rsidR="00412139">
        <w:rPr>
          <w:rFonts w:cs="Arial"/>
          <w:sz w:val="20"/>
          <w:szCs w:val="20"/>
        </w:rPr>
        <w:t>&lt;</w:t>
      </w:r>
      <w:proofErr w:type="spellStart"/>
      <w:r w:rsidR="00412139">
        <w:rPr>
          <w:rFonts w:cs="Arial"/>
          <w:sz w:val="20"/>
          <w:szCs w:val="20"/>
        </w:rPr>
        <w:t>Ruta.RUTClave</w:t>
      </w:r>
      <w:proofErr w:type="spellEnd"/>
      <w:r w:rsidR="00412139">
        <w:rPr>
          <w:rFonts w:cs="Arial"/>
          <w:sz w:val="20"/>
          <w:szCs w:val="20"/>
        </w:rPr>
        <w:t xml:space="preserve">&gt; + “-“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>&gt;</w:t>
      </w:r>
    </w:p>
    <w:p w:rsidR="002D44B7" w:rsidRDefault="002D44B7" w:rsidP="002D44B7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D44B7" w:rsidRPr="008C6CB1" w:rsidRDefault="002D44B7" w:rsidP="002D44B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8C6CB1">
        <w:rPr>
          <w:rFonts w:cs="Arial"/>
          <w:b/>
          <w:sz w:val="20"/>
          <w:szCs w:val="20"/>
        </w:rPr>
        <w:t>Día</w:t>
      </w:r>
    </w:p>
    <w:p w:rsidR="002D44B7" w:rsidRPr="008C6CB1" w:rsidRDefault="002D44B7" w:rsidP="002D44B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8C6CB1">
        <w:rPr>
          <w:rFonts w:cs="Arial"/>
          <w:b/>
          <w:sz w:val="20"/>
          <w:szCs w:val="20"/>
        </w:rPr>
        <w:t>Día Semana</w:t>
      </w:r>
    </w:p>
    <w:p w:rsidR="002D44B7" w:rsidRPr="008C6CB1" w:rsidRDefault="002D44B7" w:rsidP="002D44B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8C6CB1">
        <w:rPr>
          <w:rFonts w:cs="Arial"/>
          <w:b/>
          <w:sz w:val="20"/>
          <w:szCs w:val="20"/>
        </w:rPr>
        <w:t>Venta</w:t>
      </w:r>
    </w:p>
    <w:p w:rsidR="002D44B7" w:rsidRDefault="002D44B7" w:rsidP="002D44B7">
      <w:pPr>
        <w:numPr>
          <w:ilvl w:val="2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seleccionado en el filtro de fechas</w:t>
      </w:r>
      <w:r w:rsidR="00066E1B">
        <w:rPr>
          <w:rFonts w:cs="Arial"/>
          <w:sz w:val="20"/>
          <w:szCs w:val="20"/>
        </w:rPr>
        <w:t xml:space="preserve"> </w:t>
      </w:r>
    </w:p>
    <w:p w:rsidR="002D44B7" w:rsidRDefault="002D44B7" w:rsidP="002D44B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bookmarkStart w:id="22" w:name="Paso_7_2_3_1"/>
      <w:bookmarkEnd w:id="22"/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2D44B7" w:rsidRDefault="002D44B7" w:rsidP="002D44B7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08280B">
        <w:rPr>
          <w:rFonts w:cs="Arial"/>
          <w:b/>
          <w:sz w:val="20"/>
          <w:szCs w:val="20"/>
        </w:rPr>
        <w:t xml:space="preserve">Fecha </w:t>
      </w:r>
      <w:r w:rsidR="0008280B" w:rsidRPr="0008280B">
        <w:rPr>
          <w:rFonts w:cs="Arial"/>
          <w:b/>
          <w:sz w:val="20"/>
          <w:szCs w:val="20"/>
        </w:rPr>
        <w:t>Actual</w:t>
      </w:r>
      <w:r w:rsidR="0008280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</w:p>
    <w:p w:rsidR="002D44B7" w:rsidRDefault="002D44B7" w:rsidP="002D44B7">
      <w:pPr>
        <w:numPr>
          <w:ilvl w:val="4"/>
          <w:numId w:val="5"/>
        </w:numPr>
        <w:tabs>
          <w:tab w:val="left" w:pos="2552"/>
        </w:tabs>
        <w:ind w:left="4253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correspondi</w:t>
      </w:r>
      <w:r w:rsidR="0008280B">
        <w:rPr>
          <w:rFonts w:cs="Arial"/>
          <w:sz w:val="20"/>
          <w:szCs w:val="20"/>
        </w:rPr>
        <w:t xml:space="preserve">ente al día de la semana de la </w:t>
      </w:r>
      <w:r w:rsidR="0008280B" w:rsidRPr="0008280B">
        <w:rPr>
          <w:rFonts w:cs="Arial"/>
          <w:b/>
          <w:sz w:val="20"/>
          <w:szCs w:val="20"/>
        </w:rPr>
        <w:t>F</w:t>
      </w:r>
      <w:r w:rsidRPr="0008280B">
        <w:rPr>
          <w:rFonts w:cs="Arial"/>
          <w:b/>
          <w:sz w:val="20"/>
          <w:szCs w:val="20"/>
        </w:rPr>
        <w:t>echa</w:t>
      </w:r>
      <w:r w:rsidR="0008280B" w:rsidRPr="0008280B">
        <w:rPr>
          <w:rFonts w:cs="Arial"/>
          <w:b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 xml:space="preserve"> (ejemplo: Lunes, Martes… </w:t>
      </w:r>
      <w:proofErr w:type="spellStart"/>
      <w:r>
        <w:rPr>
          <w:rFonts w:cs="Arial"/>
          <w:sz w:val="20"/>
          <w:szCs w:val="20"/>
        </w:rPr>
        <w:t>etc</w:t>
      </w:r>
      <w:proofErr w:type="spellEnd"/>
      <w:r>
        <w:rPr>
          <w:rFonts w:cs="Arial"/>
          <w:sz w:val="20"/>
          <w:szCs w:val="20"/>
        </w:rPr>
        <w:t>)</w:t>
      </w:r>
    </w:p>
    <w:p w:rsidR="002D44B7" w:rsidRDefault="00573E3D" w:rsidP="002D44B7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412139">
        <w:rPr>
          <w:rFonts w:cs="Arial"/>
          <w:sz w:val="20"/>
          <w:szCs w:val="20"/>
        </w:rPr>
        <w:t>se seleccionó el filtro de cartones (Cartones = 1)</w:t>
      </w:r>
    </w:p>
    <w:p w:rsidR="00573E3D" w:rsidRPr="00066E1B" w:rsidRDefault="00066E1B" w:rsidP="003036FE">
      <w:pPr>
        <w:numPr>
          <w:ilvl w:val="5"/>
          <w:numId w:val="5"/>
        </w:numPr>
        <w:tabs>
          <w:tab w:val="left" w:pos="2552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 xml:space="preserve"> o TransProd.DiaClave1&gt; = &lt;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&gt; = </w:t>
      </w:r>
      <w:r w:rsidRPr="00066E1B">
        <w:rPr>
          <w:rFonts w:cs="Arial"/>
          <w:b/>
          <w:sz w:val="20"/>
          <w:szCs w:val="20"/>
        </w:rPr>
        <w:t>Fecha Actual</w:t>
      </w:r>
    </w:p>
    <w:p w:rsidR="00066E1B" w:rsidRDefault="00412139" w:rsidP="00066E1B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se seleccionó el filtro de Hectolitros (Hectolitros = 1)</w:t>
      </w:r>
    </w:p>
    <w:p w:rsidR="00066E1B" w:rsidRDefault="00066E1B" w:rsidP="003036FE">
      <w:pPr>
        <w:numPr>
          <w:ilvl w:val="5"/>
          <w:numId w:val="5"/>
        </w:numPr>
        <w:tabs>
          <w:tab w:val="left" w:pos="2552"/>
        </w:tabs>
        <w:ind w:left="4962" w:hanging="1276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∑</w:t>
      </w:r>
      <w:r w:rsidR="003036FE">
        <w:rPr>
          <w:rFonts w:cs="Arial"/>
          <w:sz w:val="20"/>
          <w:szCs w:val="20"/>
        </w:rPr>
        <w:t>(</w:t>
      </w:r>
      <w:proofErr w:type="gramEnd"/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  <w:r w:rsidR="00032323">
        <w:rPr>
          <w:rFonts w:cs="Arial"/>
          <w:sz w:val="20"/>
          <w:szCs w:val="20"/>
        </w:rPr>
        <w:t xml:space="preserve"> * &lt;</w:t>
      </w:r>
      <w:proofErr w:type="spellStart"/>
      <w:r w:rsidR="00032323">
        <w:rPr>
          <w:rFonts w:cs="Arial"/>
          <w:sz w:val="20"/>
          <w:szCs w:val="20"/>
        </w:rPr>
        <w:t>ProductoUnidad.Volumen</w:t>
      </w:r>
      <w:proofErr w:type="spellEnd"/>
      <w:r w:rsidR="00032323">
        <w:rPr>
          <w:rFonts w:cs="Arial"/>
          <w:sz w:val="20"/>
          <w:szCs w:val="20"/>
        </w:rPr>
        <w:t>&gt;</w:t>
      </w:r>
      <w:r w:rsidR="003036FE">
        <w:rPr>
          <w:rFonts w:cs="Arial"/>
          <w:sz w:val="20"/>
          <w:szCs w:val="20"/>
        </w:rPr>
        <w:t>) donde &lt;</w:t>
      </w:r>
      <w:proofErr w:type="spellStart"/>
      <w:r w:rsidR="003036FE">
        <w:rPr>
          <w:rFonts w:cs="Arial"/>
          <w:sz w:val="20"/>
          <w:szCs w:val="20"/>
        </w:rPr>
        <w:t>ProductoUnidad.ProductoClave</w:t>
      </w:r>
      <w:proofErr w:type="spellEnd"/>
      <w:r w:rsidR="003036FE">
        <w:rPr>
          <w:rFonts w:cs="Arial"/>
          <w:sz w:val="20"/>
          <w:szCs w:val="20"/>
        </w:rPr>
        <w:t>&gt; = &lt;</w:t>
      </w:r>
      <w:proofErr w:type="spellStart"/>
      <w:r w:rsidR="003036FE">
        <w:rPr>
          <w:rFonts w:cs="Arial"/>
          <w:sz w:val="20"/>
          <w:szCs w:val="20"/>
        </w:rPr>
        <w:t>TransProdDetalle.ProductoClave</w:t>
      </w:r>
      <w:proofErr w:type="spellEnd"/>
      <w:r w:rsidR="003036FE">
        <w:rPr>
          <w:rFonts w:cs="Arial"/>
          <w:sz w:val="20"/>
          <w:szCs w:val="20"/>
        </w:rPr>
        <w:t>&gt; donde (&lt;</w:t>
      </w:r>
      <w:proofErr w:type="spellStart"/>
      <w:r w:rsidR="003036FE">
        <w:rPr>
          <w:rFonts w:cs="Arial"/>
          <w:sz w:val="20"/>
          <w:szCs w:val="20"/>
        </w:rPr>
        <w:t>TransProdDetalle.TransProdId</w:t>
      </w:r>
      <w:proofErr w:type="spellEnd"/>
      <w:r w:rsidR="003036FE">
        <w:rPr>
          <w:rFonts w:cs="Arial"/>
          <w:sz w:val="20"/>
          <w:szCs w:val="20"/>
        </w:rPr>
        <w:t xml:space="preserve">&gt; = </w:t>
      </w:r>
      <w:r w:rsidR="003036FE">
        <w:rPr>
          <w:rFonts w:cs="Arial"/>
          <w:sz w:val="20"/>
          <w:szCs w:val="20"/>
        </w:rPr>
        <w:lastRenderedPageBreak/>
        <w:t>&lt;</w:t>
      </w:r>
      <w:proofErr w:type="spellStart"/>
      <w:r w:rsidR="003036FE">
        <w:rPr>
          <w:rFonts w:cs="Arial"/>
          <w:sz w:val="20"/>
          <w:szCs w:val="20"/>
        </w:rPr>
        <w:t>TransProd.TransProdID</w:t>
      </w:r>
      <w:proofErr w:type="spellEnd"/>
      <w:r w:rsidR="003036FE">
        <w:rPr>
          <w:rFonts w:cs="Arial"/>
          <w:sz w:val="20"/>
          <w:szCs w:val="20"/>
        </w:rPr>
        <w:t>&gt; y &lt;</w:t>
      </w:r>
      <w:proofErr w:type="spellStart"/>
      <w:r w:rsidR="003036FE">
        <w:rPr>
          <w:rFonts w:cs="Arial"/>
          <w:sz w:val="20"/>
          <w:szCs w:val="20"/>
        </w:rPr>
        <w:t>TransProd.DiaClave</w:t>
      </w:r>
      <w:proofErr w:type="spellEnd"/>
      <w:r w:rsidR="003036FE">
        <w:rPr>
          <w:rFonts w:cs="Arial"/>
          <w:sz w:val="20"/>
          <w:szCs w:val="20"/>
        </w:rPr>
        <w:t xml:space="preserve"> o TransProd.DiaClave1&gt; = &lt;</w:t>
      </w:r>
      <w:proofErr w:type="spellStart"/>
      <w:r w:rsidR="003036FE">
        <w:rPr>
          <w:rFonts w:cs="Arial"/>
          <w:sz w:val="20"/>
          <w:szCs w:val="20"/>
        </w:rPr>
        <w:t>Dia.DiaClave</w:t>
      </w:r>
      <w:proofErr w:type="spellEnd"/>
      <w:r w:rsidR="003036FE">
        <w:rPr>
          <w:rFonts w:cs="Arial"/>
          <w:sz w:val="20"/>
          <w:szCs w:val="20"/>
        </w:rPr>
        <w:t>&gt; donde &lt;</w:t>
      </w:r>
      <w:proofErr w:type="spellStart"/>
      <w:r w:rsidR="003036FE">
        <w:rPr>
          <w:rFonts w:cs="Arial"/>
          <w:sz w:val="20"/>
          <w:szCs w:val="20"/>
        </w:rPr>
        <w:t>Dia.FechaCaptura</w:t>
      </w:r>
      <w:proofErr w:type="spellEnd"/>
      <w:r w:rsidR="003036FE">
        <w:rPr>
          <w:rFonts w:cs="Arial"/>
          <w:sz w:val="20"/>
          <w:szCs w:val="20"/>
        </w:rPr>
        <w:t xml:space="preserve">&gt; = </w:t>
      </w:r>
      <w:r w:rsidR="003036FE" w:rsidRPr="00066E1B">
        <w:rPr>
          <w:rFonts w:cs="Arial"/>
          <w:b/>
          <w:sz w:val="20"/>
          <w:szCs w:val="20"/>
        </w:rPr>
        <w:t>Fecha Actual</w:t>
      </w:r>
      <w:r w:rsidR="003036FE">
        <w:rPr>
          <w:rFonts w:cs="Arial"/>
          <w:b/>
          <w:sz w:val="20"/>
          <w:szCs w:val="20"/>
        </w:rPr>
        <w:t>)</w:t>
      </w:r>
      <w:r w:rsidR="00BA2B4D">
        <w:rPr>
          <w:rFonts w:cs="Arial"/>
          <w:b/>
          <w:sz w:val="20"/>
          <w:szCs w:val="20"/>
        </w:rPr>
        <w:t xml:space="preserve"> </w:t>
      </w:r>
      <w:r w:rsidR="00BA2B4D" w:rsidRPr="003E640B">
        <w:rPr>
          <w:rFonts w:cs="Arial"/>
          <w:i/>
          <w:sz w:val="20"/>
          <w:szCs w:val="20"/>
        </w:rPr>
        <w:t>(**Utilizar dos decimales).</w:t>
      </w:r>
    </w:p>
    <w:p w:rsidR="00066E1B" w:rsidRDefault="00066E1B" w:rsidP="00066E1B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066E1B" w:rsidRDefault="00066E1B" w:rsidP="00066E1B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032323">
        <w:rPr>
          <w:rFonts w:cs="Arial"/>
          <w:b/>
          <w:sz w:val="20"/>
          <w:szCs w:val="20"/>
        </w:rPr>
        <w:t>Fecha Actual</w:t>
      </w:r>
      <w:r>
        <w:rPr>
          <w:rFonts w:cs="Arial"/>
          <w:sz w:val="20"/>
          <w:szCs w:val="20"/>
        </w:rPr>
        <w:t xml:space="preserve"> = </w:t>
      </w:r>
      <w:r w:rsidRPr="00032323">
        <w:rPr>
          <w:rFonts w:cs="Arial"/>
          <w:b/>
          <w:sz w:val="20"/>
          <w:szCs w:val="20"/>
        </w:rPr>
        <w:t>Fecha Actual</w:t>
      </w:r>
      <w:r>
        <w:rPr>
          <w:rFonts w:cs="Arial"/>
          <w:sz w:val="20"/>
          <w:szCs w:val="20"/>
        </w:rPr>
        <w:t xml:space="preserve"> + 1</w:t>
      </w:r>
    </w:p>
    <w:p w:rsidR="00066E1B" w:rsidRDefault="00066E1B" w:rsidP="00066E1B">
      <w:pPr>
        <w:numPr>
          <w:ilvl w:val="3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Pr="0052363C">
        <w:rPr>
          <w:rFonts w:cs="Arial"/>
          <w:b/>
          <w:sz w:val="20"/>
          <w:szCs w:val="20"/>
        </w:rPr>
        <w:t>Fecha Actual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P_FechaFin</w:t>
      </w:r>
      <w:proofErr w:type="spellEnd"/>
    </w:p>
    <w:p w:rsidR="00066E1B" w:rsidRDefault="00066E1B" w:rsidP="00066E1B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32323">
          <w:rPr>
            <w:rStyle w:val="Hipervnculo"/>
            <w:rFonts w:cs="Arial"/>
            <w:sz w:val="20"/>
            <w:szCs w:val="20"/>
          </w:rPr>
          <w:t xml:space="preserve">paso </w:t>
        </w:r>
        <w:r w:rsidR="00073845">
          <w:rPr>
            <w:rStyle w:val="Hipervnculo"/>
            <w:rFonts w:cs="Arial"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caso de uso</w:t>
      </w:r>
    </w:p>
    <w:p w:rsidR="00066E1B" w:rsidRDefault="00066E1B" w:rsidP="00066E1B">
      <w:pPr>
        <w:numPr>
          <w:ilvl w:val="3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Pr="0052363C">
        <w:rPr>
          <w:rFonts w:cs="Arial"/>
          <w:b/>
          <w:sz w:val="20"/>
          <w:szCs w:val="20"/>
        </w:rPr>
        <w:t>Fecha Actual</w:t>
      </w:r>
      <w:r>
        <w:rPr>
          <w:rFonts w:cs="Arial"/>
          <w:sz w:val="20"/>
          <w:szCs w:val="20"/>
        </w:rPr>
        <w:t xml:space="preserve"> &lt;&gt; </w:t>
      </w:r>
      <w:proofErr w:type="spellStart"/>
      <w:r>
        <w:rPr>
          <w:rFonts w:cs="Arial"/>
          <w:sz w:val="20"/>
          <w:szCs w:val="20"/>
        </w:rPr>
        <w:t>P_FechaFin</w:t>
      </w:r>
      <w:proofErr w:type="spellEnd"/>
    </w:p>
    <w:p w:rsidR="00923A7F" w:rsidRPr="00066E1B" w:rsidRDefault="00066E1B" w:rsidP="00711ED7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066E1B">
        <w:rPr>
          <w:rFonts w:cs="Arial"/>
          <w:sz w:val="20"/>
          <w:szCs w:val="20"/>
        </w:rPr>
        <w:t xml:space="preserve">El sistema continúa en el </w:t>
      </w:r>
      <w:hyperlink w:anchor="Paso_7_2_3_1" w:history="1">
        <w:r w:rsidR="00073845">
          <w:rPr>
            <w:rStyle w:val="Hipervnculo"/>
            <w:rFonts w:cs="Arial"/>
            <w:sz w:val="20"/>
            <w:szCs w:val="20"/>
          </w:rPr>
          <w:t>paso 9</w:t>
        </w:r>
        <w:r w:rsidRPr="009F3D77">
          <w:rPr>
            <w:rStyle w:val="Hipervnculo"/>
            <w:rFonts w:cs="Arial"/>
            <w:sz w:val="20"/>
            <w:szCs w:val="20"/>
          </w:rPr>
          <w:t>.</w:t>
        </w:r>
        <w:r w:rsidRPr="009F3D77">
          <w:rPr>
            <w:rStyle w:val="Hipervnculo"/>
            <w:rFonts w:cs="Arial"/>
            <w:sz w:val="20"/>
            <w:szCs w:val="20"/>
          </w:rPr>
          <w:t>2</w:t>
        </w:r>
        <w:r w:rsidRPr="009F3D77">
          <w:rPr>
            <w:rStyle w:val="Hipervnculo"/>
            <w:rFonts w:cs="Arial"/>
            <w:sz w:val="20"/>
            <w:szCs w:val="20"/>
          </w:rPr>
          <w:t>.3</w:t>
        </w:r>
      </w:hyperlink>
      <w:r w:rsidRPr="00066E1B">
        <w:rPr>
          <w:rFonts w:cs="Arial"/>
          <w:sz w:val="20"/>
          <w:szCs w:val="20"/>
        </w:rPr>
        <w:t xml:space="preserve"> del flujo básico.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bookmarkEnd w:id="23"/>
      <w:r w:rsidRPr="0087412C">
        <w:rPr>
          <w:rFonts w:cs="Arial"/>
          <w:sz w:val="20"/>
          <w:szCs w:val="20"/>
        </w:rPr>
        <w:t>Finaliza el caso de uso</w:t>
      </w: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24548440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bookmarkStart w:id="25" w:name="_GoBack"/>
      <w:bookmarkEnd w:id="25"/>
    </w:p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24548441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24548442"/>
      <w:r w:rsidRPr="0087412C"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F81649" w:rsidRPr="0087412C" w:rsidRDefault="00F81649" w:rsidP="0087412C"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24548443"/>
      <w:bookmarkEnd w:id="36"/>
      <w:proofErr w:type="spellStart"/>
      <w:r w:rsidRPr="0087412C">
        <w:t>Poscondiciones</w:t>
      </w:r>
      <w:bookmarkEnd w:id="37"/>
      <w:bookmarkEnd w:id="38"/>
      <w:bookmarkEnd w:id="39"/>
      <w:proofErr w:type="spellEnd"/>
    </w:p>
    <w:p w:rsidR="00F81649" w:rsidRDefault="00457A3F" w:rsidP="00F81649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0"/>
      <w:bookmarkEnd w:id="1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24548444"/>
      <w:r w:rsidRPr="0087412C">
        <w:t>Firmas de Aceptación</w:t>
      </w:r>
      <w:bookmarkEnd w:id="40"/>
      <w:bookmarkEnd w:id="41"/>
      <w:bookmarkEnd w:id="42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3E188C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040D94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492EC9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872808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 xml:space="preserve">Duxstar </w:t>
            </w:r>
            <w:proofErr w:type="spellStart"/>
            <w:r w:rsidR="003E188C">
              <w:t>Solutions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040D94" w:rsidP="00D3592A">
            <w:pPr>
              <w:pStyle w:val="Listaconvietas"/>
              <w:rPr>
                <w:i/>
              </w:rPr>
            </w:pPr>
            <w:r>
              <w:t>07</w:t>
            </w:r>
            <w:r w:rsidR="009B09B7" w:rsidRPr="0094253D">
              <w:t>/</w:t>
            </w:r>
            <w:r w:rsidR="00492EC9">
              <w:t>07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040D94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492EC9"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6447A3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618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C75" w:rsidRDefault="00101C75" w:rsidP="00514F06">
      <w:pPr>
        <w:pStyle w:val="Ttulo1"/>
      </w:pPr>
      <w:r>
        <w:separator/>
      </w:r>
    </w:p>
  </w:endnote>
  <w:endnote w:type="continuationSeparator" w:id="0">
    <w:p w:rsidR="00101C75" w:rsidRDefault="00101C7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2D8E0013" wp14:editId="3BA59C1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073845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073845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C75" w:rsidRDefault="00101C75" w:rsidP="00514F06">
      <w:pPr>
        <w:pStyle w:val="Ttulo1"/>
      </w:pPr>
      <w:r>
        <w:separator/>
      </w:r>
    </w:p>
  </w:footnote>
  <w:footnote w:type="continuationSeparator" w:id="0">
    <w:p w:rsidR="00101C75" w:rsidRDefault="00101C7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6B543E" w:rsidP="006B54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CUERMWEB134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VentaXDia</w:t>
          </w:r>
          <w:r w:rsidR="004C15EA">
            <w:rPr>
              <w:rFonts w:ascii="Tahoma" w:hAnsi="Tahoma" w:cs="Tahoma"/>
              <w:sz w:val="20"/>
              <w:szCs w:val="20"/>
            </w:rPr>
            <w:t>(</w:t>
          </w:r>
          <w:r>
            <w:rPr>
              <w:rFonts w:ascii="Tahoma" w:hAnsi="Tahoma" w:cs="Tahoma"/>
              <w:sz w:val="20"/>
              <w:szCs w:val="20"/>
            </w:rPr>
            <w:t xml:space="preserve">Corona </w:t>
          </w:r>
          <w:r w:rsidR="004C15EA">
            <w:rPr>
              <w:rFonts w:ascii="Tahoma" w:hAnsi="Tahoma" w:cs="Tahoma"/>
              <w:sz w:val="20"/>
              <w:szCs w:val="20"/>
            </w:rPr>
            <w:t>Moroleon</w:t>
          </w:r>
          <w:r w:rsidR="00D630A5">
            <w:rPr>
              <w:rFonts w:ascii="Tahoma" w:hAnsi="Tahoma" w:cs="Tahoma"/>
              <w:sz w:val="20"/>
              <w:szCs w:val="20"/>
            </w:rPr>
            <w:t>).doc</w:t>
          </w:r>
        </w:p>
      </w:tc>
      <w:tc>
        <w:tcPr>
          <w:tcW w:w="4111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6B543E">
            <w:rPr>
              <w:rFonts w:ascii="Tahoma" w:hAnsi="Tahoma" w:cs="Tahoma"/>
              <w:sz w:val="20"/>
              <w:szCs w:val="20"/>
            </w:rPr>
            <w:t xml:space="preserve"> 07</w:t>
          </w:r>
          <w:r w:rsidR="002D1686">
            <w:rPr>
              <w:rFonts w:ascii="Tahoma" w:hAnsi="Tahoma" w:cs="Tahoma"/>
              <w:sz w:val="20"/>
              <w:szCs w:val="20"/>
            </w:rPr>
            <w:t>/07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B62DBC0" wp14:editId="7A953F1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2323"/>
    <w:rsid w:val="00032E48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0D94"/>
    <w:rsid w:val="00041246"/>
    <w:rsid w:val="00042E9E"/>
    <w:rsid w:val="00044214"/>
    <w:rsid w:val="0004618E"/>
    <w:rsid w:val="00046BF1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013"/>
    <w:rsid w:val="00065937"/>
    <w:rsid w:val="00066E1B"/>
    <w:rsid w:val="000671A5"/>
    <w:rsid w:val="000672BF"/>
    <w:rsid w:val="00067871"/>
    <w:rsid w:val="00073845"/>
    <w:rsid w:val="00074319"/>
    <w:rsid w:val="000744EB"/>
    <w:rsid w:val="000746E8"/>
    <w:rsid w:val="00075018"/>
    <w:rsid w:val="00081A3E"/>
    <w:rsid w:val="00082270"/>
    <w:rsid w:val="00082455"/>
    <w:rsid w:val="0008280B"/>
    <w:rsid w:val="00082AAD"/>
    <w:rsid w:val="00082CD4"/>
    <w:rsid w:val="00086FEF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478B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7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6F51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190A"/>
    <w:rsid w:val="00101C75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4CE1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6D31"/>
    <w:rsid w:val="0012727B"/>
    <w:rsid w:val="001279C8"/>
    <w:rsid w:val="001306B0"/>
    <w:rsid w:val="00131E32"/>
    <w:rsid w:val="00133E2A"/>
    <w:rsid w:val="00133FD6"/>
    <w:rsid w:val="00134CBB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6F0A"/>
    <w:rsid w:val="00157229"/>
    <w:rsid w:val="001573CB"/>
    <w:rsid w:val="00160034"/>
    <w:rsid w:val="00161B50"/>
    <w:rsid w:val="00162A7E"/>
    <w:rsid w:val="00165F12"/>
    <w:rsid w:val="00166020"/>
    <w:rsid w:val="00166056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704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32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02B3"/>
    <w:rsid w:val="001C2703"/>
    <w:rsid w:val="001C2E85"/>
    <w:rsid w:val="001C329E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3FB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26E8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2E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5A7B"/>
    <w:rsid w:val="00261390"/>
    <w:rsid w:val="00261DAF"/>
    <w:rsid w:val="00261EC0"/>
    <w:rsid w:val="00261ED6"/>
    <w:rsid w:val="00262D06"/>
    <w:rsid w:val="00263580"/>
    <w:rsid w:val="002643DE"/>
    <w:rsid w:val="00264488"/>
    <w:rsid w:val="002645EF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7C3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1686"/>
    <w:rsid w:val="002D210D"/>
    <w:rsid w:val="002D235F"/>
    <w:rsid w:val="002D2F0B"/>
    <w:rsid w:val="002D44B7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1FA2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6FE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185"/>
    <w:rsid w:val="00327766"/>
    <w:rsid w:val="003348AF"/>
    <w:rsid w:val="003349E2"/>
    <w:rsid w:val="00335D48"/>
    <w:rsid w:val="00336792"/>
    <w:rsid w:val="00336A60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5DE0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A79"/>
    <w:rsid w:val="00361C43"/>
    <w:rsid w:val="0036444F"/>
    <w:rsid w:val="003647A1"/>
    <w:rsid w:val="00365AEB"/>
    <w:rsid w:val="003664C6"/>
    <w:rsid w:val="0036679E"/>
    <w:rsid w:val="00366892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56E"/>
    <w:rsid w:val="003817A4"/>
    <w:rsid w:val="00384BB8"/>
    <w:rsid w:val="00385C51"/>
    <w:rsid w:val="003864C3"/>
    <w:rsid w:val="00387B81"/>
    <w:rsid w:val="003907BC"/>
    <w:rsid w:val="00391038"/>
    <w:rsid w:val="00392E12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074"/>
    <w:rsid w:val="003B0147"/>
    <w:rsid w:val="003B24FD"/>
    <w:rsid w:val="003B51C3"/>
    <w:rsid w:val="003B57A9"/>
    <w:rsid w:val="003B5860"/>
    <w:rsid w:val="003B66D1"/>
    <w:rsid w:val="003B6FDF"/>
    <w:rsid w:val="003C1C04"/>
    <w:rsid w:val="003C38DD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15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027"/>
    <w:rsid w:val="00404CC3"/>
    <w:rsid w:val="00406DDD"/>
    <w:rsid w:val="00412139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55EE"/>
    <w:rsid w:val="00476550"/>
    <w:rsid w:val="00476793"/>
    <w:rsid w:val="00480754"/>
    <w:rsid w:val="00481C4A"/>
    <w:rsid w:val="00484888"/>
    <w:rsid w:val="00484F22"/>
    <w:rsid w:val="00485373"/>
    <w:rsid w:val="00487936"/>
    <w:rsid w:val="00487E80"/>
    <w:rsid w:val="0049112A"/>
    <w:rsid w:val="00491B4C"/>
    <w:rsid w:val="00491D0A"/>
    <w:rsid w:val="00492909"/>
    <w:rsid w:val="00492EC9"/>
    <w:rsid w:val="004934A8"/>
    <w:rsid w:val="00493AFB"/>
    <w:rsid w:val="004942B0"/>
    <w:rsid w:val="0049698A"/>
    <w:rsid w:val="00497525"/>
    <w:rsid w:val="00497B10"/>
    <w:rsid w:val="004A09B6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5EA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0C9C"/>
    <w:rsid w:val="004E23D0"/>
    <w:rsid w:val="004E6FE1"/>
    <w:rsid w:val="004E7212"/>
    <w:rsid w:val="004E7891"/>
    <w:rsid w:val="004F03BA"/>
    <w:rsid w:val="004F049D"/>
    <w:rsid w:val="004F16C1"/>
    <w:rsid w:val="004F1C65"/>
    <w:rsid w:val="004F1CFE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0218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59B"/>
    <w:rsid w:val="0052363C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0B0A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1793"/>
    <w:rsid w:val="00572A8A"/>
    <w:rsid w:val="00572DCE"/>
    <w:rsid w:val="00573E3D"/>
    <w:rsid w:val="005742E9"/>
    <w:rsid w:val="005758E6"/>
    <w:rsid w:val="00577B9C"/>
    <w:rsid w:val="00577E5B"/>
    <w:rsid w:val="00580188"/>
    <w:rsid w:val="005808F0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2949"/>
    <w:rsid w:val="005B39D7"/>
    <w:rsid w:val="005B415A"/>
    <w:rsid w:val="005B4737"/>
    <w:rsid w:val="005B5184"/>
    <w:rsid w:val="005B6028"/>
    <w:rsid w:val="005B7823"/>
    <w:rsid w:val="005B79DF"/>
    <w:rsid w:val="005C045F"/>
    <w:rsid w:val="005C0DDB"/>
    <w:rsid w:val="005C133A"/>
    <w:rsid w:val="005C1B2B"/>
    <w:rsid w:val="005C39B4"/>
    <w:rsid w:val="005C45A9"/>
    <w:rsid w:val="005C5246"/>
    <w:rsid w:val="005C5346"/>
    <w:rsid w:val="005C5F9B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3557"/>
    <w:rsid w:val="005D4D4A"/>
    <w:rsid w:val="005D59C4"/>
    <w:rsid w:val="005D5C13"/>
    <w:rsid w:val="005D7878"/>
    <w:rsid w:val="005D7C83"/>
    <w:rsid w:val="005E1741"/>
    <w:rsid w:val="005E1890"/>
    <w:rsid w:val="005E23B2"/>
    <w:rsid w:val="005E29AC"/>
    <w:rsid w:val="005E44F3"/>
    <w:rsid w:val="005E463A"/>
    <w:rsid w:val="005E48BA"/>
    <w:rsid w:val="005E49CF"/>
    <w:rsid w:val="005F15FA"/>
    <w:rsid w:val="005F3F10"/>
    <w:rsid w:val="005F7945"/>
    <w:rsid w:val="006011E4"/>
    <w:rsid w:val="0060150E"/>
    <w:rsid w:val="0060151C"/>
    <w:rsid w:val="006015D6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4F92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545"/>
    <w:rsid w:val="00635AF3"/>
    <w:rsid w:val="00636410"/>
    <w:rsid w:val="00636AE7"/>
    <w:rsid w:val="00637BE9"/>
    <w:rsid w:val="00641266"/>
    <w:rsid w:val="006418CF"/>
    <w:rsid w:val="00641C92"/>
    <w:rsid w:val="00642BEA"/>
    <w:rsid w:val="006435CF"/>
    <w:rsid w:val="006447A3"/>
    <w:rsid w:val="00645B57"/>
    <w:rsid w:val="00647C2E"/>
    <w:rsid w:val="00652CF1"/>
    <w:rsid w:val="00652D27"/>
    <w:rsid w:val="0065688E"/>
    <w:rsid w:val="006572FB"/>
    <w:rsid w:val="00657AB4"/>
    <w:rsid w:val="0066017D"/>
    <w:rsid w:val="00660F7A"/>
    <w:rsid w:val="0066182B"/>
    <w:rsid w:val="0066199E"/>
    <w:rsid w:val="00662053"/>
    <w:rsid w:val="006633E5"/>
    <w:rsid w:val="00665702"/>
    <w:rsid w:val="00666377"/>
    <w:rsid w:val="00667F5D"/>
    <w:rsid w:val="00670FC3"/>
    <w:rsid w:val="0067172A"/>
    <w:rsid w:val="00671DCC"/>
    <w:rsid w:val="006723D3"/>
    <w:rsid w:val="006729F8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7CCE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543E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D7DA8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43EE"/>
    <w:rsid w:val="006F5120"/>
    <w:rsid w:val="006F5590"/>
    <w:rsid w:val="006F5B54"/>
    <w:rsid w:val="006F6025"/>
    <w:rsid w:val="006F68C8"/>
    <w:rsid w:val="006F76E5"/>
    <w:rsid w:val="0070122C"/>
    <w:rsid w:val="007036BD"/>
    <w:rsid w:val="0070636E"/>
    <w:rsid w:val="00710225"/>
    <w:rsid w:val="00710D1B"/>
    <w:rsid w:val="00711797"/>
    <w:rsid w:val="007117DA"/>
    <w:rsid w:val="00711844"/>
    <w:rsid w:val="00711ED7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160C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368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6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4879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3BD"/>
    <w:rsid w:val="00824D24"/>
    <w:rsid w:val="00827D9A"/>
    <w:rsid w:val="00827F00"/>
    <w:rsid w:val="00827F98"/>
    <w:rsid w:val="00830925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24EA"/>
    <w:rsid w:val="00863AEC"/>
    <w:rsid w:val="00863CBA"/>
    <w:rsid w:val="00864ECF"/>
    <w:rsid w:val="00864FD8"/>
    <w:rsid w:val="008660BB"/>
    <w:rsid w:val="0087017C"/>
    <w:rsid w:val="00872808"/>
    <w:rsid w:val="00872B53"/>
    <w:rsid w:val="0087412C"/>
    <w:rsid w:val="00874D5A"/>
    <w:rsid w:val="008759D1"/>
    <w:rsid w:val="00875C53"/>
    <w:rsid w:val="00875ED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1C12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97287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1B8"/>
    <w:rsid w:val="008C25E4"/>
    <w:rsid w:val="008C27A5"/>
    <w:rsid w:val="008C335D"/>
    <w:rsid w:val="008C49A4"/>
    <w:rsid w:val="008C4CBF"/>
    <w:rsid w:val="008C6CB1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2B1F"/>
    <w:rsid w:val="00914947"/>
    <w:rsid w:val="00915307"/>
    <w:rsid w:val="009154C5"/>
    <w:rsid w:val="00921223"/>
    <w:rsid w:val="00921FA4"/>
    <w:rsid w:val="00923A7F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2C4F"/>
    <w:rsid w:val="0096313A"/>
    <w:rsid w:val="00963183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6E61"/>
    <w:rsid w:val="00997406"/>
    <w:rsid w:val="009975FE"/>
    <w:rsid w:val="009979BD"/>
    <w:rsid w:val="009A0C41"/>
    <w:rsid w:val="009A1A44"/>
    <w:rsid w:val="009A35EA"/>
    <w:rsid w:val="009A3754"/>
    <w:rsid w:val="009A42A1"/>
    <w:rsid w:val="009A659E"/>
    <w:rsid w:val="009A6981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5EFF"/>
    <w:rsid w:val="009B6179"/>
    <w:rsid w:val="009B6453"/>
    <w:rsid w:val="009B78F0"/>
    <w:rsid w:val="009C0806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9DE"/>
    <w:rsid w:val="009F0D80"/>
    <w:rsid w:val="009F2204"/>
    <w:rsid w:val="009F3D77"/>
    <w:rsid w:val="009F5F97"/>
    <w:rsid w:val="009F63D6"/>
    <w:rsid w:val="009F6C18"/>
    <w:rsid w:val="009F6D98"/>
    <w:rsid w:val="009F6F71"/>
    <w:rsid w:val="009F7294"/>
    <w:rsid w:val="00A0069A"/>
    <w:rsid w:val="00A006C5"/>
    <w:rsid w:val="00A015E6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87C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2F47"/>
    <w:rsid w:val="00A4371E"/>
    <w:rsid w:val="00A445FE"/>
    <w:rsid w:val="00A44A3B"/>
    <w:rsid w:val="00A44CD8"/>
    <w:rsid w:val="00A450E7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6E8"/>
    <w:rsid w:val="00A71DEC"/>
    <w:rsid w:val="00A72134"/>
    <w:rsid w:val="00A72F9B"/>
    <w:rsid w:val="00A73212"/>
    <w:rsid w:val="00A73DBF"/>
    <w:rsid w:val="00A75573"/>
    <w:rsid w:val="00A759EE"/>
    <w:rsid w:val="00A76AA1"/>
    <w:rsid w:val="00A7718E"/>
    <w:rsid w:val="00A800AB"/>
    <w:rsid w:val="00A8044C"/>
    <w:rsid w:val="00A80F83"/>
    <w:rsid w:val="00A823C4"/>
    <w:rsid w:val="00A82662"/>
    <w:rsid w:val="00A82739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15F6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3AD"/>
    <w:rsid w:val="00AF0A89"/>
    <w:rsid w:val="00AF14ED"/>
    <w:rsid w:val="00AF15E5"/>
    <w:rsid w:val="00AF21CD"/>
    <w:rsid w:val="00AF270E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4E0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3A7"/>
    <w:rsid w:val="00B22779"/>
    <w:rsid w:val="00B22901"/>
    <w:rsid w:val="00B229E0"/>
    <w:rsid w:val="00B22D0F"/>
    <w:rsid w:val="00B23CB9"/>
    <w:rsid w:val="00B23D4A"/>
    <w:rsid w:val="00B240B2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0FC6"/>
    <w:rsid w:val="00B521C7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2EC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2B4D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B6883"/>
    <w:rsid w:val="00BC0DD0"/>
    <w:rsid w:val="00BC1B88"/>
    <w:rsid w:val="00BC1EC9"/>
    <w:rsid w:val="00BC22BA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4447"/>
    <w:rsid w:val="00C15C18"/>
    <w:rsid w:val="00C1643C"/>
    <w:rsid w:val="00C170C5"/>
    <w:rsid w:val="00C1765F"/>
    <w:rsid w:val="00C200AC"/>
    <w:rsid w:val="00C2051E"/>
    <w:rsid w:val="00C21AEB"/>
    <w:rsid w:val="00C21CFF"/>
    <w:rsid w:val="00C2234B"/>
    <w:rsid w:val="00C23497"/>
    <w:rsid w:val="00C245C1"/>
    <w:rsid w:val="00C25B4B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31FF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16BE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657B"/>
    <w:rsid w:val="00C97546"/>
    <w:rsid w:val="00CA1558"/>
    <w:rsid w:val="00CA15C5"/>
    <w:rsid w:val="00CA36A9"/>
    <w:rsid w:val="00CA36BA"/>
    <w:rsid w:val="00CA3E64"/>
    <w:rsid w:val="00CA43A0"/>
    <w:rsid w:val="00CA47F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5"/>
    <w:rsid w:val="00D154D7"/>
    <w:rsid w:val="00D15DA8"/>
    <w:rsid w:val="00D2044E"/>
    <w:rsid w:val="00D20813"/>
    <w:rsid w:val="00D22DA2"/>
    <w:rsid w:val="00D273C9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833"/>
    <w:rsid w:val="00D42DA8"/>
    <w:rsid w:val="00D44DC8"/>
    <w:rsid w:val="00D44DE5"/>
    <w:rsid w:val="00D44FC2"/>
    <w:rsid w:val="00D450EE"/>
    <w:rsid w:val="00D46327"/>
    <w:rsid w:val="00D464C9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2BA"/>
    <w:rsid w:val="00D65EF8"/>
    <w:rsid w:val="00D730A8"/>
    <w:rsid w:val="00D74CAC"/>
    <w:rsid w:val="00D74E19"/>
    <w:rsid w:val="00D754F6"/>
    <w:rsid w:val="00D76603"/>
    <w:rsid w:val="00D80BEE"/>
    <w:rsid w:val="00D80DF5"/>
    <w:rsid w:val="00D81A7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722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2DC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1A49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15"/>
    <w:rsid w:val="00E20B20"/>
    <w:rsid w:val="00E214CD"/>
    <w:rsid w:val="00E214F9"/>
    <w:rsid w:val="00E217CC"/>
    <w:rsid w:val="00E2336A"/>
    <w:rsid w:val="00E23C1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8B2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53F2"/>
    <w:rsid w:val="00E863AA"/>
    <w:rsid w:val="00E873A1"/>
    <w:rsid w:val="00E903E2"/>
    <w:rsid w:val="00E94A8F"/>
    <w:rsid w:val="00E95E59"/>
    <w:rsid w:val="00E973BA"/>
    <w:rsid w:val="00E97643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4AD4"/>
    <w:rsid w:val="00EF5493"/>
    <w:rsid w:val="00EF745B"/>
    <w:rsid w:val="00EF7950"/>
    <w:rsid w:val="00EF7FA3"/>
    <w:rsid w:val="00F02C1E"/>
    <w:rsid w:val="00F0365C"/>
    <w:rsid w:val="00F0421E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08"/>
    <w:rsid w:val="00F37FC7"/>
    <w:rsid w:val="00F41671"/>
    <w:rsid w:val="00F41CA7"/>
    <w:rsid w:val="00F42830"/>
    <w:rsid w:val="00F446B8"/>
    <w:rsid w:val="00F4516E"/>
    <w:rsid w:val="00F47454"/>
    <w:rsid w:val="00F4772B"/>
    <w:rsid w:val="00F50547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1BE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5E4D"/>
    <w:rsid w:val="00F86542"/>
    <w:rsid w:val="00F872E7"/>
    <w:rsid w:val="00F90271"/>
    <w:rsid w:val="00F92E77"/>
    <w:rsid w:val="00F94849"/>
    <w:rsid w:val="00F9542F"/>
    <w:rsid w:val="00F957C4"/>
    <w:rsid w:val="00F9668F"/>
    <w:rsid w:val="00F97ABD"/>
    <w:rsid w:val="00FA042A"/>
    <w:rsid w:val="00FA0626"/>
    <w:rsid w:val="00FA127F"/>
    <w:rsid w:val="00FA3179"/>
    <w:rsid w:val="00FA32B9"/>
    <w:rsid w:val="00FA3C96"/>
    <w:rsid w:val="00FA4108"/>
    <w:rsid w:val="00FA4D41"/>
    <w:rsid w:val="00FA5037"/>
    <w:rsid w:val="00FA5EAB"/>
    <w:rsid w:val="00FA78C3"/>
    <w:rsid w:val="00FB17E1"/>
    <w:rsid w:val="00FB1EE8"/>
    <w:rsid w:val="00FB21D2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446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846"/>
    <w:rsid w:val="00FE6FAC"/>
    <w:rsid w:val="00FF0CBA"/>
    <w:rsid w:val="00FF248B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5014F-12BF-452B-8302-FA0F54AE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7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8236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22</cp:revision>
  <cp:lastPrinted>2008-09-11T22:09:00Z</cp:lastPrinted>
  <dcterms:created xsi:type="dcterms:W3CDTF">2015-07-06T15:04:00Z</dcterms:created>
  <dcterms:modified xsi:type="dcterms:W3CDTF">2015-07-13T16:09:00Z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