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20/01/2012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Reporte </w:t>
            </w:r>
            <w:r>
              <w:rPr>
                <w:iCs/>
              </w:rPr>
              <w:t xml:space="preserve">de </w:t>
            </w:r>
            <w:proofErr w:type="spellStart"/>
            <w:r w:rsidRPr="005A290F">
              <w:rPr>
                <w:iCs/>
              </w:rPr>
              <w:t>Kardex</w:t>
            </w:r>
            <w:proofErr w:type="spellEnd"/>
          </w:p>
        </w:tc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proofErr w:type="spellStart"/>
            <w:r w:rsidRPr="005A290F">
              <w:rPr>
                <w:iCs/>
              </w:rPr>
              <w:t>Sughey</w:t>
            </w:r>
            <w:proofErr w:type="spellEnd"/>
            <w:r w:rsidRPr="005A290F">
              <w:rPr>
                <w:iCs/>
              </w:rPr>
              <w:t xml:space="preserve"> B. Miranda Gil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843B4F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Fecha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024D61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hyperlink r:id="rId9" w:history="1">
        <w:r w:rsidR="005A290F" w:rsidRPr="005A290F">
          <w:rPr>
            <w:rStyle w:val="Hipervnculo"/>
            <w:b/>
            <w:sz w:val="20"/>
            <w:szCs w:val="20"/>
            <w:lang w:eastAsia="en-US"/>
          </w:rPr>
          <w:t>CUADMWEB01_ConsultarKardex</w:t>
        </w:r>
      </w:hyperlink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9158CB" w:rsidP="009158CB">
      <w:pPr>
        <w:pStyle w:val="Listaconvietas"/>
      </w:pPr>
      <w:r w:rsidRPr="009158CB">
        <w:t>Registra la información correspondiente a la fecha de captura, desglosada en día, mes, año y trimestre</w:t>
      </w:r>
      <w:r w:rsidR="007F4C05" w:rsidRPr="009158CB">
        <w:t>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843B4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 w:rsidRPr="00533103">
              <w:rPr>
                <w:b w:val="0"/>
                <w:color w:val="auto"/>
                <w:sz w:val="20"/>
                <w:szCs w:val="20"/>
              </w:rPr>
              <w:t>Vw_</w:t>
            </w:r>
            <w:r w:rsidR="00843B4F">
              <w:rPr>
                <w:b w:val="0"/>
                <w:color w:val="auto"/>
                <w:sz w:val="20"/>
                <w:szCs w:val="20"/>
              </w:rPr>
              <w:t>Fecha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8676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Vista</w:t>
            </w:r>
            <w:r w:rsidR="006B7063">
              <w:rPr>
                <w:sz w:val="18"/>
                <w:szCs w:val="18"/>
                <w:lang w:val="es-MX"/>
              </w:rPr>
              <w:t xml:space="preserve"> con el contenido de la información del Día</w:t>
            </w:r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410"/>
        <w:gridCol w:w="2384"/>
        <w:gridCol w:w="1559"/>
        <w:gridCol w:w="1491"/>
        <w:gridCol w:w="3329"/>
      </w:tblGrid>
      <w:tr w:rsidR="00392880" w:rsidTr="00E70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38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559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491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3329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392880" w:rsidTr="00E7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9158C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 w:rsidRPr="00392880">
              <w:rPr>
                <w:color w:val="auto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23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A21EAE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de captura de la operación</w:t>
            </w:r>
          </w:p>
        </w:tc>
        <w:tc>
          <w:tcPr>
            <w:tcW w:w="155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A21EAE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de captura</w:t>
            </w:r>
          </w:p>
        </w:tc>
        <w:tc>
          <w:tcPr>
            <w:tcW w:w="14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8676E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datetime</w:t>
            </w:r>
            <w:proofErr w:type="spellEnd"/>
          </w:p>
        </w:tc>
        <w:tc>
          <w:tcPr>
            <w:tcW w:w="332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843B4F" w:rsidRDefault="00843B4F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proofErr w:type="spellStart"/>
            <w:r w:rsidRPr="00843B4F">
              <w:rPr>
                <w:rFonts w:cs="Arial"/>
                <w:color w:val="000000"/>
                <w:sz w:val="20"/>
                <w:szCs w:val="20"/>
              </w:rPr>
              <w:t>MovAlmacen.FechaHoraAplicacion</w:t>
            </w:r>
            <w:proofErr w:type="spellEnd"/>
          </w:p>
        </w:tc>
      </w:tr>
      <w:tr w:rsidR="00392880" w:rsidTr="00E70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9158C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 w:rsidRPr="00392880">
              <w:rPr>
                <w:color w:val="auto"/>
                <w:sz w:val="20"/>
                <w:szCs w:val="20"/>
                <w:lang w:val="es-MX"/>
              </w:rPr>
              <w:t>Mes</w:t>
            </w:r>
          </w:p>
        </w:tc>
        <w:tc>
          <w:tcPr>
            <w:tcW w:w="23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951BCF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DC54AC">
              <w:rPr>
                <w:sz w:val="18"/>
                <w:szCs w:val="18"/>
                <w:lang w:val="es-MX"/>
              </w:rPr>
              <w:t>Nombre del mes de la Fecha de captura</w:t>
            </w:r>
          </w:p>
        </w:tc>
        <w:tc>
          <w:tcPr>
            <w:tcW w:w="155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A21EAE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Mes </w:t>
            </w:r>
          </w:p>
        </w:tc>
        <w:tc>
          <w:tcPr>
            <w:tcW w:w="14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951BCF" w:rsidP="008676E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DC54AC">
              <w:rPr>
                <w:sz w:val="18"/>
                <w:szCs w:val="18"/>
                <w:lang w:val="es-MX"/>
              </w:rPr>
              <w:t>String</w:t>
            </w:r>
            <w:proofErr w:type="spellEnd"/>
            <w:r w:rsidR="00E6572F" w:rsidRPr="00DC54AC">
              <w:rPr>
                <w:sz w:val="18"/>
                <w:szCs w:val="18"/>
                <w:lang w:val="es-MX"/>
              </w:rPr>
              <w:t xml:space="preserve"> (12)</w:t>
            </w:r>
          </w:p>
        </w:tc>
        <w:tc>
          <w:tcPr>
            <w:tcW w:w="332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843B4F" w:rsidRDefault="00843B4F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proofErr w:type="spellStart"/>
            <w:r w:rsidRPr="00843B4F">
              <w:rPr>
                <w:rFonts w:cs="Arial"/>
                <w:color w:val="000000"/>
                <w:sz w:val="20"/>
                <w:szCs w:val="20"/>
              </w:rPr>
              <w:t>MovAlmacen.FechaHoraAplicacion</w:t>
            </w:r>
            <w:proofErr w:type="spellEnd"/>
          </w:p>
        </w:tc>
      </w:tr>
      <w:tr w:rsidR="00392880" w:rsidTr="00E70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9158C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 w:rsidRPr="00392880">
              <w:rPr>
                <w:color w:val="auto"/>
                <w:sz w:val="20"/>
                <w:szCs w:val="20"/>
                <w:lang w:val="es-MX"/>
              </w:rPr>
              <w:t>Año</w:t>
            </w:r>
          </w:p>
        </w:tc>
        <w:tc>
          <w:tcPr>
            <w:tcW w:w="23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DC54AC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DC54AC">
              <w:rPr>
                <w:sz w:val="18"/>
                <w:szCs w:val="18"/>
                <w:lang w:val="es-MX"/>
              </w:rPr>
              <w:t>Año correspondiente a la fecha de captura</w:t>
            </w:r>
          </w:p>
        </w:tc>
        <w:tc>
          <w:tcPr>
            <w:tcW w:w="155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A21EAE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Año </w:t>
            </w:r>
          </w:p>
        </w:tc>
        <w:tc>
          <w:tcPr>
            <w:tcW w:w="14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DC54AC" w:rsidP="008676E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DC54AC">
              <w:rPr>
                <w:sz w:val="18"/>
                <w:szCs w:val="18"/>
                <w:lang w:val="es-MX"/>
              </w:rPr>
              <w:t>Int</w:t>
            </w:r>
            <w:proofErr w:type="spellEnd"/>
            <w:r w:rsidRPr="00DC54AC">
              <w:rPr>
                <w:sz w:val="18"/>
                <w:szCs w:val="18"/>
                <w:lang w:val="es-MX"/>
              </w:rPr>
              <w:t xml:space="preserve"> (4)</w:t>
            </w:r>
          </w:p>
        </w:tc>
        <w:tc>
          <w:tcPr>
            <w:tcW w:w="332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843B4F" w:rsidRDefault="00843B4F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proofErr w:type="spellStart"/>
            <w:r w:rsidRPr="00843B4F">
              <w:rPr>
                <w:rFonts w:cs="Arial"/>
                <w:color w:val="000000"/>
                <w:sz w:val="20"/>
                <w:szCs w:val="20"/>
              </w:rPr>
              <w:t>MovAlmacen.FechaHoraAplicacion</w:t>
            </w:r>
            <w:proofErr w:type="spellEnd"/>
          </w:p>
        </w:tc>
      </w:tr>
      <w:tr w:rsidR="00392880" w:rsidTr="00E70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9158CB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 w:rsidRPr="00392880">
              <w:rPr>
                <w:color w:val="auto"/>
                <w:sz w:val="20"/>
                <w:szCs w:val="20"/>
                <w:lang w:val="es-MX"/>
              </w:rPr>
              <w:t>Trimestre</w:t>
            </w:r>
          </w:p>
        </w:tc>
        <w:tc>
          <w:tcPr>
            <w:tcW w:w="23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A21EAE" w:rsidP="00F3114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Número de trimestre </w:t>
            </w:r>
            <w:r w:rsidR="00F3114E">
              <w:rPr>
                <w:sz w:val="18"/>
                <w:szCs w:val="18"/>
                <w:lang w:val="es-MX"/>
              </w:rPr>
              <w:t>de</w:t>
            </w:r>
            <w:r>
              <w:rPr>
                <w:sz w:val="18"/>
                <w:szCs w:val="18"/>
                <w:lang w:val="es-MX"/>
              </w:rPr>
              <w:t xml:space="preserve"> la fecha de captura</w:t>
            </w:r>
          </w:p>
        </w:tc>
        <w:tc>
          <w:tcPr>
            <w:tcW w:w="155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A21EAE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Número de Trimestre</w:t>
            </w:r>
          </w:p>
        </w:tc>
        <w:tc>
          <w:tcPr>
            <w:tcW w:w="14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8676E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(1)</w:t>
            </w:r>
          </w:p>
        </w:tc>
        <w:tc>
          <w:tcPr>
            <w:tcW w:w="332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843B4F" w:rsidRDefault="00843B4F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  <w:lang w:val="es-MX"/>
              </w:rPr>
            </w:pPr>
            <w:proofErr w:type="spellStart"/>
            <w:r w:rsidRPr="00843B4F">
              <w:rPr>
                <w:rFonts w:cs="Arial"/>
                <w:color w:val="000000"/>
                <w:sz w:val="20"/>
                <w:szCs w:val="20"/>
              </w:rPr>
              <w:t>MovAlmacen.FechaHoraAplicacion</w:t>
            </w:r>
            <w:proofErr w:type="spellEnd"/>
          </w:p>
        </w:tc>
      </w:tr>
    </w:tbl>
    <w:p w:rsidR="00E6572F" w:rsidRDefault="00E6572F" w:rsidP="009158CB"/>
    <w:p w:rsidR="00DC54AC" w:rsidRDefault="00DC54AC" w:rsidP="009158CB"/>
    <w:p w:rsidR="001334FF" w:rsidRDefault="001334FF" w:rsidP="009158CB"/>
    <w:p w:rsidR="001334FF" w:rsidRDefault="001334FF" w:rsidP="009158CB">
      <w:bookmarkStart w:id="6" w:name="_GoBack"/>
      <w:bookmarkEnd w:id="6"/>
    </w:p>
    <w:sectPr w:rsidR="001334FF" w:rsidSect="00392880">
      <w:headerReference w:type="default" r:id="rId10"/>
      <w:footerReference w:type="even" r:id="rId11"/>
      <w:footerReference w:type="default" r:id="rId12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D61" w:rsidRDefault="00024D61" w:rsidP="00514F06">
      <w:pPr>
        <w:pStyle w:val="Ttulo1"/>
      </w:pPr>
      <w:r>
        <w:separator/>
      </w:r>
    </w:p>
  </w:endnote>
  <w:endnote w:type="continuationSeparator" w:id="0">
    <w:p w:rsidR="00024D61" w:rsidRDefault="00024D6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E7A1D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E7A1D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D61" w:rsidRDefault="00024D61" w:rsidP="00514F06">
      <w:pPr>
        <w:pStyle w:val="Ttulo1"/>
      </w:pPr>
      <w:r>
        <w:separator/>
      </w:r>
    </w:p>
  </w:footnote>
  <w:footnote w:type="continuationSeparator" w:id="0">
    <w:p w:rsidR="00024D61" w:rsidRDefault="00024D6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24D61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82AAD"/>
    <w:rsid w:val="00082CD4"/>
    <w:rsid w:val="000844C6"/>
    <w:rsid w:val="000A2BB6"/>
    <w:rsid w:val="000A326D"/>
    <w:rsid w:val="000A5CDA"/>
    <w:rsid w:val="000A77DF"/>
    <w:rsid w:val="000B523A"/>
    <w:rsid w:val="000B5641"/>
    <w:rsid w:val="000C45BD"/>
    <w:rsid w:val="000D0B96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341C"/>
    <w:rsid w:val="0017419E"/>
    <w:rsid w:val="0017686C"/>
    <w:rsid w:val="00177278"/>
    <w:rsid w:val="00183F8B"/>
    <w:rsid w:val="00184046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2F6670"/>
    <w:rsid w:val="003104A1"/>
    <w:rsid w:val="0031070D"/>
    <w:rsid w:val="003205AE"/>
    <w:rsid w:val="00322E1F"/>
    <w:rsid w:val="00331C3E"/>
    <w:rsid w:val="003400C4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5B6"/>
    <w:rsid w:val="005C1B2B"/>
    <w:rsid w:val="005C45A9"/>
    <w:rsid w:val="005C6DBF"/>
    <w:rsid w:val="005D1D74"/>
    <w:rsid w:val="005D23A6"/>
    <w:rsid w:val="005E1890"/>
    <w:rsid w:val="005E7A1D"/>
    <w:rsid w:val="0060151C"/>
    <w:rsid w:val="0060399E"/>
    <w:rsid w:val="0061340C"/>
    <w:rsid w:val="006140D5"/>
    <w:rsid w:val="00620425"/>
    <w:rsid w:val="00626421"/>
    <w:rsid w:val="0063528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3B4F"/>
    <w:rsid w:val="00847B4B"/>
    <w:rsid w:val="00854263"/>
    <w:rsid w:val="0085718B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186F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7546"/>
    <w:rsid w:val="00CB3A2E"/>
    <w:rsid w:val="00CB7F03"/>
    <w:rsid w:val="00CC2DB1"/>
    <w:rsid w:val="00CC64E7"/>
    <w:rsid w:val="00CC7E66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70A17"/>
    <w:rsid w:val="00E82848"/>
    <w:rsid w:val="00E873A1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568E"/>
    <w:rsid w:val="00F77572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../../../Amesol/Productos/Route/Branch/4.0.0.0/Analisis/EspecificacionRequerimientos/ECU_WEB/CUADMWEB01_ConsultarKardex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0B6F-3EA5-47F1-BAB8-94648FDF1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105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1028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smiranda</cp:lastModifiedBy>
  <cp:revision>27</cp:revision>
  <cp:lastPrinted>2008-09-11T22:09:00Z</cp:lastPrinted>
  <dcterms:created xsi:type="dcterms:W3CDTF">2012-01-20T15:17:00Z</dcterms:created>
  <dcterms:modified xsi:type="dcterms:W3CDTF">2012-01-30T16:14:00Z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