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C20D67">
        <w:rPr>
          <w:szCs w:val="36"/>
          <w:lang w:val="es-MX"/>
        </w:rPr>
        <w:t>Imprimir Ticket de Carga (</w:t>
      </w:r>
      <w:proofErr w:type="spellStart"/>
      <w:r w:rsidR="00C20D67">
        <w:rPr>
          <w:szCs w:val="36"/>
          <w:lang w:val="es-MX"/>
        </w:rPr>
        <w:t>Bydsa</w:t>
      </w:r>
      <w:proofErr w:type="spellEnd"/>
      <w:r w:rsidR="00C20D67">
        <w:rPr>
          <w:szCs w:val="36"/>
          <w:lang w:val="es-MX"/>
        </w:rPr>
        <w:t>) – CUROLMOV103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66307A" w:rsidP="00AF263B">
            <w:pPr>
              <w:pStyle w:val="Tabletext"/>
              <w:jc w:val="center"/>
            </w:pPr>
            <w:r>
              <w:t>12/02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66307A">
              <w:t>Carga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</w:t>
            </w:r>
            <w:r w:rsidR="0066307A">
              <w:rPr>
                <w:sz w:val="20"/>
                <w:szCs w:val="20"/>
              </w:rPr>
              <w:t>643</w:t>
            </w:r>
          </w:p>
          <w:p w:rsidR="000A6ADC" w:rsidRDefault="00837886" w:rsidP="0066307A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66307A">
              <w:rPr>
                <w:sz w:val="20"/>
                <w:szCs w:val="20"/>
              </w:rPr>
              <w:t>BYD</w:t>
            </w:r>
            <w:r w:rsidR="00D36100">
              <w:rPr>
                <w:sz w:val="20"/>
                <w:szCs w:val="20"/>
              </w:rPr>
              <w:t xml:space="preserve">, </w:t>
            </w:r>
            <w:r w:rsidRPr="00D45CA9">
              <w:rPr>
                <w:sz w:val="20"/>
                <w:szCs w:val="20"/>
              </w:rPr>
              <w:t>1.1</w:t>
            </w:r>
            <w:r w:rsidR="0066307A">
              <w:rPr>
                <w:sz w:val="20"/>
                <w:szCs w:val="20"/>
              </w:rPr>
              <w:t>5</w:t>
            </w:r>
            <w:r w:rsidR="00D36100">
              <w:rPr>
                <w:sz w:val="20"/>
                <w:szCs w:val="20"/>
              </w:rPr>
              <w:t>.0.0</w:t>
            </w:r>
            <w:r w:rsidR="00704C86">
              <w:rPr>
                <w:sz w:val="20"/>
                <w:szCs w:val="20"/>
              </w:rPr>
              <w:t xml:space="preserve"> – 4.20.0.0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234CEA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7502846" w:history="1">
        <w:r w:rsidR="00234CEA" w:rsidRPr="00A17C3E">
          <w:rPr>
            <w:rStyle w:val="Hipervnculo"/>
            <w:lang w:val="es-GT"/>
          </w:rPr>
          <w:t xml:space="preserve">Especificación de Casos de Uso: </w:t>
        </w:r>
        <w:r w:rsidR="00234CEA" w:rsidRPr="00A17C3E">
          <w:rPr>
            <w:rStyle w:val="Hipervnculo"/>
          </w:rPr>
          <w:t>Imprimir Ticket de Carga (Bydsa) – CUROLMOV103</w:t>
        </w:r>
        <w:r w:rsidR="00234CEA">
          <w:rPr>
            <w:webHidden/>
          </w:rPr>
          <w:tab/>
        </w:r>
        <w:r w:rsidR="00234CEA">
          <w:rPr>
            <w:webHidden/>
          </w:rPr>
          <w:fldChar w:fldCharType="begin"/>
        </w:r>
        <w:r w:rsidR="00234CEA">
          <w:rPr>
            <w:webHidden/>
          </w:rPr>
          <w:instrText xml:space="preserve"> PAGEREF _Toc507502846 \h </w:instrText>
        </w:r>
        <w:r w:rsidR="00234CEA">
          <w:rPr>
            <w:webHidden/>
          </w:rPr>
        </w:r>
        <w:r w:rsidR="00234CEA">
          <w:rPr>
            <w:webHidden/>
          </w:rPr>
          <w:fldChar w:fldCharType="separate"/>
        </w:r>
        <w:r w:rsidR="00234CEA">
          <w:rPr>
            <w:webHidden/>
          </w:rPr>
          <w:t>4</w:t>
        </w:r>
        <w:r w:rsidR="00234CEA">
          <w:rPr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47" w:history="1">
        <w:r w:rsidRPr="00A17C3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48" w:history="1">
        <w:r w:rsidRPr="00A17C3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Caso de uso: Imprimir Ticket de Carga (Bydsa) – CUROLMOV103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49" w:history="1">
        <w:r w:rsidRPr="00A17C3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0" w:history="1">
        <w:r w:rsidRPr="00A17C3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1" w:history="1">
        <w:r w:rsidRPr="00A17C3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2" w:history="1">
        <w:r w:rsidRPr="00A17C3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3" w:history="1">
        <w:r w:rsidRPr="00A17C3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4" w:history="1">
        <w:r w:rsidRPr="00A17C3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55" w:history="1">
        <w:r w:rsidRPr="00A17C3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6" w:history="1">
        <w:r w:rsidRPr="00A17C3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7502857" w:history="1">
        <w:r w:rsidRPr="00A17C3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7502858" w:history="1">
        <w:r w:rsidRPr="00A17C3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7502859" w:history="1">
        <w:r w:rsidRPr="00A17C3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_Toc507502859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60" w:history="1">
        <w:r w:rsidRPr="00A17C3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34CEA" w:rsidRDefault="00234CE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7502861" w:history="1">
        <w:r w:rsidRPr="00A17C3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7C3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_Toc507502861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66307A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507502846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C20D67">
        <w:rPr>
          <w:szCs w:val="36"/>
        </w:rPr>
        <w:t>Imprimir Ticket de Carga (</w:t>
      </w:r>
      <w:proofErr w:type="spellStart"/>
      <w:r w:rsidR="00C20D67">
        <w:rPr>
          <w:szCs w:val="36"/>
        </w:rPr>
        <w:t>Bydsa</w:t>
      </w:r>
      <w:proofErr w:type="spellEnd"/>
      <w:r w:rsidR="00C20D67">
        <w:rPr>
          <w:szCs w:val="36"/>
        </w:rPr>
        <w:t>) – CUROLMOV103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0750284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07502848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C20D67">
        <w:rPr>
          <w:szCs w:val="36"/>
        </w:rPr>
        <w:t>Imprimir Ticket de Carga (</w:t>
      </w:r>
      <w:proofErr w:type="spellStart"/>
      <w:r w:rsidR="00C20D67">
        <w:rPr>
          <w:szCs w:val="36"/>
        </w:rPr>
        <w:t>Bydsa</w:t>
      </w:r>
      <w:proofErr w:type="spellEnd"/>
      <w:r w:rsidR="00C20D67">
        <w:rPr>
          <w:szCs w:val="36"/>
        </w:rPr>
        <w:t>) – CUROLMOV103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0750284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</w:t>
      </w:r>
      <w:r w:rsidR="0066307A">
        <w:rPr>
          <w:sz w:val="20"/>
          <w:szCs w:val="20"/>
          <w:lang w:eastAsia="en-US"/>
        </w:rPr>
        <w:t>Carga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07502850"/>
      <w:r w:rsidRPr="00CA7A7F">
        <w:t>Diagrama de Casos de Uso</w:t>
      </w:r>
      <w:bookmarkEnd w:id="11"/>
      <w:bookmarkEnd w:id="12"/>
    </w:p>
    <w:p w:rsidR="00B20347" w:rsidRPr="00CA7A7F" w:rsidRDefault="0066307A" w:rsidP="004E7C2F">
      <w:pPr>
        <w:rPr>
          <w:i/>
          <w:iCs/>
          <w:color w:val="0000FF"/>
          <w:lang w:val="es-MX"/>
        </w:rPr>
      </w:pPr>
      <w:r w:rsidRPr="0066307A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07502851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7502852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07502853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 xml:space="preserve">Capturar </w:t>
      </w:r>
      <w:r w:rsidR="0066307A">
        <w:rPr>
          <w:sz w:val="20"/>
          <w:szCs w:val="20"/>
          <w:lang w:val="es-MX" w:eastAsia="en-US"/>
        </w:rPr>
        <w:t>Carga de Producto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6307A">
        <w:rPr>
          <w:sz w:val="20"/>
          <w:szCs w:val="20"/>
          <w:lang w:val="es-MX" w:eastAsia="en-US"/>
        </w:rPr>
        <w:t>capturado</w:t>
      </w:r>
      <w:r>
        <w:rPr>
          <w:sz w:val="20"/>
          <w:szCs w:val="20"/>
          <w:lang w:val="es-MX" w:eastAsia="en-US"/>
        </w:rPr>
        <w:t xml:space="preserve"> un</w:t>
      </w:r>
      <w:r w:rsidR="0066307A">
        <w:rPr>
          <w:sz w:val="20"/>
          <w:szCs w:val="20"/>
          <w:lang w:val="es-MX" w:eastAsia="en-US"/>
        </w:rPr>
        <w:t>a</w:t>
      </w:r>
      <w:r>
        <w:rPr>
          <w:sz w:val="20"/>
          <w:szCs w:val="20"/>
          <w:lang w:val="es-MX" w:eastAsia="en-US"/>
        </w:rPr>
        <w:t xml:space="preserve"> </w:t>
      </w:r>
      <w:r w:rsidR="0066307A">
        <w:rPr>
          <w:sz w:val="20"/>
          <w:szCs w:val="20"/>
          <w:lang w:val="es-MX" w:eastAsia="en-US"/>
        </w:rPr>
        <w:t>carga</w:t>
      </w:r>
      <w:r w:rsidR="00D70F32">
        <w:rPr>
          <w:sz w:val="20"/>
          <w:szCs w:val="20"/>
          <w:lang w:val="es-MX" w:eastAsia="en-US"/>
        </w:rPr>
        <w:t>.</w:t>
      </w:r>
    </w:p>
    <w:p w:rsidR="00D70F32" w:rsidRPr="0066307A" w:rsidRDefault="00D70F32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66307A" w:rsidRDefault="0066307A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 xml:space="preserve">La configuración para la impresión de este </w:t>
      </w:r>
      <w:r w:rsidR="00E00C69">
        <w:rPr>
          <w:sz w:val="20"/>
          <w:szCs w:val="20"/>
          <w:lang w:eastAsia="en-US"/>
        </w:rPr>
        <w:t xml:space="preserve">ticket personalizado se lleva a cabo por medio del </w:t>
      </w:r>
      <w:proofErr w:type="spellStart"/>
      <w:r w:rsidR="00E00C69">
        <w:rPr>
          <w:sz w:val="20"/>
          <w:szCs w:val="20"/>
          <w:lang w:eastAsia="en-US"/>
        </w:rPr>
        <w:t>ConfigParametro</w:t>
      </w:r>
      <w:proofErr w:type="spellEnd"/>
      <w:r w:rsidR="00E00C69">
        <w:rPr>
          <w:sz w:val="20"/>
          <w:szCs w:val="20"/>
          <w:lang w:eastAsia="en-US"/>
        </w:rPr>
        <w:t xml:space="preserve"> ‘</w:t>
      </w:r>
      <w:proofErr w:type="spellStart"/>
      <w:r w:rsidR="00E00C69">
        <w:rPr>
          <w:sz w:val="20"/>
          <w:szCs w:val="20"/>
          <w:lang w:eastAsia="en-US"/>
        </w:rPr>
        <w:t>TicketConfigCarga</w:t>
      </w:r>
      <w:proofErr w:type="spellEnd"/>
      <w:r w:rsidR="00E00C69">
        <w:rPr>
          <w:sz w:val="20"/>
          <w:szCs w:val="20"/>
          <w:lang w:eastAsia="en-US"/>
        </w:rPr>
        <w:t>’</w:t>
      </w:r>
      <w:r w:rsidR="006D306D">
        <w:rPr>
          <w:sz w:val="20"/>
          <w:szCs w:val="20"/>
          <w:lang w:eastAsia="en-US"/>
        </w:rPr>
        <w:t xml:space="preserve"> y del grupo CARGA del valor por referencia ‘TTICKET’</w:t>
      </w:r>
      <w:r w:rsidR="00E00C69">
        <w:rPr>
          <w:sz w:val="20"/>
          <w:szCs w:val="20"/>
          <w:lang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07502854"/>
      <w:r w:rsidRPr="000507A4">
        <w:rPr>
          <w:rFonts w:cs="Arial"/>
          <w:lang w:val="es-MX"/>
        </w:rPr>
        <w:t>Parámetros</w:t>
      </w:r>
      <w:bookmarkEnd w:id="17"/>
    </w:p>
    <w:p w:rsidR="006D306D" w:rsidRDefault="006D306D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ValorTticket</w:t>
      </w:r>
      <w:proofErr w:type="spellEnd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07502855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07502856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E00C69">
          <w:rPr>
            <w:rStyle w:val="Hipervnculo"/>
            <w:b/>
            <w:sz w:val="20"/>
            <w:szCs w:val="20"/>
          </w:rPr>
          <w:t xml:space="preserve">Capturar </w:t>
        </w:r>
        <w:r w:rsidR="00E00C69" w:rsidRPr="00E00C69">
          <w:rPr>
            <w:rStyle w:val="Hipervnculo"/>
            <w:b/>
            <w:sz w:val="20"/>
            <w:szCs w:val="20"/>
          </w:rPr>
          <w:t>Carga de Producto</w:t>
        </w:r>
        <w:r w:rsidR="00E37284" w:rsidRPr="00E00C69">
          <w:rPr>
            <w:rStyle w:val="Hipervnculo"/>
            <w:b/>
            <w:sz w:val="20"/>
            <w:szCs w:val="20"/>
          </w:rPr>
          <w:t xml:space="preserve"> – CUROLMOV</w:t>
        </w:r>
        <w:r w:rsidR="00E00C69" w:rsidRPr="00E00C69">
          <w:rPr>
            <w:rStyle w:val="Hipervnculo"/>
            <w:b/>
            <w:sz w:val="20"/>
            <w:szCs w:val="20"/>
          </w:rPr>
          <w:t>41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proofErr w:type="spellStart"/>
      <w:r w:rsidR="006D306D">
        <w:rPr>
          <w:rFonts w:cs="Arial"/>
          <w:sz w:val="20"/>
          <w:szCs w:val="20"/>
        </w:rPr>
        <w:t>ValorTticket</w:t>
      </w:r>
      <w:proofErr w:type="spellEnd"/>
      <w:r w:rsidR="006D306D">
        <w:rPr>
          <w:rFonts w:cs="Arial"/>
          <w:sz w:val="20"/>
          <w:szCs w:val="20"/>
        </w:rPr>
        <w:t xml:space="preserve"> recibido como parámetro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783914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86F75" w:rsidRDefault="00986F7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986F75" w:rsidRDefault="0017546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</w:t>
      </w:r>
      <w:r w:rsidR="00986F75">
        <w:rPr>
          <w:rFonts w:cs="Arial"/>
          <w:sz w:val="20"/>
          <w:szCs w:val="20"/>
        </w:rPr>
        <w:t>Postal</w:t>
      </w:r>
      <w:proofErr w:type="spellEnd"/>
    </w:p>
    <w:p w:rsidR="00254795" w:rsidRDefault="00254795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0215D" w:rsidRDefault="0080215D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80215D" w:rsidRPr="0080215D" w:rsidRDefault="0080215D" w:rsidP="0080215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254795" w:rsidRP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 xml:space="preserve">de </w:t>
      </w:r>
      <w:r w:rsidR="00254795">
        <w:rPr>
          <w:rFonts w:cs="Arial"/>
          <w:sz w:val="20"/>
          <w:szCs w:val="20"/>
        </w:rPr>
        <w:t>la carga de producto recibida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80215D" w:rsidRDefault="0080215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C260A" w:rsidRPr="000A4E59" w:rsidRDefault="00CC260A" w:rsidP="00CC26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CC260A" w:rsidRP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6261D" w:rsidRPr="000A4E59" w:rsidRDefault="0086261D" w:rsidP="0086261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 w:rsidR="00CC260A">
        <w:rPr>
          <w:rFonts w:cs="Arial"/>
          <w:b/>
          <w:sz w:val="20"/>
          <w:szCs w:val="20"/>
        </w:rPr>
        <w:t>Unidad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6261D" w:rsidRPr="0086261D" w:rsidRDefault="00CC260A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Contenedor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86261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 w:rsidR="0017546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.Calle</w:t>
      </w:r>
      <w:proofErr w:type="spellEnd"/>
      <w:r w:rsidR="00175460">
        <w:rPr>
          <w:rFonts w:cs="Arial"/>
          <w:sz w:val="20"/>
          <w:szCs w:val="20"/>
        </w:rPr>
        <w:t>&gt; + “#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“, 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.NumeroInterior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86261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 w:rsidR="00175460"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“C.P.”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.CodigoPostal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Pr="0086261D" w:rsidRDefault="0086261D" w:rsidP="0086261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</w:t>
      </w:r>
      <w:r w:rsidR="0086261D">
        <w:rPr>
          <w:rFonts w:cs="Arial"/>
          <w:sz w:val="20"/>
          <w:szCs w:val="20"/>
        </w:rPr>
        <w:t>“R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F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C</w:t>
      </w:r>
      <w:r w:rsidR="00175460">
        <w:rPr>
          <w:rFonts w:cs="Arial"/>
          <w:sz w:val="20"/>
          <w:szCs w:val="20"/>
        </w:rPr>
        <w:t>.</w:t>
      </w:r>
      <w:proofErr w:type="gramStart"/>
      <w:r w:rsidR="0086261D">
        <w:rPr>
          <w:rFonts w:cs="Arial"/>
          <w:sz w:val="20"/>
          <w:szCs w:val="20"/>
        </w:rPr>
        <w:t>: ”</w:t>
      </w:r>
      <w:proofErr w:type="gramEnd"/>
      <w:r w:rsidR="0086261D">
        <w:rPr>
          <w:rFonts w:cs="Arial"/>
          <w:sz w:val="20"/>
          <w:szCs w:val="20"/>
        </w:rPr>
        <w:t xml:space="preserve"> + </w:t>
      </w:r>
      <w:r w:rsidR="00177099" w:rsidRPr="00472DC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Sucursal:</w:t>
      </w:r>
      <w:r>
        <w:rPr>
          <w:rFonts w:cs="Arial"/>
          <w:sz w:val="20"/>
          <w:szCs w:val="20"/>
        </w:rPr>
        <w:t xml:space="preserve"> </w:t>
      </w:r>
      <w:r w:rsidR="0080215D">
        <w:rPr>
          <w:rFonts w:cs="Arial"/>
          <w:sz w:val="20"/>
          <w:szCs w:val="20"/>
        </w:rPr>
        <w:t>&lt;</w:t>
      </w:r>
      <w:proofErr w:type="spellStart"/>
      <w:r w:rsidR="0080215D">
        <w:rPr>
          <w:rFonts w:cs="Arial"/>
          <w:sz w:val="20"/>
          <w:szCs w:val="20"/>
        </w:rPr>
        <w:t>Almacen.Nombre</w:t>
      </w:r>
      <w:proofErr w:type="spellEnd"/>
      <w:r w:rsidR="0080215D">
        <w:rPr>
          <w:rFonts w:cs="Arial"/>
          <w:sz w:val="20"/>
          <w:szCs w:val="20"/>
        </w:rPr>
        <w:t>&gt; del CEDI asociado al vendedor.</w:t>
      </w:r>
    </w:p>
    <w:p w:rsidR="005B23EC" w:rsidRPr="00073040" w:rsidRDefault="005B23EC" w:rsidP="00073040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>nta la siguiente información</w:t>
      </w:r>
      <w:r w:rsidRPr="00472DC0">
        <w:rPr>
          <w:rFonts w:cs="Arial"/>
          <w:sz w:val="20"/>
          <w:szCs w:val="20"/>
        </w:rPr>
        <w:t>:</w:t>
      </w:r>
    </w:p>
    <w:p w:rsidR="00FA1A57" w:rsidRPr="00FA1A57" w:rsidRDefault="00FA1A5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Fecha: </w:t>
      </w:r>
      <w:r>
        <w:rPr>
          <w:rFonts w:cs="Arial"/>
          <w:sz w:val="20"/>
          <w:szCs w:val="20"/>
        </w:rPr>
        <w:t xml:space="preserve">Fecha de impresión del reporte </w:t>
      </w:r>
      <w:r w:rsidRPr="001F1F86"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FA1A57" w:rsidRDefault="00FA1A5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Hora: </w:t>
      </w:r>
      <w:r>
        <w:rPr>
          <w:rFonts w:cs="Arial"/>
          <w:sz w:val="20"/>
          <w:szCs w:val="20"/>
        </w:rPr>
        <w:t xml:space="preserve">Hora de impresión del reporte </w:t>
      </w:r>
      <w:r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rFonts w:cs="Arial"/>
          <w:sz w:val="20"/>
          <w:szCs w:val="20"/>
        </w:rPr>
        <w:t>.</w:t>
      </w:r>
    </w:p>
    <w:p w:rsidR="00073040" w:rsidRPr="00472DC0" w:rsidRDefault="00073040" w:rsidP="0007304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presenta la siguiente información </w:t>
      </w:r>
      <w:r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73040" w:rsidRDefault="00073040" w:rsidP="00073040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 xml:space="preserve">identificador obtenido para el vendedor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>VendedorIR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Default="00FA1A57" w:rsidP="00073040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Nombre: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nombre obtenido para 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80215D" w:rsidRDefault="00FA1A57" w:rsidP="00FA1A57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Pr="00FA1A57" w:rsidRDefault="0080215D" w:rsidP="00FA1A57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 Carga: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 la carga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FA1A57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FA1A57" w:rsidRPr="00FA1A57" w:rsidRDefault="00FA1A57" w:rsidP="00FA1A5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ticket, concatenándole al final la leyenda “Por Confirmar” en caso de que la carga actual se encuentre en fase “Por Confirmar”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15&gt;, o bien la leyenda “Confirmada”</w:t>
      </w:r>
      <w:r w:rsidRPr="00FA1A5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caso de que la carga actual se encuentre en fase “Captura”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5B23EC" w:rsidRPr="00472DC0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FA1A57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ARTÍCULO</w:t>
      </w:r>
    </w:p>
    <w:p w:rsidR="005B23EC" w:rsidRPr="00472DC0" w:rsidRDefault="00FA1A57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PIEZAS</w:t>
      </w:r>
    </w:p>
    <w:p w:rsidR="00F961C2" w:rsidRPr="00F961C2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 xml:space="preserve">la </w:t>
      </w:r>
      <w:r w:rsidR="00FA1A57">
        <w:rPr>
          <w:rFonts w:cs="Arial"/>
          <w:sz w:val="20"/>
          <w:szCs w:val="20"/>
        </w:rPr>
        <w:t>carga</w:t>
      </w:r>
    </w:p>
    <w:p w:rsidR="00177099" w:rsidRPr="006D3139" w:rsidRDefault="005B23EC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 xml:space="preserve">el </w:t>
      </w:r>
      <w:r w:rsidR="00FA1A57">
        <w:rPr>
          <w:sz w:val="20"/>
          <w:szCs w:val="20"/>
          <w:lang w:eastAsia="en-US"/>
        </w:rPr>
        <w:t>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</w:t>
      </w:r>
      <w:r w:rsidR="00FA1A57">
        <w:rPr>
          <w:rFonts w:cs="Arial"/>
          <w:sz w:val="20"/>
          <w:szCs w:val="20"/>
        </w:rPr>
        <w:t>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961C2" w:rsidRPr="00473797" w:rsidRDefault="00F9358C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ARTÍCULO</w:t>
      </w:r>
      <w:r w:rsidR="00F961C2" w:rsidRPr="00F3491B">
        <w:rPr>
          <w:b/>
          <w:sz w:val="20"/>
          <w:szCs w:val="20"/>
          <w:lang w:eastAsia="en-US"/>
        </w:rPr>
        <w:t xml:space="preserve">: </w:t>
      </w:r>
      <w:r w:rsidR="00F961C2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F961C2" w:rsidRPr="00473797">
        <w:rPr>
          <w:rFonts w:cs="Arial"/>
          <w:sz w:val="20"/>
          <w:szCs w:val="20"/>
        </w:rPr>
        <w:t>Producto.Nombre</w:t>
      </w:r>
      <w:proofErr w:type="spellEnd"/>
      <w:r w:rsidR="00F961C2">
        <w:rPr>
          <w:rFonts w:cs="Arial"/>
          <w:sz w:val="20"/>
          <w:szCs w:val="20"/>
        </w:rPr>
        <w:t>&gt;</w:t>
      </w:r>
      <w:r w:rsidR="00F961C2" w:rsidRPr="00473797">
        <w:rPr>
          <w:rFonts w:cs="Arial"/>
          <w:sz w:val="20"/>
          <w:szCs w:val="20"/>
        </w:rPr>
        <w:t xml:space="preserve"> donde </w:t>
      </w:r>
      <w:r w:rsidR="00F961C2">
        <w:rPr>
          <w:rFonts w:cs="Arial"/>
          <w:sz w:val="20"/>
          <w:szCs w:val="20"/>
        </w:rPr>
        <w:t>&lt;</w:t>
      </w:r>
      <w:proofErr w:type="spellStart"/>
      <w:r w:rsidR="00F961C2" w:rsidRPr="00473797">
        <w:rPr>
          <w:rFonts w:cs="Arial"/>
          <w:sz w:val="20"/>
          <w:szCs w:val="20"/>
        </w:rPr>
        <w:t>TransProdDetalle.ProductoClave</w:t>
      </w:r>
      <w:proofErr w:type="spellEnd"/>
      <w:r w:rsidR="00F961C2" w:rsidRPr="00473797">
        <w:rPr>
          <w:rFonts w:cs="Arial"/>
          <w:sz w:val="20"/>
          <w:szCs w:val="20"/>
        </w:rPr>
        <w:t xml:space="preserve"> = </w:t>
      </w:r>
      <w:proofErr w:type="spellStart"/>
      <w:r w:rsidR="00F961C2" w:rsidRPr="00473797">
        <w:rPr>
          <w:rFonts w:cs="Arial"/>
          <w:sz w:val="20"/>
          <w:szCs w:val="20"/>
        </w:rPr>
        <w:t>Producto.ProductoClave</w:t>
      </w:r>
      <w:proofErr w:type="spellEnd"/>
      <w:r w:rsidR="00F961C2" w:rsidRPr="00473797">
        <w:rPr>
          <w:rFonts w:cs="Arial"/>
          <w:sz w:val="20"/>
          <w:szCs w:val="20"/>
        </w:rPr>
        <w:t>&gt;.</w:t>
      </w:r>
    </w:p>
    <w:p w:rsidR="00F961C2" w:rsidRPr="00F961C2" w:rsidRDefault="00F9358C" w:rsidP="003962FE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="002C29E1" w:rsidRPr="00F961C2">
        <w:rPr>
          <w:b/>
          <w:sz w:val="20"/>
          <w:szCs w:val="20"/>
          <w:lang w:eastAsia="en-US"/>
        </w:rPr>
        <w:t>:</w:t>
      </w:r>
      <w:r w:rsidR="00D60F21" w:rsidRPr="00F961C2">
        <w:rPr>
          <w:b/>
          <w:sz w:val="20"/>
          <w:szCs w:val="20"/>
          <w:lang w:eastAsia="en-US"/>
        </w:rPr>
        <w:t xml:space="preserve"> </w:t>
      </w:r>
      <w:r w:rsidR="00C57A86" w:rsidRPr="00F961C2">
        <w:rPr>
          <w:rFonts w:cs="Arial"/>
          <w:sz w:val="20"/>
          <w:szCs w:val="20"/>
        </w:rPr>
        <w:t xml:space="preserve">Se presenta la </w:t>
      </w:r>
      <w:r w:rsidR="00C57A86" w:rsidRPr="00F961C2">
        <w:rPr>
          <w:sz w:val="20"/>
          <w:szCs w:val="20"/>
        </w:rPr>
        <w:t>cantidad de</w:t>
      </w:r>
      <w:r>
        <w:rPr>
          <w:sz w:val="20"/>
          <w:szCs w:val="20"/>
        </w:rPr>
        <w:t>l detalle del</w:t>
      </w:r>
      <w:r w:rsidR="00C57A86" w:rsidRPr="00F961C2">
        <w:rPr>
          <w:sz w:val="20"/>
          <w:szCs w:val="20"/>
        </w:rPr>
        <w:t xml:space="preserve"> producto </w:t>
      </w:r>
      <w:r>
        <w:rPr>
          <w:sz w:val="20"/>
          <w:szCs w:val="20"/>
        </w:rPr>
        <w:t>expresado en su unidad mínima</w:t>
      </w:r>
      <w:r w:rsidR="00C57A86" w:rsidRPr="00F961C2">
        <w:rPr>
          <w:sz w:val="20"/>
          <w:szCs w:val="20"/>
        </w:rPr>
        <w:t xml:space="preserve"> &lt;</w:t>
      </w:r>
      <w:proofErr w:type="spellStart"/>
      <w:r w:rsidR="00C57A86" w:rsidRPr="00F961C2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ProductoDetalle.Factor</w:t>
      </w:r>
      <w:proofErr w:type="spellEnd"/>
      <w:r w:rsidR="00C57A86" w:rsidRPr="00F961C2">
        <w:rPr>
          <w:sz w:val="20"/>
          <w:szCs w:val="20"/>
        </w:rPr>
        <w:t>&gt;</w:t>
      </w:r>
      <w:r w:rsidR="00F961C2">
        <w:rPr>
          <w:sz w:val="20"/>
          <w:szCs w:val="20"/>
        </w:rPr>
        <w:t>.</w:t>
      </w:r>
    </w:p>
    <w:p w:rsidR="00CC260A" w:rsidRPr="00234CEA" w:rsidRDefault="00CC260A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234CEA">
        <w:rPr>
          <w:sz w:val="20"/>
          <w:szCs w:val="20"/>
          <w:lang w:val="es-MX" w:eastAsia="en-US"/>
        </w:rPr>
        <w:t>Si &lt;</w:t>
      </w:r>
      <w:r w:rsidR="00234CEA" w:rsidRPr="00234CEA">
        <w:rPr>
          <w:sz w:val="20"/>
          <w:szCs w:val="20"/>
          <w:lang w:val="es-MX"/>
        </w:rPr>
        <w:t>uno o más de los productos incluidos en la carga</w:t>
      </w:r>
      <w:r w:rsidR="00234CEA" w:rsidRPr="00234CEA">
        <w:rPr>
          <w:sz w:val="20"/>
          <w:szCs w:val="20"/>
          <w:lang w:val="es-MX"/>
        </w:rPr>
        <w:t xml:space="preserve"> cuentan con un contenedor asociado </w:t>
      </w:r>
      <w:r w:rsidR="00234CEA" w:rsidRPr="00234CEA">
        <w:rPr>
          <w:rFonts w:cs="Arial"/>
          <w:sz w:val="20"/>
          <w:szCs w:val="20"/>
        </w:rPr>
        <w:t>&lt;</w:t>
      </w:r>
      <w:proofErr w:type="spellStart"/>
      <w:r w:rsidR="00234CEA" w:rsidRPr="00234CEA">
        <w:rPr>
          <w:rFonts w:cs="Arial"/>
          <w:sz w:val="20"/>
          <w:szCs w:val="20"/>
        </w:rPr>
        <w:t>ProductoUnidad.Contenedor</w:t>
      </w:r>
      <w:proofErr w:type="spellEnd"/>
      <w:r w:rsidR="00234CEA" w:rsidRPr="00234CEA">
        <w:rPr>
          <w:rFonts w:cs="Arial"/>
          <w:sz w:val="20"/>
          <w:szCs w:val="20"/>
        </w:rPr>
        <w:t xml:space="preserve"> &lt;&gt; </w:t>
      </w:r>
      <w:proofErr w:type="spellStart"/>
      <w:r w:rsidR="00234CEA" w:rsidRPr="00234CEA">
        <w:rPr>
          <w:rFonts w:cs="Arial"/>
          <w:sz w:val="20"/>
          <w:szCs w:val="20"/>
        </w:rPr>
        <w:t>Null</w:t>
      </w:r>
      <w:proofErr w:type="spellEnd"/>
      <w:r w:rsidRPr="00234CEA">
        <w:rPr>
          <w:sz w:val="20"/>
          <w:szCs w:val="20"/>
          <w:lang w:val="es-MX" w:eastAsia="en-US"/>
        </w:rPr>
        <w:t>&gt;</w:t>
      </w:r>
    </w:p>
    <w:p w:rsidR="00CC260A" w:rsidRPr="003962FE" w:rsidRDefault="00CC260A" w:rsidP="00CC260A">
      <w:pPr>
        <w:pStyle w:val="Prrafodelista"/>
        <w:numPr>
          <w:ilvl w:val="1"/>
          <w:numId w:val="4"/>
        </w:numPr>
        <w:ind w:left="993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contenedor asociado </w:t>
      </w:r>
      <w:r w:rsidR="003962FE">
        <w:rPr>
          <w:sz w:val="20"/>
          <w:szCs w:val="20"/>
          <w:lang w:eastAsia="en-US"/>
        </w:rPr>
        <w:t xml:space="preserve">a los </w:t>
      </w:r>
      <w:r>
        <w:rPr>
          <w:rFonts w:cs="Arial"/>
          <w:sz w:val="20"/>
          <w:szCs w:val="20"/>
        </w:rPr>
        <w:t>detalle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para la carga</w:t>
      </w:r>
      <w:r w:rsidR="003962FE">
        <w:rPr>
          <w:rFonts w:cs="Arial"/>
          <w:sz w:val="20"/>
          <w:szCs w:val="20"/>
        </w:rPr>
        <w:t xml:space="preserve"> &lt;</w:t>
      </w:r>
      <w:proofErr w:type="spellStart"/>
      <w:r w:rsidR="003962FE">
        <w:rPr>
          <w:rFonts w:cs="Arial"/>
          <w:sz w:val="20"/>
          <w:szCs w:val="20"/>
        </w:rPr>
        <w:t>ProductoUnidad.Contenedor</w:t>
      </w:r>
      <w:proofErr w:type="spellEnd"/>
      <w:r w:rsidR="003962FE">
        <w:rPr>
          <w:rFonts w:cs="Arial"/>
          <w:sz w:val="20"/>
          <w:szCs w:val="20"/>
        </w:rPr>
        <w:t>&gt;</w:t>
      </w:r>
    </w:p>
    <w:p w:rsidR="003962FE" w:rsidRDefault="003962FE" w:rsidP="003962FE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3962FE" w:rsidRPr="003962FE" w:rsidRDefault="003962FE" w:rsidP="003962FE">
      <w:pPr>
        <w:numPr>
          <w:ilvl w:val="3"/>
          <w:numId w:val="4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ARTÍCULO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473797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r w:rsidR="00234CEA" w:rsidRPr="00234CEA">
        <w:rPr>
          <w:rFonts w:cs="Arial"/>
          <w:sz w:val="20"/>
          <w:szCs w:val="20"/>
        </w:rPr>
        <w:t xml:space="preserve"> </w:t>
      </w:r>
      <w:proofErr w:type="spellStart"/>
      <w:r w:rsidR="00234CEA" w:rsidRPr="00473797">
        <w:rPr>
          <w:rFonts w:cs="Arial"/>
          <w:sz w:val="20"/>
          <w:szCs w:val="20"/>
        </w:rPr>
        <w:t>Producto.ProductoClave</w:t>
      </w:r>
      <w:proofErr w:type="spellEnd"/>
      <w:r w:rsidR="00234CEA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ProductoUnidad</w:t>
      </w:r>
      <w:r w:rsidRPr="00473797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Contenedor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3962FE" w:rsidRDefault="003962FE" w:rsidP="003962FE">
      <w:pPr>
        <w:numPr>
          <w:ilvl w:val="3"/>
          <w:numId w:val="4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Pr="00F961C2">
        <w:rPr>
          <w:b/>
          <w:sz w:val="20"/>
          <w:szCs w:val="20"/>
          <w:lang w:eastAsia="en-US"/>
        </w:rPr>
        <w:t xml:space="preserve">: </w:t>
      </w:r>
      <w:r w:rsidRPr="00F961C2">
        <w:rPr>
          <w:rFonts w:cs="Arial"/>
          <w:sz w:val="20"/>
          <w:szCs w:val="20"/>
        </w:rPr>
        <w:t xml:space="preserve">Se presenta la </w:t>
      </w:r>
      <w:r w:rsidRPr="00F961C2">
        <w:rPr>
          <w:sz w:val="20"/>
          <w:szCs w:val="20"/>
        </w:rPr>
        <w:t xml:space="preserve">cantidad </w:t>
      </w:r>
      <w:r>
        <w:rPr>
          <w:sz w:val="20"/>
          <w:szCs w:val="20"/>
        </w:rPr>
        <w:t>de unidades del contenedor actual que fueron subidas al inventario a bordo como parte de la carga, a partir de la sumatoria de la cantidad de los detalles cuyo producto tenga asociado el producto contenedor actual</w:t>
      </w:r>
      <w:r w:rsidRPr="00F961C2">
        <w:rPr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F961C2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</w:t>
      </w:r>
      <w:r w:rsidRPr="00F961C2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ProductoUnidad</w:t>
      </w:r>
      <w:r w:rsidR="00135402">
        <w:rPr>
          <w:sz w:val="20"/>
          <w:szCs w:val="20"/>
        </w:rPr>
        <w:t>.Contenedor</w:t>
      </w:r>
      <w:proofErr w:type="spellEnd"/>
      <w:r>
        <w:rPr>
          <w:sz w:val="20"/>
          <w:szCs w:val="20"/>
        </w:rPr>
        <w:t xml:space="preserve"> = </w:t>
      </w:r>
      <w:r w:rsidR="00135402">
        <w:rPr>
          <w:sz w:val="20"/>
          <w:szCs w:val="20"/>
        </w:rPr>
        <w:t>Contenedor actual</w:t>
      </w:r>
      <w:r>
        <w:rPr>
          <w:sz w:val="20"/>
          <w:szCs w:val="20"/>
        </w:rPr>
        <w:t>&gt;.</w:t>
      </w:r>
    </w:p>
    <w:p w:rsidR="004E7CD2" w:rsidRPr="004E7CD2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 xml:space="preserve">El sistema presenta </w:t>
      </w:r>
      <w:r w:rsidR="00F9358C">
        <w:rPr>
          <w:sz w:val="20"/>
          <w:szCs w:val="20"/>
          <w:lang w:eastAsia="en-US"/>
        </w:rPr>
        <w:t>la siguiente información</w:t>
      </w:r>
      <w:r w:rsidRPr="004E7CD2">
        <w:rPr>
          <w:sz w:val="20"/>
          <w:szCs w:val="20"/>
          <w:lang w:eastAsia="en-US"/>
        </w:rPr>
        <w:t>:</w:t>
      </w:r>
    </w:p>
    <w:p w:rsidR="006F6507" w:rsidRPr="006F6507" w:rsidRDefault="006F6507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</w:t>
      </w:r>
      <w:r w:rsidR="00F9358C">
        <w:rPr>
          <w:sz w:val="20"/>
          <w:szCs w:val="20"/>
          <w:lang w:eastAsia="en-US"/>
        </w:rPr>
        <w:t>la sumatoria o totalizado de las cantidades mostradas en la columna “PIEZAS”.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07502857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07502858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07502859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07502860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F9358C" w:rsidRDefault="00F9358C" w:rsidP="00F9358C">
      <w:pPr>
        <w:rPr>
          <w:lang w:val="es-MX" w:eastAsia="es-MX"/>
        </w:rPr>
      </w:pPr>
    </w:p>
    <w:p w:rsidR="00F9358C" w:rsidRPr="00F9358C" w:rsidRDefault="00F9358C" w:rsidP="00F9358C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07502861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page" w:tblpX="7321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200213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200213" w:rsidRDefault="00F9358C" w:rsidP="00F9358C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F9358C" w:rsidRPr="00501B0B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Pr="00D541A0">
              <w:t>/201</w:t>
            </w:r>
            <w:r>
              <w:t>8</w:t>
            </w:r>
          </w:p>
        </w:tc>
      </w:tr>
    </w:tbl>
    <w:tbl>
      <w:tblPr>
        <w:tblpPr w:leftFromText="141" w:rightFromText="141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F9358C" w:rsidRPr="00D541A0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F9358C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02" w:rsidRDefault="005F0F02" w:rsidP="00514F06">
      <w:pPr>
        <w:pStyle w:val="Ttulo1"/>
      </w:pPr>
      <w:r>
        <w:separator/>
      </w:r>
    </w:p>
  </w:endnote>
  <w:endnote w:type="continuationSeparator" w:id="0">
    <w:p w:rsidR="005F0F02" w:rsidRDefault="005F0F0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FE" w:rsidRDefault="003962F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962FE" w:rsidRDefault="003962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962FE" w:rsidRPr="00596B48" w:rsidTr="00B01427">
      <w:trPr>
        <w:trHeight w:val="539"/>
      </w:trPr>
      <w:tc>
        <w:tcPr>
          <w:tcW w:w="3331" w:type="dxa"/>
        </w:tcPr>
        <w:p w:rsidR="003962FE" w:rsidRPr="00596B48" w:rsidRDefault="003962F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962FE" w:rsidRPr="00B01427" w:rsidRDefault="003962FE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3962FE" w:rsidRPr="00596B48" w:rsidRDefault="003962F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34CEA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34CEA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962FE" w:rsidRPr="00596B48" w:rsidRDefault="003962F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02" w:rsidRDefault="005F0F02" w:rsidP="00514F06">
      <w:pPr>
        <w:pStyle w:val="Ttulo1"/>
      </w:pPr>
      <w:r>
        <w:separator/>
      </w:r>
    </w:p>
  </w:footnote>
  <w:footnote w:type="continuationSeparator" w:id="0">
    <w:p w:rsidR="005F0F02" w:rsidRDefault="005F0F0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962FE" w:rsidRPr="00375A5D" w:rsidTr="003E5D6F">
      <w:tc>
        <w:tcPr>
          <w:tcW w:w="4604" w:type="dxa"/>
        </w:tcPr>
        <w:p w:rsidR="003962FE" w:rsidRPr="00375A5D" w:rsidRDefault="003962F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962FE" w:rsidRPr="00375A5D" w:rsidRDefault="003962FE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3962FE" w:rsidRPr="00F52321" w:rsidTr="003E5D6F">
      <w:tc>
        <w:tcPr>
          <w:tcW w:w="4604" w:type="dxa"/>
        </w:tcPr>
        <w:p w:rsidR="003962FE" w:rsidRPr="000A6ADC" w:rsidRDefault="003962FE" w:rsidP="00C20D6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ImprimirTicketDeCarga</w:t>
          </w:r>
        </w:p>
      </w:tc>
      <w:tc>
        <w:tcPr>
          <w:tcW w:w="4893" w:type="dxa"/>
        </w:tcPr>
        <w:p w:rsidR="003962FE" w:rsidRPr="00DF6EA0" w:rsidRDefault="003962FE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3962FE" w:rsidRDefault="003962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962FE" w:rsidTr="003104A1">
      <w:trPr>
        <w:cantSplit/>
        <w:trHeight w:val="1412"/>
      </w:trPr>
      <w:tc>
        <w:tcPr>
          <w:tcW w:w="10114" w:type="dxa"/>
          <w:vAlign w:val="center"/>
        </w:tcPr>
        <w:p w:rsidR="003962FE" w:rsidRDefault="003962F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962FE" w:rsidRPr="00872B53" w:rsidRDefault="003962F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962FE" w:rsidRDefault="003962F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3596DE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7D6CF7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4AE732CE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5402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460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5DC0"/>
    <w:rsid w:val="0022637D"/>
    <w:rsid w:val="00227281"/>
    <w:rsid w:val="00227725"/>
    <w:rsid w:val="002311A2"/>
    <w:rsid w:val="00234CEA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795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962FE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6257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3595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5F0F02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07A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06D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4C86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105D"/>
    <w:rsid w:val="00762081"/>
    <w:rsid w:val="0077082B"/>
    <w:rsid w:val="0077308C"/>
    <w:rsid w:val="0077385C"/>
    <w:rsid w:val="007741B0"/>
    <w:rsid w:val="00775F8E"/>
    <w:rsid w:val="00781813"/>
    <w:rsid w:val="007833A5"/>
    <w:rsid w:val="00783914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15D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261D"/>
    <w:rsid w:val="00863AEC"/>
    <w:rsid w:val="008640E2"/>
    <w:rsid w:val="00864FD8"/>
    <w:rsid w:val="00870F40"/>
    <w:rsid w:val="00872B53"/>
    <w:rsid w:val="00873902"/>
    <w:rsid w:val="00880858"/>
    <w:rsid w:val="008817CF"/>
    <w:rsid w:val="008838BB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51CF"/>
    <w:rsid w:val="00986F75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9E5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635E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2F36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0D67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60A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36100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0C69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D47DD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5587"/>
    <w:rsid w:val="00F563DB"/>
    <w:rsid w:val="00F6475B"/>
    <w:rsid w:val="00F726EF"/>
    <w:rsid w:val="00F7568E"/>
    <w:rsid w:val="00F91825"/>
    <w:rsid w:val="00F93010"/>
    <w:rsid w:val="00F9358C"/>
    <w:rsid w:val="00F94849"/>
    <w:rsid w:val="00F961C2"/>
    <w:rsid w:val="00FA1A57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D756A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1D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41_CapturarCargaProduct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A42FD-3E62-4C18-9A91-966B4782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1434</TotalTime>
  <Pages>7</Pages>
  <Words>1189</Words>
  <Characters>6542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  <vt:variant>
        <vt:lpstr>Title</vt:lpstr>
      </vt:variant>
      <vt:variant>
        <vt:i4>1</vt:i4>
      </vt:variant>
    </vt:vector>
  </HeadingPairs>
  <TitlesOfParts>
    <vt:vector size="19" baseType="lpstr">
      <vt:lpstr>[Nombre del Documento]</vt:lpstr>
      <vt:lpstr>Especificación de Casos de Uso: Imprimir Ticket de Carga (Bydsa) – CUROLMOV103</vt:lpstr>
      <vt:lpstr/>
      <vt:lpstr>Introducción</vt:lpstr>
      <vt:lpstr>Caso de uso: Imprimir Ticket de Carga (Bydsa) – CUROLMOV103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</vt:lpstr>
      <vt:lpstr>        Opcionales</vt:lpstr>
      <vt:lpstr>        Generales</vt:lpstr>
      <vt:lpstr>Poscondiciones</vt:lpstr>
      <vt:lpstr>Firmas de Aceptación</vt:lpstr>
      <vt:lpstr>[Nombre del Documento]</vt:lpstr>
    </vt:vector>
  </TitlesOfParts>
  <Company>Itera</Company>
  <LinksUpToDate>false</LinksUpToDate>
  <CharactersWithSpaces>7716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12</cp:revision>
  <cp:lastPrinted>2008-09-11T22:09:00Z</cp:lastPrinted>
  <dcterms:created xsi:type="dcterms:W3CDTF">2018-02-12T21:21:00Z</dcterms:created>
  <dcterms:modified xsi:type="dcterms:W3CDTF">2018-02-27T19:52:00Z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