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11453B">
        <w:rPr>
          <w:lang w:val="es-MX"/>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lastRenderedPageBreak/>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lastRenderedPageBreak/>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11453B" w:rsidRPr="00CA7A7F" w:rsidTr="00DF3C27">
        <w:trPr>
          <w:jc w:val="center"/>
        </w:trPr>
        <w:tc>
          <w:tcPr>
            <w:tcW w:w="2304" w:type="dxa"/>
          </w:tcPr>
          <w:p w:rsidR="0011453B" w:rsidRPr="0011453B" w:rsidRDefault="0011453B" w:rsidP="0011453B">
            <w:pPr>
              <w:pStyle w:val="Tabletext"/>
              <w:jc w:val="center"/>
              <w:rPr>
                <w:highlight w:val="darkRed"/>
              </w:rPr>
            </w:pPr>
            <w:r w:rsidRPr="0011453B">
              <w:rPr>
                <w:highlight w:val="darkRed"/>
              </w:rPr>
              <w:lastRenderedPageBreak/>
              <w:t>25/11/2019</w:t>
            </w:r>
          </w:p>
        </w:tc>
        <w:tc>
          <w:tcPr>
            <w:tcW w:w="1152" w:type="dxa"/>
          </w:tcPr>
          <w:p w:rsidR="0011453B" w:rsidRPr="0011453B" w:rsidRDefault="0011453B" w:rsidP="0011453B">
            <w:pPr>
              <w:pStyle w:val="Tabletext"/>
              <w:jc w:val="center"/>
              <w:rPr>
                <w:highlight w:val="darkRed"/>
              </w:rPr>
            </w:pPr>
            <w:r>
              <w:rPr>
                <w:highlight w:val="darkRed"/>
              </w:rPr>
              <w:t>1.12</w:t>
            </w:r>
          </w:p>
        </w:tc>
        <w:tc>
          <w:tcPr>
            <w:tcW w:w="3744" w:type="dxa"/>
          </w:tcPr>
          <w:p w:rsidR="0011453B" w:rsidRPr="0011453B" w:rsidRDefault="0011453B" w:rsidP="0011453B">
            <w:pPr>
              <w:pStyle w:val="Tabletext"/>
              <w:rPr>
                <w:highlight w:val="darkRed"/>
              </w:rPr>
            </w:pPr>
            <w:r w:rsidRPr="0011453B">
              <w:rPr>
                <w:highlight w:val="darkRed"/>
              </w:rPr>
              <w:t>Folio CAI 0005610</w:t>
            </w:r>
          </w:p>
          <w:p w:rsidR="0011453B" w:rsidRPr="0011453B" w:rsidRDefault="0011453B" w:rsidP="0011453B">
            <w:pPr>
              <w:pStyle w:val="Tabletext"/>
              <w:rPr>
                <w:highlight w:val="darkRed"/>
                <w:lang w:val="es-ES"/>
              </w:rPr>
            </w:pPr>
            <w:r w:rsidRPr="0011453B">
              <w:rPr>
                <w:highlight w:val="darkRed"/>
                <w:lang w:val="es-ES"/>
              </w:rPr>
              <w:t>- Agregar nuevo ConfigParametro a nivel de CEDI, mediante el que se indique si para los Vendedores de dicho CEDI se deberá ocultar el icono de Lupa en el control de captura de producto en la actividad de Pedido.</w:t>
            </w:r>
            <w:r w:rsidRPr="0011453B">
              <w:rPr>
                <w:highlight w:val="darkRed"/>
                <w:lang w:val="es-ES"/>
              </w:rPr>
              <w:br/>
              <w:t>- Agregar nuevo ConfigParametro a nivel de CEDI, el cual debe guardar una cadena que contenga la configuración para la captura de producto. Para lo anterior, deberá</w:t>
            </w:r>
            <w:r w:rsidRPr="0011453B">
              <w:rPr>
                <w:highlight w:val="darkRed"/>
                <w:lang w:val="es-ES"/>
              </w:rPr>
              <w:br/>
              <w:t>crearse una nomenclatura mediante la que se permita identificar los parámetros a aplicar a la captura de producto, tales como TipoIndice del módulo (actividad) al que aplica,</w:t>
            </w:r>
            <w:r w:rsidRPr="0011453B">
              <w:rPr>
                <w:highlight w:val="darkRed"/>
                <w:lang w:val="es-ES"/>
              </w:rPr>
              <w:br/>
              <w:t>si la cadena a buscar aplica sólo a determinados campos (ProductoClave, Id, Nombre, NombreLargo, CodigoBarras, etc), la longitd y ubicación de la cadena de búsqueda dentro de los campos de la BD, etc.</w:t>
            </w:r>
            <w:r w:rsidRPr="0011453B">
              <w:rPr>
                <w:highlight w:val="darkRed"/>
                <w:lang w:val="es-ES"/>
              </w:rPr>
              <w:br/>
              <w:t>- De acuerdo a la nomenclatura anterior, dentro del control de captura en las diversas actividades, leer dicha configuración y adaptar el comportamiento y lógica de búsqueda de información.</w:t>
            </w:r>
          </w:p>
          <w:p w:rsidR="0011453B" w:rsidRPr="0011453B" w:rsidRDefault="0011453B" w:rsidP="0011453B">
            <w:pPr>
              <w:pStyle w:val="Tabletext"/>
              <w:rPr>
                <w:highlight w:val="darkRed"/>
                <w:lang w:val="es-ES"/>
              </w:rPr>
            </w:pPr>
            <w:r w:rsidRPr="0011453B">
              <w:rPr>
                <w:highlight w:val="darkRed"/>
                <w:lang w:val="es-ES"/>
              </w:rPr>
              <w:t xml:space="preserve">(Lechera Guadalajara, </w:t>
            </w:r>
            <w:r w:rsidRPr="0011453B">
              <w:rPr>
                <w:color w:val="000000"/>
                <w:highlight w:val="darkRed"/>
              </w:rPr>
              <w:t>1.15.0.2 - 4.20.0.2</w:t>
            </w:r>
            <w:r w:rsidRPr="0011453B">
              <w:rPr>
                <w:highlight w:val="darkRed"/>
                <w:lang w:val="es-ES"/>
              </w:rPr>
              <w:t>)</w:t>
            </w:r>
          </w:p>
        </w:tc>
        <w:tc>
          <w:tcPr>
            <w:tcW w:w="2304" w:type="dxa"/>
          </w:tcPr>
          <w:p w:rsidR="0011453B" w:rsidRPr="0011453B" w:rsidRDefault="0011453B" w:rsidP="0011453B">
            <w:pPr>
              <w:pStyle w:val="Tabletext"/>
              <w:jc w:val="left"/>
              <w:rPr>
                <w:highlight w:val="darkRed"/>
              </w:rPr>
            </w:pPr>
            <w:r w:rsidRPr="0011453B">
              <w:rPr>
                <w:highlight w:val="darkRed"/>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1453B"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68312" w:history="1">
        <w:r w:rsidR="0011453B" w:rsidRPr="00F83EA9">
          <w:rPr>
            <w:rStyle w:val="Hipervnculo"/>
            <w:lang w:val="es-GT"/>
          </w:rPr>
          <w:t xml:space="preserve">Especificación de Casos de Uso: </w:t>
        </w:r>
        <w:r w:rsidR="0011453B" w:rsidRPr="00F83EA9">
          <w:rPr>
            <w:rStyle w:val="Hipervnculo"/>
          </w:rPr>
          <w:t xml:space="preserve"> Capturar Descarga de Producto – CUROLMOV36</w:t>
        </w:r>
        <w:r w:rsidR="0011453B">
          <w:rPr>
            <w:webHidden/>
          </w:rPr>
          <w:tab/>
        </w:r>
        <w:r w:rsidR="0011453B">
          <w:rPr>
            <w:webHidden/>
          </w:rPr>
          <w:fldChar w:fldCharType="begin"/>
        </w:r>
        <w:r w:rsidR="0011453B">
          <w:rPr>
            <w:webHidden/>
          </w:rPr>
          <w:instrText xml:space="preserve"> PAGEREF _Toc25868312 \h </w:instrText>
        </w:r>
        <w:r w:rsidR="0011453B">
          <w:rPr>
            <w:webHidden/>
          </w:rPr>
        </w:r>
        <w:r w:rsidR="0011453B">
          <w:rPr>
            <w:webHidden/>
          </w:rPr>
          <w:fldChar w:fldCharType="separate"/>
        </w:r>
        <w:r w:rsidR="0011453B">
          <w:rPr>
            <w:webHidden/>
          </w:rPr>
          <w:t>8</w:t>
        </w:r>
        <w:r w:rsidR="0011453B">
          <w:rPr>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13" w:history="1">
        <w:r w:rsidRPr="00F83EA9">
          <w:rPr>
            <w:rStyle w:val="Hipervnculo"/>
          </w:rPr>
          <w:t>1</w:t>
        </w:r>
        <w:r>
          <w:rPr>
            <w:rFonts w:asciiTheme="minorHAnsi" w:eastAsiaTheme="minorEastAsia" w:hAnsiTheme="minorHAnsi" w:cstheme="minorBidi"/>
            <w:iCs w:val="0"/>
            <w:sz w:val="22"/>
            <w:szCs w:val="22"/>
            <w:lang w:val="es-MX" w:eastAsia="es-MX"/>
          </w:rPr>
          <w:tab/>
        </w:r>
        <w:r w:rsidRPr="00F83EA9">
          <w:rPr>
            <w:rStyle w:val="Hipervnculo"/>
          </w:rPr>
          <w:t>Introducción</w:t>
        </w:r>
        <w:r>
          <w:rPr>
            <w:webHidden/>
          </w:rPr>
          <w:tab/>
        </w:r>
        <w:r>
          <w:rPr>
            <w:webHidden/>
          </w:rPr>
          <w:fldChar w:fldCharType="begin"/>
        </w:r>
        <w:r>
          <w:rPr>
            <w:webHidden/>
          </w:rPr>
          <w:instrText xml:space="preserve"> PAGEREF _Toc25868313 \h </w:instrText>
        </w:r>
        <w:r>
          <w:rPr>
            <w:webHidden/>
          </w:rPr>
        </w:r>
        <w:r>
          <w:rPr>
            <w:webHidden/>
          </w:rPr>
          <w:fldChar w:fldCharType="separate"/>
        </w:r>
        <w:r>
          <w:rPr>
            <w:webHidden/>
          </w:rPr>
          <w:t>8</w:t>
        </w:r>
        <w:r>
          <w:rPr>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14" w:history="1">
        <w:r w:rsidRPr="00F83EA9">
          <w:rPr>
            <w:rStyle w:val="Hipervnculo"/>
          </w:rPr>
          <w:t>2</w:t>
        </w:r>
        <w:r>
          <w:rPr>
            <w:rFonts w:asciiTheme="minorHAnsi" w:eastAsiaTheme="minorEastAsia" w:hAnsiTheme="minorHAnsi" w:cstheme="minorBidi"/>
            <w:iCs w:val="0"/>
            <w:sz w:val="22"/>
            <w:szCs w:val="22"/>
            <w:lang w:val="es-MX" w:eastAsia="es-MX"/>
          </w:rPr>
          <w:tab/>
        </w:r>
        <w:r w:rsidRPr="00F83EA9">
          <w:rPr>
            <w:rStyle w:val="Hipervnculo"/>
          </w:rPr>
          <w:t>Caso de uso: Capturar Descarga de Producto – CUROLMOV36</w:t>
        </w:r>
        <w:r>
          <w:rPr>
            <w:webHidden/>
          </w:rPr>
          <w:tab/>
        </w:r>
        <w:r>
          <w:rPr>
            <w:webHidden/>
          </w:rPr>
          <w:fldChar w:fldCharType="begin"/>
        </w:r>
        <w:r>
          <w:rPr>
            <w:webHidden/>
          </w:rPr>
          <w:instrText xml:space="preserve"> PAGEREF _Toc25868314 \h </w:instrText>
        </w:r>
        <w:r>
          <w:rPr>
            <w:webHidden/>
          </w:rPr>
        </w:r>
        <w:r>
          <w:rPr>
            <w:webHidden/>
          </w:rPr>
          <w:fldChar w:fldCharType="separate"/>
        </w:r>
        <w:r>
          <w:rPr>
            <w:webHidden/>
          </w:rPr>
          <w:t>8</w:t>
        </w:r>
        <w:r>
          <w:rPr>
            <w:webHidden/>
          </w:rPr>
          <w:fldChar w:fldCharType="end"/>
        </w:r>
      </w:hyperlink>
    </w:p>
    <w:p w:rsidR="0011453B" w:rsidRDefault="0011453B">
      <w:pPr>
        <w:pStyle w:val="TDC2"/>
        <w:rPr>
          <w:rFonts w:asciiTheme="minorHAnsi" w:eastAsiaTheme="minorEastAsia" w:hAnsiTheme="minorHAnsi" w:cstheme="minorBidi"/>
          <w:iCs w:val="0"/>
          <w:noProof/>
          <w:sz w:val="22"/>
          <w:szCs w:val="22"/>
          <w:lang w:val="es-MX" w:eastAsia="es-MX"/>
        </w:rPr>
      </w:pPr>
      <w:hyperlink w:anchor="_Toc25868315" w:history="1">
        <w:r w:rsidRPr="00F83EA9">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83EA9">
          <w:rPr>
            <w:rStyle w:val="Hipervnculo"/>
            <w:rFonts w:cs="Arial"/>
            <w:noProof/>
            <w:lang w:val="es-MX"/>
          </w:rPr>
          <w:t>Descripción</w:t>
        </w:r>
        <w:r>
          <w:rPr>
            <w:noProof/>
            <w:webHidden/>
          </w:rPr>
          <w:tab/>
        </w:r>
        <w:r>
          <w:rPr>
            <w:noProof/>
            <w:webHidden/>
          </w:rPr>
          <w:fldChar w:fldCharType="begin"/>
        </w:r>
        <w:r>
          <w:rPr>
            <w:noProof/>
            <w:webHidden/>
          </w:rPr>
          <w:instrText xml:space="preserve"> PAGEREF _Toc25868315 \h </w:instrText>
        </w:r>
        <w:r>
          <w:rPr>
            <w:noProof/>
            <w:webHidden/>
          </w:rPr>
        </w:r>
        <w:r>
          <w:rPr>
            <w:noProof/>
            <w:webHidden/>
          </w:rPr>
          <w:fldChar w:fldCharType="separate"/>
        </w:r>
        <w:r>
          <w:rPr>
            <w:noProof/>
            <w:webHidden/>
          </w:rPr>
          <w:t>8</w:t>
        </w:r>
        <w:r>
          <w:rPr>
            <w:noProof/>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16" w:history="1">
        <w:r w:rsidRPr="00F83EA9">
          <w:rPr>
            <w:rStyle w:val="Hipervnculo"/>
          </w:rPr>
          <w:t>3</w:t>
        </w:r>
        <w:r>
          <w:rPr>
            <w:rFonts w:asciiTheme="minorHAnsi" w:eastAsiaTheme="minorEastAsia" w:hAnsiTheme="minorHAnsi" w:cstheme="minorBidi"/>
            <w:iCs w:val="0"/>
            <w:sz w:val="22"/>
            <w:szCs w:val="22"/>
            <w:lang w:val="es-MX" w:eastAsia="es-MX"/>
          </w:rPr>
          <w:tab/>
        </w:r>
        <w:r w:rsidRPr="00F83EA9">
          <w:rPr>
            <w:rStyle w:val="Hipervnculo"/>
          </w:rPr>
          <w:t>Diagrama de Casos de Uso</w:t>
        </w:r>
        <w:r>
          <w:rPr>
            <w:webHidden/>
          </w:rPr>
          <w:tab/>
        </w:r>
        <w:r>
          <w:rPr>
            <w:webHidden/>
          </w:rPr>
          <w:fldChar w:fldCharType="begin"/>
        </w:r>
        <w:r>
          <w:rPr>
            <w:webHidden/>
          </w:rPr>
          <w:instrText xml:space="preserve"> PAGEREF _Toc25868316 \h </w:instrText>
        </w:r>
        <w:r>
          <w:rPr>
            <w:webHidden/>
          </w:rPr>
        </w:r>
        <w:r>
          <w:rPr>
            <w:webHidden/>
          </w:rPr>
          <w:fldChar w:fldCharType="separate"/>
        </w:r>
        <w:r>
          <w:rPr>
            <w:webHidden/>
          </w:rPr>
          <w:t>8</w:t>
        </w:r>
        <w:r>
          <w:rPr>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17" w:history="1">
        <w:r w:rsidRPr="00F83EA9">
          <w:rPr>
            <w:rStyle w:val="Hipervnculo"/>
          </w:rPr>
          <w:t>4</w:t>
        </w:r>
        <w:r>
          <w:rPr>
            <w:rFonts w:asciiTheme="minorHAnsi" w:eastAsiaTheme="minorEastAsia" w:hAnsiTheme="minorHAnsi" w:cstheme="minorBidi"/>
            <w:iCs w:val="0"/>
            <w:sz w:val="22"/>
            <w:szCs w:val="22"/>
            <w:lang w:val="es-MX" w:eastAsia="es-MX"/>
          </w:rPr>
          <w:tab/>
        </w:r>
        <w:r w:rsidRPr="00F83EA9">
          <w:rPr>
            <w:rStyle w:val="Hipervnculo"/>
          </w:rPr>
          <w:t>Precondiciones</w:t>
        </w:r>
        <w:r>
          <w:rPr>
            <w:webHidden/>
          </w:rPr>
          <w:tab/>
        </w:r>
        <w:r>
          <w:rPr>
            <w:webHidden/>
          </w:rPr>
          <w:fldChar w:fldCharType="begin"/>
        </w:r>
        <w:r>
          <w:rPr>
            <w:webHidden/>
          </w:rPr>
          <w:instrText xml:space="preserve"> PAGEREF _Toc25868317 \h </w:instrText>
        </w:r>
        <w:r>
          <w:rPr>
            <w:webHidden/>
          </w:rPr>
        </w:r>
        <w:r>
          <w:rPr>
            <w:webHidden/>
          </w:rPr>
          <w:fldChar w:fldCharType="separate"/>
        </w:r>
        <w:r>
          <w:rPr>
            <w:webHidden/>
          </w:rPr>
          <w:t>8</w:t>
        </w:r>
        <w:r>
          <w:rPr>
            <w:webHidden/>
          </w:rPr>
          <w:fldChar w:fldCharType="end"/>
        </w:r>
      </w:hyperlink>
    </w:p>
    <w:p w:rsidR="0011453B" w:rsidRDefault="0011453B">
      <w:pPr>
        <w:pStyle w:val="TDC2"/>
        <w:rPr>
          <w:rFonts w:asciiTheme="minorHAnsi" w:eastAsiaTheme="minorEastAsia" w:hAnsiTheme="minorHAnsi" w:cstheme="minorBidi"/>
          <w:iCs w:val="0"/>
          <w:noProof/>
          <w:sz w:val="22"/>
          <w:szCs w:val="22"/>
          <w:lang w:val="es-MX" w:eastAsia="es-MX"/>
        </w:rPr>
      </w:pPr>
      <w:hyperlink w:anchor="_Toc25868318" w:history="1">
        <w:r w:rsidRPr="00F83EA9">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83EA9">
          <w:rPr>
            <w:rStyle w:val="Hipervnculo"/>
            <w:rFonts w:cs="Arial"/>
            <w:noProof/>
            <w:lang w:val="es-MX"/>
          </w:rPr>
          <w:t>Actores</w:t>
        </w:r>
        <w:r>
          <w:rPr>
            <w:noProof/>
            <w:webHidden/>
          </w:rPr>
          <w:tab/>
        </w:r>
        <w:r>
          <w:rPr>
            <w:noProof/>
            <w:webHidden/>
          </w:rPr>
          <w:fldChar w:fldCharType="begin"/>
        </w:r>
        <w:r>
          <w:rPr>
            <w:noProof/>
            <w:webHidden/>
          </w:rPr>
          <w:instrText xml:space="preserve"> PAGEREF _Toc25868318 \h </w:instrText>
        </w:r>
        <w:r>
          <w:rPr>
            <w:noProof/>
            <w:webHidden/>
          </w:rPr>
        </w:r>
        <w:r>
          <w:rPr>
            <w:noProof/>
            <w:webHidden/>
          </w:rPr>
          <w:fldChar w:fldCharType="separate"/>
        </w:r>
        <w:r>
          <w:rPr>
            <w:noProof/>
            <w:webHidden/>
          </w:rPr>
          <w:t>8</w:t>
        </w:r>
        <w:r>
          <w:rPr>
            <w:noProof/>
            <w:webHidden/>
          </w:rPr>
          <w:fldChar w:fldCharType="end"/>
        </w:r>
      </w:hyperlink>
    </w:p>
    <w:p w:rsidR="0011453B" w:rsidRDefault="0011453B">
      <w:pPr>
        <w:pStyle w:val="TDC2"/>
        <w:rPr>
          <w:rFonts w:asciiTheme="minorHAnsi" w:eastAsiaTheme="minorEastAsia" w:hAnsiTheme="minorHAnsi" w:cstheme="minorBidi"/>
          <w:iCs w:val="0"/>
          <w:noProof/>
          <w:sz w:val="22"/>
          <w:szCs w:val="22"/>
          <w:lang w:val="es-MX" w:eastAsia="es-MX"/>
        </w:rPr>
      </w:pPr>
      <w:hyperlink w:anchor="_Toc25868319" w:history="1">
        <w:r w:rsidRPr="00F83EA9">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83EA9">
          <w:rPr>
            <w:rStyle w:val="Hipervnculo"/>
            <w:rFonts w:cs="Arial"/>
            <w:noProof/>
            <w:lang w:val="es-MX"/>
          </w:rPr>
          <w:t>Generales</w:t>
        </w:r>
        <w:r>
          <w:rPr>
            <w:noProof/>
            <w:webHidden/>
          </w:rPr>
          <w:tab/>
        </w:r>
        <w:r>
          <w:rPr>
            <w:noProof/>
            <w:webHidden/>
          </w:rPr>
          <w:fldChar w:fldCharType="begin"/>
        </w:r>
        <w:r>
          <w:rPr>
            <w:noProof/>
            <w:webHidden/>
          </w:rPr>
          <w:instrText xml:space="preserve"> PAGEREF _Toc25868319 \h </w:instrText>
        </w:r>
        <w:r>
          <w:rPr>
            <w:noProof/>
            <w:webHidden/>
          </w:rPr>
        </w:r>
        <w:r>
          <w:rPr>
            <w:noProof/>
            <w:webHidden/>
          </w:rPr>
          <w:fldChar w:fldCharType="separate"/>
        </w:r>
        <w:r>
          <w:rPr>
            <w:noProof/>
            <w:webHidden/>
          </w:rPr>
          <w:t>8</w:t>
        </w:r>
        <w:r>
          <w:rPr>
            <w:noProof/>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20" w:history="1">
        <w:r w:rsidRPr="00F83EA9">
          <w:rPr>
            <w:rStyle w:val="Hipervnculo"/>
          </w:rPr>
          <w:t>5</w:t>
        </w:r>
        <w:r>
          <w:rPr>
            <w:rFonts w:asciiTheme="minorHAnsi" w:eastAsiaTheme="minorEastAsia" w:hAnsiTheme="minorHAnsi" w:cstheme="minorBidi"/>
            <w:iCs w:val="0"/>
            <w:sz w:val="22"/>
            <w:szCs w:val="22"/>
            <w:lang w:val="es-MX" w:eastAsia="es-MX"/>
          </w:rPr>
          <w:tab/>
        </w:r>
        <w:r w:rsidRPr="00F83EA9">
          <w:rPr>
            <w:rStyle w:val="Hipervnculo"/>
          </w:rPr>
          <w:t>Flujo de eventos</w:t>
        </w:r>
        <w:r>
          <w:rPr>
            <w:webHidden/>
          </w:rPr>
          <w:tab/>
        </w:r>
        <w:r>
          <w:rPr>
            <w:webHidden/>
          </w:rPr>
          <w:fldChar w:fldCharType="begin"/>
        </w:r>
        <w:r>
          <w:rPr>
            <w:webHidden/>
          </w:rPr>
          <w:instrText xml:space="preserve"> PAGEREF _Toc25868320 \h </w:instrText>
        </w:r>
        <w:r>
          <w:rPr>
            <w:webHidden/>
          </w:rPr>
        </w:r>
        <w:r>
          <w:rPr>
            <w:webHidden/>
          </w:rPr>
          <w:fldChar w:fldCharType="separate"/>
        </w:r>
        <w:r>
          <w:rPr>
            <w:webHidden/>
          </w:rPr>
          <w:t>9</w:t>
        </w:r>
        <w:r>
          <w:rPr>
            <w:webHidden/>
          </w:rPr>
          <w:fldChar w:fldCharType="end"/>
        </w:r>
      </w:hyperlink>
    </w:p>
    <w:p w:rsidR="0011453B" w:rsidRDefault="0011453B">
      <w:pPr>
        <w:pStyle w:val="TDC2"/>
        <w:rPr>
          <w:rFonts w:asciiTheme="minorHAnsi" w:eastAsiaTheme="minorEastAsia" w:hAnsiTheme="minorHAnsi" w:cstheme="minorBidi"/>
          <w:iCs w:val="0"/>
          <w:noProof/>
          <w:sz w:val="22"/>
          <w:szCs w:val="22"/>
          <w:lang w:val="es-MX" w:eastAsia="es-MX"/>
        </w:rPr>
      </w:pPr>
      <w:hyperlink w:anchor="_Toc25868321" w:history="1">
        <w:r w:rsidRPr="00F83EA9">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83EA9">
          <w:rPr>
            <w:rStyle w:val="Hipervnculo"/>
            <w:rFonts w:cs="Arial"/>
            <w:noProof/>
            <w:lang w:val="es-MX"/>
          </w:rPr>
          <w:t>Flujo básico</w:t>
        </w:r>
        <w:r>
          <w:rPr>
            <w:noProof/>
            <w:webHidden/>
          </w:rPr>
          <w:tab/>
        </w:r>
        <w:r>
          <w:rPr>
            <w:noProof/>
            <w:webHidden/>
          </w:rPr>
          <w:fldChar w:fldCharType="begin"/>
        </w:r>
        <w:r>
          <w:rPr>
            <w:noProof/>
            <w:webHidden/>
          </w:rPr>
          <w:instrText xml:space="preserve"> PAGEREF _Toc25868321 \h </w:instrText>
        </w:r>
        <w:r>
          <w:rPr>
            <w:noProof/>
            <w:webHidden/>
          </w:rPr>
        </w:r>
        <w:r>
          <w:rPr>
            <w:noProof/>
            <w:webHidden/>
          </w:rPr>
          <w:fldChar w:fldCharType="separate"/>
        </w:r>
        <w:r>
          <w:rPr>
            <w:noProof/>
            <w:webHidden/>
          </w:rPr>
          <w:t>9</w:t>
        </w:r>
        <w:r>
          <w:rPr>
            <w:noProof/>
            <w:webHidden/>
          </w:rPr>
          <w:fldChar w:fldCharType="end"/>
        </w:r>
      </w:hyperlink>
    </w:p>
    <w:p w:rsidR="0011453B" w:rsidRDefault="0011453B">
      <w:pPr>
        <w:pStyle w:val="TDC2"/>
        <w:rPr>
          <w:rFonts w:asciiTheme="minorHAnsi" w:eastAsiaTheme="minorEastAsia" w:hAnsiTheme="minorHAnsi" w:cstheme="minorBidi"/>
          <w:iCs w:val="0"/>
          <w:noProof/>
          <w:sz w:val="22"/>
          <w:szCs w:val="22"/>
          <w:lang w:val="es-MX" w:eastAsia="es-MX"/>
        </w:rPr>
      </w:pPr>
      <w:hyperlink w:anchor="_Toc25868322" w:history="1">
        <w:r w:rsidRPr="00F83EA9">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83EA9">
          <w:rPr>
            <w:rStyle w:val="Hipervnculo"/>
            <w:rFonts w:cs="Arial"/>
            <w:noProof/>
            <w:lang w:val="es-MX"/>
          </w:rPr>
          <w:t>Flujos alternos</w:t>
        </w:r>
        <w:r>
          <w:rPr>
            <w:noProof/>
            <w:webHidden/>
          </w:rPr>
          <w:tab/>
        </w:r>
        <w:r>
          <w:rPr>
            <w:noProof/>
            <w:webHidden/>
          </w:rPr>
          <w:fldChar w:fldCharType="begin"/>
        </w:r>
        <w:r>
          <w:rPr>
            <w:noProof/>
            <w:webHidden/>
          </w:rPr>
          <w:instrText xml:space="preserve"> PAGEREF _Toc25868322 \h </w:instrText>
        </w:r>
        <w:r>
          <w:rPr>
            <w:noProof/>
            <w:webHidden/>
          </w:rPr>
        </w:r>
        <w:r>
          <w:rPr>
            <w:noProof/>
            <w:webHidden/>
          </w:rPr>
          <w:fldChar w:fldCharType="separate"/>
        </w:r>
        <w:r>
          <w:rPr>
            <w:noProof/>
            <w:webHidden/>
          </w:rPr>
          <w:t>11</w:t>
        </w:r>
        <w:r>
          <w:rPr>
            <w:noProof/>
            <w:webHidden/>
          </w:rPr>
          <w:fldChar w:fldCharType="end"/>
        </w:r>
      </w:hyperlink>
    </w:p>
    <w:p w:rsidR="0011453B" w:rsidRDefault="0011453B">
      <w:pPr>
        <w:pStyle w:val="TDC3"/>
        <w:rPr>
          <w:rFonts w:asciiTheme="minorHAnsi" w:eastAsiaTheme="minorEastAsia" w:hAnsiTheme="minorHAnsi" w:cstheme="minorBidi"/>
          <w:noProof/>
          <w:sz w:val="22"/>
          <w:szCs w:val="22"/>
          <w:lang w:val="es-MX" w:eastAsia="es-MX"/>
        </w:rPr>
      </w:pPr>
      <w:hyperlink w:anchor="_Toc25868323" w:history="1">
        <w:r w:rsidRPr="00F83EA9">
          <w:rPr>
            <w:rStyle w:val="Hipervnculo"/>
            <w:noProof/>
            <w:lang w:val="es-MX"/>
          </w:rPr>
          <w:t>5.2.1</w:t>
        </w:r>
        <w:r>
          <w:rPr>
            <w:rFonts w:asciiTheme="minorHAnsi" w:eastAsiaTheme="minorEastAsia" w:hAnsiTheme="minorHAnsi" w:cstheme="minorBidi"/>
            <w:noProof/>
            <w:sz w:val="22"/>
            <w:szCs w:val="22"/>
            <w:lang w:val="es-MX" w:eastAsia="es-MX"/>
          </w:rPr>
          <w:tab/>
        </w:r>
        <w:r w:rsidRPr="00F83EA9">
          <w:rPr>
            <w:rStyle w:val="Hipervnculo"/>
            <w:noProof/>
            <w:lang w:val="es-MX"/>
          </w:rPr>
          <w:t>Opcionales</w:t>
        </w:r>
        <w:r>
          <w:rPr>
            <w:noProof/>
            <w:webHidden/>
          </w:rPr>
          <w:tab/>
        </w:r>
        <w:r>
          <w:rPr>
            <w:noProof/>
            <w:webHidden/>
          </w:rPr>
          <w:fldChar w:fldCharType="begin"/>
        </w:r>
        <w:r>
          <w:rPr>
            <w:noProof/>
            <w:webHidden/>
          </w:rPr>
          <w:instrText xml:space="preserve"> PAGEREF _Toc25868323 \h </w:instrText>
        </w:r>
        <w:r>
          <w:rPr>
            <w:noProof/>
            <w:webHidden/>
          </w:rPr>
        </w:r>
        <w:r>
          <w:rPr>
            <w:noProof/>
            <w:webHidden/>
          </w:rPr>
          <w:fldChar w:fldCharType="separate"/>
        </w:r>
        <w:r>
          <w:rPr>
            <w:noProof/>
            <w:webHidden/>
          </w:rPr>
          <w:t>11</w:t>
        </w:r>
        <w:r>
          <w:rPr>
            <w:noProof/>
            <w:webHidden/>
          </w:rPr>
          <w:fldChar w:fldCharType="end"/>
        </w:r>
      </w:hyperlink>
    </w:p>
    <w:p w:rsidR="0011453B" w:rsidRDefault="0011453B">
      <w:pPr>
        <w:pStyle w:val="TDC3"/>
        <w:rPr>
          <w:rFonts w:asciiTheme="minorHAnsi" w:eastAsiaTheme="minorEastAsia" w:hAnsiTheme="minorHAnsi" w:cstheme="minorBidi"/>
          <w:noProof/>
          <w:sz w:val="22"/>
          <w:szCs w:val="22"/>
          <w:lang w:val="es-MX" w:eastAsia="es-MX"/>
        </w:rPr>
      </w:pPr>
      <w:hyperlink w:anchor="_Toc25868332" w:history="1">
        <w:r w:rsidRPr="00F83EA9">
          <w:rPr>
            <w:rStyle w:val="Hipervnculo"/>
            <w:noProof/>
          </w:rPr>
          <w:t>5.2.1.1.</w:t>
        </w:r>
        <w:r>
          <w:rPr>
            <w:rFonts w:asciiTheme="minorHAnsi" w:eastAsiaTheme="minorEastAsia" w:hAnsiTheme="minorHAnsi" w:cstheme="minorBidi"/>
            <w:noProof/>
            <w:sz w:val="22"/>
            <w:szCs w:val="22"/>
            <w:lang w:val="es-MX" w:eastAsia="es-MX"/>
          </w:rPr>
          <w:tab/>
        </w:r>
        <w:r w:rsidRPr="00F83EA9">
          <w:rPr>
            <w:rStyle w:val="Hipervnculo"/>
            <w:noProof/>
          </w:rPr>
          <w:t>AO01 Crear Descarga de Producto</w:t>
        </w:r>
        <w:r>
          <w:rPr>
            <w:noProof/>
            <w:webHidden/>
          </w:rPr>
          <w:tab/>
        </w:r>
        <w:r>
          <w:rPr>
            <w:noProof/>
            <w:webHidden/>
          </w:rPr>
          <w:fldChar w:fldCharType="begin"/>
        </w:r>
        <w:r>
          <w:rPr>
            <w:noProof/>
            <w:webHidden/>
          </w:rPr>
          <w:instrText xml:space="preserve"> PAGEREF _Toc25868332 \h </w:instrText>
        </w:r>
        <w:r>
          <w:rPr>
            <w:noProof/>
            <w:webHidden/>
          </w:rPr>
        </w:r>
        <w:r>
          <w:rPr>
            <w:noProof/>
            <w:webHidden/>
          </w:rPr>
          <w:fldChar w:fldCharType="separate"/>
        </w:r>
        <w:r>
          <w:rPr>
            <w:noProof/>
            <w:webHidden/>
          </w:rPr>
          <w:t>11</w:t>
        </w:r>
        <w:r>
          <w:rPr>
            <w:noProof/>
            <w:webHidden/>
          </w:rPr>
          <w:fldChar w:fldCharType="end"/>
        </w:r>
      </w:hyperlink>
    </w:p>
    <w:p w:rsidR="0011453B" w:rsidRDefault="0011453B">
      <w:pPr>
        <w:pStyle w:val="TDC3"/>
        <w:rPr>
          <w:rFonts w:asciiTheme="minorHAnsi" w:eastAsiaTheme="minorEastAsia" w:hAnsiTheme="minorHAnsi" w:cstheme="minorBidi"/>
          <w:noProof/>
          <w:sz w:val="22"/>
          <w:szCs w:val="22"/>
          <w:lang w:val="es-MX" w:eastAsia="es-MX"/>
        </w:rPr>
      </w:pPr>
      <w:hyperlink w:anchor="_Toc25868333" w:history="1">
        <w:r w:rsidRPr="00F83EA9">
          <w:rPr>
            <w:rStyle w:val="Hipervnculo"/>
            <w:noProof/>
          </w:rPr>
          <w:t>5.2.1.2.</w:t>
        </w:r>
        <w:r>
          <w:rPr>
            <w:rFonts w:asciiTheme="minorHAnsi" w:eastAsiaTheme="minorEastAsia" w:hAnsiTheme="minorHAnsi" w:cstheme="minorBidi"/>
            <w:noProof/>
            <w:sz w:val="22"/>
            <w:szCs w:val="22"/>
            <w:lang w:val="es-MX" w:eastAsia="es-MX"/>
          </w:rPr>
          <w:tab/>
        </w:r>
        <w:r w:rsidRPr="00F83EA9">
          <w:rPr>
            <w:rStyle w:val="Hipervnculo"/>
            <w:noProof/>
          </w:rPr>
          <w:t>AO02 Modificar Descarga de Producto</w:t>
        </w:r>
        <w:r>
          <w:rPr>
            <w:noProof/>
            <w:webHidden/>
          </w:rPr>
          <w:tab/>
        </w:r>
        <w:r>
          <w:rPr>
            <w:noProof/>
            <w:webHidden/>
          </w:rPr>
          <w:fldChar w:fldCharType="begin"/>
        </w:r>
        <w:r>
          <w:rPr>
            <w:noProof/>
            <w:webHidden/>
          </w:rPr>
          <w:instrText xml:space="preserve"> PAGEREF _Toc25868333 \h </w:instrText>
        </w:r>
        <w:r>
          <w:rPr>
            <w:noProof/>
            <w:webHidden/>
          </w:rPr>
        </w:r>
        <w:r>
          <w:rPr>
            <w:noProof/>
            <w:webHidden/>
          </w:rPr>
          <w:fldChar w:fldCharType="separate"/>
        </w:r>
        <w:r>
          <w:rPr>
            <w:noProof/>
            <w:webHidden/>
          </w:rPr>
          <w:t>34</w:t>
        </w:r>
        <w:r>
          <w:rPr>
            <w:noProof/>
            <w:webHidden/>
          </w:rPr>
          <w:fldChar w:fldCharType="end"/>
        </w:r>
      </w:hyperlink>
    </w:p>
    <w:p w:rsidR="0011453B" w:rsidRDefault="0011453B">
      <w:pPr>
        <w:pStyle w:val="TDC3"/>
        <w:rPr>
          <w:rFonts w:asciiTheme="minorHAnsi" w:eastAsiaTheme="minorEastAsia" w:hAnsiTheme="minorHAnsi" w:cstheme="minorBidi"/>
          <w:noProof/>
          <w:sz w:val="22"/>
          <w:szCs w:val="22"/>
          <w:lang w:val="es-MX" w:eastAsia="es-MX"/>
        </w:rPr>
      </w:pPr>
      <w:hyperlink w:anchor="_Toc25868334" w:history="1">
        <w:r w:rsidRPr="00F83EA9">
          <w:rPr>
            <w:rStyle w:val="Hipervnculo"/>
            <w:noProof/>
          </w:rPr>
          <w:t>5.2.1.3.</w:t>
        </w:r>
        <w:r>
          <w:rPr>
            <w:rFonts w:asciiTheme="minorHAnsi" w:eastAsiaTheme="minorEastAsia" w:hAnsiTheme="minorHAnsi" w:cstheme="minorBidi"/>
            <w:noProof/>
            <w:sz w:val="22"/>
            <w:szCs w:val="22"/>
            <w:lang w:val="es-MX" w:eastAsia="es-MX"/>
          </w:rPr>
          <w:tab/>
        </w:r>
        <w:r w:rsidRPr="00F83EA9">
          <w:rPr>
            <w:rStyle w:val="Hipervnculo"/>
            <w:noProof/>
          </w:rPr>
          <w:t>AO03 Eliminar Descarga de Producto</w:t>
        </w:r>
        <w:r>
          <w:rPr>
            <w:noProof/>
            <w:webHidden/>
          </w:rPr>
          <w:tab/>
        </w:r>
        <w:r>
          <w:rPr>
            <w:noProof/>
            <w:webHidden/>
          </w:rPr>
          <w:fldChar w:fldCharType="begin"/>
        </w:r>
        <w:r>
          <w:rPr>
            <w:noProof/>
            <w:webHidden/>
          </w:rPr>
          <w:instrText xml:space="preserve"> PAGEREF _Toc25868334 \h </w:instrText>
        </w:r>
        <w:r>
          <w:rPr>
            <w:noProof/>
            <w:webHidden/>
          </w:rPr>
        </w:r>
        <w:r>
          <w:rPr>
            <w:noProof/>
            <w:webHidden/>
          </w:rPr>
          <w:fldChar w:fldCharType="separate"/>
        </w:r>
        <w:r>
          <w:rPr>
            <w:noProof/>
            <w:webHidden/>
          </w:rPr>
          <w:t>36</w:t>
        </w:r>
        <w:r>
          <w:rPr>
            <w:noProof/>
            <w:webHidden/>
          </w:rPr>
          <w:fldChar w:fldCharType="end"/>
        </w:r>
      </w:hyperlink>
    </w:p>
    <w:p w:rsidR="0011453B" w:rsidRDefault="0011453B">
      <w:pPr>
        <w:pStyle w:val="TDC3"/>
        <w:rPr>
          <w:rFonts w:asciiTheme="minorHAnsi" w:eastAsiaTheme="minorEastAsia" w:hAnsiTheme="minorHAnsi" w:cstheme="minorBidi"/>
          <w:noProof/>
          <w:sz w:val="22"/>
          <w:szCs w:val="22"/>
          <w:lang w:val="es-MX" w:eastAsia="es-MX"/>
        </w:rPr>
      </w:pPr>
      <w:hyperlink w:anchor="_Toc25868335" w:history="1">
        <w:r w:rsidRPr="00F83EA9">
          <w:rPr>
            <w:rStyle w:val="Hipervnculo"/>
            <w:noProof/>
          </w:rPr>
          <w:t>5.2.2.</w:t>
        </w:r>
        <w:r>
          <w:rPr>
            <w:rFonts w:asciiTheme="minorHAnsi" w:eastAsiaTheme="minorEastAsia" w:hAnsiTheme="minorHAnsi" w:cstheme="minorBidi"/>
            <w:noProof/>
            <w:sz w:val="22"/>
            <w:szCs w:val="22"/>
            <w:lang w:val="es-MX" w:eastAsia="es-MX"/>
          </w:rPr>
          <w:tab/>
        </w:r>
        <w:r w:rsidRPr="00F83EA9">
          <w:rPr>
            <w:rStyle w:val="Hipervnculo"/>
            <w:noProof/>
          </w:rPr>
          <w:t>De Validación</w:t>
        </w:r>
        <w:r>
          <w:rPr>
            <w:noProof/>
            <w:webHidden/>
          </w:rPr>
          <w:tab/>
        </w:r>
        <w:r>
          <w:rPr>
            <w:noProof/>
            <w:webHidden/>
          </w:rPr>
          <w:fldChar w:fldCharType="begin"/>
        </w:r>
        <w:r>
          <w:rPr>
            <w:noProof/>
            <w:webHidden/>
          </w:rPr>
          <w:instrText xml:space="preserve"> PAGEREF _Toc25868335 \h </w:instrText>
        </w:r>
        <w:r>
          <w:rPr>
            <w:noProof/>
            <w:webHidden/>
          </w:rPr>
        </w:r>
        <w:r>
          <w:rPr>
            <w:noProof/>
            <w:webHidden/>
          </w:rPr>
          <w:fldChar w:fldCharType="separate"/>
        </w:r>
        <w:r>
          <w:rPr>
            <w:noProof/>
            <w:webHidden/>
          </w:rPr>
          <w:t>40</w:t>
        </w:r>
        <w:r>
          <w:rPr>
            <w:noProof/>
            <w:webHidden/>
          </w:rPr>
          <w:fldChar w:fldCharType="end"/>
        </w:r>
      </w:hyperlink>
    </w:p>
    <w:p w:rsidR="0011453B" w:rsidRDefault="0011453B">
      <w:pPr>
        <w:pStyle w:val="TDC3"/>
        <w:rPr>
          <w:rFonts w:asciiTheme="minorHAnsi" w:eastAsiaTheme="minorEastAsia" w:hAnsiTheme="minorHAnsi" w:cstheme="minorBidi"/>
          <w:noProof/>
          <w:sz w:val="22"/>
          <w:szCs w:val="22"/>
          <w:lang w:val="es-MX" w:eastAsia="es-MX"/>
        </w:rPr>
      </w:pPr>
      <w:hyperlink w:anchor="_Toc25868336" w:history="1">
        <w:r w:rsidRPr="00F83EA9">
          <w:rPr>
            <w:rStyle w:val="Hipervnculo"/>
            <w:noProof/>
            <w:highlight w:val="darkGreen"/>
          </w:rPr>
          <w:t>5.2.2.1.</w:t>
        </w:r>
        <w:r>
          <w:rPr>
            <w:rFonts w:asciiTheme="minorHAnsi" w:eastAsiaTheme="minorEastAsia" w:hAnsiTheme="minorHAnsi" w:cstheme="minorBidi"/>
            <w:noProof/>
            <w:sz w:val="22"/>
            <w:szCs w:val="22"/>
            <w:lang w:val="es-MX" w:eastAsia="es-MX"/>
          </w:rPr>
          <w:tab/>
        </w:r>
        <w:r w:rsidRPr="00F83EA9">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_Toc25868336 \h </w:instrText>
        </w:r>
        <w:r>
          <w:rPr>
            <w:noProof/>
            <w:webHidden/>
          </w:rPr>
        </w:r>
        <w:r>
          <w:rPr>
            <w:noProof/>
            <w:webHidden/>
          </w:rPr>
          <w:fldChar w:fldCharType="separate"/>
        </w:r>
        <w:r>
          <w:rPr>
            <w:noProof/>
            <w:webHidden/>
          </w:rPr>
          <w:t>40</w:t>
        </w:r>
        <w:r>
          <w:rPr>
            <w:noProof/>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37" w:history="1">
        <w:r w:rsidRPr="00F83EA9">
          <w:rPr>
            <w:rStyle w:val="Hipervnculo"/>
          </w:rPr>
          <w:t>6</w:t>
        </w:r>
        <w:r>
          <w:rPr>
            <w:rFonts w:asciiTheme="minorHAnsi" w:eastAsiaTheme="minorEastAsia" w:hAnsiTheme="minorHAnsi" w:cstheme="minorBidi"/>
            <w:iCs w:val="0"/>
            <w:sz w:val="22"/>
            <w:szCs w:val="22"/>
            <w:lang w:val="es-MX" w:eastAsia="es-MX"/>
          </w:rPr>
          <w:tab/>
        </w:r>
        <w:r w:rsidRPr="00F83EA9">
          <w:rPr>
            <w:rStyle w:val="Hipervnculo"/>
          </w:rPr>
          <w:t>Poscondiciones</w:t>
        </w:r>
        <w:r>
          <w:rPr>
            <w:webHidden/>
          </w:rPr>
          <w:tab/>
        </w:r>
        <w:r>
          <w:rPr>
            <w:webHidden/>
          </w:rPr>
          <w:fldChar w:fldCharType="begin"/>
        </w:r>
        <w:r>
          <w:rPr>
            <w:webHidden/>
          </w:rPr>
          <w:instrText xml:space="preserve"> PAGEREF _Toc25868337 \h </w:instrText>
        </w:r>
        <w:r>
          <w:rPr>
            <w:webHidden/>
          </w:rPr>
        </w:r>
        <w:r>
          <w:rPr>
            <w:webHidden/>
          </w:rPr>
          <w:fldChar w:fldCharType="separate"/>
        </w:r>
        <w:r>
          <w:rPr>
            <w:webHidden/>
          </w:rPr>
          <w:t>41</w:t>
        </w:r>
        <w:r>
          <w:rPr>
            <w:webHidden/>
          </w:rPr>
          <w:fldChar w:fldCharType="end"/>
        </w:r>
      </w:hyperlink>
    </w:p>
    <w:p w:rsidR="0011453B" w:rsidRDefault="0011453B">
      <w:pPr>
        <w:pStyle w:val="TDC2"/>
        <w:rPr>
          <w:rFonts w:asciiTheme="minorHAnsi" w:eastAsiaTheme="minorEastAsia" w:hAnsiTheme="minorHAnsi" w:cstheme="minorBidi"/>
          <w:iCs w:val="0"/>
          <w:noProof/>
          <w:sz w:val="22"/>
          <w:szCs w:val="22"/>
          <w:lang w:val="es-MX" w:eastAsia="es-MX"/>
        </w:rPr>
      </w:pPr>
      <w:hyperlink w:anchor="_Toc25868338" w:history="1">
        <w:r w:rsidRPr="00F83EA9">
          <w:rPr>
            <w:rStyle w:val="Hipervnculo"/>
            <w:rFonts w:cs="Arial"/>
            <w:noProof/>
          </w:rPr>
          <w:t>6.1</w:t>
        </w:r>
        <w:r>
          <w:rPr>
            <w:rFonts w:asciiTheme="minorHAnsi" w:eastAsiaTheme="minorEastAsia" w:hAnsiTheme="minorHAnsi" w:cstheme="minorBidi"/>
            <w:iCs w:val="0"/>
            <w:noProof/>
            <w:sz w:val="22"/>
            <w:szCs w:val="22"/>
            <w:lang w:val="es-MX" w:eastAsia="es-MX"/>
          </w:rPr>
          <w:tab/>
        </w:r>
        <w:r w:rsidRPr="00F83EA9">
          <w:rPr>
            <w:rStyle w:val="Hipervnculo"/>
            <w:rFonts w:cs="Arial"/>
            <w:noProof/>
          </w:rPr>
          <w:t>Generales</w:t>
        </w:r>
        <w:r>
          <w:rPr>
            <w:noProof/>
            <w:webHidden/>
          </w:rPr>
          <w:tab/>
        </w:r>
        <w:r>
          <w:rPr>
            <w:noProof/>
            <w:webHidden/>
          </w:rPr>
          <w:fldChar w:fldCharType="begin"/>
        </w:r>
        <w:r>
          <w:rPr>
            <w:noProof/>
            <w:webHidden/>
          </w:rPr>
          <w:instrText xml:space="preserve"> PAGEREF _Toc25868338 \h </w:instrText>
        </w:r>
        <w:r>
          <w:rPr>
            <w:noProof/>
            <w:webHidden/>
          </w:rPr>
        </w:r>
        <w:r>
          <w:rPr>
            <w:noProof/>
            <w:webHidden/>
          </w:rPr>
          <w:fldChar w:fldCharType="separate"/>
        </w:r>
        <w:r>
          <w:rPr>
            <w:noProof/>
            <w:webHidden/>
          </w:rPr>
          <w:t>41</w:t>
        </w:r>
        <w:r>
          <w:rPr>
            <w:noProof/>
            <w:webHidden/>
          </w:rPr>
          <w:fldChar w:fldCharType="end"/>
        </w:r>
      </w:hyperlink>
    </w:p>
    <w:p w:rsidR="0011453B" w:rsidRDefault="0011453B">
      <w:pPr>
        <w:pStyle w:val="TDC1"/>
        <w:rPr>
          <w:rFonts w:asciiTheme="minorHAnsi" w:eastAsiaTheme="minorEastAsia" w:hAnsiTheme="minorHAnsi" w:cstheme="minorBidi"/>
          <w:iCs w:val="0"/>
          <w:sz w:val="22"/>
          <w:szCs w:val="22"/>
          <w:lang w:val="es-MX" w:eastAsia="es-MX"/>
        </w:rPr>
      </w:pPr>
      <w:hyperlink w:anchor="_Toc25868339" w:history="1">
        <w:r w:rsidRPr="00F83EA9">
          <w:rPr>
            <w:rStyle w:val="Hipervnculo"/>
          </w:rPr>
          <w:t>7</w:t>
        </w:r>
        <w:r>
          <w:rPr>
            <w:rFonts w:asciiTheme="minorHAnsi" w:eastAsiaTheme="minorEastAsia" w:hAnsiTheme="minorHAnsi" w:cstheme="minorBidi"/>
            <w:iCs w:val="0"/>
            <w:sz w:val="22"/>
            <w:szCs w:val="22"/>
            <w:lang w:val="es-MX" w:eastAsia="es-MX"/>
          </w:rPr>
          <w:tab/>
        </w:r>
        <w:r w:rsidRPr="00F83EA9">
          <w:rPr>
            <w:rStyle w:val="Hipervnculo"/>
          </w:rPr>
          <w:t>Firmas de Aceptación</w:t>
        </w:r>
        <w:r>
          <w:rPr>
            <w:webHidden/>
          </w:rPr>
          <w:tab/>
        </w:r>
        <w:r>
          <w:rPr>
            <w:webHidden/>
          </w:rPr>
          <w:fldChar w:fldCharType="begin"/>
        </w:r>
        <w:r>
          <w:rPr>
            <w:webHidden/>
          </w:rPr>
          <w:instrText xml:space="preserve"> PAGEREF _Toc25868339 \h </w:instrText>
        </w:r>
        <w:r>
          <w:rPr>
            <w:webHidden/>
          </w:rPr>
        </w:r>
        <w:r>
          <w:rPr>
            <w:webHidden/>
          </w:rPr>
          <w:fldChar w:fldCharType="separate"/>
        </w:r>
        <w:r>
          <w:rPr>
            <w:webHidden/>
          </w:rPr>
          <w:t>41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5868312"/>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6831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68314"/>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68315"/>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68316"/>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6831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6831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6831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68320"/>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68321"/>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9B404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Pr="0093511F" w:rsidRDefault="0093511F" w:rsidP="0093511F">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lastRenderedPageBreak/>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7"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7"/>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8" w:name="paso12_4"/>
      <w:r>
        <w:rPr>
          <w:rFonts w:cs="Arial"/>
          <w:sz w:val="20"/>
          <w:szCs w:val="20"/>
        </w:rPr>
        <w:t xml:space="preserve">El sistema continúa con el flujo alterno opcional </w:t>
      </w:r>
      <w:bookmarkStart w:id="29"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9"/>
      <w:r w:rsidR="000E7CEF">
        <w:rPr>
          <w:rStyle w:val="Hipervnculo"/>
          <w:rFonts w:cs="Arial"/>
          <w:b/>
          <w:sz w:val="20"/>
          <w:szCs w:val="20"/>
        </w:rPr>
        <w:t>AO01 Crear Descarga de Producto</w:t>
      </w:r>
      <w:r w:rsidR="00460E52">
        <w:rPr>
          <w:rFonts w:cs="Arial"/>
          <w:b/>
          <w:sz w:val="20"/>
          <w:szCs w:val="20"/>
        </w:rPr>
        <w:fldChar w:fldCharType="end"/>
      </w:r>
    </w:p>
    <w:bookmarkEnd w:id="28"/>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30"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0"/>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1"/>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2"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2"/>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3"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3"/>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4" w:name="FIN"/>
      <w:r>
        <w:rPr>
          <w:rStyle w:val="Hipervnculo"/>
          <w:rFonts w:cs="Arial"/>
          <w:color w:val="auto"/>
          <w:sz w:val="20"/>
          <w:szCs w:val="20"/>
          <w:u w:val="none"/>
        </w:rPr>
        <w:t>Finaliza el caso de uso</w:t>
      </w:r>
      <w:bookmarkStart w:id="35" w:name="_Toc52616586"/>
      <w:bookmarkStart w:id="36" w:name="_Toc182735730"/>
      <w:bookmarkEnd w:id="34"/>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25868322"/>
      <w:r w:rsidRPr="00CA7A7F">
        <w:rPr>
          <w:rFonts w:cs="Arial"/>
          <w:lang w:val="es-MX"/>
        </w:rPr>
        <w:t>Flujos alternos</w:t>
      </w:r>
      <w:bookmarkEnd w:id="35"/>
      <w:bookmarkEnd w:id="36"/>
      <w:bookmarkEnd w:id="37"/>
    </w:p>
    <w:p w:rsidR="00082CD4" w:rsidRPr="00CA7A7F" w:rsidRDefault="00082CD4" w:rsidP="00082CD4">
      <w:pPr>
        <w:rPr>
          <w:lang w:val="es-MX"/>
        </w:rPr>
      </w:pPr>
    </w:p>
    <w:p w:rsidR="00481C4A" w:rsidRPr="00CA7A7F" w:rsidRDefault="00481C4A" w:rsidP="007A1FC8">
      <w:pPr>
        <w:pStyle w:val="Ttulo3"/>
        <w:jc w:val="both"/>
        <w:rPr>
          <w:lang w:val="es-MX"/>
        </w:rPr>
      </w:pPr>
      <w:bookmarkStart w:id="38" w:name="_Toc52616587"/>
      <w:bookmarkStart w:id="39" w:name="_Toc182735731"/>
      <w:bookmarkStart w:id="40" w:name="_Toc25868323"/>
      <w:r w:rsidRPr="00CA7A7F">
        <w:rPr>
          <w:lang w:val="es-MX"/>
        </w:rPr>
        <w:t>Opcionales</w:t>
      </w:r>
      <w:bookmarkEnd w:id="38"/>
      <w:bookmarkEnd w:id="39"/>
      <w:bookmarkEnd w:id="40"/>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1" w:name="_5.2.1.1_AO01_Crear"/>
      <w:bookmarkStart w:id="42" w:name="_AO01_Crear_Devolución"/>
      <w:bookmarkStart w:id="43" w:name="_Toc374331973"/>
      <w:bookmarkStart w:id="44" w:name="_Toc374339898"/>
      <w:bookmarkStart w:id="45" w:name="_Toc374340043"/>
      <w:bookmarkStart w:id="46" w:name="_Toc374542169"/>
      <w:bookmarkStart w:id="47" w:name="_Toc374612141"/>
      <w:bookmarkStart w:id="48" w:name="_Toc374960982"/>
      <w:bookmarkStart w:id="49" w:name="_Toc376383986"/>
      <w:bookmarkStart w:id="50" w:name="_Toc376465288"/>
      <w:bookmarkStart w:id="51" w:name="_Toc376782475"/>
      <w:bookmarkStart w:id="52" w:name="_Toc376789867"/>
      <w:bookmarkStart w:id="53" w:name="_Toc376791923"/>
      <w:bookmarkStart w:id="54" w:name="_Toc380355883"/>
      <w:bookmarkStart w:id="55" w:name="_Toc380356887"/>
      <w:bookmarkStart w:id="56" w:name="_Toc384770456"/>
      <w:bookmarkStart w:id="57" w:name="_Toc402465622"/>
      <w:bookmarkStart w:id="58" w:name="_Toc402465934"/>
      <w:bookmarkStart w:id="59" w:name="_Toc418612158"/>
      <w:bookmarkStart w:id="60" w:name="_Toc418612266"/>
      <w:bookmarkStart w:id="61" w:name="_Toc459381670"/>
      <w:bookmarkStart w:id="62" w:name="_Toc463377861"/>
      <w:bookmarkStart w:id="63" w:name="_Toc464204197"/>
      <w:bookmarkStart w:id="64" w:name="_Toc464204512"/>
      <w:bookmarkStart w:id="65" w:name="_Toc464204540"/>
      <w:bookmarkStart w:id="66" w:name="_Toc464448756"/>
      <w:bookmarkStart w:id="67" w:name="_Toc466431579"/>
      <w:bookmarkStart w:id="68" w:name="_Toc468155940"/>
      <w:bookmarkStart w:id="69" w:name="_Toc468190684"/>
      <w:bookmarkStart w:id="70" w:name="_Toc468278580"/>
      <w:bookmarkStart w:id="71" w:name="_Toc468280006"/>
      <w:bookmarkStart w:id="72" w:name="_Toc2586832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D190B" w:rsidRPr="007D190B" w:rsidRDefault="007D190B" w:rsidP="007D190B">
      <w:pPr>
        <w:pStyle w:val="Prrafodelista"/>
        <w:keepNext/>
        <w:numPr>
          <w:ilvl w:val="0"/>
          <w:numId w:val="11"/>
        </w:numPr>
        <w:ind w:right="126"/>
        <w:contextualSpacing w:val="0"/>
        <w:jc w:val="both"/>
        <w:outlineLvl w:val="2"/>
        <w:rPr>
          <w:b/>
          <w:vanish/>
        </w:rPr>
      </w:pPr>
      <w:bookmarkStart w:id="73" w:name="_Toc374331974"/>
      <w:bookmarkStart w:id="74" w:name="_Toc374339899"/>
      <w:bookmarkStart w:id="75" w:name="_Toc374340044"/>
      <w:bookmarkStart w:id="76" w:name="_Toc374542170"/>
      <w:bookmarkStart w:id="77" w:name="_Toc374612142"/>
      <w:bookmarkStart w:id="78" w:name="_Toc374960983"/>
      <w:bookmarkStart w:id="79" w:name="_Toc376383987"/>
      <w:bookmarkStart w:id="80" w:name="_Toc376465289"/>
      <w:bookmarkStart w:id="81" w:name="_Toc376782476"/>
      <w:bookmarkStart w:id="82" w:name="_Toc376789868"/>
      <w:bookmarkStart w:id="83" w:name="_Toc376791924"/>
      <w:bookmarkStart w:id="84" w:name="_Toc380355884"/>
      <w:bookmarkStart w:id="85" w:name="_Toc380356888"/>
      <w:bookmarkStart w:id="86" w:name="_Toc384770457"/>
      <w:bookmarkStart w:id="87" w:name="_Toc402465623"/>
      <w:bookmarkStart w:id="88" w:name="_Toc402465935"/>
      <w:bookmarkStart w:id="89" w:name="_Toc418612159"/>
      <w:bookmarkStart w:id="90" w:name="_Toc418612267"/>
      <w:bookmarkStart w:id="91" w:name="_Toc459381671"/>
      <w:bookmarkStart w:id="92" w:name="_Toc463377862"/>
      <w:bookmarkStart w:id="93" w:name="_Toc464204198"/>
      <w:bookmarkStart w:id="94" w:name="_Toc464204513"/>
      <w:bookmarkStart w:id="95" w:name="_Toc464204541"/>
      <w:bookmarkStart w:id="96" w:name="_Toc464448757"/>
      <w:bookmarkStart w:id="97" w:name="_Toc466431580"/>
      <w:bookmarkStart w:id="98" w:name="_Toc468155941"/>
      <w:bookmarkStart w:id="99" w:name="_Toc468190685"/>
      <w:bookmarkStart w:id="100" w:name="_Toc468278581"/>
      <w:bookmarkStart w:id="101" w:name="_Toc468280007"/>
      <w:bookmarkStart w:id="102" w:name="_Toc2586832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7D190B" w:rsidRPr="007D190B" w:rsidRDefault="007D190B" w:rsidP="007D190B">
      <w:pPr>
        <w:pStyle w:val="Prrafodelista"/>
        <w:keepNext/>
        <w:numPr>
          <w:ilvl w:val="0"/>
          <w:numId w:val="11"/>
        </w:numPr>
        <w:ind w:right="126"/>
        <w:contextualSpacing w:val="0"/>
        <w:jc w:val="both"/>
        <w:outlineLvl w:val="2"/>
        <w:rPr>
          <w:b/>
          <w:vanish/>
        </w:rPr>
      </w:pPr>
      <w:bookmarkStart w:id="103" w:name="_Toc374331975"/>
      <w:bookmarkStart w:id="104" w:name="_Toc374339900"/>
      <w:bookmarkStart w:id="105" w:name="_Toc374340045"/>
      <w:bookmarkStart w:id="106" w:name="_Toc374542171"/>
      <w:bookmarkStart w:id="107" w:name="_Toc374612143"/>
      <w:bookmarkStart w:id="108" w:name="_Toc374960984"/>
      <w:bookmarkStart w:id="109" w:name="_Toc376383988"/>
      <w:bookmarkStart w:id="110" w:name="_Toc376465290"/>
      <w:bookmarkStart w:id="111" w:name="_Toc376782477"/>
      <w:bookmarkStart w:id="112" w:name="_Toc376789869"/>
      <w:bookmarkStart w:id="113" w:name="_Toc376791925"/>
      <w:bookmarkStart w:id="114" w:name="_Toc380355885"/>
      <w:bookmarkStart w:id="115" w:name="_Toc380356889"/>
      <w:bookmarkStart w:id="116" w:name="_Toc384770458"/>
      <w:bookmarkStart w:id="117" w:name="_Toc402465624"/>
      <w:bookmarkStart w:id="118" w:name="_Toc402465936"/>
      <w:bookmarkStart w:id="119" w:name="_Toc418612160"/>
      <w:bookmarkStart w:id="120" w:name="_Toc418612268"/>
      <w:bookmarkStart w:id="121" w:name="_Toc459381672"/>
      <w:bookmarkStart w:id="122" w:name="_Toc463377863"/>
      <w:bookmarkStart w:id="123" w:name="_Toc464204199"/>
      <w:bookmarkStart w:id="124" w:name="_Toc464204514"/>
      <w:bookmarkStart w:id="125" w:name="_Toc464204542"/>
      <w:bookmarkStart w:id="126" w:name="_Toc464448758"/>
      <w:bookmarkStart w:id="127" w:name="_Toc466431581"/>
      <w:bookmarkStart w:id="128" w:name="_Toc468155942"/>
      <w:bookmarkStart w:id="129" w:name="_Toc468190686"/>
      <w:bookmarkStart w:id="130" w:name="_Toc468278582"/>
      <w:bookmarkStart w:id="131" w:name="_Toc468280008"/>
      <w:bookmarkStart w:id="132" w:name="_Toc25868326"/>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D190B" w:rsidRPr="007D190B" w:rsidRDefault="007D190B" w:rsidP="007D190B">
      <w:pPr>
        <w:pStyle w:val="Prrafodelista"/>
        <w:keepNext/>
        <w:numPr>
          <w:ilvl w:val="0"/>
          <w:numId w:val="11"/>
        </w:numPr>
        <w:ind w:right="126"/>
        <w:contextualSpacing w:val="0"/>
        <w:jc w:val="both"/>
        <w:outlineLvl w:val="2"/>
        <w:rPr>
          <w:b/>
          <w:vanish/>
        </w:rPr>
      </w:pPr>
      <w:bookmarkStart w:id="133" w:name="_Toc374331976"/>
      <w:bookmarkStart w:id="134" w:name="_Toc374339901"/>
      <w:bookmarkStart w:id="135" w:name="_Toc374340046"/>
      <w:bookmarkStart w:id="136" w:name="_Toc374542172"/>
      <w:bookmarkStart w:id="137" w:name="_Toc374612144"/>
      <w:bookmarkStart w:id="138" w:name="_Toc374960985"/>
      <w:bookmarkStart w:id="139" w:name="_Toc376383989"/>
      <w:bookmarkStart w:id="140" w:name="_Toc376465291"/>
      <w:bookmarkStart w:id="141" w:name="_Toc376782478"/>
      <w:bookmarkStart w:id="142" w:name="_Toc376789870"/>
      <w:bookmarkStart w:id="143" w:name="_Toc376791926"/>
      <w:bookmarkStart w:id="144" w:name="_Toc380355886"/>
      <w:bookmarkStart w:id="145" w:name="_Toc380356890"/>
      <w:bookmarkStart w:id="146" w:name="_Toc384770459"/>
      <w:bookmarkStart w:id="147" w:name="_Toc402465625"/>
      <w:bookmarkStart w:id="148" w:name="_Toc402465937"/>
      <w:bookmarkStart w:id="149" w:name="_Toc418612161"/>
      <w:bookmarkStart w:id="150" w:name="_Toc418612269"/>
      <w:bookmarkStart w:id="151" w:name="_Toc459381673"/>
      <w:bookmarkStart w:id="152" w:name="_Toc463377864"/>
      <w:bookmarkStart w:id="153" w:name="_Toc464204200"/>
      <w:bookmarkStart w:id="154" w:name="_Toc464204515"/>
      <w:bookmarkStart w:id="155" w:name="_Toc464204543"/>
      <w:bookmarkStart w:id="156" w:name="_Toc464448759"/>
      <w:bookmarkStart w:id="157" w:name="_Toc466431582"/>
      <w:bookmarkStart w:id="158" w:name="_Toc468155943"/>
      <w:bookmarkStart w:id="159" w:name="_Toc468190687"/>
      <w:bookmarkStart w:id="160" w:name="_Toc468278583"/>
      <w:bookmarkStart w:id="161" w:name="_Toc468280009"/>
      <w:bookmarkStart w:id="162" w:name="_Toc25868327"/>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0"/>
          <w:numId w:val="11"/>
        </w:numPr>
        <w:ind w:right="126"/>
        <w:contextualSpacing w:val="0"/>
        <w:jc w:val="both"/>
        <w:outlineLvl w:val="2"/>
        <w:rPr>
          <w:b/>
          <w:vanish/>
        </w:rPr>
      </w:pPr>
      <w:bookmarkStart w:id="163" w:name="_Toc374331977"/>
      <w:bookmarkStart w:id="164" w:name="_Toc374339902"/>
      <w:bookmarkStart w:id="165" w:name="_Toc374340047"/>
      <w:bookmarkStart w:id="166" w:name="_Toc374542173"/>
      <w:bookmarkStart w:id="167" w:name="_Toc374612145"/>
      <w:bookmarkStart w:id="168" w:name="_Toc374960986"/>
      <w:bookmarkStart w:id="169" w:name="_Toc376383990"/>
      <w:bookmarkStart w:id="170" w:name="_Toc376465292"/>
      <w:bookmarkStart w:id="171" w:name="_Toc376782479"/>
      <w:bookmarkStart w:id="172" w:name="_Toc376789871"/>
      <w:bookmarkStart w:id="173" w:name="_Toc376791927"/>
      <w:bookmarkStart w:id="174" w:name="_Toc380355887"/>
      <w:bookmarkStart w:id="175" w:name="_Toc380356891"/>
      <w:bookmarkStart w:id="176" w:name="_Toc384770460"/>
      <w:bookmarkStart w:id="177" w:name="_Toc402465626"/>
      <w:bookmarkStart w:id="178" w:name="_Toc402465938"/>
      <w:bookmarkStart w:id="179" w:name="_Toc418612162"/>
      <w:bookmarkStart w:id="180" w:name="_Toc418612270"/>
      <w:bookmarkStart w:id="181" w:name="_Toc459381674"/>
      <w:bookmarkStart w:id="182" w:name="_Toc463377865"/>
      <w:bookmarkStart w:id="183" w:name="_Toc464204201"/>
      <w:bookmarkStart w:id="184" w:name="_Toc464204516"/>
      <w:bookmarkStart w:id="185" w:name="_Toc464204544"/>
      <w:bookmarkStart w:id="186" w:name="_Toc464448760"/>
      <w:bookmarkStart w:id="187" w:name="_Toc466431583"/>
      <w:bookmarkStart w:id="188" w:name="_Toc468155944"/>
      <w:bookmarkStart w:id="189" w:name="_Toc468190688"/>
      <w:bookmarkStart w:id="190" w:name="_Toc468278584"/>
      <w:bookmarkStart w:id="191" w:name="_Toc468280010"/>
      <w:bookmarkStart w:id="192" w:name="_Toc25868328"/>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D190B" w:rsidRPr="007D190B" w:rsidRDefault="007D190B" w:rsidP="007D190B">
      <w:pPr>
        <w:pStyle w:val="Prrafodelista"/>
        <w:keepNext/>
        <w:numPr>
          <w:ilvl w:val="1"/>
          <w:numId w:val="11"/>
        </w:numPr>
        <w:ind w:right="126"/>
        <w:contextualSpacing w:val="0"/>
        <w:jc w:val="both"/>
        <w:outlineLvl w:val="2"/>
        <w:rPr>
          <w:b/>
          <w:vanish/>
        </w:rPr>
      </w:pPr>
      <w:bookmarkStart w:id="193" w:name="_Toc374331978"/>
      <w:bookmarkStart w:id="194" w:name="_Toc374339903"/>
      <w:bookmarkStart w:id="195" w:name="_Toc374340048"/>
      <w:bookmarkStart w:id="196" w:name="_Toc374542174"/>
      <w:bookmarkStart w:id="197" w:name="_Toc374612146"/>
      <w:bookmarkStart w:id="198" w:name="_Toc374960987"/>
      <w:bookmarkStart w:id="199" w:name="_Toc376383991"/>
      <w:bookmarkStart w:id="200" w:name="_Toc376465293"/>
      <w:bookmarkStart w:id="201" w:name="_Toc376782480"/>
      <w:bookmarkStart w:id="202" w:name="_Toc376789872"/>
      <w:bookmarkStart w:id="203" w:name="_Toc376791928"/>
      <w:bookmarkStart w:id="204" w:name="_Toc380355888"/>
      <w:bookmarkStart w:id="205" w:name="_Toc380356892"/>
      <w:bookmarkStart w:id="206" w:name="_Toc384770461"/>
      <w:bookmarkStart w:id="207" w:name="_Toc402465627"/>
      <w:bookmarkStart w:id="208" w:name="_Toc402465939"/>
      <w:bookmarkStart w:id="209" w:name="_Toc418612163"/>
      <w:bookmarkStart w:id="210" w:name="_Toc418612271"/>
      <w:bookmarkStart w:id="211" w:name="_Toc459381675"/>
      <w:bookmarkStart w:id="212" w:name="_Toc463377866"/>
      <w:bookmarkStart w:id="213" w:name="_Toc464204202"/>
      <w:bookmarkStart w:id="214" w:name="_Toc464204517"/>
      <w:bookmarkStart w:id="215" w:name="_Toc464204545"/>
      <w:bookmarkStart w:id="216" w:name="_Toc464448761"/>
      <w:bookmarkStart w:id="217" w:name="_Toc466431584"/>
      <w:bookmarkStart w:id="218" w:name="_Toc468155945"/>
      <w:bookmarkStart w:id="219" w:name="_Toc468190689"/>
      <w:bookmarkStart w:id="220" w:name="_Toc468278585"/>
      <w:bookmarkStart w:id="221" w:name="_Toc468280011"/>
      <w:bookmarkStart w:id="222" w:name="_Toc2586832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7D190B" w:rsidRPr="007D190B" w:rsidRDefault="007D190B" w:rsidP="007D190B">
      <w:pPr>
        <w:pStyle w:val="Prrafodelista"/>
        <w:keepNext/>
        <w:numPr>
          <w:ilvl w:val="1"/>
          <w:numId w:val="11"/>
        </w:numPr>
        <w:ind w:right="126"/>
        <w:contextualSpacing w:val="0"/>
        <w:jc w:val="both"/>
        <w:outlineLvl w:val="2"/>
        <w:rPr>
          <w:b/>
          <w:vanish/>
        </w:rPr>
      </w:pPr>
      <w:bookmarkStart w:id="223" w:name="_Toc374331979"/>
      <w:bookmarkStart w:id="224" w:name="_Toc374339904"/>
      <w:bookmarkStart w:id="225" w:name="_Toc374340049"/>
      <w:bookmarkStart w:id="226" w:name="_Toc374542175"/>
      <w:bookmarkStart w:id="227" w:name="_Toc374612147"/>
      <w:bookmarkStart w:id="228" w:name="_Toc374960988"/>
      <w:bookmarkStart w:id="229" w:name="_Toc376383992"/>
      <w:bookmarkStart w:id="230" w:name="_Toc376465294"/>
      <w:bookmarkStart w:id="231" w:name="_Toc376782481"/>
      <w:bookmarkStart w:id="232" w:name="_Toc376789873"/>
      <w:bookmarkStart w:id="233" w:name="_Toc376791929"/>
      <w:bookmarkStart w:id="234" w:name="_Toc380355889"/>
      <w:bookmarkStart w:id="235" w:name="_Toc380356893"/>
      <w:bookmarkStart w:id="236" w:name="_Toc384770462"/>
      <w:bookmarkStart w:id="237" w:name="_Toc402465628"/>
      <w:bookmarkStart w:id="238" w:name="_Toc402465940"/>
      <w:bookmarkStart w:id="239" w:name="_Toc418612164"/>
      <w:bookmarkStart w:id="240" w:name="_Toc418612272"/>
      <w:bookmarkStart w:id="241" w:name="_Toc459381676"/>
      <w:bookmarkStart w:id="242" w:name="_Toc463377867"/>
      <w:bookmarkStart w:id="243" w:name="_Toc464204203"/>
      <w:bookmarkStart w:id="244" w:name="_Toc464204518"/>
      <w:bookmarkStart w:id="245" w:name="_Toc464204546"/>
      <w:bookmarkStart w:id="246" w:name="_Toc464448762"/>
      <w:bookmarkStart w:id="247" w:name="_Toc466431585"/>
      <w:bookmarkStart w:id="248" w:name="_Toc468155946"/>
      <w:bookmarkStart w:id="249" w:name="_Toc468190690"/>
      <w:bookmarkStart w:id="250" w:name="_Toc468278586"/>
      <w:bookmarkStart w:id="251" w:name="_Toc468280012"/>
      <w:bookmarkStart w:id="252" w:name="_Toc25868330"/>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7D190B" w:rsidRPr="007D190B" w:rsidRDefault="007D190B" w:rsidP="007D190B">
      <w:pPr>
        <w:pStyle w:val="Prrafodelista"/>
        <w:keepNext/>
        <w:numPr>
          <w:ilvl w:val="2"/>
          <w:numId w:val="11"/>
        </w:numPr>
        <w:ind w:right="126"/>
        <w:contextualSpacing w:val="0"/>
        <w:jc w:val="both"/>
        <w:outlineLvl w:val="2"/>
        <w:rPr>
          <w:b/>
          <w:vanish/>
        </w:rPr>
      </w:pPr>
      <w:bookmarkStart w:id="253" w:name="_Toc374331980"/>
      <w:bookmarkStart w:id="254" w:name="_Toc374339905"/>
      <w:bookmarkStart w:id="255" w:name="_Toc374340050"/>
      <w:bookmarkStart w:id="256" w:name="_Toc374542176"/>
      <w:bookmarkStart w:id="257" w:name="_Toc374612148"/>
      <w:bookmarkStart w:id="258" w:name="_Toc374960989"/>
      <w:bookmarkStart w:id="259" w:name="_Toc376383993"/>
      <w:bookmarkStart w:id="260" w:name="_Toc376465295"/>
      <w:bookmarkStart w:id="261" w:name="_Toc376782482"/>
      <w:bookmarkStart w:id="262" w:name="_Toc376789874"/>
      <w:bookmarkStart w:id="263" w:name="_Toc376791930"/>
      <w:bookmarkStart w:id="264" w:name="_Toc380355890"/>
      <w:bookmarkStart w:id="265" w:name="_Toc380356894"/>
      <w:bookmarkStart w:id="266" w:name="_Toc384770463"/>
      <w:bookmarkStart w:id="267" w:name="_Toc402465629"/>
      <w:bookmarkStart w:id="268" w:name="_Toc402465941"/>
      <w:bookmarkStart w:id="269" w:name="_Toc418612165"/>
      <w:bookmarkStart w:id="270" w:name="_Toc418612273"/>
      <w:bookmarkStart w:id="271" w:name="_Toc459381677"/>
      <w:bookmarkStart w:id="272" w:name="_Toc463377868"/>
      <w:bookmarkStart w:id="273" w:name="_Toc464204204"/>
      <w:bookmarkStart w:id="274" w:name="_Toc464204519"/>
      <w:bookmarkStart w:id="275" w:name="_Toc464204547"/>
      <w:bookmarkStart w:id="276" w:name="_Toc464448763"/>
      <w:bookmarkStart w:id="277" w:name="_Toc466431586"/>
      <w:bookmarkStart w:id="278" w:name="_Toc468155947"/>
      <w:bookmarkStart w:id="279" w:name="_Toc468190691"/>
      <w:bookmarkStart w:id="280" w:name="_Toc468278587"/>
      <w:bookmarkStart w:id="281" w:name="_Toc468280013"/>
      <w:bookmarkStart w:id="282" w:name="_Toc2586833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bookmarkStart w:id="283" w:name="_AO01_Crear_Movimiento"/>
    <w:bookmarkStart w:id="284" w:name="AO01"/>
    <w:bookmarkStart w:id="285" w:name="_Toc372279946"/>
    <w:bookmarkEnd w:id="283"/>
    <w:bookmarkEnd w:id="28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86" w:name="_Toc25868332"/>
      <w:bookmarkEnd w:id="285"/>
      <w:r w:rsidR="000E7CEF">
        <w:rPr>
          <w:rStyle w:val="Hipervnculo"/>
          <w:bCs w:val="0"/>
        </w:rPr>
        <w:t>AO01 Crear Descarga de Producto</w:t>
      </w:r>
      <w:bookmarkEnd w:id="28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87" w:name="paso4_AO01"/>
      <w:r w:rsidRPr="00EA6F15">
        <w:rPr>
          <w:sz w:val="20"/>
          <w:szCs w:val="20"/>
        </w:rPr>
        <w:t>El sistema obtiene la siguiente información:</w:t>
      </w:r>
      <w:bookmarkEnd w:id="287"/>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88" w:name="PasoPresentaSolicitaProducto"/>
      <w:bookmarkStart w:id="289" w:name="paso7_1_AO01"/>
      <w:r w:rsidRPr="009A48DC">
        <w:rPr>
          <w:rFonts w:cs="Arial"/>
          <w:sz w:val="20"/>
          <w:szCs w:val="20"/>
        </w:rPr>
        <w:t>Producto</w:t>
      </w:r>
      <w:r w:rsidR="004137BC" w:rsidRPr="009A48DC">
        <w:rPr>
          <w:rFonts w:cs="Arial"/>
          <w:sz w:val="20"/>
          <w:szCs w:val="20"/>
        </w:rPr>
        <w:t xml:space="preserve"> (*)</w:t>
      </w:r>
      <w:bookmarkEnd w:id="288"/>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289"/>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90"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90"/>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91"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91"/>
      <w:r w:rsidR="0011453B">
        <w:rPr>
          <w:sz w:val="20"/>
          <w:lang w:eastAsia="en-US"/>
        </w:rPr>
        <w:t xml:space="preserve"> </w:t>
      </w:r>
      <w:r w:rsidR="0011453B" w:rsidRPr="0011453B">
        <w:rPr>
          <w:i/>
          <w:sz w:val="20"/>
          <w:highlight w:val="darkRed"/>
        </w:rPr>
        <w:t>(</w:t>
      </w:r>
      <w:r w:rsidR="0011453B" w:rsidRPr="0011453B">
        <w:rPr>
          <w:i/>
          <w:sz w:val="20"/>
          <w:szCs w:val="20"/>
          <w:highlight w:val="darkRed"/>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11453B" w:rsidRPr="0011453B">
        <w:rPr>
          <w:i/>
          <w:sz w:val="20"/>
          <w:highlight w:val="darkRed"/>
        </w:rPr>
        <w:t>TipoIndiceModuloMovDetClave</w:t>
      </w:r>
      <w:r w:rsidR="0011453B" w:rsidRPr="0011453B">
        <w:rPr>
          <w:i/>
          <w:sz w:val="20"/>
          <w:szCs w:val="20"/>
          <w:highlight w:val="darkRed"/>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5" w:history="1">
        <w:r w:rsidR="0011453B" w:rsidRPr="0011453B">
          <w:rPr>
            <w:rStyle w:val="Hipervnculo"/>
            <w:i/>
            <w:sz w:val="20"/>
            <w:szCs w:val="20"/>
            <w:highlight w:val="darkRed"/>
          </w:rPr>
          <w:t>Diccionario de Parámetros</w:t>
        </w:r>
      </w:hyperlink>
      <w:r w:rsidR="0011453B" w:rsidRPr="0011453B">
        <w:rPr>
          <w:i/>
          <w:sz w:val="20"/>
          <w:szCs w:val="20"/>
          <w:highlight w:val="darkRed"/>
        </w:rPr>
        <w:t>)</w:t>
      </w:r>
      <w:r w:rsidR="0011453B" w:rsidRPr="0011453B">
        <w:rPr>
          <w:sz w:val="20"/>
          <w:highlight w:val="darkRed"/>
          <w:lang w:eastAsia="en-US"/>
        </w:rPr>
        <w:t>:</w:t>
      </w:r>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6"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lastRenderedPageBreak/>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r w:rsidRPr="001C4B27">
        <w:rPr>
          <w:sz w:val="20"/>
          <w:szCs w:val="20"/>
          <w:highlight w:val="darkCyan"/>
        </w:rPr>
        <w:t>ListaPrecios = ‘ ‘</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92" w:name="paso8_1_2_3_AO01"/>
      <w:bookmarkStart w:id="293" w:name="PasoParaCadaProductoRegresadoBusqueda"/>
      <w:r w:rsidRPr="009A48DC">
        <w:rPr>
          <w:sz w:val="20"/>
          <w:lang w:eastAsia="en-US"/>
        </w:rPr>
        <w:t>Para cada producto incluido en el objeto Productos</w:t>
      </w:r>
      <w:bookmarkEnd w:id="292"/>
    </w:p>
    <w:bookmarkEnd w:id="293"/>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lastRenderedPageBreak/>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r w:rsidR="0011453B">
        <w:rPr>
          <w:sz w:val="20"/>
          <w:lang w:eastAsia="en-US"/>
        </w:rPr>
        <w:t xml:space="preserve"> </w:t>
      </w:r>
      <w:r w:rsidR="0011453B" w:rsidRPr="0011453B">
        <w:rPr>
          <w:sz w:val="20"/>
          <w:highlight w:val="darkRed"/>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294" w:name="paso8_1_3_1_AO01"/>
      <w:bookmarkStart w:id="295"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94"/>
    <w:bookmarkEnd w:id="295"/>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lastRenderedPageBreak/>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96" w:name="paso8_1_7_AO01"/>
      <w:bookmarkStart w:id="297" w:name="PasoObtenerUnidadesProducto"/>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96"/>
    </w:p>
    <w:bookmarkEnd w:id="29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98" w:name="VA02_r"/>
      <w:bookmarkEnd w:id="29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1"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3"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4"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5"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6"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7"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8"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9"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30"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99" w:name="paso8_1_9_AO01"/>
      <w:bookmarkStart w:id="300"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99"/>
    </w:p>
    <w:bookmarkEnd w:id="300"/>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01" w:name="paso8_1_10_AO01"/>
      <w:bookmarkStart w:id="302" w:name="PasoActorProporcionaCantidad"/>
      <w:r>
        <w:rPr>
          <w:sz w:val="20"/>
          <w:szCs w:val="20"/>
          <w:lang w:val="es-MX"/>
        </w:rPr>
        <w:t>El actor proporciona la siguiente información:</w:t>
      </w:r>
      <w:bookmarkEnd w:id="301"/>
      <w:bookmarkEnd w:id="302"/>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lastRenderedPageBreak/>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03" w:name="VA06_r"/>
      <w:bookmarkEnd w:id="303"/>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lastRenderedPageBreak/>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04" w:name="paso8_1_11_AO01"/>
      <w:bookmarkStart w:id="305"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04"/>
    </w:p>
    <w:bookmarkEnd w:id="305"/>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lastRenderedPageBreak/>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lastRenderedPageBreak/>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lastRenderedPageBreak/>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06"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06"/>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2"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07" w:name="PasoRegistraDetalleTransaccion"/>
      <w:r w:rsidRPr="00873E2A">
        <w:rPr>
          <w:sz w:val="20"/>
          <w:szCs w:val="20"/>
        </w:rPr>
        <w:t>El sistema registra la siguiente información:</w:t>
      </w:r>
    </w:p>
    <w:bookmarkEnd w:id="307"/>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08" w:name="paso8_1_11_8_AO01"/>
      <w:bookmarkStart w:id="309" w:name="PasoParaCadaProductoObjetoProductos"/>
      <w:r w:rsidRPr="00DC4650">
        <w:rPr>
          <w:sz w:val="20"/>
          <w:szCs w:val="20"/>
          <w:lang w:val="es-MX"/>
        </w:rPr>
        <w:t>Para cada producto incluido en el objeto Productos</w:t>
      </w:r>
    </w:p>
    <w:bookmarkEnd w:id="308"/>
    <w:bookmarkEnd w:id="30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10" w:name="paso9_1_AO01"/>
      <w:bookmarkStart w:id="311"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10"/>
    </w:p>
    <w:bookmarkEnd w:id="311"/>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lastRenderedPageBreak/>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12" w:name="paso9_5_AO01"/>
      <w:bookmarkStart w:id="313"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12"/>
    </w:p>
    <w:bookmarkEnd w:id="313"/>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lastRenderedPageBreak/>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lastRenderedPageBreak/>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 xml:space="preserve">Cantidad/CantidadAlterna (formatear de acuerdo al número de decimales </w:t>
      </w:r>
      <w:r w:rsidR="005C6AF4">
        <w:rPr>
          <w:sz w:val="20"/>
          <w:szCs w:val="20"/>
          <w:highlight w:val="darkYellow"/>
        </w:rPr>
        <w:lastRenderedPageBreak/>
        <w:t>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w:t>
      </w:r>
      <w:r w:rsidRPr="00DC4650">
        <w:rPr>
          <w:rFonts w:cs="Arial"/>
          <w:sz w:val="20"/>
          <w:szCs w:val="20"/>
        </w:rPr>
        <w:lastRenderedPageBreak/>
        <w:t xml:space="preserve">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14"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14"/>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15"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15"/>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lastRenderedPageBreak/>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16"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16"/>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7"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17" w:name="paso10_1_AO01"/>
      <w:bookmarkStart w:id="318"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17"/>
    <w:bookmarkEnd w:id="318"/>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lastRenderedPageBreak/>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lastRenderedPageBreak/>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8"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19"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19"/>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40"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11453B">
        <w:rPr>
          <w:sz w:val="20"/>
          <w:lang w:val="es-MX"/>
        </w:rPr>
        <w:t>&gt;</w:t>
      </w:r>
      <w:r w:rsidR="0011453B" w:rsidRPr="0011453B">
        <w:rPr>
          <w:sz w:val="20"/>
          <w:highlight w:val="darkRed"/>
          <w:lang w:val="es-MX"/>
        </w:rPr>
        <w:t xml:space="preserve"> </w:t>
      </w:r>
      <w:r w:rsidR="0011453B" w:rsidRPr="0011453B">
        <w:rPr>
          <w:i/>
          <w:sz w:val="20"/>
          <w:highlight w:val="darkRed"/>
          <w:lang w:val="es-MX"/>
        </w:rPr>
        <w:t>(</w:t>
      </w:r>
      <w:r w:rsidR="0011453B" w:rsidRPr="0011453B">
        <w:rPr>
          <w:rFonts w:cs="Arial"/>
          <w:i/>
          <w:sz w:val="20"/>
          <w:szCs w:val="20"/>
          <w:highlight w:val="dark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11453B" w:rsidRPr="0011453B">
        <w:rPr>
          <w:i/>
          <w:sz w:val="20"/>
          <w:highlight w:val="darkRed"/>
          <w:lang w:val="es-MX"/>
        </w:rPr>
        <w:t>TipoIndiceModuloMovDetClave</w:t>
      </w:r>
      <w:r w:rsidR="0011453B" w:rsidRPr="0011453B">
        <w:rPr>
          <w:rFonts w:cs="Arial"/>
          <w:i/>
          <w:sz w:val="20"/>
          <w:szCs w:val="20"/>
          <w:highlight w:val="darkRed"/>
        </w:rPr>
        <w:t xml:space="preserve"> registrado en sesión&gt; y &lt;ConfigParametro.Identificador = Centro de Distribución actual&gt;, ocultar el icono de Búsqueda o “Lupa”)</w:t>
      </w:r>
    </w:p>
    <w:p w:rsidR="0004761A" w:rsidRPr="00794F80" w:rsidRDefault="0004761A" w:rsidP="0004761A">
      <w:pPr>
        <w:numPr>
          <w:ilvl w:val="1"/>
          <w:numId w:val="13"/>
        </w:numPr>
        <w:ind w:left="811" w:hanging="454"/>
        <w:rPr>
          <w:b/>
          <w:sz w:val="20"/>
          <w:highlight w:val="darkCyan"/>
          <w:lang w:eastAsia="en-US"/>
        </w:rPr>
      </w:pPr>
      <w:bookmarkStart w:id="320" w:name="PasoBuscar"/>
      <w:bookmarkStart w:id="321"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20"/>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lastRenderedPageBreak/>
        <w:t xml:space="preserve">El caso de uso incluye la funcionalidad del caso de uso </w:t>
      </w:r>
      <w:hyperlink r:id="rId41"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ListaPrecios = ‘ ‘</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p>
    <w:bookmarkEnd w:id="32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22" w:name="paso12_1_AO01"/>
      <w:bookmarkStart w:id="323" w:name="PasoContinuar"/>
      <w:r>
        <w:rPr>
          <w:sz w:val="20"/>
          <w:szCs w:val="20"/>
          <w:lang w:val="es-MX"/>
        </w:rPr>
        <w:t>El sistema valida la información proporcionada por el usuario</w:t>
      </w:r>
      <w:r w:rsidR="009D540F">
        <w:rPr>
          <w:sz w:val="20"/>
          <w:szCs w:val="20"/>
          <w:lang w:val="es-MX"/>
        </w:rPr>
        <w:t>:</w:t>
      </w:r>
      <w:bookmarkEnd w:id="322"/>
    </w:p>
    <w:bookmarkEnd w:id="323"/>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3"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lastRenderedPageBreak/>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24" w:name="paso12_4_AO01"/>
      <w:bookmarkStart w:id="325" w:name="PasoObtieneConfMsjImpresion"/>
      <w:r>
        <w:rPr>
          <w:sz w:val="20"/>
          <w:szCs w:val="20"/>
          <w:lang w:val="es-MX"/>
        </w:rPr>
        <w:t>El sistema obtiene la siguiente información:</w:t>
      </w:r>
    </w:p>
    <w:bookmarkEnd w:id="324"/>
    <w:bookmarkEnd w:id="32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26" w:name="PasoReimpresion"/>
      <w:bookmarkEnd w:id="32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27" w:name="PasoNumImpresiones"/>
      <w:bookmarkEnd w:id="32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 xml:space="preserve">Si &lt;el parámetro de número de impresiones &lt;ConfigParametro.Parametro = NumImpresiones&gt; se encuentra en 0 </w:t>
      </w:r>
      <w:r w:rsidRPr="00B34A7E">
        <w:rPr>
          <w:sz w:val="20"/>
          <w:szCs w:val="20"/>
          <w:highlight w:val="red"/>
          <w:lang w:val="es-MX"/>
        </w:rPr>
        <w:lastRenderedPageBreak/>
        <w:t>&lt;ConfigParametro.Valor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28" w:name="paso13_1_AO01"/>
      <w:bookmarkStart w:id="329"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8"/>
      <w:r w:rsidRPr="003E2ED4">
        <w:rPr>
          <w:rFonts w:cs="Arial"/>
          <w:color w:val="FF0000"/>
          <w:sz w:val="20"/>
          <w:szCs w:val="20"/>
        </w:rPr>
        <w:t>“[BP0002] Se perderán los cambios. ¿Está seguro de regresar?”</w:t>
      </w:r>
    </w:p>
    <w:bookmarkEnd w:id="329"/>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30" w:name="_AO02_Modificar_Movimiento"/>
    <w:bookmarkEnd w:id="33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31" w:name="_Toc25868333"/>
      <w:r w:rsidR="000E7CEF">
        <w:rPr>
          <w:rStyle w:val="Hipervnculo"/>
          <w:bCs w:val="0"/>
        </w:rPr>
        <w:t>AO02 Modificar Descarga de Producto</w:t>
      </w:r>
      <w:bookmarkEnd w:id="33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lastRenderedPageBreak/>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lastRenderedPageBreak/>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2"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32" w:name="_AO03_Eliminar_Movimiento"/>
    <w:bookmarkStart w:id="333" w:name="_AO03_Eliminar_Descarga"/>
    <w:bookmarkEnd w:id="332"/>
    <w:bookmarkEnd w:id="33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34" w:name="_Toc25868334"/>
      <w:r w:rsidR="000E7CEF">
        <w:rPr>
          <w:rStyle w:val="Hipervnculo"/>
          <w:bCs w:val="0"/>
        </w:rPr>
        <w:t>AO03 Eliminar Descarga de Producto</w:t>
      </w:r>
      <w:bookmarkEnd w:id="33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lastRenderedPageBreak/>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lastRenderedPageBreak/>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w:t>
      </w:r>
      <w:r w:rsidRPr="005A3BE0">
        <w:rPr>
          <w:sz w:val="20"/>
          <w:szCs w:val="20"/>
          <w:highlight w:val="darkYellow"/>
        </w:rPr>
        <w:lastRenderedPageBreak/>
        <w:t>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7"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lastRenderedPageBreak/>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35"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335"/>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ED7A2F" w:rsidRPr="007D190B" w:rsidRDefault="00ED7A2F" w:rsidP="00ED7A2F">
      <w:pPr>
        <w:rPr>
          <w:lang w:eastAsia="en-US"/>
        </w:rPr>
      </w:pPr>
    </w:p>
    <w:p w:rsidR="00ED7A2F" w:rsidRDefault="00ED7A2F" w:rsidP="00ED7A2F">
      <w:pPr>
        <w:pStyle w:val="Ttulo3"/>
        <w:numPr>
          <w:ilvl w:val="2"/>
          <w:numId w:val="11"/>
        </w:numPr>
        <w:ind w:left="504"/>
        <w:jc w:val="both"/>
      </w:pPr>
      <w:bookmarkStart w:id="336" w:name="_Toc459083853"/>
      <w:bookmarkStart w:id="337" w:name="_Toc25868335"/>
      <w:r>
        <w:t>De Validación</w:t>
      </w:r>
      <w:bookmarkEnd w:id="336"/>
      <w:bookmarkEnd w:id="337"/>
    </w:p>
    <w:p w:rsidR="00ED7A2F" w:rsidRDefault="00ED7A2F" w:rsidP="00ED7A2F">
      <w:pPr>
        <w:rPr>
          <w:lang w:eastAsia="en-US"/>
        </w:rPr>
      </w:pPr>
    </w:p>
    <w:bookmarkStart w:id="338" w:name="VA01_r"/>
    <w:bookmarkStart w:id="339" w:name="VA01"/>
    <w:bookmarkEnd w:id="338"/>
    <w:bookmarkEnd w:id="339"/>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40" w:name="_Toc25868336"/>
      <w:r w:rsidRPr="00837D50">
        <w:rPr>
          <w:rStyle w:val="Hipervnculo"/>
          <w:highlight w:val="darkGreen"/>
          <w:lang w:val="es-MX"/>
        </w:rPr>
        <w:t>VA01 Validar Porcentaje de Variación</w:t>
      </w:r>
      <w:bookmarkEnd w:id="340"/>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 xml:space="preserve">Si &lt;la primera Unidad a mostrar es la Unidad donde &lt;ProductoUnidad.TipoEstado = 3 “Alterna&gt;, el </w:t>
      </w:r>
      <w:r w:rsidRPr="00837D50">
        <w:rPr>
          <w:b w:val="0"/>
          <w:sz w:val="20"/>
          <w:szCs w:val="20"/>
          <w:highlight w:val="darkGreen"/>
        </w:rPr>
        <w:lastRenderedPageBreak/>
        <w:t>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41" w:name="_Toc52616592"/>
      <w:bookmarkStart w:id="342" w:name="_Toc182735736"/>
      <w:bookmarkStart w:id="343" w:name="_Toc25868337"/>
      <w:r w:rsidRPr="00CA7A7F">
        <w:t>Poscondiciones</w:t>
      </w:r>
      <w:bookmarkEnd w:id="341"/>
      <w:bookmarkEnd w:id="342"/>
      <w:bookmarkEnd w:id="343"/>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44" w:name="_Toc290568316"/>
      <w:bookmarkStart w:id="345" w:name="_Toc372279960"/>
      <w:bookmarkStart w:id="346" w:name="_Toc207014958"/>
      <w:bookmarkStart w:id="347" w:name="_Toc207088193"/>
      <w:bookmarkStart w:id="348" w:name="_Toc25868338"/>
      <w:bookmarkEnd w:id="1"/>
      <w:bookmarkEnd w:id="2"/>
      <w:r>
        <w:rPr>
          <w:rFonts w:cs="Arial"/>
        </w:rPr>
        <w:t>Generales</w:t>
      </w:r>
      <w:bookmarkEnd w:id="344"/>
      <w:bookmarkEnd w:id="345"/>
      <w:bookmarkEnd w:id="348"/>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9" w:name="_Toc25868339"/>
      <w:r w:rsidRPr="00CA7A7F">
        <w:t>Firmas de Aceptación</w:t>
      </w:r>
      <w:bookmarkEnd w:id="346"/>
      <w:bookmarkEnd w:id="347"/>
      <w:bookmarkEnd w:id="34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04B" w:rsidRDefault="009B404B" w:rsidP="00514F06">
      <w:pPr>
        <w:pStyle w:val="Ttulo1"/>
      </w:pPr>
      <w:r>
        <w:separator/>
      </w:r>
    </w:p>
  </w:endnote>
  <w:endnote w:type="continuationSeparator" w:id="0">
    <w:p w:rsidR="009B404B" w:rsidRDefault="009B404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81" w:rsidRDefault="005A038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0381" w:rsidRDefault="005A03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0381" w:rsidRPr="00596B48" w:rsidTr="00B01427">
      <w:trPr>
        <w:trHeight w:val="539"/>
      </w:trPr>
      <w:tc>
        <w:tcPr>
          <w:tcW w:w="3331" w:type="dxa"/>
        </w:tcPr>
        <w:p w:rsidR="005A0381" w:rsidRPr="00596B48" w:rsidRDefault="005A038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0381" w:rsidRPr="00B01427" w:rsidRDefault="005A0381"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A0381" w:rsidRPr="00596B48" w:rsidRDefault="005A038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1453B">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1453B">
            <w:rPr>
              <w:rFonts w:ascii="Arial" w:hAnsi="Arial" w:cs="Arial"/>
              <w:noProof/>
            </w:rPr>
            <w:t>41</w:t>
          </w:r>
          <w:r w:rsidRPr="00281F91">
            <w:rPr>
              <w:rFonts w:ascii="Arial" w:hAnsi="Arial" w:cs="Arial"/>
            </w:rPr>
            <w:fldChar w:fldCharType="end"/>
          </w:r>
        </w:p>
      </w:tc>
    </w:tr>
  </w:tbl>
  <w:p w:rsidR="005A0381" w:rsidRPr="00596B48" w:rsidRDefault="005A038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04B" w:rsidRDefault="009B404B" w:rsidP="00514F06">
      <w:pPr>
        <w:pStyle w:val="Ttulo1"/>
      </w:pPr>
      <w:r>
        <w:separator/>
      </w:r>
    </w:p>
  </w:footnote>
  <w:footnote w:type="continuationSeparator" w:id="0">
    <w:p w:rsidR="009B404B" w:rsidRDefault="009B404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0381" w:rsidRPr="00375A5D" w:rsidTr="003E5D6F">
      <w:tc>
        <w:tcPr>
          <w:tcW w:w="4604" w:type="dxa"/>
        </w:tcPr>
        <w:p w:rsidR="005A0381" w:rsidRPr="00375A5D" w:rsidRDefault="005A038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A0381" w:rsidRPr="00375A5D" w:rsidRDefault="005A0381" w:rsidP="0011453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11453B">
            <w:rPr>
              <w:rFonts w:ascii="Tahoma" w:hAnsi="Tahoma" w:cs="Tahoma"/>
              <w:sz w:val="20"/>
              <w:szCs w:val="20"/>
            </w:rPr>
            <w:t>2</w:t>
          </w:r>
        </w:p>
      </w:tc>
    </w:tr>
    <w:tr w:rsidR="005A0381" w:rsidRPr="00F52321" w:rsidTr="003E5D6F">
      <w:tc>
        <w:tcPr>
          <w:tcW w:w="4604" w:type="dxa"/>
        </w:tcPr>
        <w:p w:rsidR="005A0381" w:rsidRPr="000A6ADC" w:rsidRDefault="005A0381"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A0381" w:rsidRPr="00DF6EA0" w:rsidRDefault="005A0381"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A0381" w:rsidRDefault="005A03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A0381" w:rsidTr="003104A1">
      <w:trPr>
        <w:cantSplit/>
        <w:trHeight w:val="1412"/>
      </w:trPr>
      <w:tc>
        <w:tcPr>
          <w:tcW w:w="10114" w:type="dxa"/>
          <w:vAlign w:val="center"/>
        </w:tcPr>
        <w:p w:rsidR="005A0381" w:rsidRDefault="005A038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0381" w:rsidRPr="00872B53" w:rsidRDefault="005A0381" w:rsidP="006414F5">
          <w:pPr>
            <w:jc w:val="right"/>
            <w:rPr>
              <w:b/>
            </w:rPr>
          </w:pPr>
          <w:r>
            <w:rPr>
              <w:b/>
            </w:rPr>
            <w:t>Duxstar Solutions</w:t>
          </w:r>
        </w:p>
      </w:tc>
    </w:tr>
  </w:tbl>
  <w:p w:rsidR="005A0381" w:rsidRDefault="005A038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6"/>
  </w:num>
  <w:num w:numId="3">
    <w:abstractNumId w:val="21"/>
  </w:num>
  <w:num w:numId="4">
    <w:abstractNumId w:val="14"/>
  </w:num>
  <w:num w:numId="5">
    <w:abstractNumId w:val="17"/>
  </w:num>
  <w:num w:numId="6">
    <w:abstractNumId w:val="24"/>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8"/>
  </w:num>
  <w:num w:numId="11">
    <w:abstractNumId w:val="22"/>
  </w:num>
  <w:num w:numId="12">
    <w:abstractNumId w:val="27"/>
  </w:num>
  <w:num w:numId="13">
    <w:abstractNumId w:val="3"/>
  </w:num>
  <w:num w:numId="14">
    <w:abstractNumId w:val="8"/>
  </w:num>
  <w:num w:numId="15">
    <w:abstractNumId w:val="7"/>
  </w:num>
  <w:num w:numId="16">
    <w:abstractNumId w:val="26"/>
  </w:num>
  <w:num w:numId="17">
    <w:abstractNumId w:val="26"/>
  </w:num>
  <w:num w:numId="18">
    <w:abstractNumId w:val="20"/>
  </w:num>
  <w:num w:numId="19">
    <w:abstractNumId w:val="4"/>
  </w:num>
  <w:num w:numId="20">
    <w:abstractNumId w:val="0"/>
  </w:num>
  <w:num w:numId="21">
    <w:abstractNumId w:val="9"/>
  </w:num>
  <w:num w:numId="22">
    <w:abstractNumId w:val="15"/>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29"/>
  </w:num>
  <w:num w:numId="28">
    <w:abstractNumId w:val="19"/>
  </w:num>
  <w:num w:numId="29">
    <w:abstractNumId w:val="12"/>
  </w:num>
  <w:num w:numId="30">
    <w:abstractNumId w:val="5"/>
  </w:num>
  <w:num w:numId="31">
    <w:abstractNumId w:val="30"/>
  </w:num>
  <w:num w:numId="32">
    <w:abstractNumId w:val="10"/>
  </w:num>
  <w:num w:numId="33">
    <w:abstractNumId w:val="13"/>
  </w:num>
  <w:num w:numId="34">
    <w:abstractNumId w:val="18"/>
  </w:num>
  <w:num w:numId="35">
    <w:abstractNumId w:val="2"/>
  </w:num>
  <w:num w:numId="36">
    <w:abstractNumId w:val="1"/>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453B"/>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10C9"/>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B404B"/>
    <w:rsid w:val="009C1103"/>
    <w:rsid w:val="009C131E"/>
    <w:rsid w:val="009C1889"/>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eRoute\Trunk\Analisis\EspecificacionRequerimientos\ECU_MOV\CUROLMOV36_CapturarDescargaProducto.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eRoute\Trunk\Analisis\EspecificacionRequerimientos\ECU_MOV\CUROLMOV36_CapturarDescargaProducto.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29"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eRoute\Trunk\Analisis\EspecificacionRequerimientos\ECU_MOV\CUROLMOV36_CapturarDescargaProduct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Duxstar\Productos\eRoute\Trunk\Analisis\EspecificacionRequerimientos\ECU_MOV\CUROLMOV36_CapturarDescargaProducto.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Duxstar\Productos\Route\Trunk\Analisis\EspecificacionRequerimientos\General\ERM_Diccionario_de_Par&#225;metros.xls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04_DeterminarListaPrec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61" Type="http://schemas.openxmlformats.org/officeDocument/2006/relationships/footer" Target="footer1.xml"/><Relationship Id="rId10" Type="http://schemas.openxmlformats.org/officeDocument/2006/relationships/hyperlink" Target="file:///C:\Duxstar\Productos\eRoute\Trunk\Analisis\EspecificacionRequerimientos\ECU_MOV\CUROLMOV56_ValidarPermisosUsuarioActividad.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6_CapturarDescargaProducto.docx"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EE5F6-C3BB-4FB4-8B3B-043FE291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1354</TotalTime>
  <Pages>41</Pages>
  <Words>14002</Words>
  <Characters>77016</Characters>
  <Application>Microsoft Office Word</Application>
  <DocSecurity>0</DocSecurity>
  <Lines>641</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90837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cp:revision>
  <cp:lastPrinted>2008-09-11T22:09:00Z</cp:lastPrinted>
  <dcterms:created xsi:type="dcterms:W3CDTF">2016-11-09T11:11:00Z</dcterms:created>
  <dcterms:modified xsi:type="dcterms:W3CDTF">2019-11-29T03:18:00Z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