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0F757B">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w:t>
            </w:r>
            <w:proofErr w:type="spellStart"/>
            <w:r>
              <w:t>Route</w:t>
            </w:r>
            <w:proofErr w:type="spellEnd"/>
            <w:r>
              <w:t xml:space="preserv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w:t>
            </w:r>
            <w:proofErr w:type="spellStart"/>
            <w:r>
              <w:rPr>
                <w:rFonts w:cs="Arial"/>
                <w:color w:val="000000"/>
                <w:sz w:val="20"/>
                <w:szCs w:val="20"/>
                <w:highlight w:val="yellow"/>
              </w:rPr>
              <w:t>Route</w:t>
            </w:r>
            <w:proofErr w:type="spellEnd"/>
            <w:r>
              <w:rPr>
                <w:rFonts w:cs="Arial"/>
                <w:color w:val="000000"/>
                <w:sz w:val="20"/>
                <w:szCs w:val="20"/>
                <w:highlight w:val="yellow"/>
              </w:rPr>
              <w:t xml:space="preserve"> Lite, 1.0.0.0)</w:t>
            </w:r>
          </w:p>
        </w:tc>
        <w:tc>
          <w:tcPr>
            <w:tcW w:w="2304" w:type="dxa"/>
          </w:tcPr>
          <w:p w:rsidR="00C4775F" w:rsidRDefault="00C4775F" w:rsidP="00C4775F">
            <w:pPr>
              <w:pStyle w:val="Tabletext"/>
              <w:rPr>
                <w:highlight w:val="yellow"/>
              </w:rPr>
            </w:pPr>
            <w:r>
              <w:rPr>
                <w:highlight w:val="yellow"/>
              </w:rPr>
              <w:t xml:space="preserve">Belem </w:t>
            </w:r>
            <w:proofErr w:type="spellStart"/>
            <w:r>
              <w:rPr>
                <w:highlight w:val="yellow"/>
              </w:rPr>
              <w:t>Lizeth</w:t>
            </w:r>
            <w:proofErr w:type="spellEnd"/>
            <w:r>
              <w:rPr>
                <w:highlight w:val="yellow"/>
              </w:rPr>
              <w:t xml:space="preserve">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w:t>
            </w:r>
            <w:proofErr w:type="spellStart"/>
            <w:r>
              <w:rPr>
                <w:sz w:val="20"/>
                <w:szCs w:val="20"/>
                <w:highlight w:val="green"/>
              </w:rPr>
              <w:t>Route</w:t>
            </w:r>
            <w:proofErr w:type="spellEnd"/>
            <w:r>
              <w:rPr>
                <w:sz w:val="20"/>
                <w:szCs w:val="20"/>
                <w:highlight w:val="green"/>
              </w:rPr>
              <w:t xml:space="preserv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 xml:space="preserve">Belem </w:t>
            </w:r>
            <w:proofErr w:type="spellStart"/>
            <w:r>
              <w:rPr>
                <w:highlight w:val="green"/>
              </w:rPr>
              <w:t>Lizeth</w:t>
            </w:r>
            <w:proofErr w:type="spellEnd"/>
            <w:r>
              <w:rPr>
                <w:highlight w:val="green"/>
              </w:rPr>
              <w:t xml:space="preserve">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w:t>
            </w:r>
            <w:proofErr w:type="spellStart"/>
            <w:r>
              <w:rPr>
                <w:highlight w:val="magenta"/>
              </w:rPr>
              <w:t>Route</w:t>
            </w:r>
            <w:proofErr w:type="spellEnd"/>
            <w:r>
              <w:rPr>
                <w:highlight w:val="magenta"/>
              </w:rPr>
              <w:t xml:space="preserv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 xml:space="preserve">Belem </w:t>
            </w:r>
            <w:proofErr w:type="spellStart"/>
            <w:r>
              <w:rPr>
                <w:highlight w:val="magenta"/>
              </w:rPr>
              <w:t>Lizeth</w:t>
            </w:r>
            <w:proofErr w:type="spellEnd"/>
            <w:r>
              <w:rPr>
                <w:highlight w:val="magenta"/>
              </w:rPr>
              <w:t xml:space="preserve">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 xml:space="preserve">Modificar la actividad de Devoluciones al Almacén y Descargas en el móvil, para que se validen los permisos de usuario configurados para la actividad, de acuerdo al perfil de usuario del vendedor, y en caso de que no se cuente con ningún permiso se solicite el </w:t>
            </w:r>
            <w:proofErr w:type="spellStart"/>
            <w:r w:rsidRPr="003363E4">
              <w:rPr>
                <w:highlight w:val="cyan"/>
                <w:lang w:val="es-ES"/>
              </w:rPr>
              <w:t>logueo</w:t>
            </w:r>
            <w:proofErr w:type="spellEnd"/>
            <w:r w:rsidRPr="003363E4">
              <w:rPr>
                <w:highlight w:val="cyan"/>
                <w:lang w:val="es-ES"/>
              </w:rPr>
              <w:t xml:space="preserve"> de un administrador a fin de permitir ingresar a la actividad, o bien, en caso de que no se cuente con permiso para crear, modificar o eliminar y no se haya solicitado previamente el </w:t>
            </w:r>
            <w:proofErr w:type="spellStart"/>
            <w:r w:rsidRPr="003363E4">
              <w:rPr>
                <w:highlight w:val="cyan"/>
                <w:lang w:val="es-ES"/>
              </w:rPr>
              <w:t>logueo</w:t>
            </w:r>
            <w:proofErr w:type="spellEnd"/>
            <w:r w:rsidRPr="003363E4">
              <w:rPr>
                <w:highlight w:val="cyan"/>
                <w:lang w:val="es-ES"/>
              </w:rPr>
              <w:t xml:space="preserve">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proofErr w:type="spellStart"/>
            <w:r>
              <w:rPr>
                <w:highlight w:val="cyan"/>
              </w:rPr>
              <w:t>Disposur</w:t>
            </w:r>
            <w:proofErr w:type="spellEnd"/>
            <w:r>
              <w:rPr>
                <w:highlight w:val="cyan"/>
              </w:rPr>
              <w:t>,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 xml:space="preserve">Belem </w:t>
            </w:r>
            <w:proofErr w:type="spellStart"/>
            <w:r w:rsidRPr="003363E4">
              <w:rPr>
                <w:highlight w:val="cyan"/>
              </w:rPr>
              <w:t>Lizeth</w:t>
            </w:r>
            <w:proofErr w:type="spellEnd"/>
            <w:r w:rsidRPr="003363E4">
              <w:rPr>
                <w:highlight w:val="cyan"/>
              </w:rPr>
              <w:t xml:space="preserve"> Jiménez Arévalo</w:t>
            </w:r>
          </w:p>
        </w:tc>
      </w:tr>
      <w:tr w:rsidR="000F757B" w:rsidRPr="00CA7A7F" w:rsidTr="00DF3C27">
        <w:trPr>
          <w:jc w:val="center"/>
        </w:trPr>
        <w:tc>
          <w:tcPr>
            <w:tcW w:w="2304" w:type="dxa"/>
          </w:tcPr>
          <w:p w:rsidR="000F757B" w:rsidRPr="00A32433" w:rsidRDefault="000F757B" w:rsidP="00CB2A74">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CB2A74">
            <w:pPr>
              <w:pStyle w:val="Tabletext"/>
              <w:jc w:val="center"/>
              <w:rPr>
                <w:highlight w:val="darkGray"/>
              </w:rPr>
            </w:pPr>
            <w:r>
              <w:rPr>
                <w:highlight w:val="darkGray"/>
              </w:rPr>
              <w:t>1.5</w:t>
            </w:r>
          </w:p>
        </w:tc>
        <w:tc>
          <w:tcPr>
            <w:tcW w:w="3744" w:type="dxa"/>
          </w:tcPr>
          <w:p w:rsidR="000F757B" w:rsidRPr="00A32433" w:rsidRDefault="000F757B" w:rsidP="00CB2A74">
            <w:pPr>
              <w:pStyle w:val="Tabletext"/>
              <w:jc w:val="left"/>
              <w:rPr>
                <w:highlight w:val="darkGray"/>
              </w:rPr>
            </w:pPr>
            <w:r w:rsidRPr="00A32433">
              <w:rPr>
                <w:highlight w:val="darkGray"/>
              </w:rPr>
              <w:t>Folio CAI: 0003568</w:t>
            </w:r>
          </w:p>
          <w:p w:rsidR="000F757B" w:rsidRPr="00A32433" w:rsidRDefault="000F757B" w:rsidP="00CB2A74">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0F757B" w:rsidRPr="00A32433" w:rsidRDefault="000F757B" w:rsidP="00CB2A74">
            <w:pPr>
              <w:pStyle w:val="Tabletext"/>
              <w:jc w:val="left"/>
              <w:rPr>
                <w:highlight w:val="darkCyan"/>
              </w:rPr>
            </w:pPr>
          </w:p>
          <w:p w:rsidR="000F757B" w:rsidRPr="00E63C96" w:rsidRDefault="000F757B" w:rsidP="00CB2A74">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0F757B" w:rsidRPr="00A32433" w:rsidRDefault="000F757B" w:rsidP="00CB2A74">
            <w:pPr>
              <w:pStyle w:val="Tabletext"/>
              <w:jc w:val="left"/>
              <w:rPr>
                <w:highlight w:val="darkGray"/>
              </w:rPr>
            </w:pPr>
            <w:r w:rsidRPr="00A32433">
              <w:rPr>
                <w:highlight w:val="darkGray"/>
              </w:rPr>
              <w:t>Nancy Elizabeth Villalobos Plascencia</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Ttulo"/>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0347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6902" w:history="1">
        <w:r w:rsidR="00B03476" w:rsidRPr="00502003">
          <w:rPr>
            <w:rStyle w:val="Hipervnculo"/>
            <w:lang w:val="es-GT"/>
          </w:rPr>
          <w:t xml:space="preserve">Especificación de Casos de Uso: </w:t>
        </w:r>
        <w:r w:rsidR="00B03476" w:rsidRPr="00502003">
          <w:rPr>
            <w:rStyle w:val="Hipervnculo"/>
          </w:rPr>
          <w:t xml:space="preserve"> Capturar Devoluciones al Almacén – CUROLMOV39</w:t>
        </w:r>
        <w:r w:rsidR="00B03476">
          <w:rPr>
            <w:webHidden/>
          </w:rPr>
          <w:tab/>
        </w:r>
        <w:r w:rsidR="00B03476">
          <w:rPr>
            <w:webHidden/>
          </w:rPr>
          <w:fldChar w:fldCharType="begin"/>
        </w:r>
        <w:r w:rsidR="00B03476">
          <w:rPr>
            <w:webHidden/>
          </w:rPr>
          <w:instrText xml:space="preserve"> PAGEREF _Toc402476902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03" w:history="1">
        <w:r w:rsidR="00B03476" w:rsidRPr="00502003">
          <w:rPr>
            <w:rStyle w:val="Hipervnculo"/>
          </w:rPr>
          <w:t>1</w:t>
        </w:r>
        <w:r w:rsidR="00B03476">
          <w:rPr>
            <w:rFonts w:asciiTheme="minorHAnsi" w:eastAsiaTheme="minorEastAsia" w:hAnsiTheme="minorHAnsi" w:cstheme="minorBidi"/>
            <w:iCs w:val="0"/>
            <w:sz w:val="22"/>
            <w:szCs w:val="22"/>
            <w:lang w:val="es-MX" w:eastAsia="es-MX"/>
          </w:rPr>
          <w:tab/>
        </w:r>
        <w:r w:rsidR="00B03476" w:rsidRPr="00502003">
          <w:rPr>
            <w:rStyle w:val="Hipervnculo"/>
          </w:rPr>
          <w:t>Introducción</w:t>
        </w:r>
        <w:r w:rsidR="00B03476">
          <w:rPr>
            <w:webHidden/>
          </w:rPr>
          <w:tab/>
        </w:r>
        <w:r w:rsidR="00B03476">
          <w:rPr>
            <w:webHidden/>
          </w:rPr>
          <w:fldChar w:fldCharType="begin"/>
        </w:r>
        <w:r w:rsidR="00B03476">
          <w:rPr>
            <w:webHidden/>
          </w:rPr>
          <w:instrText xml:space="preserve"> PAGEREF _Toc402476903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04" w:history="1">
        <w:r w:rsidR="00B03476" w:rsidRPr="00502003">
          <w:rPr>
            <w:rStyle w:val="Hipervnculo"/>
          </w:rPr>
          <w:t>2</w:t>
        </w:r>
        <w:r w:rsidR="00B03476">
          <w:rPr>
            <w:rFonts w:asciiTheme="minorHAnsi" w:eastAsiaTheme="minorEastAsia" w:hAnsiTheme="minorHAnsi" w:cstheme="minorBidi"/>
            <w:iCs w:val="0"/>
            <w:sz w:val="22"/>
            <w:szCs w:val="22"/>
            <w:lang w:val="es-MX" w:eastAsia="es-MX"/>
          </w:rPr>
          <w:tab/>
        </w:r>
        <w:r w:rsidR="00B03476" w:rsidRPr="00502003">
          <w:rPr>
            <w:rStyle w:val="Hipervnculo"/>
          </w:rPr>
          <w:t>Caso de uso: Capturar Devoluciones al Almacén – CUROLMOV39</w:t>
        </w:r>
        <w:r w:rsidR="00B03476">
          <w:rPr>
            <w:webHidden/>
          </w:rPr>
          <w:tab/>
        </w:r>
        <w:r w:rsidR="00B03476">
          <w:rPr>
            <w:webHidden/>
          </w:rPr>
          <w:fldChar w:fldCharType="begin"/>
        </w:r>
        <w:r w:rsidR="00B03476">
          <w:rPr>
            <w:webHidden/>
          </w:rPr>
          <w:instrText xml:space="preserve"> PAGEREF _Toc402476904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05" w:history="1">
        <w:r w:rsidR="00B03476" w:rsidRPr="00502003">
          <w:rPr>
            <w:rStyle w:val="Hipervnculo"/>
            <w:rFonts w:cs="Arial"/>
            <w:noProof/>
            <w:lang w:val="es-MX"/>
          </w:rPr>
          <w:t>2.1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Descripción</w:t>
        </w:r>
        <w:r w:rsidR="00B03476">
          <w:rPr>
            <w:noProof/>
            <w:webHidden/>
          </w:rPr>
          <w:tab/>
        </w:r>
        <w:r w:rsidR="00B03476">
          <w:rPr>
            <w:noProof/>
            <w:webHidden/>
          </w:rPr>
          <w:fldChar w:fldCharType="begin"/>
        </w:r>
        <w:r w:rsidR="00B03476">
          <w:rPr>
            <w:noProof/>
            <w:webHidden/>
          </w:rPr>
          <w:instrText xml:space="preserve"> PAGEREF _Toc402476905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06" w:history="1">
        <w:r w:rsidR="00B03476" w:rsidRPr="00502003">
          <w:rPr>
            <w:rStyle w:val="Hipervnculo"/>
          </w:rPr>
          <w:t>3</w:t>
        </w:r>
        <w:r w:rsidR="00B03476">
          <w:rPr>
            <w:rFonts w:asciiTheme="minorHAnsi" w:eastAsiaTheme="minorEastAsia" w:hAnsiTheme="minorHAnsi" w:cstheme="minorBidi"/>
            <w:iCs w:val="0"/>
            <w:sz w:val="22"/>
            <w:szCs w:val="22"/>
            <w:lang w:val="es-MX" w:eastAsia="es-MX"/>
          </w:rPr>
          <w:tab/>
        </w:r>
        <w:r w:rsidR="00B03476" w:rsidRPr="00502003">
          <w:rPr>
            <w:rStyle w:val="Hipervnculo"/>
          </w:rPr>
          <w:t>Diagrama de Casos de Uso</w:t>
        </w:r>
        <w:r w:rsidR="00B03476">
          <w:rPr>
            <w:webHidden/>
          </w:rPr>
          <w:tab/>
        </w:r>
        <w:r w:rsidR="00B03476">
          <w:rPr>
            <w:webHidden/>
          </w:rPr>
          <w:fldChar w:fldCharType="begin"/>
        </w:r>
        <w:r w:rsidR="00B03476">
          <w:rPr>
            <w:webHidden/>
          </w:rPr>
          <w:instrText xml:space="preserve"> PAGEREF _Toc402476906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07" w:history="1">
        <w:r w:rsidR="00B03476" w:rsidRPr="00502003">
          <w:rPr>
            <w:rStyle w:val="Hipervnculo"/>
          </w:rPr>
          <w:t>4</w:t>
        </w:r>
        <w:r w:rsidR="00B03476">
          <w:rPr>
            <w:rFonts w:asciiTheme="minorHAnsi" w:eastAsiaTheme="minorEastAsia" w:hAnsiTheme="minorHAnsi" w:cstheme="minorBidi"/>
            <w:iCs w:val="0"/>
            <w:sz w:val="22"/>
            <w:szCs w:val="22"/>
            <w:lang w:val="es-MX" w:eastAsia="es-MX"/>
          </w:rPr>
          <w:tab/>
        </w:r>
        <w:r w:rsidR="00B03476" w:rsidRPr="00502003">
          <w:rPr>
            <w:rStyle w:val="Hipervnculo"/>
          </w:rPr>
          <w:t>Precondiciones</w:t>
        </w:r>
        <w:r w:rsidR="00B03476">
          <w:rPr>
            <w:webHidden/>
          </w:rPr>
          <w:tab/>
        </w:r>
        <w:r w:rsidR="00B03476">
          <w:rPr>
            <w:webHidden/>
          </w:rPr>
          <w:fldChar w:fldCharType="begin"/>
        </w:r>
        <w:r w:rsidR="00B03476">
          <w:rPr>
            <w:webHidden/>
          </w:rPr>
          <w:instrText xml:space="preserve"> PAGEREF _Toc402476907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08" w:history="1">
        <w:r w:rsidR="00B03476" w:rsidRPr="00502003">
          <w:rPr>
            <w:rStyle w:val="Hipervnculo"/>
            <w:rFonts w:cs="Arial"/>
            <w:noProof/>
            <w:lang w:val="es-MX"/>
          </w:rPr>
          <w:t>4.1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Actores</w:t>
        </w:r>
        <w:r w:rsidR="00B03476">
          <w:rPr>
            <w:noProof/>
            <w:webHidden/>
          </w:rPr>
          <w:tab/>
        </w:r>
        <w:r w:rsidR="00B03476">
          <w:rPr>
            <w:noProof/>
            <w:webHidden/>
          </w:rPr>
          <w:fldChar w:fldCharType="begin"/>
        </w:r>
        <w:r w:rsidR="00B03476">
          <w:rPr>
            <w:noProof/>
            <w:webHidden/>
          </w:rPr>
          <w:instrText xml:space="preserve"> PAGEREF _Toc402476908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09" w:history="1">
        <w:r w:rsidR="00B03476" w:rsidRPr="00502003">
          <w:rPr>
            <w:rStyle w:val="Hipervnculo"/>
            <w:rFonts w:cs="Arial"/>
            <w:noProof/>
            <w:lang w:val="es-MX"/>
          </w:rPr>
          <w:t>4.2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Generales</w:t>
        </w:r>
        <w:r w:rsidR="00B03476">
          <w:rPr>
            <w:noProof/>
            <w:webHidden/>
          </w:rPr>
          <w:tab/>
        </w:r>
        <w:r w:rsidR="00B03476">
          <w:rPr>
            <w:noProof/>
            <w:webHidden/>
          </w:rPr>
          <w:fldChar w:fldCharType="begin"/>
        </w:r>
        <w:r w:rsidR="00B03476">
          <w:rPr>
            <w:noProof/>
            <w:webHidden/>
          </w:rPr>
          <w:instrText xml:space="preserve"> PAGEREF _Toc402476909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10" w:history="1">
        <w:r w:rsidR="00B03476" w:rsidRPr="00502003">
          <w:rPr>
            <w:rStyle w:val="Hipervnculo"/>
          </w:rPr>
          <w:t>5</w:t>
        </w:r>
        <w:r w:rsidR="00B03476">
          <w:rPr>
            <w:rFonts w:asciiTheme="minorHAnsi" w:eastAsiaTheme="minorEastAsia" w:hAnsiTheme="minorHAnsi" w:cstheme="minorBidi"/>
            <w:iCs w:val="0"/>
            <w:sz w:val="22"/>
            <w:szCs w:val="22"/>
            <w:lang w:val="es-MX" w:eastAsia="es-MX"/>
          </w:rPr>
          <w:tab/>
        </w:r>
        <w:r w:rsidR="00B03476" w:rsidRPr="00502003">
          <w:rPr>
            <w:rStyle w:val="Hipervnculo"/>
          </w:rPr>
          <w:t>Flujo de eventos</w:t>
        </w:r>
        <w:r w:rsidR="00B03476">
          <w:rPr>
            <w:webHidden/>
          </w:rPr>
          <w:tab/>
        </w:r>
        <w:r w:rsidR="00B03476">
          <w:rPr>
            <w:webHidden/>
          </w:rPr>
          <w:fldChar w:fldCharType="begin"/>
        </w:r>
        <w:r w:rsidR="00B03476">
          <w:rPr>
            <w:webHidden/>
          </w:rPr>
          <w:instrText xml:space="preserve"> PAGEREF _Toc402476910 \h </w:instrText>
        </w:r>
        <w:r w:rsidR="00B03476">
          <w:rPr>
            <w:webHidden/>
          </w:rPr>
        </w:r>
        <w:r w:rsidR="00B03476">
          <w:rPr>
            <w:webHidden/>
          </w:rPr>
          <w:fldChar w:fldCharType="separate"/>
        </w:r>
        <w:r w:rsidR="00B03476">
          <w:rPr>
            <w:webHidden/>
          </w:rPr>
          <w:t>6</w:t>
        </w:r>
        <w:r w:rsidR="00B03476">
          <w:rPr>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11" w:history="1">
        <w:r w:rsidR="00B03476" w:rsidRPr="00502003">
          <w:rPr>
            <w:rStyle w:val="Hipervnculo"/>
            <w:rFonts w:cs="Arial"/>
            <w:noProof/>
            <w:lang w:val="es-MX"/>
          </w:rPr>
          <w:t>5.1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 básico</w:t>
        </w:r>
        <w:r w:rsidR="00B03476">
          <w:rPr>
            <w:noProof/>
            <w:webHidden/>
          </w:rPr>
          <w:tab/>
        </w:r>
        <w:r w:rsidR="00B03476">
          <w:rPr>
            <w:noProof/>
            <w:webHidden/>
          </w:rPr>
          <w:fldChar w:fldCharType="begin"/>
        </w:r>
        <w:r w:rsidR="00B03476">
          <w:rPr>
            <w:noProof/>
            <w:webHidden/>
          </w:rPr>
          <w:instrText xml:space="preserve"> PAGEREF _Toc402476911 \h </w:instrText>
        </w:r>
        <w:r w:rsidR="00B03476">
          <w:rPr>
            <w:noProof/>
            <w:webHidden/>
          </w:rPr>
        </w:r>
        <w:r w:rsidR="00B03476">
          <w:rPr>
            <w:noProof/>
            <w:webHidden/>
          </w:rPr>
          <w:fldChar w:fldCharType="separate"/>
        </w:r>
        <w:r w:rsidR="00B03476">
          <w:rPr>
            <w:noProof/>
            <w:webHidden/>
          </w:rPr>
          <w:t>6</w:t>
        </w:r>
        <w:r w:rsidR="00B03476">
          <w:rPr>
            <w:noProof/>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12" w:history="1">
        <w:r w:rsidR="00B03476" w:rsidRPr="00502003">
          <w:rPr>
            <w:rStyle w:val="Hipervnculo"/>
            <w:rFonts w:cs="Arial"/>
            <w:noProof/>
            <w:lang w:val="es-MX"/>
          </w:rPr>
          <w:t>5.2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Flujos alternos</w:t>
        </w:r>
        <w:r w:rsidR="00B03476">
          <w:rPr>
            <w:noProof/>
            <w:webHidden/>
          </w:rPr>
          <w:tab/>
        </w:r>
        <w:r w:rsidR="00B03476">
          <w:rPr>
            <w:noProof/>
            <w:webHidden/>
          </w:rPr>
          <w:fldChar w:fldCharType="begin"/>
        </w:r>
        <w:r w:rsidR="00B03476">
          <w:rPr>
            <w:noProof/>
            <w:webHidden/>
          </w:rPr>
          <w:instrText xml:space="preserve"> PAGEREF _Toc402476912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28615B">
      <w:pPr>
        <w:pStyle w:val="TDC3"/>
        <w:rPr>
          <w:rFonts w:asciiTheme="minorHAnsi" w:eastAsiaTheme="minorEastAsia" w:hAnsiTheme="minorHAnsi" w:cstheme="minorBidi"/>
          <w:noProof/>
          <w:sz w:val="22"/>
          <w:szCs w:val="22"/>
          <w:lang w:val="es-MX" w:eastAsia="es-MX"/>
        </w:rPr>
      </w:pPr>
      <w:hyperlink w:anchor="_Toc402476913" w:history="1">
        <w:r w:rsidR="00B03476" w:rsidRPr="00502003">
          <w:rPr>
            <w:rStyle w:val="Hipervnculo"/>
            <w:noProof/>
            <w:lang w:val="es-MX"/>
          </w:rPr>
          <w:t>5.2.1</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Opcionales</w:t>
        </w:r>
        <w:r w:rsidR="00B03476">
          <w:rPr>
            <w:noProof/>
            <w:webHidden/>
          </w:rPr>
          <w:tab/>
        </w:r>
        <w:r w:rsidR="00B03476">
          <w:rPr>
            <w:noProof/>
            <w:webHidden/>
          </w:rPr>
          <w:fldChar w:fldCharType="begin"/>
        </w:r>
        <w:r w:rsidR="00B03476">
          <w:rPr>
            <w:noProof/>
            <w:webHidden/>
          </w:rPr>
          <w:instrText xml:space="preserve"> PAGEREF _Toc402476913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28615B">
      <w:pPr>
        <w:pStyle w:val="TDC3"/>
        <w:rPr>
          <w:rFonts w:asciiTheme="minorHAnsi" w:eastAsiaTheme="minorEastAsia" w:hAnsiTheme="minorHAnsi" w:cstheme="minorBidi"/>
          <w:noProof/>
          <w:sz w:val="22"/>
          <w:szCs w:val="22"/>
          <w:lang w:val="es-MX" w:eastAsia="es-MX"/>
        </w:rPr>
      </w:pPr>
      <w:hyperlink w:anchor="_Toc402476922" w:history="1">
        <w:r w:rsidR="00B03476" w:rsidRPr="00502003">
          <w:rPr>
            <w:rStyle w:val="Hipervnculo"/>
            <w:noProof/>
          </w:rPr>
          <w:t>5.2.1.1.</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AO01 Crear Devolución al Almacén</w:t>
        </w:r>
        <w:r w:rsidR="00B03476">
          <w:rPr>
            <w:noProof/>
            <w:webHidden/>
          </w:rPr>
          <w:tab/>
        </w:r>
        <w:r w:rsidR="00B03476">
          <w:rPr>
            <w:noProof/>
            <w:webHidden/>
          </w:rPr>
          <w:fldChar w:fldCharType="begin"/>
        </w:r>
        <w:r w:rsidR="00B03476">
          <w:rPr>
            <w:noProof/>
            <w:webHidden/>
          </w:rPr>
          <w:instrText xml:space="preserve"> PAGEREF _Toc402476922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28615B">
      <w:pPr>
        <w:pStyle w:val="TDC3"/>
        <w:rPr>
          <w:rFonts w:asciiTheme="minorHAnsi" w:eastAsiaTheme="minorEastAsia" w:hAnsiTheme="minorHAnsi" w:cstheme="minorBidi"/>
          <w:noProof/>
          <w:sz w:val="22"/>
          <w:szCs w:val="22"/>
          <w:lang w:val="es-MX" w:eastAsia="es-MX"/>
        </w:rPr>
      </w:pPr>
      <w:hyperlink w:anchor="_Toc402476923" w:history="1">
        <w:r w:rsidR="00B03476" w:rsidRPr="00502003">
          <w:rPr>
            <w:rStyle w:val="Hipervnculo"/>
            <w:noProof/>
          </w:rPr>
          <w:t>5.2.1.2.</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AO02 Modificar Devolución al Almacén</w:t>
        </w:r>
        <w:r w:rsidR="00B03476">
          <w:rPr>
            <w:noProof/>
            <w:webHidden/>
          </w:rPr>
          <w:tab/>
        </w:r>
        <w:r w:rsidR="00B03476">
          <w:rPr>
            <w:noProof/>
            <w:webHidden/>
          </w:rPr>
          <w:fldChar w:fldCharType="begin"/>
        </w:r>
        <w:r w:rsidR="00B03476">
          <w:rPr>
            <w:noProof/>
            <w:webHidden/>
          </w:rPr>
          <w:instrText xml:space="preserve"> PAGEREF _Toc402476923 \h </w:instrText>
        </w:r>
        <w:r w:rsidR="00B03476">
          <w:rPr>
            <w:noProof/>
            <w:webHidden/>
          </w:rPr>
        </w:r>
        <w:r w:rsidR="00B03476">
          <w:rPr>
            <w:noProof/>
            <w:webHidden/>
          </w:rPr>
          <w:fldChar w:fldCharType="separate"/>
        </w:r>
        <w:r w:rsidR="00B03476">
          <w:rPr>
            <w:noProof/>
            <w:webHidden/>
          </w:rPr>
          <w:t>17</w:t>
        </w:r>
        <w:r w:rsidR="00B03476">
          <w:rPr>
            <w:noProof/>
            <w:webHidden/>
          </w:rPr>
          <w:fldChar w:fldCharType="end"/>
        </w:r>
      </w:hyperlink>
    </w:p>
    <w:p w:rsidR="00B03476" w:rsidRDefault="0028615B">
      <w:pPr>
        <w:pStyle w:val="TDC3"/>
        <w:rPr>
          <w:rFonts w:asciiTheme="minorHAnsi" w:eastAsiaTheme="minorEastAsia" w:hAnsiTheme="minorHAnsi" w:cstheme="minorBidi"/>
          <w:noProof/>
          <w:sz w:val="22"/>
          <w:szCs w:val="22"/>
          <w:lang w:val="es-MX" w:eastAsia="es-MX"/>
        </w:rPr>
      </w:pPr>
      <w:hyperlink w:anchor="_Toc402476924" w:history="1">
        <w:r w:rsidR="00B03476" w:rsidRPr="00502003">
          <w:rPr>
            <w:rStyle w:val="Hipervnculo"/>
            <w:noProof/>
          </w:rPr>
          <w:t>5.2.1.3.</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AO03 Eliminar Devolución al Almacén</w:t>
        </w:r>
        <w:r w:rsidR="00B03476">
          <w:rPr>
            <w:noProof/>
            <w:webHidden/>
          </w:rPr>
          <w:tab/>
        </w:r>
        <w:r w:rsidR="00B03476">
          <w:rPr>
            <w:noProof/>
            <w:webHidden/>
          </w:rPr>
          <w:fldChar w:fldCharType="begin"/>
        </w:r>
        <w:r w:rsidR="00B03476">
          <w:rPr>
            <w:noProof/>
            <w:webHidden/>
          </w:rPr>
          <w:instrText xml:space="preserve"> PAGEREF _Toc402476924 \h </w:instrText>
        </w:r>
        <w:r w:rsidR="00B03476">
          <w:rPr>
            <w:noProof/>
            <w:webHidden/>
          </w:rPr>
        </w:r>
        <w:r w:rsidR="00B03476">
          <w:rPr>
            <w:noProof/>
            <w:webHidden/>
          </w:rPr>
          <w:fldChar w:fldCharType="separate"/>
        </w:r>
        <w:r w:rsidR="00B03476">
          <w:rPr>
            <w:noProof/>
            <w:webHidden/>
          </w:rPr>
          <w:t>19</w:t>
        </w:r>
        <w:r w:rsidR="00B03476">
          <w:rPr>
            <w:noProof/>
            <w:webHidden/>
          </w:rPr>
          <w:fldChar w:fldCharType="end"/>
        </w:r>
      </w:hyperlink>
    </w:p>
    <w:p w:rsidR="00B03476" w:rsidRDefault="0028615B">
      <w:pPr>
        <w:pStyle w:val="TDC3"/>
        <w:rPr>
          <w:rFonts w:asciiTheme="minorHAnsi" w:eastAsiaTheme="minorEastAsia" w:hAnsiTheme="minorHAnsi" w:cstheme="minorBidi"/>
          <w:noProof/>
          <w:sz w:val="22"/>
          <w:szCs w:val="22"/>
          <w:lang w:val="es-MX" w:eastAsia="es-MX"/>
        </w:rPr>
      </w:pPr>
      <w:hyperlink w:anchor="_Toc402476925" w:history="1">
        <w:r w:rsidR="00B03476" w:rsidRPr="00502003">
          <w:rPr>
            <w:rStyle w:val="Hipervnculo"/>
            <w:noProof/>
            <w:lang w:val="es-MX"/>
          </w:rPr>
          <w:t>5.2.2</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Generales</w:t>
        </w:r>
        <w:r w:rsidR="00B03476">
          <w:rPr>
            <w:noProof/>
            <w:webHidden/>
          </w:rPr>
          <w:tab/>
        </w:r>
        <w:r w:rsidR="00B03476">
          <w:rPr>
            <w:noProof/>
            <w:webHidden/>
          </w:rPr>
          <w:fldChar w:fldCharType="begin"/>
        </w:r>
        <w:r w:rsidR="00B03476">
          <w:rPr>
            <w:noProof/>
            <w:webHidden/>
          </w:rPr>
          <w:instrText xml:space="preserve"> PAGEREF _Toc402476925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26" w:history="1">
        <w:r w:rsidR="00B03476" w:rsidRPr="00502003">
          <w:rPr>
            <w:rStyle w:val="Hipervnculo"/>
          </w:rPr>
          <w:t>6</w:t>
        </w:r>
        <w:r w:rsidR="00B03476">
          <w:rPr>
            <w:rFonts w:asciiTheme="minorHAnsi" w:eastAsiaTheme="minorEastAsia" w:hAnsiTheme="minorHAnsi" w:cstheme="minorBidi"/>
            <w:iCs w:val="0"/>
            <w:sz w:val="22"/>
            <w:szCs w:val="22"/>
            <w:lang w:val="es-MX" w:eastAsia="es-MX"/>
          </w:rPr>
          <w:tab/>
        </w:r>
        <w:r w:rsidR="00B03476" w:rsidRPr="00502003">
          <w:rPr>
            <w:rStyle w:val="Hipervnculo"/>
          </w:rPr>
          <w:t>Poscondiciones</w:t>
        </w:r>
        <w:r w:rsidR="00B03476">
          <w:rPr>
            <w:webHidden/>
          </w:rPr>
          <w:tab/>
        </w:r>
        <w:r w:rsidR="00B03476">
          <w:rPr>
            <w:webHidden/>
          </w:rPr>
          <w:fldChar w:fldCharType="begin"/>
        </w:r>
        <w:r w:rsidR="00B03476">
          <w:rPr>
            <w:webHidden/>
          </w:rPr>
          <w:instrText xml:space="preserve"> PAGEREF _Toc402476926 \h </w:instrText>
        </w:r>
        <w:r w:rsidR="00B03476">
          <w:rPr>
            <w:webHidden/>
          </w:rPr>
        </w:r>
        <w:r w:rsidR="00B03476">
          <w:rPr>
            <w:webHidden/>
          </w:rPr>
          <w:fldChar w:fldCharType="separate"/>
        </w:r>
        <w:r w:rsidR="00B03476">
          <w:rPr>
            <w:webHidden/>
          </w:rPr>
          <w:t>21</w:t>
        </w:r>
        <w:r w:rsidR="00B03476">
          <w:rPr>
            <w:webHidden/>
          </w:rPr>
          <w:fldChar w:fldCharType="end"/>
        </w:r>
      </w:hyperlink>
    </w:p>
    <w:p w:rsidR="00B03476" w:rsidRDefault="0028615B">
      <w:pPr>
        <w:pStyle w:val="TDC2"/>
        <w:rPr>
          <w:rFonts w:asciiTheme="minorHAnsi" w:eastAsiaTheme="minorEastAsia" w:hAnsiTheme="minorHAnsi" w:cstheme="minorBidi"/>
          <w:iCs w:val="0"/>
          <w:noProof/>
          <w:sz w:val="22"/>
          <w:szCs w:val="22"/>
          <w:lang w:val="es-MX" w:eastAsia="es-MX"/>
        </w:rPr>
      </w:pPr>
      <w:hyperlink w:anchor="_Toc402476927" w:history="1">
        <w:r w:rsidR="00B03476" w:rsidRPr="00502003">
          <w:rPr>
            <w:rStyle w:val="Hipervnculo"/>
            <w:rFonts w:cs="Arial"/>
            <w:noProof/>
          </w:rPr>
          <w:t>6.1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rPr>
          <w:t>Generales</w:t>
        </w:r>
        <w:r w:rsidR="00B03476">
          <w:rPr>
            <w:noProof/>
            <w:webHidden/>
          </w:rPr>
          <w:tab/>
        </w:r>
        <w:r w:rsidR="00B03476">
          <w:rPr>
            <w:noProof/>
            <w:webHidden/>
          </w:rPr>
          <w:fldChar w:fldCharType="begin"/>
        </w:r>
        <w:r w:rsidR="00B03476">
          <w:rPr>
            <w:noProof/>
            <w:webHidden/>
          </w:rPr>
          <w:instrText xml:space="preserve"> PAGEREF _Toc402476927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28615B">
      <w:pPr>
        <w:pStyle w:val="TDC1"/>
        <w:rPr>
          <w:rFonts w:asciiTheme="minorHAnsi" w:eastAsiaTheme="minorEastAsia" w:hAnsiTheme="minorHAnsi" w:cstheme="minorBidi"/>
          <w:iCs w:val="0"/>
          <w:sz w:val="22"/>
          <w:szCs w:val="22"/>
          <w:lang w:val="es-MX" w:eastAsia="es-MX"/>
        </w:rPr>
      </w:pPr>
      <w:hyperlink w:anchor="_Toc402476928" w:history="1">
        <w:r w:rsidR="00B03476" w:rsidRPr="00502003">
          <w:rPr>
            <w:rStyle w:val="Hipervnculo"/>
          </w:rPr>
          <w:t>7</w:t>
        </w:r>
        <w:r w:rsidR="00B03476">
          <w:rPr>
            <w:rFonts w:asciiTheme="minorHAnsi" w:eastAsiaTheme="minorEastAsia" w:hAnsiTheme="minorHAnsi" w:cstheme="minorBidi"/>
            <w:iCs w:val="0"/>
            <w:sz w:val="22"/>
            <w:szCs w:val="22"/>
            <w:lang w:val="es-MX" w:eastAsia="es-MX"/>
          </w:rPr>
          <w:tab/>
        </w:r>
        <w:r w:rsidR="00B03476" w:rsidRPr="00502003">
          <w:rPr>
            <w:rStyle w:val="Hipervnculo"/>
          </w:rPr>
          <w:t>Firmas de Aceptación</w:t>
        </w:r>
        <w:r w:rsidR="00B03476">
          <w:rPr>
            <w:webHidden/>
          </w:rPr>
          <w:tab/>
        </w:r>
        <w:r w:rsidR="00B03476">
          <w:rPr>
            <w:webHidden/>
          </w:rPr>
          <w:fldChar w:fldCharType="begin"/>
        </w:r>
        <w:r w:rsidR="00B03476">
          <w:rPr>
            <w:webHidden/>
          </w:rPr>
          <w:instrText xml:space="preserve"> PAGEREF _Toc402476928 \h </w:instrText>
        </w:r>
        <w:r w:rsidR="00B03476">
          <w:rPr>
            <w:webHidden/>
          </w:rPr>
        </w:r>
        <w:r w:rsidR="00B03476">
          <w:rPr>
            <w:webHidden/>
          </w:rPr>
          <w:fldChar w:fldCharType="separate"/>
        </w:r>
        <w:r w:rsidR="00B03476">
          <w:rPr>
            <w:webHidden/>
          </w:rPr>
          <w:t>21</w:t>
        </w:r>
        <w:r w:rsidR="00B03476">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28615B">
        <w:lastRenderedPageBreak/>
        <w:fldChar w:fldCharType="begin"/>
      </w:r>
      <w:r w:rsidR="0028615B">
        <w:instrText xml:space="preserve"> TITLE   \* MERGEFORMAT </w:instrText>
      </w:r>
      <w:r w:rsidR="0028615B">
        <w:fldChar w:fldCharType="separate"/>
      </w:r>
      <w:r w:rsidR="0028615B">
        <w:fldChar w:fldCharType="begin"/>
      </w:r>
      <w:r w:rsidR="0028615B">
        <w:instrText xml:space="preserve">title  \* Mergeformat </w:instrText>
      </w:r>
      <w:r w:rsidR="0028615B">
        <w:fldChar w:fldCharType="separate"/>
      </w:r>
      <w:bookmarkStart w:id="2" w:name="_Toc365897738"/>
      <w:bookmarkStart w:id="3" w:name="_Toc367391398"/>
      <w:bookmarkStart w:id="4" w:name="_Toc402476902"/>
      <w:r w:rsidR="0031217A">
        <w:rPr>
          <w:lang w:val="es-GT"/>
        </w:rPr>
        <w:t xml:space="preserve">Especificación de Casos de Uso: </w:t>
      </w:r>
      <w:r w:rsidR="0028615B">
        <w:rPr>
          <w:lang w:val="es-GT"/>
        </w:rPr>
        <w:fldChar w:fldCharType="end"/>
      </w:r>
      <w:bookmarkEnd w:id="2"/>
      <w:bookmarkEnd w:id="3"/>
      <w:r w:rsidR="0028615B">
        <w:rPr>
          <w:lang w:val="es-GT"/>
        </w:rPr>
        <w:fldChar w:fldCharType="end"/>
      </w:r>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476903"/>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476904"/>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476905"/>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476906"/>
      <w:bookmarkStart w:id="11" w:name="_Toc182735724"/>
      <w:r w:rsidRPr="00CA7A7F">
        <w:t>Diagrama de Casos de Uso</w:t>
      </w:r>
      <w:bookmarkEnd w:id="10"/>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476907"/>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476908"/>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6909"/>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476910"/>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476911"/>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28615B"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4"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24"/>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5" w:name="paso12_4"/>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5"/>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7"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7"/>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8"/>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29"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29"/>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0"/>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bookmarkEnd w:id="31"/>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02476912"/>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02476913"/>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7984793"/>
      <w:bookmarkStart w:id="52" w:name="_Toc378068888"/>
      <w:bookmarkStart w:id="53" w:name="_Toc380357162"/>
      <w:bookmarkStart w:id="54" w:name="_Toc384770906"/>
      <w:bookmarkStart w:id="55" w:name="_Toc4024769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7D190B" w:rsidRPr="007D190B" w:rsidRDefault="007D190B" w:rsidP="007D190B">
      <w:pPr>
        <w:pStyle w:val="Prrafodelista"/>
        <w:keepNext/>
        <w:numPr>
          <w:ilvl w:val="0"/>
          <w:numId w:val="11"/>
        </w:numPr>
        <w:ind w:right="126"/>
        <w:contextualSpacing w:val="0"/>
        <w:jc w:val="both"/>
        <w:outlineLvl w:val="2"/>
        <w:rPr>
          <w:b/>
          <w:vanish/>
        </w:rPr>
      </w:pPr>
      <w:bookmarkStart w:id="56" w:name="_Toc374331974"/>
      <w:bookmarkStart w:id="57" w:name="_Toc374339899"/>
      <w:bookmarkStart w:id="58" w:name="_Toc374340044"/>
      <w:bookmarkStart w:id="59" w:name="_Toc374542170"/>
      <w:bookmarkStart w:id="60" w:name="_Toc374612142"/>
      <w:bookmarkStart w:id="61" w:name="_Toc374960983"/>
      <w:bookmarkStart w:id="62" w:name="_Toc376383987"/>
      <w:bookmarkStart w:id="63" w:name="_Toc376465289"/>
      <w:bookmarkStart w:id="64" w:name="_Toc376782476"/>
      <w:bookmarkStart w:id="65" w:name="_Toc376789868"/>
      <w:bookmarkStart w:id="66" w:name="_Toc376791924"/>
      <w:bookmarkStart w:id="67" w:name="_Toc377984794"/>
      <w:bookmarkStart w:id="68" w:name="_Toc378068889"/>
      <w:bookmarkStart w:id="69" w:name="_Toc380357163"/>
      <w:bookmarkStart w:id="70" w:name="_Toc384770907"/>
      <w:bookmarkStart w:id="71" w:name="_Toc40247691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5"/>
      <w:bookmarkStart w:id="73" w:name="_Toc374339900"/>
      <w:bookmarkStart w:id="74" w:name="_Toc374340045"/>
      <w:bookmarkStart w:id="75" w:name="_Toc374542171"/>
      <w:bookmarkStart w:id="76" w:name="_Toc374612143"/>
      <w:bookmarkStart w:id="77" w:name="_Toc374960984"/>
      <w:bookmarkStart w:id="78" w:name="_Toc376383988"/>
      <w:bookmarkStart w:id="79" w:name="_Toc376465290"/>
      <w:bookmarkStart w:id="80" w:name="_Toc376782477"/>
      <w:bookmarkStart w:id="81" w:name="_Toc376789869"/>
      <w:bookmarkStart w:id="82" w:name="_Toc376791925"/>
      <w:bookmarkStart w:id="83" w:name="_Toc377984795"/>
      <w:bookmarkStart w:id="84" w:name="_Toc378068890"/>
      <w:bookmarkStart w:id="85" w:name="_Toc380357164"/>
      <w:bookmarkStart w:id="86" w:name="_Toc384770908"/>
      <w:bookmarkStart w:id="87" w:name="_Toc40247691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7D190B">
      <w:pPr>
        <w:pStyle w:val="Prrafodelista"/>
        <w:keepNext/>
        <w:numPr>
          <w:ilvl w:val="0"/>
          <w:numId w:val="11"/>
        </w:numPr>
        <w:ind w:right="126"/>
        <w:contextualSpacing w:val="0"/>
        <w:jc w:val="both"/>
        <w:outlineLvl w:val="2"/>
        <w:rPr>
          <w:b/>
          <w:vanish/>
        </w:rPr>
      </w:pPr>
      <w:bookmarkStart w:id="88" w:name="_Toc374331976"/>
      <w:bookmarkStart w:id="89" w:name="_Toc374339901"/>
      <w:bookmarkStart w:id="90" w:name="_Toc374340046"/>
      <w:bookmarkStart w:id="91" w:name="_Toc374542172"/>
      <w:bookmarkStart w:id="92" w:name="_Toc374612144"/>
      <w:bookmarkStart w:id="93" w:name="_Toc374960985"/>
      <w:bookmarkStart w:id="94" w:name="_Toc376383989"/>
      <w:bookmarkStart w:id="95" w:name="_Toc376465291"/>
      <w:bookmarkStart w:id="96" w:name="_Toc376782478"/>
      <w:bookmarkStart w:id="97" w:name="_Toc376789870"/>
      <w:bookmarkStart w:id="98" w:name="_Toc376791926"/>
      <w:bookmarkStart w:id="99" w:name="_Toc377984796"/>
      <w:bookmarkStart w:id="100" w:name="_Toc378068891"/>
      <w:bookmarkStart w:id="101" w:name="_Toc380357165"/>
      <w:bookmarkStart w:id="102" w:name="_Toc384770909"/>
      <w:bookmarkStart w:id="103" w:name="_Toc40247691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7"/>
      <w:bookmarkStart w:id="105" w:name="_Toc374339902"/>
      <w:bookmarkStart w:id="106" w:name="_Toc374340047"/>
      <w:bookmarkStart w:id="107" w:name="_Toc374542173"/>
      <w:bookmarkStart w:id="108" w:name="_Toc374612145"/>
      <w:bookmarkStart w:id="109" w:name="_Toc374960986"/>
      <w:bookmarkStart w:id="110" w:name="_Toc376383990"/>
      <w:bookmarkStart w:id="111" w:name="_Toc376465292"/>
      <w:bookmarkStart w:id="112" w:name="_Toc376782479"/>
      <w:bookmarkStart w:id="113" w:name="_Toc376789871"/>
      <w:bookmarkStart w:id="114" w:name="_Toc376791927"/>
      <w:bookmarkStart w:id="115" w:name="_Toc377984797"/>
      <w:bookmarkStart w:id="116" w:name="_Toc378068892"/>
      <w:bookmarkStart w:id="117" w:name="_Toc380357166"/>
      <w:bookmarkStart w:id="118" w:name="_Toc384770910"/>
      <w:bookmarkStart w:id="119" w:name="_Toc40247691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7D190B" w:rsidRPr="007D190B" w:rsidRDefault="007D190B" w:rsidP="007D190B">
      <w:pPr>
        <w:pStyle w:val="Prrafodelista"/>
        <w:keepNext/>
        <w:numPr>
          <w:ilvl w:val="1"/>
          <w:numId w:val="11"/>
        </w:numPr>
        <w:ind w:right="126"/>
        <w:contextualSpacing w:val="0"/>
        <w:jc w:val="both"/>
        <w:outlineLvl w:val="2"/>
        <w:rPr>
          <w:b/>
          <w:vanish/>
        </w:rPr>
      </w:pPr>
      <w:bookmarkStart w:id="120" w:name="_Toc374331978"/>
      <w:bookmarkStart w:id="121" w:name="_Toc374339903"/>
      <w:bookmarkStart w:id="122" w:name="_Toc374340048"/>
      <w:bookmarkStart w:id="123" w:name="_Toc374542174"/>
      <w:bookmarkStart w:id="124" w:name="_Toc374612146"/>
      <w:bookmarkStart w:id="125" w:name="_Toc374960987"/>
      <w:bookmarkStart w:id="126" w:name="_Toc376383991"/>
      <w:bookmarkStart w:id="127" w:name="_Toc376465293"/>
      <w:bookmarkStart w:id="128" w:name="_Toc376782480"/>
      <w:bookmarkStart w:id="129" w:name="_Toc376789872"/>
      <w:bookmarkStart w:id="130" w:name="_Toc376791928"/>
      <w:bookmarkStart w:id="131" w:name="_Toc377984798"/>
      <w:bookmarkStart w:id="132" w:name="_Toc378068893"/>
      <w:bookmarkStart w:id="133" w:name="_Toc380357167"/>
      <w:bookmarkStart w:id="134" w:name="_Toc384770911"/>
      <w:bookmarkStart w:id="135" w:name="_Toc4024769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1"/>
          <w:numId w:val="11"/>
        </w:numPr>
        <w:ind w:right="126"/>
        <w:contextualSpacing w:val="0"/>
        <w:jc w:val="both"/>
        <w:outlineLvl w:val="2"/>
        <w:rPr>
          <w:b/>
          <w:vanish/>
        </w:rPr>
      </w:pPr>
      <w:bookmarkStart w:id="136" w:name="_Toc374331979"/>
      <w:bookmarkStart w:id="137" w:name="_Toc374339904"/>
      <w:bookmarkStart w:id="138" w:name="_Toc374340049"/>
      <w:bookmarkStart w:id="139" w:name="_Toc374542175"/>
      <w:bookmarkStart w:id="140" w:name="_Toc374612147"/>
      <w:bookmarkStart w:id="141" w:name="_Toc374960988"/>
      <w:bookmarkStart w:id="142" w:name="_Toc376383992"/>
      <w:bookmarkStart w:id="143" w:name="_Toc376465294"/>
      <w:bookmarkStart w:id="144" w:name="_Toc376782481"/>
      <w:bookmarkStart w:id="145" w:name="_Toc376789873"/>
      <w:bookmarkStart w:id="146" w:name="_Toc376791929"/>
      <w:bookmarkStart w:id="147" w:name="_Toc377984799"/>
      <w:bookmarkStart w:id="148" w:name="_Toc378068894"/>
      <w:bookmarkStart w:id="149" w:name="_Toc380357168"/>
      <w:bookmarkStart w:id="150" w:name="_Toc384770912"/>
      <w:bookmarkStart w:id="151" w:name="_Toc40247692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D190B" w:rsidRPr="007D190B" w:rsidRDefault="007D190B" w:rsidP="007D190B">
      <w:pPr>
        <w:pStyle w:val="Prrafodelista"/>
        <w:keepNext/>
        <w:numPr>
          <w:ilvl w:val="2"/>
          <w:numId w:val="11"/>
        </w:numPr>
        <w:ind w:right="126"/>
        <w:contextualSpacing w:val="0"/>
        <w:jc w:val="both"/>
        <w:outlineLvl w:val="2"/>
        <w:rPr>
          <w:b/>
          <w:vanish/>
        </w:rPr>
      </w:pPr>
      <w:bookmarkStart w:id="152" w:name="_Toc374331980"/>
      <w:bookmarkStart w:id="153" w:name="_Toc374339905"/>
      <w:bookmarkStart w:id="154" w:name="_Toc374340050"/>
      <w:bookmarkStart w:id="155" w:name="_Toc374542176"/>
      <w:bookmarkStart w:id="156" w:name="_Toc374612148"/>
      <w:bookmarkStart w:id="157" w:name="_Toc374960989"/>
      <w:bookmarkStart w:id="158" w:name="_Toc376383993"/>
      <w:bookmarkStart w:id="159" w:name="_Toc376465295"/>
      <w:bookmarkStart w:id="160" w:name="_Toc376782482"/>
      <w:bookmarkStart w:id="161" w:name="_Toc376789874"/>
      <w:bookmarkStart w:id="162" w:name="_Toc376791930"/>
      <w:bookmarkStart w:id="163" w:name="_Toc377984800"/>
      <w:bookmarkStart w:id="164" w:name="_Toc378068895"/>
      <w:bookmarkStart w:id="165" w:name="_Toc380357169"/>
      <w:bookmarkStart w:id="166" w:name="_Toc384770913"/>
      <w:bookmarkStart w:id="167" w:name="_Toc40247692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bookmarkStart w:id="168" w:name="_AO01_Crear_Movimiento"/>
    <w:bookmarkStart w:id="169" w:name="_Toc372279946"/>
    <w:bookmarkEnd w:id="16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70" w:name="_Toc402476922"/>
      <w:bookmarkEnd w:id="169"/>
      <w:r w:rsidR="00D65D4C">
        <w:rPr>
          <w:rStyle w:val="Hipervnculo"/>
          <w:bCs w:val="0"/>
        </w:rPr>
        <w:t>AO01 Crear Devolución al Almacén</w:t>
      </w:r>
      <w:bookmarkEnd w:id="170"/>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lastRenderedPageBreak/>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proofErr w:type="spellStart"/>
      <w:r w:rsidRPr="00C4775F">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71" w:name="paso7_1_AO01"/>
      <w:r w:rsidRPr="009A48DC">
        <w:rPr>
          <w:rFonts w:cs="Arial"/>
          <w:sz w:val="20"/>
          <w:szCs w:val="20"/>
        </w:rPr>
        <w:t>Producto</w:t>
      </w:r>
      <w:r w:rsidR="004137BC" w:rsidRPr="009A48DC">
        <w:rPr>
          <w:rFonts w:cs="Arial"/>
          <w:sz w:val="20"/>
          <w:szCs w:val="20"/>
        </w:rPr>
        <w:t xml:space="preserve"> (*)</w:t>
      </w:r>
    </w:p>
    <w:bookmarkEnd w:id="171"/>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72"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72"/>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B03476">
        <w:rPr>
          <w:sz w:val="20"/>
          <w:lang w:eastAsia="en-US"/>
        </w:rPr>
        <w:t>CodigoBarras</w:t>
      </w:r>
      <w:proofErr w:type="spellEnd"/>
    </w:p>
    <w:p w:rsidR="00B03476" w:rsidRPr="00B03476" w:rsidRDefault="00B03476" w:rsidP="00D54DEA">
      <w:pPr>
        <w:pStyle w:val="Prrafodelista"/>
        <w:numPr>
          <w:ilvl w:val="5"/>
          <w:numId w:val="13"/>
        </w:numPr>
        <w:ind w:left="4820" w:hanging="1276"/>
        <w:rPr>
          <w:sz w:val="20"/>
          <w:highlight w:val="magenta"/>
          <w:lang w:eastAsia="en-US"/>
        </w:rPr>
      </w:pPr>
      <w:proofErr w:type="spellStart"/>
      <w:r w:rsidRPr="00B03476">
        <w:rPr>
          <w:sz w:val="20"/>
          <w:highlight w:val="magenta"/>
          <w:lang w:eastAsia="en-US"/>
        </w:rPr>
        <w:t>TipoEstado</w:t>
      </w:r>
      <w:proofErr w:type="spellEnd"/>
      <w:r w:rsidRPr="00B03476">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proofErr w:type="spellStart"/>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Existencia</w:t>
      </w:r>
      <w:proofErr w:type="spellEnd"/>
      <w:r w:rsidR="00B54E2C" w:rsidRPr="00C4775F">
        <w:rPr>
          <w:sz w:val="20"/>
          <w:szCs w:val="20"/>
          <w:lang w:eastAsia="en-US"/>
        </w:rPr>
        <w:t xml:space="preserve">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C4775F">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73" w:name="paso8_1_2_3_AO01"/>
      <w:r w:rsidRPr="009A48DC">
        <w:rPr>
          <w:sz w:val="20"/>
          <w:lang w:eastAsia="en-US"/>
        </w:rPr>
        <w:t>Para cada producto incluido en el objeto Productos</w:t>
      </w:r>
      <w:bookmarkEnd w:id="17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7"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B14F50"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proofErr w:type="spellStart"/>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r w:rsidR="00F02386">
        <w:rPr>
          <w:sz w:val="20"/>
          <w:szCs w:val="20"/>
          <w:lang w:val="es-MX"/>
        </w:rPr>
        <w:t>NoDisponible</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174" w:name="paso8_1_7_AO01"/>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174"/>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B03476"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5" w:name="VA02_r"/>
      <w:bookmarkEnd w:id="17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0"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360253">
          <w:rPr>
            <w:rStyle w:val="Hipervnculo"/>
            <w:b/>
            <w:sz w:val="20"/>
            <w:szCs w:val="20"/>
          </w:rPr>
          <w:t>evolución al Almacén</w:t>
        </w:r>
      </w:hyperlink>
    </w:p>
    <w:p w:rsidR="00284895" w:rsidRPr="000462CB" w:rsidRDefault="00284895" w:rsidP="00287979">
      <w:pPr>
        <w:pStyle w:val="Prrafodelista"/>
        <w:numPr>
          <w:ilvl w:val="2"/>
          <w:numId w:val="13"/>
        </w:numPr>
        <w:ind w:left="1701" w:hanging="850"/>
        <w:rPr>
          <w:lang w:val="es-MX"/>
        </w:rPr>
      </w:pPr>
      <w:bookmarkStart w:id="176"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76"/>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7" w:name="paso8_1_10_AO01"/>
      <w:r>
        <w:rPr>
          <w:sz w:val="20"/>
          <w:szCs w:val="20"/>
          <w:lang w:val="es-MX"/>
        </w:rPr>
        <w:t>El actor proporciona la siguiente información:</w:t>
      </w:r>
      <w:bookmarkEnd w:id="17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8"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78"/>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4"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proofErr w:type="spellStart"/>
      <w:r w:rsidRPr="00360253">
        <w:rPr>
          <w:sz w:val="20"/>
          <w:szCs w:val="20"/>
          <w:highlight w:val="yellow"/>
          <w:lang w:val="es-MX"/>
        </w:rPr>
        <w:t>Validar</w:t>
      </w:r>
      <w:r w:rsidR="00E365AE" w:rsidRPr="00360253">
        <w:rPr>
          <w:sz w:val="20"/>
          <w:szCs w:val="20"/>
          <w:highlight w:val="yellow"/>
          <w:lang w:val="es-MX"/>
        </w:rPr>
        <w:t>Existencia</w:t>
      </w:r>
      <w:proofErr w:type="spellEnd"/>
    </w:p>
    <w:p w:rsidR="00E365AE" w:rsidRPr="00360253" w:rsidRDefault="00E365AE"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ProductoClave</w:t>
      </w:r>
      <w:proofErr w:type="spellEnd"/>
      <w:r w:rsidRPr="00360253">
        <w:rPr>
          <w:sz w:val="20"/>
          <w:szCs w:val="20"/>
          <w:highlight w:val="yellow"/>
        </w:rPr>
        <w:t xml:space="preserve"> = </w:t>
      </w:r>
      <w:proofErr w:type="spellStart"/>
      <w:r w:rsidRPr="00360253">
        <w:rPr>
          <w:sz w:val="20"/>
          <w:szCs w:val="20"/>
          <w:highlight w:val="yellow"/>
        </w:rPr>
        <w:t>ProductoClave</w:t>
      </w:r>
      <w:proofErr w:type="spellEnd"/>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TipoUnidad</w:t>
      </w:r>
      <w:proofErr w:type="spellEnd"/>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TipoMovimiento</w:t>
      </w:r>
      <w:proofErr w:type="spellEnd"/>
      <w:r w:rsidRPr="00360253">
        <w:rPr>
          <w:sz w:val="20"/>
          <w:szCs w:val="20"/>
          <w:highlight w:val="yellow"/>
          <w:lang w:eastAsia="en-US"/>
        </w:rPr>
        <w:t xml:space="preserve"> = 2</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TipoTransProd</w:t>
      </w:r>
      <w:proofErr w:type="spellEnd"/>
      <w:r w:rsidRPr="00360253">
        <w:rPr>
          <w:sz w:val="20"/>
          <w:szCs w:val="20"/>
          <w:highlight w:val="yellow"/>
          <w:lang w:eastAsia="en-US"/>
        </w:rPr>
        <w:t xml:space="preserve">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25"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proofErr w:type="spellStart"/>
      <w:r w:rsidRPr="009F1653">
        <w:rPr>
          <w:sz w:val="20"/>
          <w:szCs w:val="20"/>
          <w:highlight w:val="yellow"/>
          <w:lang w:val="es-MX"/>
        </w:rPr>
        <w:t>ActualizarInventario</w:t>
      </w:r>
      <w:proofErr w:type="spellEnd"/>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ProductoClave</w:t>
      </w:r>
      <w:proofErr w:type="spellEnd"/>
      <w:r w:rsidRPr="009F1653">
        <w:rPr>
          <w:sz w:val="20"/>
          <w:szCs w:val="20"/>
          <w:highlight w:val="yellow"/>
        </w:rPr>
        <w:t xml:space="preserve"> = </w:t>
      </w:r>
      <w:proofErr w:type="spellStart"/>
      <w:r w:rsidR="006C19A8" w:rsidRPr="009F1653">
        <w:rPr>
          <w:sz w:val="20"/>
          <w:szCs w:val="20"/>
          <w:highlight w:val="yellow"/>
        </w:rPr>
        <w:t>ProductoClave</w:t>
      </w:r>
      <w:proofErr w:type="spellEnd"/>
      <w:r w:rsidR="006C19A8" w:rsidRPr="009F1653">
        <w:rPr>
          <w:sz w:val="20"/>
          <w:szCs w:val="20"/>
          <w:highlight w:val="yellow"/>
        </w:rPr>
        <w:t xml:space="preserve"> (objeto Productos)</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TipoUnidad</w:t>
      </w:r>
      <w:proofErr w:type="spellEnd"/>
      <w:r w:rsidRPr="009F1653">
        <w:rPr>
          <w:sz w:val="20"/>
          <w:szCs w:val="20"/>
          <w:highlight w:val="yellow"/>
        </w:rPr>
        <w:t xml:space="preserve">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proofErr w:type="spellStart"/>
      <w:r>
        <w:rPr>
          <w:sz w:val="20"/>
          <w:szCs w:val="20"/>
          <w:highlight w:val="yellow"/>
          <w:lang w:eastAsia="en-US"/>
        </w:rPr>
        <w:t>TipoTransProd</w:t>
      </w:r>
      <w:proofErr w:type="spellEnd"/>
      <w:r>
        <w:rPr>
          <w:sz w:val="20"/>
          <w:szCs w:val="20"/>
          <w:highlight w:val="yellow"/>
          <w:lang w:eastAsia="en-US"/>
        </w:rPr>
        <w:t xml:space="preserve"> = 4</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TipoMovimiento</w:t>
      </w:r>
      <w:proofErr w:type="spellEnd"/>
      <w:r w:rsidRPr="009F1653">
        <w:rPr>
          <w:sz w:val="20"/>
          <w:szCs w:val="20"/>
          <w:highlight w:val="yellow"/>
          <w:lang w:eastAsia="en-US"/>
        </w:rPr>
        <w:t xml:space="preserve"> = 2</w:t>
      </w:r>
    </w:p>
    <w:p w:rsidR="0070609E" w:rsidRPr="009F1653" w:rsidRDefault="0070609E"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 </w:t>
      </w: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79" w:name="paso8_1_11_8_AO01"/>
      <w:r w:rsidRPr="00DC4650">
        <w:rPr>
          <w:sz w:val="20"/>
          <w:szCs w:val="20"/>
          <w:lang w:val="es-MX"/>
        </w:rPr>
        <w:t>Para cada producto incluido en el objeto Productos</w:t>
      </w:r>
    </w:p>
    <w:bookmarkEnd w:id="17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 xml:space="preserve">&gt; donde </w:t>
      </w:r>
      <w:r w:rsidR="002B6440">
        <w:rPr>
          <w:sz w:val="20"/>
          <w:szCs w:val="20"/>
          <w:lang w:eastAsia="en-US"/>
        </w:rPr>
        <w:lastRenderedPageBreak/>
        <w:t>&lt;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80"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80"/>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26"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AA1020" w:rsidRPr="00F02386" w:rsidRDefault="00AA1020" w:rsidP="00AA1020">
      <w:pPr>
        <w:pStyle w:val="Prrafodelista"/>
        <w:numPr>
          <w:ilvl w:val="4"/>
          <w:numId w:val="13"/>
        </w:numPr>
        <w:ind w:left="3544" w:hanging="992"/>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r w:rsidR="00F02386">
        <w:rPr>
          <w:sz w:val="20"/>
          <w:szCs w:val="20"/>
          <w:lang w:val="es-MX"/>
        </w:rPr>
        <w:t>NoDisponible</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81"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81"/>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7"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ValidarExistencia</w:t>
      </w:r>
      <w:proofErr w:type="spellEnd"/>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CantidadAnterior</w:t>
      </w:r>
      <w:proofErr w:type="spellEnd"/>
      <w:r w:rsidRPr="00C174C6">
        <w:rPr>
          <w:sz w:val="20"/>
          <w:szCs w:val="20"/>
          <w:highlight w:val="yellow"/>
        </w:rPr>
        <w:t xml:space="preserve"> = &lt;</w:t>
      </w:r>
      <w:proofErr w:type="spellStart"/>
      <w:r w:rsidR="00137669" w:rsidRPr="00C174C6">
        <w:rPr>
          <w:sz w:val="20"/>
          <w:szCs w:val="20"/>
          <w:highlight w:val="yellow"/>
        </w:rPr>
        <w:t>TransProdDetalle.Cantidad</w:t>
      </w:r>
      <w:proofErr w:type="spellEnd"/>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A53ECA" w:rsidRPr="00C174C6" w:rsidRDefault="00970066" w:rsidP="00A53ECA">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28"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w:t>
      </w:r>
      <w:r w:rsidR="00250242" w:rsidRPr="00C174C6">
        <w:rPr>
          <w:sz w:val="20"/>
          <w:szCs w:val="20"/>
          <w:highlight w:val="yellow"/>
        </w:rPr>
        <w:t>&lt;</w:t>
      </w:r>
      <w:proofErr w:type="spellStart"/>
      <w:r w:rsidR="00250242" w:rsidRPr="00C174C6">
        <w:rPr>
          <w:sz w:val="20"/>
          <w:szCs w:val="20"/>
          <w:highlight w:val="yellow"/>
        </w:rPr>
        <w:t>TransProdDetalle.TipoUnidad</w:t>
      </w:r>
      <w:proofErr w:type="spellEnd"/>
      <w:r w:rsidR="00250242" w:rsidRPr="00C174C6">
        <w:rPr>
          <w:sz w:val="20"/>
          <w:szCs w:val="20"/>
          <w:highlight w:val="yellow"/>
        </w:rPr>
        <w:t>&gt;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w:t>
      </w:r>
      <w:proofErr w:type="spellStart"/>
      <w:r w:rsidR="00250242" w:rsidRPr="00C174C6">
        <w:rPr>
          <w:sz w:val="20"/>
          <w:szCs w:val="20"/>
          <w:highlight w:val="yellow"/>
        </w:rPr>
        <w:t>TransProdDetalle.Cantidad</w:t>
      </w:r>
      <w:proofErr w:type="spellEnd"/>
      <w:r w:rsidR="00250242" w:rsidRPr="00C174C6">
        <w:rPr>
          <w:sz w:val="20"/>
          <w:szCs w:val="20"/>
          <w:highlight w:val="yellow"/>
        </w:rPr>
        <w:t>&gt;</w:t>
      </w:r>
    </w:p>
    <w:p w:rsidR="00137669" w:rsidRPr="00C174C6" w:rsidRDefault="00970066" w:rsidP="00C74A3C">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9"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82"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82"/>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30"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proofErr w:type="spellStart"/>
      <w:r w:rsidRPr="00C174C6">
        <w:rPr>
          <w:sz w:val="20"/>
          <w:szCs w:val="20"/>
          <w:highlight w:val="yellow"/>
          <w:lang w:val="es-MX"/>
        </w:rPr>
        <w:t>ActualizarInventario</w:t>
      </w:r>
      <w:proofErr w:type="spellEnd"/>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Pr="00C174C6">
        <w:rPr>
          <w:sz w:val="20"/>
          <w:szCs w:val="20"/>
          <w:highlight w:val="yellow"/>
        </w:rPr>
        <w:t>ProductoClave</w:t>
      </w:r>
      <w:proofErr w:type="spellEnd"/>
      <w:r w:rsidRPr="00C174C6">
        <w:rPr>
          <w:sz w:val="20"/>
          <w:szCs w:val="20"/>
          <w:highlight w:val="yellow"/>
        </w:rPr>
        <w:t xml:space="preserve"> (objeto Productos)</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83" w:name="paso11_1_AO01"/>
      <w:r w:rsidRPr="00FF45D0">
        <w:rPr>
          <w:sz w:val="20"/>
          <w:lang w:eastAsia="en-US"/>
        </w:rPr>
        <w:t xml:space="preserve">El caso de uso incluye la funcionalidad del caso de uso </w:t>
      </w:r>
      <w:hyperlink r:id="rId31" w:history="1">
        <w:r w:rsidRPr="00FF45D0">
          <w:rPr>
            <w:rStyle w:val="Hipervnculo"/>
            <w:b/>
            <w:sz w:val="20"/>
            <w:lang w:eastAsia="en-US"/>
          </w:rPr>
          <w:t>Buscar Productos – CUROLMOV20</w:t>
        </w:r>
      </w:hyperlink>
    </w:p>
    <w:bookmarkEnd w:id="18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C4775F">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C4775F">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4" w:name="paso12_1_AO01"/>
      <w:r>
        <w:rPr>
          <w:sz w:val="20"/>
          <w:szCs w:val="20"/>
          <w:lang w:val="es-MX"/>
        </w:rPr>
        <w:t>El sistema valida la información proporcionada por el usuario</w:t>
      </w:r>
      <w:r w:rsidR="009D540F">
        <w:rPr>
          <w:sz w:val="20"/>
          <w:szCs w:val="20"/>
          <w:lang w:val="es-MX"/>
        </w:rPr>
        <w:t>:</w:t>
      </w:r>
      <w:bookmarkEnd w:id="18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5" w:name="paso12_4_AO01"/>
      <w:r>
        <w:rPr>
          <w:sz w:val="20"/>
          <w:szCs w:val="20"/>
          <w:lang w:val="es-MX"/>
        </w:rPr>
        <w:t>El sistema obtiene la siguiente información:</w:t>
      </w:r>
    </w:p>
    <w:bookmarkEnd w:id="185"/>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lastRenderedPageBreak/>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Pr="00FC6CA7">
          <w:rPr>
            <w:rStyle w:val="Hipervnculo"/>
            <w:b/>
            <w:sz w:val="20"/>
            <w:szCs w:val="20"/>
            <w:lang w:val="es-MX"/>
          </w:rPr>
          <w:t>paso 12</w:t>
        </w:r>
      </w:hyperlink>
      <w:r w:rsidRPr="00FC6CA7">
        <w:rPr>
          <w:sz w:val="20"/>
          <w:szCs w:val="20"/>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F16CD0">
        <w:rPr>
          <w:sz w:val="20"/>
          <w:szCs w:val="20"/>
          <w:lang w:val="es-MX"/>
        </w:rPr>
        <w:t xml:space="preserve"> </w:t>
      </w:r>
      <w:bookmarkStart w:id="186" w:name="_GoBack"/>
      <w:bookmarkEnd w:id="186"/>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187"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187"/>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3"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8" w:name="_AO02_Modificar_Movimiento"/>
    <w:bookmarkEnd w:id="18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9" w:name="_Toc402476923"/>
      <w:r w:rsidR="000E7CEF">
        <w:rPr>
          <w:rStyle w:val="Hipervnculo"/>
          <w:bCs w:val="0"/>
        </w:rPr>
        <w:t>AO02 Modificar D</w:t>
      </w:r>
      <w:r w:rsidR="00D2056F">
        <w:rPr>
          <w:rStyle w:val="Hipervnculo"/>
          <w:bCs w:val="0"/>
        </w:rPr>
        <w:t>evolución al Almacén</w:t>
      </w:r>
      <w:bookmarkEnd w:id="189"/>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4"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lastRenderedPageBreak/>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5"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6"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lastRenderedPageBreak/>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9"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12_4_AO01"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40"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2"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Default="0046641A" w:rsidP="007D190B"/>
    <w:p w:rsidR="0046641A" w:rsidRPr="00A95B22" w:rsidRDefault="0046641A" w:rsidP="007D190B"/>
    <w:bookmarkStart w:id="190" w:name="_AO03_Eliminar_Movimiento"/>
    <w:bookmarkEnd w:id="19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91" w:name="_Toc402476924"/>
      <w:r w:rsidR="000E7CEF">
        <w:rPr>
          <w:rStyle w:val="Hipervnculo"/>
          <w:bCs w:val="0"/>
        </w:rPr>
        <w:t>AO03 Eliminar De</w:t>
      </w:r>
      <w:r w:rsidR="00794437">
        <w:rPr>
          <w:rStyle w:val="Hipervnculo"/>
          <w:bCs w:val="0"/>
        </w:rPr>
        <w:t>volución al Almacén</w:t>
      </w:r>
      <w:bookmarkEnd w:id="19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5"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proofErr w:type="spellStart"/>
      <w:r w:rsidRPr="00164610">
        <w:rPr>
          <w:sz w:val="20"/>
          <w:szCs w:val="20"/>
          <w:highlight w:val="yellow"/>
          <w:lang w:val="es-MX"/>
        </w:rPr>
        <w:t>ActualizarInventario</w:t>
      </w:r>
      <w:proofErr w:type="spellEnd"/>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ProductoClave</w:t>
      </w:r>
      <w:proofErr w:type="spellEnd"/>
      <w:r w:rsidRPr="00164610">
        <w:rPr>
          <w:sz w:val="20"/>
          <w:szCs w:val="20"/>
          <w:highlight w:val="yellow"/>
        </w:rPr>
        <w:t xml:space="preserve"> = </w:t>
      </w:r>
      <w:proofErr w:type="spellStart"/>
      <w:r w:rsidRPr="00164610">
        <w:rPr>
          <w:sz w:val="20"/>
          <w:szCs w:val="20"/>
          <w:highlight w:val="yellow"/>
        </w:rPr>
        <w:t>ProductoClave</w:t>
      </w:r>
      <w:proofErr w:type="spellEnd"/>
      <w:r w:rsidRPr="00164610">
        <w:rPr>
          <w:sz w:val="20"/>
          <w:szCs w:val="20"/>
          <w:highlight w:val="yellow"/>
        </w:rPr>
        <w:t xml:space="preserve">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TipoUnidad</w:t>
      </w:r>
      <w:proofErr w:type="spellEnd"/>
      <w:r w:rsidRPr="00164610">
        <w:rPr>
          <w:sz w:val="20"/>
          <w:szCs w:val="20"/>
          <w:highlight w:val="yellow"/>
        </w:rPr>
        <w:t xml:space="preserve">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w:t>
      </w:r>
      <w:r w:rsidR="00970066">
        <w:rPr>
          <w:sz w:val="20"/>
          <w:szCs w:val="20"/>
          <w:highlight w:val="yellow"/>
        </w:rPr>
        <w:t>TransProd</w:t>
      </w:r>
      <w:proofErr w:type="spellEnd"/>
      <w:r w:rsidR="00970066">
        <w:rPr>
          <w:sz w:val="20"/>
          <w:szCs w:val="20"/>
          <w:highlight w:val="yellow"/>
        </w:rPr>
        <w:t xml:space="preserve"> = 4</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TipoMovimiento</w:t>
      </w:r>
      <w:proofErr w:type="spellEnd"/>
      <w:r w:rsidRPr="00164610">
        <w:rPr>
          <w:sz w:val="20"/>
          <w:szCs w:val="20"/>
          <w:highlight w:val="yellow"/>
        </w:rPr>
        <w:t xml:space="preserve"> = 2</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lastRenderedPageBreak/>
        <w:t>AlmacenID</w:t>
      </w:r>
      <w:proofErr w:type="spellEnd"/>
      <w:r w:rsidRPr="00164610">
        <w:rPr>
          <w:sz w:val="20"/>
          <w:szCs w:val="20"/>
          <w:highlight w:val="yellow"/>
        </w:rPr>
        <w:t xml:space="preserve"> = </w:t>
      </w:r>
      <w:proofErr w:type="spellStart"/>
      <w:r w:rsidRPr="00164610">
        <w:rPr>
          <w:sz w:val="20"/>
          <w:szCs w:val="20"/>
          <w:highlight w:val="yellow"/>
        </w:rPr>
        <w:t>AlmacenID</w:t>
      </w:r>
      <w:proofErr w:type="spellEnd"/>
      <w:r w:rsidRPr="00164610">
        <w:rPr>
          <w:sz w:val="20"/>
          <w:szCs w:val="20"/>
          <w:highlight w:val="yellow"/>
        </w:rPr>
        <w:t xml:space="preserve">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92" w:name="_Toc402476925"/>
      <w:r w:rsidRPr="00CA7A7F">
        <w:rPr>
          <w:lang w:val="es-MX"/>
        </w:rPr>
        <w:t>Generales</w:t>
      </w:r>
      <w:bookmarkEnd w:id="192"/>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93" w:name="_Toc52616592"/>
      <w:bookmarkStart w:id="194" w:name="_Toc182735736"/>
      <w:bookmarkStart w:id="195" w:name="_Toc402476926"/>
      <w:proofErr w:type="spellStart"/>
      <w:r w:rsidRPr="00CA7A7F">
        <w:t>Poscondiciones</w:t>
      </w:r>
      <w:bookmarkEnd w:id="193"/>
      <w:bookmarkEnd w:id="194"/>
      <w:bookmarkEnd w:id="195"/>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6" w:name="_Toc290568316"/>
      <w:bookmarkStart w:id="197" w:name="_Toc372279960"/>
      <w:bookmarkStart w:id="198" w:name="_Toc402476927"/>
      <w:bookmarkStart w:id="199" w:name="_Toc207014958"/>
      <w:bookmarkStart w:id="200" w:name="_Toc207088193"/>
      <w:bookmarkEnd w:id="0"/>
      <w:bookmarkEnd w:id="1"/>
      <w:r>
        <w:rPr>
          <w:rFonts w:cs="Arial"/>
        </w:rPr>
        <w:t>Generales</w:t>
      </w:r>
      <w:bookmarkEnd w:id="196"/>
      <w:bookmarkEnd w:id="197"/>
      <w:bookmarkEnd w:id="198"/>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01" w:name="_Toc402476928"/>
      <w:r w:rsidRPr="00CA7A7F">
        <w:t>Firmas de Aceptación</w:t>
      </w:r>
      <w:bookmarkEnd w:id="199"/>
      <w:bookmarkEnd w:id="200"/>
      <w:bookmarkEnd w:id="20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lastRenderedPageBreak/>
              <w:t xml:space="preserve">Duxstar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lastRenderedPageBreak/>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Duxstar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8"/>
      <w:footerReference w:type="even" r:id="rId49"/>
      <w:footerReference w:type="default" r:id="rId50"/>
      <w:headerReference w:type="first" r:id="rId5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15B" w:rsidRDefault="0028615B" w:rsidP="00514F06">
      <w:pPr>
        <w:pStyle w:val="Ttulo1"/>
      </w:pPr>
      <w:r>
        <w:separator/>
      </w:r>
    </w:p>
  </w:endnote>
  <w:endnote w:type="continuationSeparator" w:id="0">
    <w:p w:rsidR="0028615B" w:rsidRDefault="0028615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87A" w:rsidRDefault="00A908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9087A" w:rsidRDefault="00A908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9087A" w:rsidRPr="00596B48" w:rsidTr="00B01427">
      <w:trPr>
        <w:trHeight w:val="539"/>
      </w:trPr>
      <w:tc>
        <w:tcPr>
          <w:tcW w:w="3331" w:type="dxa"/>
        </w:tcPr>
        <w:p w:rsidR="00A9087A" w:rsidRPr="00596B48" w:rsidRDefault="00A9087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9087A" w:rsidRPr="00B01427" w:rsidRDefault="00A9087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0F757B">
            <w:rPr>
              <w:rFonts w:ascii="Arial" w:hAnsi="Arial" w:cs="Arial"/>
            </w:rPr>
            <w:t>5</w:t>
          </w:r>
        </w:p>
      </w:tc>
      <w:tc>
        <w:tcPr>
          <w:tcW w:w="3473" w:type="dxa"/>
        </w:tcPr>
        <w:p w:rsidR="00A9087A" w:rsidRPr="00596B48" w:rsidRDefault="00A9087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16CD0">
            <w:rPr>
              <w:rFonts w:ascii="Arial" w:hAnsi="Arial" w:cs="Arial"/>
              <w:noProof/>
            </w:rPr>
            <w:t>18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16CD0">
            <w:rPr>
              <w:rFonts w:ascii="Arial" w:hAnsi="Arial" w:cs="Arial"/>
              <w:noProof/>
            </w:rPr>
            <w:t>23</w:t>
          </w:r>
          <w:r w:rsidRPr="00281F91">
            <w:rPr>
              <w:rFonts w:ascii="Arial" w:hAnsi="Arial" w:cs="Arial"/>
            </w:rPr>
            <w:fldChar w:fldCharType="end"/>
          </w:r>
        </w:p>
      </w:tc>
    </w:tr>
  </w:tbl>
  <w:p w:rsidR="00A9087A" w:rsidRPr="00596B48" w:rsidRDefault="00A9087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15B" w:rsidRDefault="0028615B" w:rsidP="00514F06">
      <w:pPr>
        <w:pStyle w:val="Ttulo1"/>
      </w:pPr>
      <w:r>
        <w:separator/>
      </w:r>
    </w:p>
  </w:footnote>
  <w:footnote w:type="continuationSeparator" w:id="0">
    <w:p w:rsidR="0028615B" w:rsidRDefault="0028615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A9087A" w:rsidRPr="00375A5D" w:rsidTr="003E5D6F">
      <w:tc>
        <w:tcPr>
          <w:tcW w:w="4604" w:type="dxa"/>
        </w:tcPr>
        <w:p w:rsidR="00A9087A" w:rsidRPr="00375A5D" w:rsidRDefault="00A9087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9087A" w:rsidRPr="00375A5D" w:rsidRDefault="00A9087A" w:rsidP="00620C2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0F757B">
            <w:rPr>
              <w:rFonts w:ascii="Tahoma" w:hAnsi="Tahoma" w:cs="Tahoma"/>
              <w:sz w:val="20"/>
              <w:szCs w:val="20"/>
            </w:rPr>
            <w:t>5</w:t>
          </w:r>
        </w:p>
      </w:tc>
    </w:tr>
    <w:tr w:rsidR="00A9087A" w:rsidRPr="00F52321" w:rsidTr="003E5D6F">
      <w:tc>
        <w:tcPr>
          <w:tcW w:w="4604" w:type="dxa"/>
        </w:tcPr>
        <w:p w:rsidR="00A9087A" w:rsidRPr="000A6ADC" w:rsidRDefault="00A9087A"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A9087A" w:rsidRPr="00DF6EA0" w:rsidRDefault="00A9087A"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9087A" w:rsidRDefault="00A908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9087A" w:rsidTr="003104A1">
      <w:trPr>
        <w:cantSplit/>
        <w:trHeight w:val="1412"/>
      </w:trPr>
      <w:tc>
        <w:tcPr>
          <w:tcW w:w="10114" w:type="dxa"/>
          <w:vAlign w:val="center"/>
        </w:tcPr>
        <w:p w:rsidR="00A9087A" w:rsidRDefault="00A9087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9087A" w:rsidRPr="00872B53" w:rsidRDefault="00A9087A" w:rsidP="006414F5">
          <w:pPr>
            <w:jc w:val="right"/>
            <w:rPr>
              <w:b/>
            </w:rPr>
          </w:pPr>
          <w:r>
            <w:rPr>
              <w:b/>
            </w:rPr>
            <w:t xml:space="preserve">Duxstar </w:t>
          </w:r>
          <w:proofErr w:type="spellStart"/>
          <w:r>
            <w:rPr>
              <w:b/>
            </w:rPr>
            <w:t>Solutions</w:t>
          </w:r>
          <w:proofErr w:type="spellEnd"/>
        </w:p>
      </w:tc>
    </w:tr>
  </w:tbl>
  <w:p w:rsidR="00A9087A" w:rsidRDefault="00A9087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1653"/>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2CFE"/>
    <w:rsid w:val="00C14127"/>
    <w:rsid w:val="00C1466B"/>
    <w:rsid w:val="00C15C18"/>
    <w:rsid w:val="00C170C5"/>
    <w:rsid w:val="00C174C6"/>
    <w:rsid w:val="00C176B9"/>
    <w:rsid w:val="00C23D73"/>
    <w:rsid w:val="00C260C8"/>
    <w:rsid w:val="00C27247"/>
    <w:rsid w:val="00C27877"/>
    <w:rsid w:val="00C2796C"/>
    <w:rsid w:val="00C30E7D"/>
    <w:rsid w:val="00C312DB"/>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3054"/>
    <w:rsid w:val="00D147A3"/>
    <w:rsid w:val="00D15DA8"/>
    <w:rsid w:val="00D2056F"/>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5BDD"/>
    <w:rsid w:val="00E82848"/>
    <w:rsid w:val="00E873A1"/>
    <w:rsid w:val="00E903E2"/>
    <w:rsid w:val="00E90900"/>
    <w:rsid w:val="00E97094"/>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EF6CF5"/>
    <w:rsid w:val="00F0204A"/>
    <w:rsid w:val="00F02386"/>
    <w:rsid w:val="00F05941"/>
    <w:rsid w:val="00F06B04"/>
    <w:rsid w:val="00F07B2C"/>
    <w:rsid w:val="00F109F6"/>
    <w:rsid w:val="00F16CD0"/>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CUROLMOV56_ValidarPermisosUsuarioActividad.docx" TargetMode="External"/><Relationship Id="rId17" Type="http://schemas.openxmlformats.org/officeDocument/2006/relationships/hyperlink" Target="../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MOV\CUROLMOV20_BuscarProductos.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CUROLMOV56_ValidarPermisosUsuarioActividad.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06_AdministrarDetalleTransaccion.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4F30D-DD71-48FD-8EE4-C244E4CB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795</TotalTime>
  <Pages>23</Pages>
  <Words>7907</Words>
  <Characters>43492</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51297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 Villalobos</cp:lastModifiedBy>
  <cp:revision>25</cp:revision>
  <cp:lastPrinted>2008-09-11T22:09:00Z</cp:lastPrinted>
  <dcterms:created xsi:type="dcterms:W3CDTF">2014-01-17T15:13:00Z</dcterms:created>
  <dcterms:modified xsi:type="dcterms:W3CDTF">2015-06-08T17:38:00Z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