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196EF7">
        <w:t>Validar Permisos de Usuario para Firma – CUROLMOV83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196EF7" w:rsidP="008C7E3A">
            <w:pPr>
              <w:pStyle w:val="Tabletext"/>
              <w:jc w:val="center"/>
            </w:pPr>
            <w:r>
              <w:t>07/11</w:t>
            </w:r>
            <w:r w:rsidR="00533FCB">
              <w:t>/201</w:t>
            </w:r>
            <w:r>
              <w:t>6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153AB9">
              <w:t xml:space="preserve">Validar Permisos de Usuario para </w:t>
            </w:r>
            <w:r w:rsidR="00196EF7">
              <w:t>Firma</w:t>
            </w:r>
            <w:r>
              <w:t xml:space="preserve"> para el proyecto ERM de acuerdo</w:t>
            </w:r>
            <w:r w:rsidR="00196EF7">
              <w:t xml:space="preserve"> al Estándar de Casos de Uso 1.3</w:t>
            </w:r>
            <w:r w:rsidRPr="00AE2E70">
              <w:t>.</w:t>
            </w:r>
          </w:p>
          <w:p w:rsidR="00533FCB" w:rsidRPr="006D0241" w:rsidRDefault="00533FCB" w:rsidP="006D0241">
            <w:pPr>
              <w:pStyle w:val="Sinespaciado"/>
              <w:rPr>
                <w:sz w:val="20"/>
                <w:szCs w:val="20"/>
              </w:rPr>
            </w:pPr>
            <w:r w:rsidRPr="006D0241">
              <w:rPr>
                <w:sz w:val="20"/>
                <w:szCs w:val="20"/>
              </w:rPr>
              <w:t>Folio CAI 000</w:t>
            </w:r>
            <w:r w:rsidR="00196EF7">
              <w:rPr>
                <w:sz w:val="20"/>
                <w:szCs w:val="20"/>
              </w:rPr>
              <w:t>4044</w:t>
            </w:r>
          </w:p>
          <w:p w:rsidR="006D0241" w:rsidRDefault="00196EF7" w:rsidP="006D0241">
            <w:pPr>
              <w:pStyle w:val="Sinespaciado"/>
            </w:pPr>
            <w:r>
              <w:rPr>
                <w:sz w:val="20"/>
                <w:szCs w:val="20"/>
              </w:rPr>
              <w:t>(eRoute</w:t>
            </w:r>
            <w:r w:rsidRPr="00820938">
              <w:rPr>
                <w:sz w:val="20"/>
                <w:szCs w:val="20"/>
              </w:rPr>
              <w:t>, 1.</w:t>
            </w:r>
            <w:r>
              <w:rPr>
                <w:sz w:val="20"/>
                <w:szCs w:val="20"/>
              </w:rPr>
              <w:t>9</w:t>
            </w:r>
            <w:r w:rsidRPr="00820938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533FCB" w:rsidRDefault="00533FCB" w:rsidP="008C7E3A">
            <w:pPr>
              <w:pStyle w:val="Tabletext"/>
            </w:pPr>
            <w: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F64E3E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7948BC" w:rsidRPr="00CA7A7F" w:rsidRDefault="007948BC" w:rsidP="00F64E3E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64E3E" w:rsidRPr="00F64E3E" w:rsidRDefault="00F64E3E" w:rsidP="00F64E3E">
            <w:pPr>
              <w:pStyle w:val="Tabletext"/>
              <w:jc w:val="left"/>
            </w:pPr>
          </w:p>
        </w:tc>
        <w:tc>
          <w:tcPr>
            <w:tcW w:w="2304" w:type="dxa"/>
          </w:tcPr>
          <w:p w:rsidR="007948BC" w:rsidRPr="00CA7A7F" w:rsidRDefault="007948BC" w:rsidP="00F64E3E">
            <w:pPr>
              <w:pStyle w:val="Tabletext"/>
              <w:jc w:val="lef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Pr="00CA7A7F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8D72A3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66419897" w:history="1">
        <w:r w:rsidR="008D72A3" w:rsidRPr="00E6478B">
          <w:rPr>
            <w:rStyle w:val="Hipervnculo"/>
            <w:lang w:val="es-GT"/>
          </w:rPr>
          <w:t xml:space="preserve">Especificación de Casos de Uso: </w:t>
        </w:r>
        <w:r w:rsidR="008D72A3" w:rsidRPr="00E6478B">
          <w:rPr>
            <w:rStyle w:val="Hipervnculo"/>
          </w:rPr>
          <w:t>Validar Permisos de Usuario para Firma – CUROLMOV83</w:t>
        </w:r>
        <w:r w:rsidR="008D72A3">
          <w:rPr>
            <w:webHidden/>
          </w:rPr>
          <w:tab/>
        </w:r>
        <w:r w:rsidR="008D72A3">
          <w:rPr>
            <w:webHidden/>
          </w:rPr>
          <w:fldChar w:fldCharType="begin"/>
        </w:r>
        <w:r w:rsidR="008D72A3">
          <w:rPr>
            <w:webHidden/>
          </w:rPr>
          <w:instrText xml:space="preserve"> PAGEREF _Toc466419897 \h </w:instrText>
        </w:r>
        <w:r w:rsidR="008D72A3">
          <w:rPr>
            <w:webHidden/>
          </w:rPr>
        </w:r>
        <w:r w:rsidR="008D72A3">
          <w:rPr>
            <w:webHidden/>
          </w:rPr>
          <w:fldChar w:fldCharType="separate"/>
        </w:r>
        <w:r w:rsidR="008D72A3">
          <w:rPr>
            <w:webHidden/>
          </w:rPr>
          <w:t>4</w:t>
        </w:r>
        <w:r w:rsidR="008D72A3">
          <w:rPr>
            <w:webHidden/>
          </w:rPr>
          <w:fldChar w:fldCharType="end"/>
        </w:r>
      </w:hyperlink>
    </w:p>
    <w:p w:rsidR="008D72A3" w:rsidRDefault="008D72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6419898" w:history="1">
        <w:r w:rsidRPr="00E6478B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_Toc466419898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D72A3" w:rsidRDefault="008D72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6419899" w:history="1">
        <w:r w:rsidRPr="00E6478B">
          <w:rPr>
            <w:rStyle w:val="Hipervnculo"/>
          </w:rPr>
          <w:t>2 Caso de uso: Validar Permisos de Usuario para Firma – CUROLMOV83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_Toc466419899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D72A3" w:rsidRDefault="008D72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6419902" w:history="1">
        <w:r w:rsidRPr="00E6478B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6478B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_Toc466419902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72A3" w:rsidRDefault="008D72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6419903" w:history="1">
        <w:r w:rsidRPr="00E6478B">
          <w:rPr>
            <w:rStyle w:val="Hipervnculo"/>
          </w:rPr>
          <w:t>3 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_Toc466419903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D72A3" w:rsidRDefault="008D72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6419904" w:history="1">
        <w:r w:rsidRPr="00E6478B">
          <w:rPr>
            <w:rStyle w:val="Hipervnculo"/>
          </w:rPr>
          <w:t>4 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_Toc466419904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D72A3" w:rsidRDefault="008D72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6419907" w:history="1">
        <w:r w:rsidRPr="00E6478B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6478B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_Toc466419907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72A3" w:rsidRDefault="008D72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6419908" w:history="1">
        <w:r w:rsidRPr="00E6478B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6478B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_Toc466419908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72A3" w:rsidRDefault="008D72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6419909" w:history="1">
        <w:r w:rsidRPr="00E6478B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6478B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_Toc466419909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72A3" w:rsidRDefault="008D72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6419910" w:history="1">
        <w:r w:rsidRPr="00E6478B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_Toc466419910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D72A3" w:rsidRDefault="008D72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6419912" w:history="1">
        <w:r w:rsidRPr="00E6478B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6478B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_Toc466419912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72A3" w:rsidRDefault="008D72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6419913" w:history="1">
        <w:r w:rsidRPr="00E6478B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6478B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_Toc466419913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72A3" w:rsidRDefault="008D72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6419914" w:history="1">
        <w:r w:rsidRPr="00E6478B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6478B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_Toc466419914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72A3" w:rsidRDefault="008D72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6419915" w:history="1">
        <w:r w:rsidRPr="00E6478B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6478B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_Toc466419915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72A3" w:rsidRDefault="008D72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6419916" w:history="1">
        <w:r w:rsidRPr="00E6478B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_Toc466419916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D72A3" w:rsidRDefault="008D72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6419918" w:history="1">
        <w:r w:rsidRPr="00E6478B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6478B">
          <w:rPr>
            <w:rStyle w:val="Hipervnculo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_Toc466419918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72A3" w:rsidRDefault="008D72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6419919" w:history="1">
        <w:r w:rsidRPr="00E6478B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_Toc466419919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AD7412">
        <w:lastRenderedPageBreak/>
        <w:fldChar w:fldCharType="begin"/>
      </w:r>
      <w:r w:rsidR="00AD7412">
        <w:instrText xml:space="preserve">title  \* Mergeformat </w:instrText>
      </w:r>
      <w:r w:rsidR="00AD7412">
        <w:fldChar w:fldCharType="separate"/>
      </w:r>
      <w:bookmarkStart w:id="2" w:name="_Toc365897738"/>
      <w:bookmarkStart w:id="3" w:name="_Toc466419897"/>
      <w:r w:rsidR="00533FCB">
        <w:rPr>
          <w:lang w:val="es-GT"/>
        </w:rPr>
        <w:t xml:space="preserve">Especificación de Casos de Uso: </w:t>
      </w:r>
      <w:r w:rsidR="00AD7412">
        <w:rPr>
          <w:lang w:val="es-GT"/>
        </w:rPr>
        <w:fldChar w:fldCharType="end"/>
      </w:r>
      <w:bookmarkEnd w:id="2"/>
      <w:r w:rsidR="00196EF7">
        <w:t>Validar Permisos de Usuario para Firma – CUROLMOV83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66419898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66419899"/>
      <w:r>
        <w:t xml:space="preserve">2 </w:t>
      </w:r>
      <w:r w:rsidR="003907BC" w:rsidRPr="00CA7A7F">
        <w:t>Caso de uso</w:t>
      </w:r>
      <w:bookmarkEnd w:id="5"/>
      <w:r w:rsidR="00494D5F">
        <w:t xml:space="preserve">: </w:t>
      </w:r>
      <w:r w:rsidR="00196EF7">
        <w:t>Validar Permisos de Usuario para Firma – CUROLMOV83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1575"/>
      <w:bookmarkStart w:id="8" w:name="_Toc371872072"/>
      <w:bookmarkStart w:id="9" w:name="_Toc371876830"/>
      <w:bookmarkStart w:id="10" w:name="_Toc418531100"/>
      <w:bookmarkStart w:id="11" w:name="_Toc418594826"/>
      <w:bookmarkStart w:id="12" w:name="_Toc418594849"/>
      <w:bookmarkStart w:id="13" w:name="_Toc418664674"/>
      <w:bookmarkStart w:id="14" w:name="_Toc182735725"/>
      <w:bookmarkStart w:id="15" w:name="_Toc466419900"/>
      <w:bookmarkEnd w:id="7"/>
      <w:bookmarkEnd w:id="8"/>
      <w:bookmarkEnd w:id="9"/>
      <w:bookmarkEnd w:id="10"/>
      <w:bookmarkEnd w:id="11"/>
      <w:bookmarkEnd w:id="12"/>
      <w:bookmarkEnd w:id="13"/>
      <w:bookmarkEnd w:id="15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6" w:name="_Toc371871576"/>
      <w:bookmarkStart w:id="17" w:name="_Toc371872073"/>
      <w:bookmarkStart w:id="18" w:name="_Toc371876831"/>
      <w:bookmarkStart w:id="19" w:name="_Toc418531101"/>
      <w:bookmarkStart w:id="20" w:name="_Toc418594827"/>
      <w:bookmarkStart w:id="21" w:name="_Toc418594850"/>
      <w:bookmarkStart w:id="22" w:name="_Toc418664675"/>
      <w:bookmarkStart w:id="23" w:name="_Toc466419901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24" w:name="_Toc466419902"/>
      <w:r w:rsidRPr="00CA7A7F">
        <w:t>Descripción</w:t>
      </w:r>
      <w:bookmarkEnd w:id="14"/>
      <w:bookmarkEnd w:id="24"/>
    </w:p>
    <w:p w:rsidR="00D93D65" w:rsidRPr="00D93D65" w:rsidRDefault="00D93D65" w:rsidP="00D93D65"/>
    <w:p w:rsidR="00494D5F" w:rsidRDefault="00494D5F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</w:t>
      </w:r>
      <w:r w:rsidR="00D93D65">
        <w:rPr>
          <w:rFonts w:cs="Arial"/>
          <w:sz w:val="20"/>
          <w:szCs w:val="20"/>
        </w:rPr>
        <w:t xml:space="preserve">validar si </w:t>
      </w:r>
      <w:r w:rsidR="000565B6">
        <w:rPr>
          <w:rFonts w:cs="Arial"/>
          <w:sz w:val="20"/>
          <w:szCs w:val="20"/>
        </w:rPr>
        <w:t>se</w:t>
      </w:r>
      <w:r w:rsidR="00D93D65">
        <w:rPr>
          <w:rFonts w:cs="Arial"/>
          <w:sz w:val="20"/>
          <w:szCs w:val="20"/>
        </w:rPr>
        <w:t xml:space="preserve"> cuenta con permisos de usuario </w:t>
      </w:r>
      <w:r w:rsidR="00196EF7">
        <w:rPr>
          <w:rFonts w:cs="Arial"/>
          <w:sz w:val="20"/>
          <w:szCs w:val="20"/>
        </w:rPr>
        <w:t>para firma</w:t>
      </w:r>
      <w:r w:rsidR="008D72A3">
        <w:rPr>
          <w:rFonts w:cs="Arial"/>
          <w:sz w:val="20"/>
          <w:szCs w:val="20"/>
        </w:rPr>
        <w:t>r</w:t>
      </w:r>
      <w:bookmarkStart w:id="25" w:name="_GoBack"/>
      <w:bookmarkEnd w:id="25"/>
      <w:r w:rsidR="00196EF7">
        <w:rPr>
          <w:rFonts w:cs="Arial"/>
          <w:sz w:val="20"/>
          <w:szCs w:val="20"/>
        </w:rPr>
        <w:t xml:space="preserve"> en</w:t>
      </w:r>
      <w:r w:rsidR="00D93D65">
        <w:rPr>
          <w:rFonts w:cs="Arial"/>
          <w:sz w:val="20"/>
          <w:szCs w:val="20"/>
        </w:rPr>
        <w:t xml:space="preserve"> la actividad </w:t>
      </w:r>
      <w:r w:rsidR="00196EF7">
        <w:rPr>
          <w:rFonts w:cs="Arial"/>
          <w:sz w:val="20"/>
          <w:szCs w:val="20"/>
        </w:rPr>
        <w:t>recibida</w:t>
      </w:r>
      <w:r w:rsidR="00D93D65">
        <w:rPr>
          <w:rFonts w:cs="Arial"/>
          <w:sz w:val="20"/>
          <w:szCs w:val="20"/>
        </w:rPr>
        <w:t xml:space="preserve"> como parámetro, de ser así, incluye la funcionalidad de otro caso de uso para solicitar </w:t>
      </w:r>
      <w:r w:rsidR="00196EF7">
        <w:rPr>
          <w:rFonts w:cs="Arial"/>
          <w:sz w:val="20"/>
          <w:szCs w:val="20"/>
        </w:rPr>
        <w:t>la captura de la firma digital del usuario</w:t>
      </w:r>
      <w:r w:rsidR="00D93D65">
        <w:rPr>
          <w:rFonts w:cs="Arial"/>
          <w:sz w:val="20"/>
          <w:szCs w:val="20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6" w:name="_Toc182735724"/>
      <w:bookmarkStart w:id="27" w:name="_Toc466419903"/>
      <w:r>
        <w:t xml:space="preserve">3  </w:t>
      </w:r>
      <w:r w:rsidR="007B6535" w:rsidRPr="00CA7A7F">
        <w:t>Diagrama de Casos de Uso</w:t>
      </w:r>
      <w:bookmarkEnd w:id="27"/>
    </w:p>
    <w:bookmarkEnd w:id="26"/>
    <w:p w:rsidR="00481C4A" w:rsidRPr="00CA7A7F" w:rsidRDefault="00196EF7" w:rsidP="00481C4A">
      <w:pPr>
        <w:rPr>
          <w:i/>
          <w:iCs/>
          <w:color w:val="0000FF"/>
          <w:lang w:val="es-MX"/>
        </w:rPr>
      </w:pPr>
      <w:r w:rsidRPr="00196EF7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5690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56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8" w:name="_Toc466419904"/>
      <w:r>
        <w:t xml:space="preserve">4  </w:t>
      </w:r>
      <w:bookmarkStart w:id="29" w:name="_Toc182735726"/>
      <w:r w:rsidR="00481C4A" w:rsidRPr="00CA7A7F">
        <w:t>Precondiciones</w:t>
      </w:r>
      <w:bookmarkEnd w:id="28"/>
      <w:bookmarkEnd w:id="29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0" w:name="_Toc371871580"/>
      <w:bookmarkStart w:id="31" w:name="_Toc371872077"/>
      <w:bookmarkStart w:id="32" w:name="_Toc371876835"/>
      <w:bookmarkStart w:id="33" w:name="_Toc418531105"/>
      <w:bookmarkStart w:id="34" w:name="_Toc418594831"/>
      <w:bookmarkStart w:id="35" w:name="_Toc418594854"/>
      <w:bookmarkStart w:id="36" w:name="_Toc418664679"/>
      <w:bookmarkStart w:id="37" w:name="_Toc365897744"/>
      <w:bookmarkStart w:id="38" w:name="_Toc466419905"/>
      <w:bookmarkEnd w:id="30"/>
      <w:bookmarkEnd w:id="31"/>
      <w:bookmarkEnd w:id="32"/>
      <w:bookmarkEnd w:id="33"/>
      <w:bookmarkEnd w:id="34"/>
      <w:bookmarkEnd w:id="35"/>
      <w:bookmarkEnd w:id="36"/>
      <w:bookmarkEnd w:id="38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9" w:name="_Toc371871581"/>
      <w:bookmarkStart w:id="40" w:name="_Toc371872078"/>
      <w:bookmarkStart w:id="41" w:name="_Toc371876836"/>
      <w:bookmarkStart w:id="42" w:name="_Toc418531106"/>
      <w:bookmarkStart w:id="43" w:name="_Toc418594832"/>
      <w:bookmarkStart w:id="44" w:name="_Toc418594855"/>
      <w:bookmarkStart w:id="45" w:name="_Toc418664680"/>
      <w:bookmarkStart w:id="46" w:name="_Toc466419906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47" w:name="_Toc466419907"/>
      <w:r>
        <w:t>Actores</w:t>
      </w:r>
      <w:bookmarkEnd w:id="47"/>
    </w:p>
    <w:p w:rsidR="006945D0" w:rsidRPr="006945D0" w:rsidRDefault="006945D0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 w:rsidRPr="006945D0"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8" w:name="_Toc466419908"/>
      <w:r>
        <w:rPr>
          <w:rFonts w:cs="Arial"/>
        </w:rPr>
        <w:t>Generales</w:t>
      </w:r>
      <w:bookmarkEnd w:id="37"/>
      <w:bookmarkEnd w:id="48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7A4CBB" w:rsidRPr="00476793" w:rsidRDefault="007A4CBB" w:rsidP="007A4CB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9" w:name="_Toc466419909"/>
      <w:r>
        <w:rPr>
          <w:rFonts w:cs="Arial"/>
        </w:rPr>
        <w:t>Parámetros</w:t>
      </w:r>
      <w:bookmarkEnd w:id="49"/>
    </w:p>
    <w:p w:rsidR="007A4CBB" w:rsidRDefault="009659FB" w:rsidP="009659FB">
      <w:pPr>
        <w:pStyle w:val="Prrafodelista"/>
        <w:numPr>
          <w:ilvl w:val="0"/>
          <w:numId w:val="9"/>
        </w:numPr>
        <w:ind w:left="1134" w:hanging="426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TipoIndice</w:t>
      </w:r>
      <w:proofErr w:type="spellEnd"/>
    </w:p>
    <w:p w:rsidR="000565B6" w:rsidRDefault="000565B6" w:rsidP="009659FB">
      <w:pPr>
        <w:pStyle w:val="Prrafodelista"/>
        <w:numPr>
          <w:ilvl w:val="0"/>
          <w:numId w:val="9"/>
        </w:numPr>
        <w:ind w:left="1134" w:hanging="426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TransProdId</w:t>
      </w:r>
      <w:proofErr w:type="spellEnd"/>
    </w:p>
    <w:p w:rsidR="004D45D6" w:rsidRPr="00CA7A7F" w:rsidRDefault="0049039D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0" w:name="_Toc52616584"/>
      <w:bookmarkStart w:id="51" w:name="_Toc182735728"/>
      <w:bookmarkStart w:id="52" w:name="_Toc466419910"/>
      <w:r>
        <w:t xml:space="preserve">5  </w:t>
      </w:r>
      <w:r w:rsidR="00481C4A" w:rsidRPr="00CA7A7F">
        <w:t>Flujo de eventos</w:t>
      </w:r>
      <w:bookmarkEnd w:id="50"/>
      <w:bookmarkEnd w:id="51"/>
      <w:bookmarkEnd w:id="52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3" w:name="_Toc371871586"/>
      <w:bookmarkStart w:id="54" w:name="_Toc371872083"/>
      <w:bookmarkStart w:id="55" w:name="_Toc371876841"/>
      <w:bookmarkStart w:id="56" w:name="_Toc418531111"/>
      <w:bookmarkStart w:id="57" w:name="_Toc418594837"/>
      <w:bookmarkStart w:id="58" w:name="_Toc418594860"/>
      <w:bookmarkStart w:id="59" w:name="_Toc418664685"/>
      <w:bookmarkStart w:id="60" w:name="_Toc52616585"/>
      <w:bookmarkStart w:id="61" w:name="_Toc182735729"/>
      <w:bookmarkStart w:id="62" w:name="_Toc466419911"/>
      <w:bookmarkEnd w:id="53"/>
      <w:bookmarkEnd w:id="54"/>
      <w:bookmarkEnd w:id="55"/>
      <w:bookmarkEnd w:id="56"/>
      <w:bookmarkEnd w:id="57"/>
      <w:bookmarkEnd w:id="58"/>
      <w:bookmarkEnd w:id="59"/>
      <w:bookmarkEnd w:id="62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63" w:name="_Toc466419912"/>
      <w:r w:rsidRPr="00CA7A7F">
        <w:t>Flujo básico</w:t>
      </w:r>
      <w:bookmarkStart w:id="64" w:name="_Toc52616586"/>
      <w:bookmarkStart w:id="65" w:name="_Toc182735730"/>
      <w:bookmarkEnd w:id="60"/>
      <w:bookmarkEnd w:id="61"/>
      <w:bookmarkEnd w:id="63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caso de uso inicia cuando es invocado por alguno de los siguientes casos de uso:</w:t>
      </w:r>
    </w:p>
    <w:p w:rsidR="000565B6" w:rsidRPr="00732BD5" w:rsidRDefault="000565B6" w:rsidP="000565B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hyperlink r:id="rId9" w:history="1">
        <w:r w:rsidRPr="00732BD5">
          <w:rPr>
            <w:rStyle w:val="Hipervnculo"/>
            <w:b/>
            <w:sz w:val="20"/>
            <w:szCs w:val="20"/>
          </w:rPr>
          <w:t>Capturar Pedido</w:t>
        </w:r>
        <w:r>
          <w:rPr>
            <w:rStyle w:val="Hipervnculo"/>
            <w:b/>
            <w:sz w:val="20"/>
            <w:szCs w:val="20"/>
          </w:rPr>
          <w:t xml:space="preserve"> </w:t>
        </w:r>
        <w:r w:rsidRPr="00732BD5">
          <w:rPr>
            <w:rStyle w:val="Hipervnculo"/>
            <w:b/>
            <w:sz w:val="20"/>
            <w:szCs w:val="20"/>
          </w:rPr>
          <w:t>- CUROLMOV18</w:t>
        </w:r>
      </w:hyperlink>
    </w:p>
    <w:p w:rsidR="000565B6" w:rsidRPr="00732BD5" w:rsidRDefault="000565B6" w:rsidP="000565B6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hyperlink r:id="rId10" w:history="1">
        <w:r w:rsidRPr="00732BD5">
          <w:rPr>
            <w:rStyle w:val="Hipervnculo"/>
            <w:b/>
            <w:sz w:val="20"/>
            <w:szCs w:val="20"/>
          </w:rPr>
          <w:t>Administrar Cambios de Producto – CUROLMOV26</w:t>
        </w:r>
      </w:hyperlink>
    </w:p>
    <w:p w:rsidR="000565B6" w:rsidRPr="00732BD5" w:rsidRDefault="000565B6" w:rsidP="000565B6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hyperlink r:id="rId11" w:history="1">
        <w:r w:rsidRPr="00732BD5">
          <w:rPr>
            <w:rStyle w:val="Hipervnculo"/>
            <w:b/>
            <w:sz w:val="20"/>
            <w:szCs w:val="20"/>
          </w:rPr>
          <w:t>Administrar Devoluciones de Producto del Cliente – CUROLMOV27</w:t>
        </w:r>
      </w:hyperlink>
    </w:p>
    <w:p w:rsidR="000565B6" w:rsidRPr="00732BD5" w:rsidRDefault="000565B6" w:rsidP="000565B6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hyperlink r:id="rId12" w:history="1">
        <w:r w:rsidRPr="00732BD5">
          <w:rPr>
            <w:rStyle w:val="Hipervnculo"/>
            <w:b/>
            <w:sz w:val="20"/>
            <w:szCs w:val="20"/>
          </w:rPr>
          <w:t>Capturar Movimiento sin Inventario Fuera de la Visita – CUROLMOV31</w:t>
        </w:r>
      </w:hyperlink>
    </w:p>
    <w:p w:rsidR="000565B6" w:rsidRPr="00732BD5" w:rsidRDefault="000565B6" w:rsidP="000565B6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hyperlink r:id="rId13" w:history="1">
        <w:r w:rsidRPr="00732BD5">
          <w:rPr>
            <w:rStyle w:val="Hipervnculo"/>
            <w:b/>
            <w:sz w:val="20"/>
            <w:szCs w:val="20"/>
          </w:rPr>
          <w:t>Capturar Ajustes al Inventario – CUROLMOV35</w:t>
        </w:r>
      </w:hyperlink>
    </w:p>
    <w:p w:rsidR="000565B6" w:rsidRPr="00732BD5" w:rsidRDefault="000565B6" w:rsidP="000565B6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hyperlink r:id="rId14" w:history="1">
        <w:r w:rsidRPr="00732BD5">
          <w:rPr>
            <w:rStyle w:val="Hipervnculo"/>
            <w:b/>
            <w:sz w:val="20"/>
            <w:szCs w:val="20"/>
          </w:rPr>
          <w:t>Capturar Descarga de Producto – CUROLMOV36</w:t>
        </w:r>
      </w:hyperlink>
    </w:p>
    <w:p w:rsidR="000565B6" w:rsidRPr="00732BD5" w:rsidRDefault="000565B6" w:rsidP="000565B6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hyperlink r:id="rId15" w:history="1">
        <w:r w:rsidRPr="00732BD5">
          <w:rPr>
            <w:rStyle w:val="Hipervnculo"/>
            <w:b/>
            <w:sz w:val="20"/>
            <w:szCs w:val="20"/>
          </w:rPr>
          <w:t>Capturar Devoluciones al Almacén – CUROLMOV39</w:t>
        </w:r>
      </w:hyperlink>
    </w:p>
    <w:p w:rsidR="000565B6" w:rsidRPr="00732BD5" w:rsidRDefault="000565B6" w:rsidP="000565B6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hyperlink r:id="rId16" w:history="1">
        <w:r w:rsidRPr="00732BD5">
          <w:rPr>
            <w:rStyle w:val="Hipervnculo"/>
            <w:b/>
            <w:sz w:val="20"/>
            <w:szCs w:val="20"/>
          </w:rPr>
          <w:t>Capturar Carga de Producto – CUROLMOV41</w:t>
        </w:r>
      </w:hyperlink>
    </w:p>
    <w:p w:rsidR="000565B6" w:rsidRPr="00732BD5" w:rsidRDefault="000565B6" w:rsidP="000565B6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hyperlink r:id="rId17" w:history="1">
        <w:r w:rsidRPr="00732BD5">
          <w:rPr>
            <w:rStyle w:val="Hipervnculo"/>
            <w:b/>
            <w:sz w:val="20"/>
            <w:szCs w:val="20"/>
          </w:rPr>
          <w:t>Capturar Ventas a Consignación – CUROLMOV44</w:t>
        </w:r>
      </w:hyperlink>
    </w:p>
    <w:p w:rsidR="00447CAD" w:rsidRDefault="00850956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recibe los siguientes parámetros:</w:t>
      </w:r>
    </w:p>
    <w:p w:rsidR="00850956" w:rsidRDefault="00850956" w:rsidP="0085095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TipoIndice</w:t>
      </w:r>
      <w:proofErr w:type="spellEnd"/>
    </w:p>
    <w:p w:rsidR="00850956" w:rsidRDefault="000565B6" w:rsidP="0085095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TransProdId</w:t>
      </w:r>
      <w:proofErr w:type="spellEnd"/>
    </w:p>
    <w:p w:rsidR="00850956" w:rsidRPr="007B00FB" w:rsidRDefault="007B00FB" w:rsidP="001A0A62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proofErr w:type="gramStart"/>
      <w:r>
        <w:rPr>
          <w:sz w:val="20"/>
          <w:szCs w:val="20"/>
        </w:rPr>
        <w:t>valida</w:t>
      </w:r>
      <w:proofErr w:type="gramEnd"/>
      <w:r>
        <w:rPr>
          <w:sz w:val="20"/>
          <w:szCs w:val="20"/>
        </w:rPr>
        <w:t xml:space="preserve"> </w:t>
      </w:r>
      <w:r w:rsidR="00850956" w:rsidRPr="007B00FB">
        <w:rPr>
          <w:sz w:val="20"/>
          <w:szCs w:val="20"/>
        </w:rPr>
        <w:t>si la actividad recibida como parámetro (</w:t>
      </w:r>
      <w:proofErr w:type="spellStart"/>
      <w:r w:rsidR="00850956" w:rsidRPr="007B00FB">
        <w:rPr>
          <w:sz w:val="20"/>
          <w:szCs w:val="20"/>
        </w:rPr>
        <w:t>TipoIndice</w:t>
      </w:r>
      <w:proofErr w:type="spellEnd"/>
      <w:r w:rsidR="00850956" w:rsidRPr="007B00FB">
        <w:rPr>
          <w:sz w:val="20"/>
          <w:szCs w:val="20"/>
        </w:rPr>
        <w:t>) cuenta con una configuración de permisos para el perfil de acceso relacionado al usuario del Vendedor. Para ello ir a &lt;</w:t>
      </w:r>
      <w:proofErr w:type="spellStart"/>
      <w:r w:rsidR="00850956" w:rsidRPr="007B00FB">
        <w:rPr>
          <w:sz w:val="20"/>
          <w:szCs w:val="20"/>
        </w:rPr>
        <w:t>IntPer</w:t>
      </w:r>
      <w:proofErr w:type="spellEnd"/>
      <w:r w:rsidR="00850956" w:rsidRPr="007B00FB">
        <w:rPr>
          <w:sz w:val="20"/>
          <w:szCs w:val="20"/>
        </w:rPr>
        <w:t>&gt; y buscar &lt;</w:t>
      </w:r>
      <w:proofErr w:type="spellStart"/>
      <w:r w:rsidR="00850956" w:rsidRPr="007B00FB">
        <w:rPr>
          <w:sz w:val="20"/>
          <w:szCs w:val="20"/>
        </w:rPr>
        <w:t>IntPer.ACTId</w:t>
      </w:r>
      <w:proofErr w:type="spellEnd"/>
      <w:r w:rsidR="00850956" w:rsidRPr="007B00FB">
        <w:rPr>
          <w:sz w:val="20"/>
          <w:szCs w:val="20"/>
        </w:rPr>
        <w:t xml:space="preserve"> = Identificador de la actividad actual&gt;, </w:t>
      </w:r>
      <w:r w:rsidRPr="007B00FB">
        <w:rPr>
          <w:sz w:val="20"/>
          <w:szCs w:val="20"/>
        </w:rPr>
        <w:t>obtener</w:t>
      </w:r>
      <w:r w:rsidR="00850956" w:rsidRPr="007B00FB">
        <w:rPr>
          <w:sz w:val="20"/>
          <w:szCs w:val="20"/>
        </w:rPr>
        <w:t xml:space="preserve"> el identificador de la actividad actual a partir de la concatenación del valo</w:t>
      </w:r>
      <w:r>
        <w:rPr>
          <w:sz w:val="20"/>
          <w:szCs w:val="20"/>
        </w:rPr>
        <w:t xml:space="preserve">r por referencia ‘TINDMMD’ + </w:t>
      </w:r>
      <w:proofErr w:type="spellStart"/>
      <w:r>
        <w:rPr>
          <w:sz w:val="20"/>
          <w:szCs w:val="20"/>
        </w:rPr>
        <w:t>TipoI</w:t>
      </w:r>
      <w:r w:rsidR="00850956" w:rsidRPr="007B00FB">
        <w:rPr>
          <w:sz w:val="20"/>
          <w:szCs w:val="20"/>
        </w:rPr>
        <w:t>ndice</w:t>
      </w:r>
      <w:proofErr w:type="spellEnd"/>
      <w:r w:rsidR="00850956" w:rsidRPr="007B00FB">
        <w:rPr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 w:rsidR="00850956" w:rsidRPr="007B00FB">
        <w:rPr>
          <w:sz w:val="20"/>
          <w:szCs w:val="20"/>
        </w:rPr>
        <w:t xml:space="preserve"> la actividad que</w:t>
      </w:r>
      <w:r>
        <w:rPr>
          <w:sz w:val="20"/>
          <w:szCs w:val="20"/>
        </w:rPr>
        <w:t xml:space="preserve"> se recibió como parámetro.</w:t>
      </w:r>
    </w:p>
    <w:p w:rsidR="00A37A30" w:rsidRDefault="00A37A30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7B00FB">
        <w:rPr>
          <w:sz w:val="20"/>
          <w:szCs w:val="20"/>
        </w:rPr>
        <w:t xml:space="preserve">Si </w:t>
      </w:r>
      <w:r>
        <w:rPr>
          <w:sz w:val="20"/>
          <w:szCs w:val="20"/>
        </w:rPr>
        <w:t xml:space="preserve">&lt;NO </w:t>
      </w:r>
      <w:r w:rsidRPr="007B00FB">
        <w:rPr>
          <w:sz w:val="20"/>
          <w:szCs w:val="20"/>
        </w:rPr>
        <w:t>se obtuvo una configuración de permisos para la actividad</w:t>
      </w:r>
      <w:r>
        <w:rPr>
          <w:sz w:val="20"/>
          <w:szCs w:val="20"/>
        </w:rPr>
        <w:t>&gt;</w:t>
      </w:r>
    </w:p>
    <w:p w:rsidR="00A37A30" w:rsidRDefault="00A37A30" w:rsidP="00A37A30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</w:t>
      </w:r>
      <w:r w:rsidR="003A443C">
        <w:rPr>
          <w:sz w:val="20"/>
          <w:szCs w:val="20"/>
        </w:rPr>
        <w:t xml:space="preserve"> y regresa a la actividad desde la cual fue invocado</w:t>
      </w:r>
      <w:r>
        <w:rPr>
          <w:sz w:val="20"/>
          <w:szCs w:val="20"/>
        </w:rPr>
        <w:t>:</w:t>
      </w:r>
    </w:p>
    <w:p w:rsidR="00A37A30" w:rsidRDefault="000565B6" w:rsidP="00A37A30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Firma</w:t>
      </w:r>
      <w:r w:rsidR="00923B93">
        <w:rPr>
          <w:sz w:val="20"/>
          <w:szCs w:val="20"/>
        </w:rPr>
        <w:t xml:space="preserve"> = </w:t>
      </w:r>
      <w:r>
        <w:rPr>
          <w:sz w:val="20"/>
          <w:szCs w:val="20"/>
        </w:rPr>
        <w:t>Falso</w:t>
      </w:r>
    </w:p>
    <w:p w:rsidR="000565B6" w:rsidRDefault="000565B6" w:rsidP="000565B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FIN" w:history="1">
        <w:r w:rsidRPr="008D72A3">
          <w:rPr>
            <w:rStyle w:val="Hipervnculo"/>
            <w:b/>
            <w:sz w:val="20"/>
            <w:szCs w:val="20"/>
          </w:rPr>
          <w:t xml:space="preserve">paso </w:t>
        </w:r>
        <w:r w:rsidR="008D72A3" w:rsidRPr="008D72A3">
          <w:rPr>
            <w:rStyle w:val="Hipervnculo"/>
            <w:b/>
            <w:sz w:val="20"/>
            <w:szCs w:val="20"/>
          </w:rPr>
          <w:t>6</w:t>
        </w:r>
      </w:hyperlink>
      <w:r w:rsidR="008D72A3">
        <w:rPr>
          <w:sz w:val="20"/>
          <w:szCs w:val="20"/>
        </w:rPr>
        <w:t xml:space="preserve"> </w:t>
      </w:r>
      <w:r>
        <w:rPr>
          <w:sz w:val="20"/>
          <w:szCs w:val="20"/>
        </w:rPr>
        <w:t>del flujo básico</w:t>
      </w:r>
    </w:p>
    <w:p w:rsidR="007B00FB" w:rsidRDefault="007B00FB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7B00FB">
        <w:rPr>
          <w:sz w:val="20"/>
          <w:szCs w:val="20"/>
        </w:rPr>
        <w:t xml:space="preserve">Si </w:t>
      </w:r>
      <w:r>
        <w:rPr>
          <w:sz w:val="20"/>
          <w:szCs w:val="20"/>
        </w:rPr>
        <w:t>&lt;</w:t>
      </w:r>
      <w:r w:rsidRPr="007B00FB">
        <w:rPr>
          <w:sz w:val="20"/>
          <w:szCs w:val="20"/>
        </w:rPr>
        <w:t>se obtuvo una configuración de permisos para la actividad</w:t>
      </w:r>
      <w:r>
        <w:rPr>
          <w:sz w:val="20"/>
          <w:szCs w:val="20"/>
        </w:rPr>
        <w:t>&gt;</w:t>
      </w:r>
    </w:p>
    <w:p w:rsidR="00B52BC7" w:rsidRDefault="00B52BC7" w:rsidP="007B00FB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&lt;NO se cuenta</w:t>
      </w:r>
      <w:r w:rsidRPr="007B00FB">
        <w:rPr>
          <w:sz w:val="20"/>
          <w:szCs w:val="20"/>
        </w:rPr>
        <w:t xml:space="preserve"> con </w:t>
      </w:r>
      <w:r>
        <w:rPr>
          <w:sz w:val="20"/>
          <w:szCs w:val="20"/>
        </w:rPr>
        <w:t xml:space="preserve">permiso para </w:t>
      </w:r>
      <w:r>
        <w:rPr>
          <w:sz w:val="20"/>
          <w:szCs w:val="20"/>
        </w:rPr>
        <w:t>Firmar</w:t>
      </w:r>
      <w:r>
        <w:rPr>
          <w:sz w:val="20"/>
          <w:szCs w:val="20"/>
        </w:rPr>
        <w:t xml:space="preserve"> (la cadena almacenada en &lt;</w:t>
      </w:r>
      <w:proofErr w:type="spellStart"/>
      <w:r>
        <w:rPr>
          <w:sz w:val="20"/>
          <w:szCs w:val="20"/>
        </w:rPr>
        <w:t>In</w:t>
      </w:r>
      <w:r>
        <w:rPr>
          <w:sz w:val="20"/>
          <w:szCs w:val="20"/>
        </w:rPr>
        <w:t>tPer.Permiso</w:t>
      </w:r>
      <w:proofErr w:type="spellEnd"/>
      <w:r>
        <w:rPr>
          <w:sz w:val="20"/>
          <w:szCs w:val="20"/>
        </w:rPr>
        <w:t>&gt; NO contiene una ‘S</w:t>
      </w:r>
      <w:r>
        <w:rPr>
          <w:sz w:val="20"/>
          <w:szCs w:val="20"/>
        </w:rPr>
        <w:t>’)&gt;</w:t>
      </w:r>
    </w:p>
    <w:p w:rsidR="00B52BC7" w:rsidRDefault="00B52BC7" w:rsidP="00B52BC7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B52BC7" w:rsidRDefault="00B52BC7" w:rsidP="00B52BC7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Firma = Falso</w:t>
      </w:r>
    </w:p>
    <w:p w:rsidR="00B52BC7" w:rsidRDefault="00B52BC7" w:rsidP="00B52BC7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FIN" w:history="1">
        <w:r w:rsidR="008D72A3" w:rsidRPr="008D72A3">
          <w:rPr>
            <w:rStyle w:val="Hipervnculo"/>
            <w:b/>
            <w:sz w:val="20"/>
            <w:szCs w:val="20"/>
          </w:rPr>
          <w:t>paso 6</w:t>
        </w:r>
      </w:hyperlink>
      <w:r w:rsidR="008D72A3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del flujo básico</w:t>
      </w:r>
    </w:p>
    <w:p w:rsidR="00B52BC7" w:rsidRDefault="00B52BC7" w:rsidP="007B00FB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&lt;se cuenta</w:t>
      </w:r>
      <w:r w:rsidRPr="007B00FB">
        <w:rPr>
          <w:sz w:val="20"/>
          <w:szCs w:val="20"/>
        </w:rPr>
        <w:t xml:space="preserve"> con </w:t>
      </w:r>
      <w:r>
        <w:rPr>
          <w:sz w:val="20"/>
          <w:szCs w:val="20"/>
        </w:rPr>
        <w:t xml:space="preserve">permiso para </w:t>
      </w:r>
      <w:r>
        <w:rPr>
          <w:sz w:val="20"/>
          <w:szCs w:val="20"/>
        </w:rPr>
        <w:t>Firmar</w:t>
      </w:r>
      <w:r>
        <w:rPr>
          <w:sz w:val="20"/>
          <w:szCs w:val="20"/>
        </w:rPr>
        <w:t xml:space="preserve"> (la cadena almacenada en &lt;</w:t>
      </w:r>
      <w:proofErr w:type="spellStart"/>
      <w:r>
        <w:rPr>
          <w:sz w:val="20"/>
          <w:szCs w:val="20"/>
        </w:rPr>
        <w:t>IntPer.Permiso</w:t>
      </w:r>
      <w:proofErr w:type="spellEnd"/>
      <w:r>
        <w:rPr>
          <w:sz w:val="20"/>
          <w:szCs w:val="20"/>
        </w:rPr>
        <w:t>&gt;  SI contiene</w:t>
      </w:r>
      <w:r>
        <w:rPr>
          <w:sz w:val="20"/>
          <w:szCs w:val="20"/>
        </w:rPr>
        <w:t xml:space="preserve"> una ‘S</w:t>
      </w:r>
      <w:r>
        <w:rPr>
          <w:sz w:val="20"/>
          <w:szCs w:val="20"/>
        </w:rPr>
        <w:t>’)&gt;</w:t>
      </w:r>
    </w:p>
    <w:p w:rsidR="00B52BC7" w:rsidRDefault="00B52BC7" w:rsidP="00B52BC7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incluye la funcionalidad del caso de uso </w:t>
      </w:r>
      <w:hyperlink r:id="rId18" w:history="1">
        <w:r w:rsidRPr="00B52BC7">
          <w:rPr>
            <w:rStyle w:val="Hipervnculo"/>
            <w:b/>
            <w:sz w:val="20"/>
            <w:szCs w:val="20"/>
          </w:rPr>
          <w:t>Capturar Firma Digital del Usuario – CUROLMOV82</w:t>
        </w:r>
      </w:hyperlink>
    </w:p>
    <w:p w:rsidR="00B52BC7" w:rsidRDefault="00B52BC7" w:rsidP="00B52BC7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información:</w:t>
      </w:r>
    </w:p>
    <w:p w:rsidR="00B52BC7" w:rsidRDefault="00B52BC7" w:rsidP="00B52BC7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TransProdId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TransProdId</w:t>
      </w:r>
      <w:proofErr w:type="spellEnd"/>
      <w:r>
        <w:rPr>
          <w:sz w:val="20"/>
          <w:szCs w:val="20"/>
        </w:rPr>
        <w:t xml:space="preserve"> recibido</w:t>
      </w:r>
      <w:r>
        <w:rPr>
          <w:sz w:val="20"/>
          <w:szCs w:val="20"/>
        </w:rPr>
        <w:t xml:space="preserve"> como parámetro</w:t>
      </w:r>
    </w:p>
    <w:p w:rsidR="00B52BC7" w:rsidRDefault="00B52BC7" w:rsidP="00B52BC7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recibe como parámetro la siguiente información:</w:t>
      </w:r>
    </w:p>
    <w:p w:rsidR="00B52BC7" w:rsidRDefault="008D72A3" w:rsidP="00B52BC7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Firma</w:t>
      </w:r>
      <w:r w:rsidR="00B52BC7">
        <w:rPr>
          <w:sz w:val="20"/>
          <w:szCs w:val="20"/>
        </w:rPr>
        <w:t xml:space="preserve"> = Verdadero/Falso</w:t>
      </w:r>
    </w:p>
    <w:p w:rsidR="00B52BC7" w:rsidRDefault="00B52BC7" w:rsidP="00B52BC7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Si &lt;</w:t>
      </w:r>
      <w:r w:rsidR="008D72A3">
        <w:rPr>
          <w:sz w:val="20"/>
          <w:szCs w:val="20"/>
        </w:rPr>
        <w:t>la captura de la firma fue exitosa</w:t>
      </w:r>
      <w:r>
        <w:rPr>
          <w:sz w:val="20"/>
          <w:szCs w:val="20"/>
        </w:rPr>
        <w:t xml:space="preserve"> (</w:t>
      </w:r>
      <w:r w:rsidR="008D72A3">
        <w:rPr>
          <w:sz w:val="20"/>
          <w:szCs w:val="20"/>
        </w:rPr>
        <w:t>Firma</w:t>
      </w:r>
      <w:r>
        <w:rPr>
          <w:sz w:val="20"/>
          <w:szCs w:val="20"/>
        </w:rPr>
        <w:t xml:space="preserve"> = Verdadero)&gt;</w:t>
      </w:r>
    </w:p>
    <w:p w:rsidR="00B52BC7" w:rsidRDefault="00B52BC7" w:rsidP="00B52BC7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B52BC7" w:rsidRDefault="008D72A3" w:rsidP="00B52BC7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Firma</w:t>
      </w:r>
      <w:r w:rsidR="00B52BC7">
        <w:rPr>
          <w:sz w:val="20"/>
          <w:szCs w:val="20"/>
        </w:rPr>
        <w:t xml:space="preserve"> = Verdadero</w:t>
      </w:r>
    </w:p>
    <w:p w:rsidR="00B52BC7" w:rsidRDefault="00B52BC7" w:rsidP="00B52BC7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Si &lt;</w:t>
      </w:r>
      <w:r w:rsidR="008D72A3">
        <w:rPr>
          <w:sz w:val="20"/>
          <w:szCs w:val="20"/>
        </w:rPr>
        <w:t>la captura de la firma NO fue exitosa</w:t>
      </w:r>
      <w:r>
        <w:rPr>
          <w:sz w:val="20"/>
          <w:szCs w:val="20"/>
        </w:rPr>
        <w:t xml:space="preserve"> (</w:t>
      </w:r>
      <w:r w:rsidR="008D72A3">
        <w:rPr>
          <w:sz w:val="20"/>
          <w:szCs w:val="20"/>
        </w:rPr>
        <w:t>Firma</w:t>
      </w:r>
      <w:r>
        <w:rPr>
          <w:sz w:val="20"/>
          <w:szCs w:val="20"/>
        </w:rPr>
        <w:t xml:space="preserve"> = Falso)&gt;</w:t>
      </w:r>
    </w:p>
    <w:p w:rsidR="00B52BC7" w:rsidRDefault="00B52BC7" w:rsidP="00B52BC7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B52BC7" w:rsidRPr="008D72A3" w:rsidRDefault="008D72A3" w:rsidP="008D72A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Firma</w:t>
      </w:r>
      <w:r w:rsidR="00B52BC7">
        <w:rPr>
          <w:sz w:val="20"/>
          <w:szCs w:val="20"/>
        </w:rPr>
        <w:t xml:space="preserve"> = Falso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66" w:name="FIN"/>
      <w:r w:rsidRPr="00A272BF">
        <w:rPr>
          <w:sz w:val="20"/>
          <w:szCs w:val="20"/>
          <w:lang w:val="es-MX" w:eastAsia="es-MX"/>
        </w:rPr>
        <w:t>Finaliza el caso de uso</w:t>
      </w:r>
      <w:bookmarkEnd w:id="66"/>
    </w:p>
    <w:p w:rsidR="00736A04" w:rsidRDefault="00736A04" w:rsidP="00736A04"/>
    <w:p w:rsidR="00C3345D" w:rsidRPr="00736A04" w:rsidRDefault="00C3345D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7" w:name="_Toc466419913"/>
      <w:r w:rsidRPr="00CA7A7F">
        <w:rPr>
          <w:rFonts w:cs="Arial"/>
          <w:lang w:val="es-MX"/>
        </w:rPr>
        <w:lastRenderedPageBreak/>
        <w:t>Flujos alternos</w:t>
      </w:r>
      <w:bookmarkEnd w:id="64"/>
      <w:bookmarkEnd w:id="65"/>
      <w:bookmarkEnd w:id="6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68" w:name="_Toc52616587"/>
      <w:bookmarkStart w:id="69" w:name="_Toc182735731"/>
      <w:bookmarkStart w:id="70" w:name="_Toc466419914"/>
      <w:r w:rsidRPr="00CA7A7F">
        <w:rPr>
          <w:lang w:val="es-MX"/>
        </w:rPr>
        <w:t>Opcionales</w:t>
      </w:r>
      <w:bookmarkEnd w:id="68"/>
      <w:bookmarkEnd w:id="69"/>
      <w:bookmarkEnd w:id="70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71" w:name="_Toc466419915"/>
      <w:r w:rsidRPr="00CA7A7F">
        <w:rPr>
          <w:lang w:val="es-MX"/>
        </w:rPr>
        <w:t>Generales</w:t>
      </w:r>
      <w:bookmarkEnd w:id="71"/>
    </w:p>
    <w:p w:rsidR="00736A04" w:rsidRPr="00736A04" w:rsidRDefault="00736A04" w:rsidP="00736A04">
      <w:pPr>
        <w:pStyle w:val="InfoBlue"/>
      </w:pPr>
      <w:r w:rsidRPr="00736A04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72" w:name="_Toc52616591"/>
      <w:bookmarkStart w:id="73" w:name="_Toc182735735"/>
    </w:p>
    <w:p w:rsidR="00D93D65" w:rsidRPr="00D93D65" w:rsidRDefault="0043401C" w:rsidP="00D93D6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4" w:name="_Toc466419916"/>
      <w:bookmarkEnd w:id="72"/>
      <w:bookmarkEnd w:id="73"/>
      <w:r>
        <w:t xml:space="preserve">6  </w:t>
      </w:r>
      <w:bookmarkStart w:id="75" w:name="_Toc52616592"/>
      <w:bookmarkStart w:id="76" w:name="_Toc182735736"/>
      <w:proofErr w:type="spellStart"/>
      <w:r w:rsidR="00481C4A" w:rsidRPr="00CA7A7F">
        <w:t>Poscondiciones</w:t>
      </w:r>
      <w:bookmarkEnd w:id="74"/>
      <w:bookmarkEnd w:id="75"/>
      <w:bookmarkEnd w:id="76"/>
      <w:proofErr w:type="spellEnd"/>
    </w:p>
    <w:p w:rsidR="00D93D65" w:rsidRPr="00D93D65" w:rsidRDefault="00D93D65" w:rsidP="00D93D65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7" w:name="_Toc371872089"/>
      <w:bookmarkStart w:id="78" w:name="_Toc371876847"/>
      <w:bookmarkStart w:id="79" w:name="_Toc418531117"/>
      <w:bookmarkStart w:id="80" w:name="_Toc418594843"/>
      <w:bookmarkStart w:id="81" w:name="_Toc418594866"/>
      <w:bookmarkStart w:id="82" w:name="_Toc418664691"/>
      <w:bookmarkStart w:id="83" w:name="_Toc207014958"/>
      <w:bookmarkStart w:id="84" w:name="_Toc207088193"/>
      <w:bookmarkStart w:id="85" w:name="_Toc466419917"/>
      <w:bookmarkEnd w:id="0"/>
      <w:bookmarkEnd w:id="1"/>
      <w:bookmarkEnd w:id="77"/>
      <w:bookmarkEnd w:id="78"/>
      <w:bookmarkEnd w:id="79"/>
      <w:bookmarkEnd w:id="80"/>
      <w:bookmarkEnd w:id="81"/>
      <w:bookmarkEnd w:id="82"/>
      <w:bookmarkEnd w:id="85"/>
    </w:p>
    <w:p w:rsidR="00D93D65" w:rsidRPr="00476793" w:rsidRDefault="00D93D65" w:rsidP="00D93D65">
      <w:pPr>
        <w:pStyle w:val="Ttulo2"/>
        <w:numPr>
          <w:ilvl w:val="1"/>
          <w:numId w:val="6"/>
        </w:numPr>
        <w:ind w:left="576"/>
        <w:jc w:val="left"/>
      </w:pPr>
      <w:bookmarkStart w:id="86" w:name="_Toc466419918"/>
      <w:r>
        <w:t>Parámetros</w:t>
      </w:r>
      <w:bookmarkEnd w:id="86"/>
    </w:p>
    <w:p w:rsidR="00D93D65" w:rsidRDefault="008D72A3" w:rsidP="00D93D65">
      <w:pPr>
        <w:pStyle w:val="Prrafodelista"/>
        <w:numPr>
          <w:ilvl w:val="0"/>
          <w:numId w:val="13"/>
        </w:numPr>
        <w:ind w:left="993" w:hanging="426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Firma</w:t>
      </w:r>
      <w:r w:rsidR="00D93D65">
        <w:rPr>
          <w:sz w:val="20"/>
          <w:szCs w:val="20"/>
          <w:lang w:val="es-MX" w:eastAsia="en-US"/>
        </w:rPr>
        <w:t xml:space="preserve"> (Verdadero/Falso)</w:t>
      </w:r>
    </w:p>
    <w:p w:rsidR="00017965" w:rsidRDefault="00017965" w:rsidP="00D541A0">
      <w:pPr>
        <w:rPr>
          <w:lang w:val="es-MX" w:eastAsia="es-MX"/>
        </w:rPr>
      </w:pPr>
    </w:p>
    <w:p w:rsidR="002A394A" w:rsidRDefault="002A394A" w:rsidP="00D541A0">
      <w:pPr>
        <w:rPr>
          <w:lang w:val="es-MX" w:eastAsia="es-MX"/>
        </w:rPr>
      </w:pPr>
    </w:p>
    <w:p w:rsidR="008E5B7F" w:rsidRPr="00D541A0" w:rsidRDefault="008E5B7F" w:rsidP="00D541A0">
      <w:pPr>
        <w:rPr>
          <w:lang w:val="es-MX" w:eastAsia="es-MX"/>
        </w:rPr>
      </w:pPr>
    </w:p>
    <w:p w:rsidR="007F4C05" w:rsidRPr="00CA7A7F" w:rsidRDefault="0043401C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7" w:name="_Toc466419919"/>
      <w:r>
        <w:t xml:space="preserve">7  </w:t>
      </w:r>
      <w:r w:rsidR="007F4C05" w:rsidRPr="00CA7A7F">
        <w:t>Firmas de Aceptación</w:t>
      </w:r>
      <w:bookmarkEnd w:id="83"/>
      <w:bookmarkEnd w:id="84"/>
      <w:bookmarkEnd w:id="87"/>
    </w:p>
    <w:p w:rsidR="00D541A0" w:rsidRDefault="00D541A0" w:rsidP="007F4C05">
      <w:pPr>
        <w:pStyle w:val="Listaconvietas"/>
      </w:pPr>
    </w:p>
    <w:p w:rsidR="002A394A" w:rsidRDefault="002A394A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8D72A3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09/11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6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8D72A3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09/11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6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sectPr w:rsidR="00D541A0" w:rsidRPr="00D541A0" w:rsidSect="003E5D6F">
      <w:headerReference w:type="default" r:id="rId19"/>
      <w:footerReference w:type="even" r:id="rId20"/>
      <w:footerReference w:type="default" r:id="rId21"/>
      <w:headerReference w:type="first" r:id="rId2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412" w:rsidRDefault="00AD7412" w:rsidP="00514F06">
      <w:pPr>
        <w:pStyle w:val="Ttulo1"/>
      </w:pPr>
      <w:r>
        <w:separator/>
      </w:r>
    </w:p>
  </w:endnote>
  <w:endnote w:type="continuationSeparator" w:id="0">
    <w:p w:rsidR="00AD7412" w:rsidRDefault="00AD741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E3A" w:rsidRDefault="00431F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C7E3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7E3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7E3A" w:rsidRDefault="008C7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7E3A" w:rsidRPr="00596B48" w:rsidTr="00B01427">
      <w:trPr>
        <w:trHeight w:val="539"/>
      </w:trPr>
      <w:tc>
        <w:tcPr>
          <w:tcW w:w="3331" w:type="dxa"/>
        </w:tcPr>
        <w:p w:rsidR="008C7E3A" w:rsidRPr="00596B48" w:rsidRDefault="008C7E3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C7E3A" w:rsidRPr="00B01427" w:rsidRDefault="008C7E3A" w:rsidP="008D72A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8D72A3"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8C7E3A" w:rsidRPr="00596B48" w:rsidRDefault="008C7E3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8D72A3">
            <w:rPr>
              <w:rFonts w:ascii="Arial" w:hAnsi="Arial" w:cs="Arial"/>
              <w:noProof/>
            </w:rPr>
            <w:t>4</w:t>
          </w:r>
          <w:r w:rsidR="00431F05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8D72A3">
            <w:rPr>
              <w:rFonts w:ascii="Arial" w:hAnsi="Arial" w:cs="Arial"/>
              <w:noProof/>
            </w:rPr>
            <w:t>6</w:t>
          </w:r>
          <w:r w:rsidR="00431F05" w:rsidRPr="00281F91">
            <w:rPr>
              <w:rFonts w:ascii="Arial" w:hAnsi="Arial" w:cs="Arial"/>
            </w:rPr>
            <w:fldChar w:fldCharType="end"/>
          </w:r>
        </w:p>
      </w:tc>
    </w:tr>
  </w:tbl>
  <w:p w:rsidR="008C7E3A" w:rsidRPr="00596B48" w:rsidRDefault="008C7E3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412" w:rsidRDefault="00AD7412" w:rsidP="00514F06">
      <w:pPr>
        <w:pStyle w:val="Ttulo1"/>
      </w:pPr>
      <w:r>
        <w:separator/>
      </w:r>
    </w:p>
  </w:footnote>
  <w:footnote w:type="continuationSeparator" w:id="0">
    <w:p w:rsidR="00AD7412" w:rsidRDefault="00AD741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C7E3A" w:rsidRPr="00375A5D" w:rsidTr="003E5D6F">
      <w:tc>
        <w:tcPr>
          <w:tcW w:w="4604" w:type="dxa"/>
        </w:tcPr>
        <w:p w:rsidR="008C7E3A" w:rsidRPr="00375A5D" w:rsidRDefault="008C7E3A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7E3A" w:rsidRPr="00375A5D" w:rsidRDefault="008C7E3A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8C7E3A" w:rsidRPr="00F52321" w:rsidTr="003E5D6F">
      <w:tc>
        <w:tcPr>
          <w:tcW w:w="4604" w:type="dxa"/>
        </w:tcPr>
        <w:p w:rsidR="008C7E3A" w:rsidRPr="00E53B63" w:rsidRDefault="00196EF7" w:rsidP="00196EF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CUROLMOV83</w:t>
          </w:r>
          <w:r w:rsidR="008C7E3A">
            <w:rPr>
              <w:rFonts w:ascii="Tahoma" w:hAnsi="Tahoma" w:cs="Tahoma"/>
              <w:sz w:val="20"/>
              <w:szCs w:val="20"/>
            </w:rPr>
            <w:t>_</w:t>
          </w:r>
          <w:r w:rsidR="00153AB9">
            <w:rPr>
              <w:rFonts w:ascii="Tahoma" w:hAnsi="Tahoma" w:cs="Tahoma"/>
              <w:sz w:val="20"/>
              <w:szCs w:val="20"/>
            </w:rPr>
            <w:t>ValidarPermisosUsuario</w:t>
          </w:r>
          <w:r>
            <w:rPr>
              <w:rFonts w:ascii="Tahoma" w:hAnsi="Tahoma" w:cs="Tahoma"/>
              <w:sz w:val="20"/>
              <w:szCs w:val="20"/>
            </w:rPr>
            <w:t>Firma</w:t>
          </w:r>
        </w:p>
      </w:tc>
      <w:tc>
        <w:tcPr>
          <w:tcW w:w="4893" w:type="dxa"/>
        </w:tcPr>
        <w:p w:rsidR="008C7E3A" w:rsidRPr="00DF6EA0" w:rsidRDefault="008C7E3A" w:rsidP="00153AB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196EF7">
            <w:rPr>
              <w:rFonts w:ascii="Tahoma" w:hAnsi="Tahoma" w:cs="Tahoma"/>
              <w:sz w:val="20"/>
              <w:szCs w:val="20"/>
            </w:rPr>
            <w:t>09/11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196EF7">
            <w:rPr>
              <w:rFonts w:ascii="Tahoma" w:hAnsi="Tahoma" w:cs="Tahoma"/>
              <w:sz w:val="20"/>
              <w:szCs w:val="20"/>
            </w:rPr>
            <w:t>6</w:t>
          </w:r>
        </w:p>
      </w:tc>
    </w:tr>
  </w:tbl>
  <w:p w:rsidR="008C7E3A" w:rsidRDefault="008C7E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8C7E3A" w:rsidTr="003104A1">
      <w:trPr>
        <w:cantSplit/>
        <w:trHeight w:val="1412"/>
      </w:trPr>
      <w:tc>
        <w:tcPr>
          <w:tcW w:w="10114" w:type="dxa"/>
          <w:vAlign w:val="center"/>
        </w:tcPr>
        <w:p w:rsidR="008C7E3A" w:rsidRDefault="008C7E3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C7E3A" w:rsidRPr="00872B53" w:rsidRDefault="008C7E3A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C7E3A" w:rsidRDefault="008C7E3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1F259C"/>
    <w:multiLevelType w:val="multilevel"/>
    <w:tmpl w:val="737E47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5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6873"/>
    <w:rsid w:val="00017965"/>
    <w:rsid w:val="00030AF7"/>
    <w:rsid w:val="000330BE"/>
    <w:rsid w:val="00033722"/>
    <w:rsid w:val="00037466"/>
    <w:rsid w:val="00045D4F"/>
    <w:rsid w:val="00047BA4"/>
    <w:rsid w:val="0005001B"/>
    <w:rsid w:val="00053ECF"/>
    <w:rsid w:val="00055766"/>
    <w:rsid w:val="000565B6"/>
    <w:rsid w:val="00061D2F"/>
    <w:rsid w:val="00062447"/>
    <w:rsid w:val="000671A5"/>
    <w:rsid w:val="00071977"/>
    <w:rsid w:val="000739E1"/>
    <w:rsid w:val="00074319"/>
    <w:rsid w:val="00082AAD"/>
    <w:rsid w:val="00082CD4"/>
    <w:rsid w:val="00082F80"/>
    <w:rsid w:val="000A2BB6"/>
    <w:rsid w:val="000A5CDA"/>
    <w:rsid w:val="000A77DF"/>
    <w:rsid w:val="000B523A"/>
    <w:rsid w:val="000B5641"/>
    <w:rsid w:val="000C45BD"/>
    <w:rsid w:val="000D5B6A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96EF7"/>
    <w:rsid w:val="001A0596"/>
    <w:rsid w:val="001A122C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1F65"/>
    <w:rsid w:val="001F34A1"/>
    <w:rsid w:val="001F395B"/>
    <w:rsid w:val="0020099B"/>
    <w:rsid w:val="00203741"/>
    <w:rsid w:val="002053B6"/>
    <w:rsid w:val="002065C2"/>
    <w:rsid w:val="002177DF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2CB8"/>
    <w:rsid w:val="0027680F"/>
    <w:rsid w:val="002775F9"/>
    <w:rsid w:val="00293518"/>
    <w:rsid w:val="002A1773"/>
    <w:rsid w:val="002A394A"/>
    <w:rsid w:val="002B0177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3104A1"/>
    <w:rsid w:val="0031070D"/>
    <w:rsid w:val="003205AE"/>
    <w:rsid w:val="00322E1F"/>
    <w:rsid w:val="003400C4"/>
    <w:rsid w:val="00345480"/>
    <w:rsid w:val="0034773B"/>
    <w:rsid w:val="0035410E"/>
    <w:rsid w:val="00367AFC"/>
    <w:rsid w:val="003767A1"/>
    <w:rsid w:val="003808ED"/>
    <w:rsid w:val="003817A4"/>
    <w:rsid w:val="003907BC"/>
    <w:rsid w:val="003A41CD"/>
    <w:rsid w:val="003A443C"/>
    <w:rsid w:val="003A62B0"/>
    <w:rsid w:val="003A7F0E"/>
    <w:rsid w:val="003B24FD"/>
    <w:rsid w:val="003C1C04"/>
    <w:rsid w:val="003C50F8"/>
    <w:rsid w:val="003C58D0"/>
    <w:rsid w:val="003C597C"/>
    <w:rsid w:val="003E2552"/>
    <w:rsid w:val="003E5882"/>
    <w:rsid w:val="003E5D6F"/>
    <w:rsid w:val="003F2901"/>
    <w:rsid w:val="003F2B87"/>
    <w:rsid w:val="003F6BD1"/>
    <w:rsid w:val="00417F67"/>
    <w:rsid w:val="004231DC"/>
    <w:rsid w:val="00426152"/>
    <w:rsid w:val="00431F05"/>
    <w:rsid w:val="00433423"/>
    <w:rsid w:val="0043401C"/>
    <w:rsid w:val="0043793F"/>
    <w:rsid w:val="00440EA5"/>
    <w:rsid w:val="00441A47"/>
    <w:rsid w:val="00447CAD"/>
    <w:rsid w:val="004515F5"/>
    <w:rsid w:val="0045227F"/>
    <w:rsid w:val="00461371"/>
    <w:rsid w:val="00473B78"/>
    <w:rsid w:val="00476793"/>
    <w:rsid w:val="00481C4A"/>
    <w:rsid w:val="00485373"/>
    <w:rsid w:val="0049039D"/>
    <w:rsid w:val="0049112A"/>
    <w:rsid w:val="00491B4C"/>
    <w:rsid w:val="00494D5F"/>
    <w:rsid w:val="0049681B"/>
    <w:rsid w:val="004B0D88"/>
    <w:rsid w:val="004B1F0D"/>
    <w:rsid w:val="004B2C58"/>
    <w:rsid w:val="004B623B"/>
    <w:rsid w:val="004C78B4"/>
    <w:rsid w:val="004C7AB0"/>
    <w:rsid w:val="004D2CB9"/>
    <w:rsid w:val="004D45D6"/>
    <w:rsid w:val="004E23D0"/>
    <w:rsid w:val="004E2F40"/>
    <w:rsid w:val="004F049D"/>
    <w:rsid w:val="004F1C65"/>
    <w:rsid w:val="004F4AB5"/>
    <w:rsid w:val="004F6527"/>
    <w:rsid w:val="005007C6"/>
    <w:rsid w:val="00504398"/>
    <w:rsid w:val="0050675E"/>
    <w:rsid w:val="00510DC9"/>
    <w:rsid w:val="00514F06"/>
    <w:rsid w:val="005249B6"/>
    <w:rsid w:val="00532D85"/>
    <w:rsid w:val="005334F4"/>
    <w:rsid w:val="00533FCB"/>
    <w:rsid w:val="00536276"/>
    <w:rsid w:val="00537CB4"/>
    <w:rsid w:val="00540756"/>
    <w:rsid w:val="00544A8C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5E6C6A"/>
    <w:rsid w:val="005E7B7D"/>
    <w:rsid w:val="005F6AB2"/>
    <w:rsid w:val="0060151C"/>
    <w:rsid w:val="0060399E"/>
    <w:rsid w:val="00612419"/>
    <w:rsid w:val="0061268B"/>
    <w:rsid w:val="0061340C"/>
    <w:rsid w:val="006140D5"/>
    <w:rsid w:val="00626421"/>
    <w:rsid w:val="00635285"/>
    <w:rsid w:val="006414F5"/>
    <w:rsid w:val="00652D27"/>
    <w:rsid w:val="0067172A"/>
    <w:rsid w:val="00671DCC"/>
    <w:rsid w:val="006759B0"/>
    <w:rsid w:val="00684E9F"/>
    <w:rsid w:val="0069294B"/>
    <w:rsid w:val="00693A3E"/>
    <w:rsid w:val="006945D0"/>
    <w:rsid w:val="006958E2"/>
    <w:rsid w:val="006A1233"/>
    <w:rsid w:val="006A2191"/>
    <w:rsid w:val="006A530B"/>
    <w:rsid w:val="006B551A"/>
    <w:rsid w:val="006C07E2"/>
    <w:rsid w:val="006C0E6B"/>
    <w:rsid w:val="006C5969"/>
    <w:rsid w:val="006D0241"/>
    <w:rsid w:val="006D4BBA"/>
    <w:rsid w:val="006D72F3"/>
    <w:rsid w:val="006D7557"/>
    <w:rsid w:val="006E3428"/>
    <w:rsid w:val="006E5DBC"/>
    <w:rsid w:val="006F20AC"/>
    <w:rsid w:val="00725FF1"/>
    <w:rsid w:val="00730DEC"/>
    <w:rsid w:val="007330AA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6E06"/>
    <w:rsid w:val="007B7EDC"/>
    <w:rsid w:val="007C3BBF"/>
    <w:rsid w:val="007C73EE"/>
    <w:rsid w:val="007D09DB"/>
    <w:rsid w:val="007D2B2A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F82"/>
    <w:rsid w:val="00814EB4"/>
    <w:rsid w:val="00817318"/>
    <w:rsid w:val="00820C59"/>
    <w:rsid w:val="008213DC"/>
    <w:rsid w:val="00830A3D"/>
    <w:rsid w:val="00833ED3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FD8"/>
    <w:rsid w:val="00872B53"/>
    <w:rsid w:val="008817CF"/>
    <w:rsid w:val="00883DA2"/>
    <w:rsid w:val="008935DF"/>
    <w:rsid w:val="00894B60"/>
    <w:rsid w:val="008A19C2"/>
    <w:rsid w:val="008A251B"/>
    <w:rsid w:val="008B18D7"/>
    <w:rsid w:val="008C27A5"/>
    <w:rsid w:val="008C7E3A"/>
    <w:rsid w:val="008D1830"/>
    <w:rsid w:val="008D636C"/>
    <w:rsid w:val="008D72A3"/>
    <w:rsid w:val="008E5B7F"/>
    <w:rsid w:val="008F0F61"/>
    <w:rsid w:val="008F1C4C"/>
    <w:rsid w:val="008F2D82"/>
    <w:rsid w:val="008F33E3"/>
    <w:rsid w:val="008F7A87"/>
    <w:rsid w:val="009032E1"/>
    <w:rsid w:val="0090453B"/>
    <w:rsid w:val="00921223"/>
    <w:rsid w:val="00923B93"/>
    <w:rsid w:val="00925298"/>
    <w:rsid w:val="009353A5"/>
    <w:rsid w:val="00937D9A"/>
    <w:rsid w:val="009446AF"/>
    <w:rsid w:val="00946744"/>
    <w:rsid w:val="00946D52"/>
    <w:rsid w:val="00951758"/>
    <w:rsid w:val="0096313A"/>
    <w:rsid w:val="00963582"/>
    <w:rsid w:val="00963EF0"/>
    <w:rsid w:val="009659FB"/>
    <w:rsid w:val="00966AB3"/>
    <w:rsid w:val="00971190"/>
    <w:rsid w:val="00972453"/>
    <w:rsid w:val="00972995"/>
    <w:rsid w:val="009750C6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CBA"/>
    <w:rsid w:val="00A377E3"/>
    <w:rsid w:val="00A37A30"/>
    <w:rsid w:val="00A44CD8"/>
    <w:rsid w:val="00A46EAD"/>
    <w:rsid w:val="00A54B9C"/>
    <w:rsid w:val="00A6084F"/>
    <w:rsid w:val="00A62576"/>
    <w:rsid w:val="00A6310B"/>
    <w:rsid w:val="00A637C4"/>
    <w:rsid w:val="00A66BED"/>
    <w:rsid w:val="00A67876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5BDC"/>
    <w:rsid w:val="00AB460A"/>
    <w:rsid w:val="00AB5A72"/>
    <w:rsid w:val="00AC20A7"/>
    <w:rsid w:val="00AD1098"/>
    <w:rsid w:val="00AD2CE8"/>
    <w:rsid w:val="00AD42D8"/>
    <w:rsid w:val="00AD7412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117E4"/>
    <w:rsid w:val="00B13AA1"/>
    <w:rsid w:val="00B179D4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7"/>
    <w:rsid w:val="00B52BCD"/>
    <w:rsid w:val="00B53891"/>
    <w:rsid w:val="00B71BC6"/>
    <w:rsid w:val="00B73AD2"/>
    <w:rsid w:val="00B81BCC"/>
    <w:rsid w:val="00B847C2"/>
    <w:rsid w:val="00B85BB7"/>
    <w:rsid w:val="00B86937"/>
    <w:rsid w:val="00B871ED"/>
    <w:rsid w:val="00B9179A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345D"/>
    <w:rsid w:val="00C35450"/>
    <w:rsid w:val="00C516D0"/>
    <w:rsid w:val="00C620DD"/>
    <w:rsid w:val="00C62965"/>
    <w:rsid w:val="00C71851"/>
    <w:rsid w:val="00C82F53"/>
    <w:rsid w:val="00C8344D"/>
    <w:rsid w:val="00C84919"/>
    <w:rsid w:val="00C869DB"/>
    <w:rsid w:val="00C91EFA"/>
    <w:rsid w:val="00C97546"/>
    <w:rsid w:val="00CA7A7F"/>
    <w:rsid w:val="00CB3A2E"/>
    <w:rsid w:val="00CB7F03"/>
    <w:rsid w:val="00CC2DB1"/>
    <w:rsid w:val="00CC64E7"/>
    <w:rsid w:val="00CC7E66"/>
    <w:rsid w:val="00CD1904"/>
    <w:rsid w:val="00CD28F3"/>
    <w:rsid w:val="00CD2B8B"/>
    <w:rsid w:val="00CF1674"/>
    <w:rsid w:val="00CF4311"/>
    <w:rsid w:val="00D00283"/>
    <w:rsid w:val="00D0319B"/>
    <w:rsid w:val="00D065F2"/>
    <w:rsid w:val="00D1269E"/>
    <w:rsid w:val="00D147A3"/>
    <w:rsid w:val="00D15DA8"/>
    <w:rsid w:val="00D24E9C"/>
    <w:rsid w:val="00D32CE5"/>
    <w:rsid w:val="00D33B4B"/>
    <w:rsid w:val="00D43755"/>
    <w:rsid w:val="00D44DE5"/>
    <w:rsid w:val="00D46327"/>
    <w:rsid w:val="00D46945"/>
    <w:rsid w:val="00D51F74"/>
    <w:rsid w:val="00D541A0"/>
    <w:rsid w:val="00D54760"/>
    <w:rsid w:val="00D613F4"/>
    <w:rsid w:val="00D65EF8"/>
    <w:rsid w:val="00D730A8"/>
    <w:rsid w:val="00D8224D"/>
    <w:rsid w:val="00D918CE"/>
    <w:rsid w:val="00D93D65"/>
    <w:rsid w:val="00D95BB2"/>
    <w:rsid w:val="00DA1766"/>
    <w:rsid w:val="00DA302E"/>
    <w:rsid w:val="00DA4938"/>
    <w:rsid w:val="00DA5779"/>
    <w:rsid w:val="00DB04C2"/>
    <w:rsid w:val="00DB05DA"/>
    <w:rsid w:val="00DB1438"/>
    <w:rsid w:val="00DC2B16"/>
    <w:rsid w:val="00DC716F"/>
    <w:rsid w:val="00DD0F08"/>
    <w:rsid w:val="00DD3110"/>
    <w:rsid w:val="00DD61C4"/>
    <w:rsid w:val="00DD7890"/>
    <w:rsid w:val="00DF1F20"/>
    <w:rsid w:val="00DF3C27"/>
    <w:rsid w:val="00DF5063"/>
    <w:rsid w:val="00E03B3E"/>
    <w:rsid w:val="00E03F4C"/>
    <w:rsid w:val="00E0519B"/>
    <w:rsid w:val="00E121B2"/>
    <w:rsid w:val="00E12FAA"/>
    <w:rsid w:val="00E15775"/>
    <w:rsid w:val="00E15830"/>
    <w:rsid w:val="00E214F9"/>
    <w:rsid w:val="00E246D7"/>
    <w:rsid w:val="00E32F17"/>
    <w:rsid w:val="00E36A76"/>
    <w:rsid w:val="00E551D9"/>
    <w:rsid w:val="00E60A38"/>
    <w:rsid w:val="00E623CE"/>
    <w:rsid w:val="00E6339F"/>
    <w:rsid w:val="00E82848"/>
    <w:rsid w:val="00E873A1"/>
    <w:rsid w:val="00E87C7A"/>
    <w:rsid w:val="00E903E2"/>
    <w:rsid w:val="00EA19F8"/>
    <w:rsid w:val="00EA434D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3256"/>
    <w:rsid w:val="00F36B30"/>
    <w:rsid w:val="00F36E8B"/>
    <w:rsid w:val="00F55587"/>
    <w:rsid w:val="00F563DB"/>
    <w:rsid w:val="00F64E3E"/>
    <w:rsid w:val="00F7568E"/>
    <w:rsid w:val="00F94849"/>
    <w:rsid w:val="00FB2433"/>
    <w:rsid w:val="00FB2E50"/>
    <w:rsid w:val="00FC1F79"/>
    <w:rsid w:val="00FC4956"/>
    <w:rsid w:val="00FC59F4"/>
    <w:rsid w:val="00FC789D"/>
    <w:rsid w:val="00FD68A1"/>
    <w:rsid w:val="00FE0C00"/>
    <w:rsid w:val="00FE17A9"/>
    <w:rsid w:val="00FE1CAC"/>
    <w:rsid w:val="00FE3359"/>
    <w:rsid w:val="00FE3AB4"/>
    <w:rsid w:val="00FE6A58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4647D8-FC6F-4A4A-95DC-5A0B670D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6D0241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Duxstar\Productos\eRoute\Trunk\Analisis\EspecificacionRequerimientos\ECU_MOV\CUROLMOV35_CapturarAjustesInventario.docx" TargetMode="External"/><Relationship Id="rId18" Type="http://schemas.openxmlformats.org/officeDocument/2006/relationships/hyperlink" Target="CUROLMOV82_CapturarFirmaDigitalUsuario.docx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file:///C:\Duxstar\Productos\eRoute\Trunk\Analisis\EspecificacionRequerimientos\ECU_MOV\CUROLMOV31_CapturarMovSinInvFueraVisita.docx" TargetMode="External"/><Relationship Id="rId17" Type="http://schemas.openxmlformats.org/officeDocument/2006/relationships/hyperlink" Target="file:///C:\Duxstar\Productos\eRoute\Trunk\Analisis\EspecificacionRequerimientos\ECU_MOV\CUROLMOV44_CapturarVentasConsignaci&#243;n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Duxstar\Productos\eRoute\Trunk\Analisis\EspecificacionRequerimientos\ECU_MOV\CUROLMOV41_CapturarCargaProducto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eRoute\Trunk\Analisis\EspecificacionRequerimientos\ECU_MOV\CUROLMOV27_AdministrarDevProdCliente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Duxstar\Productos\eRoute\Trunk\Analisis\EspecificacionRequerimientos\ECU_MOV\CUROLMOV39_CapturarDevolucionesAlmacen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Duxstar\Productos\eRoute\Trunk\Analisis\EspecificacionRequerimientos\ECU_MOV\CUROLMOV26_AdministrarCambiosProducto.doc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eRoute\Trunk\Analisis\EspecificacionRequerimientos\ECU_MOV\CUROLMOV18_CapturarPedido.docx" TargetMode="External"/><Relationship Id="rId14" Type="http://schemas.openxmlformats.org/officeDocument/2006/relationships/hyperlink" Target="file:///C:\Duxstar\Productos\eRoute\Trunk\Analisis\EspecificacionRequerimientos\ECU_MOV\CUROLMOV36_CapturarDescargaProducto.docx" TargetMode="External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AC2AA-8C8E-4CE3-A81A-6343482BB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43</TotalTime>
  <Pages>6</Pages>
  <Words>1136</Words>
  <Characters>6252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7374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3</cp:revision>
  <cp:lastPrinted>2008-09-11T22:09:00Z</cp:lastPrinted>
  <dcterms:created xsi:type="dcterms:W3CDTF">2016-11-09T07:09:00Z</dcterms:created>
  <dcterms:modified xsi:type="dcterms:W3CDTF">2016-11-09T07:56:00Z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