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96FB23" w14:textId="77777777" w:rsidR="003D3AFD" w:rsidRDefault="003D3AFD" w:rsidP="003D3AFD">
      <w:pPr>
        <w:spacing w:line="480" w:lineRule="auto"/>
        <w:ind w:firstLine="720"/>
        <w:rPr>
          <w:rFonts w:ascii="Times New Roman" w:hAnsi="Times New Roman" w:cs="Times New Roman"/>
        </w:rPr>
      </w:pPr>
    </w:p>
    <w:p w14:paraId="702C505E" w14:textId="3F4D2718" w:rsidR="006F7CC8" w:rsidRDefault="00484D4C" w:rsidP="003721A2">
      <w:pPr>
        <w:spacing w:line="480" w:lineRule="auto"/>
        <w:ind w:firstLine="720"/>
        <w:rPr>
          <w:rFonts w:ascii="Times New Roman" w:hAnsi="Times New Roman" w:cs="Times New Roman"/>
        </w:rPr>
      </w:pPr>
      <w:r>
        <w:rPr>
          <w:rFonts w:ascii="Times New Roman" w:hAnsi="Times New Roman" w:cs="Times New Roman"/>
        </w:rPr>
        <w:t>The overall theme of so</w:t>
      </w:r>
      <w:r w:rsidR="00310CAB">
        <w:rPr>
          <w:rFonts w:ascii="Times New Roman" w:hAnsi="Times New Roman" w:cs="Times New Roman"/>
        </w:rPr>
        <w:t xml:space="preserve">nnet 40 is Drayton’s everlasting pain that is caused by his love for some unknown body. Among other literary devices he uses a variety of rhetorical schemes to emphasize his anguish and draw deeper emotion and understanding from the reader. </w:t>
      </w:r>
      <w:r w:rsidR="00DE49DC">
        <w:rPr>
          <w:rFonts w:ascii="Times New Roman" w:hAnsi="Times New Roman" w:cs="Times New Roman"/>
        </w:rPr>
        <w:t>In the first quatrain of the sonn</w:t>
      </w:r>
      <w:r w:rsidR="003721A2">
        <w:rPr>
          <w:rFonts w:ascii="Times New Roman" w:hAnsi="Times New Roman" w:cs="Times New Roman"/>
        </w:rPr>
        <w:t xml:space="preserve">et Drayton uses parallelism, ellipsis, and </w:t>
      </w:r>
      <w:r w:rsidR="00DE49DC">
        <w:rPr>
          <w:rFonts w:ascii="Times New Roman" w:hAnsi="Times New Roman" w:cs="Times New Roman"/>
        </w:rPr>
        <w:t xml:space="preserve">anaphora to link together the metaphors that his body and emotions are </w:t>
      </w:r>
      <w:bookmarkStart w:id="0" w:name="_GoBack"/>
      <w:bookmarkEnd w:id="0"/>
      <w:r w:rsidR="00DE49DC">
        <w:rPr>
          <w:rFonts w:ascii="Times New Roman" w:hAnsi="Times New Roman" w:cs="Times New Roman"/>
        </w:rPr>
        <w:t>like the blacksmithing tools. However he does this in an interesting way by only using anaphora</w:t>
      </w:r>
      <w:r w:rsidR="003721A2">
        <w:rPr>
          <w:rFonts w:ascii="Times New Roman" w:hAnsi="Times New Roman" w:cs="Times New Roman"/>
        </w:rPr>
        <w:t xml:space="preserve"> and ellipsis</w:t>
      </w:r>
      <w:r w:rsidR="00DE49DC">
        <w:rPr>
          <w:rFonts w:ascii="Times New Roman" w:hAnsi="Times New Roman" w:cs="Times New Roman"/>
        </w:rPr>
        <w:t xml:space="preserve"> for the first three lines, and on the fourth line excluding the word ‘My’ in relation to ‘Love’ </w:t>
      </w:r>
      <w:r w:rsidR="003721A2">
        <w:rPr>
          <w:rFonts w:ascii="Times New Roman" w:hAnsi="Times New Roman" w:cs="Times New Roman"/>
        </w:rPr>
        <w:t xml:space="preserve">and in it’s place add ‘is’, there ending the rhythm created by the ellipsis, </w:t>
      </w:r>
      <w:r w:rsidR="00DE49DC">
        <w:rPr>
          <w:rFonts w:ascii="Times New Roman" w:hAnsi="Times New Roman" w:cs="Times New Roman"/>
        </w:rPr>
        <w:t xml:space="preserve">to signify that he does not govern his own emotions when it comes to love and to emphasize it’s importance to the sonnet, considering the rest of the sonnet details his suffering and toil due to his inability to stop loving this unknown person. Then by using parallelism in the first four lines he is able to associate the fourth line to the first three despite the absence of </w:t>
      </w:r>
      <w:r w:rsidR="003D3AFD">
        <w:rPr>
          <w:rFonts w:ascii="Times New Roman" w:hAnsi="Times New Roman" w:cs="Times New Roman"/>
        </w:rPr>
        <w:t>anaphora</w:t>
      </w:r>
      <w:r w:rsidR="003721A2">
        <w:rPr>
          <w:rFonts w:ascii="Times New Roman" w:hAnsi="Times New Roman" w:cs="Times New Roman"/>
        </w:rPr>
        <w:t xml:space="preserve"> and ellipsis</w:t>
      </w:r>
      <w:r w:rsidR="003D3AFD">
        <w:rPr>
          <w:rFonts w:ascii="Times New Roman" w:hAnsi="Times New Roman" w:cs="Times New Roman"/>
        </w:rPr>
        <w:t>. Drayton also uses</w:t>
      </w:r>
      <w:r w:rsidR="002628DA" w:rsidRPr="00822FB8">
        <w:rPr>
          <w:rFonts w:ascii="Times New Roman" w:hAnsi="Times New Roman" w:cs="Times New Roman"/>
        </w:rPr>
        <w:t xml:space="preserve"> hyperbaton </w:t>
      </w:r>
      <w:r w:rsidR="003D3AFD">
        <w:rPr>
          <w:rFonts w:ascii="Times New Roman" w:hAnsi="Times New Roman" w:cs="Times New Roman"/>
        </w:rPr>
        <w:t xml:space="preserve">continuously </w:t>
      </w:r>
      <w:r w:rsidR="002628DA" w:rsidRPr="00822FB8">
        <w:rPr>
          <w:rFonts w:ascii="Times New Roman" w:hAnsi="Times New Roman" w:cs="Times New Roman"/>
        </w:rPr>
        <w:t xml:space="preserve">through the poem to interrupt the reader’s flow and cause them to spend more time understanding each phrase. </w:t>
      </w:r>
      <w:r w:rsidR="003D3AFD">
        <w:rPr>
          <w:rFonts w:ascii="Times New Roman" w:hAnsi="Times New Roman" w:cs="Times New Roman"/>
        </w:rPr>
        <w:t>Through his use of hyperbaton he is able to elongate the time spent reading about his struggles and suffering through love. For example, Drayton says ‘</w:t>
      </w:r>
      <w:proofErr w:type="spellStart"/>
      <w:r w:rsidR="003D3AFD">
        <w:rPr>
          <w:rFonts w:ascii="Times New Roman" w:hAnsi="Times New Roman" w:cs="Times New Roman"/>
        </w:rPr>
        <w:t>Toyling</w:t>
      </w:r>
      <w:proofErr w:type="spellEnd"/>
      <w:r w:rsidR="003D3AFD">
        <w:rPr>
          <w:rFonts w:ascii="Times New Roman" w:hAnsi="Times New Roman" w:cs="Times New Roman"/>
        </w:rPr>
        <w:t xml:space="preserve"> with </w:t>
      </w:r>
      <w:proofErr w:type="spellStart"/>
      <w:r w:rsidR="003D3AFD">
        <w:rPr>
          <w:rFonts w:ascii="Times New Roman" w:hAnsi="Times New Roman" w:cs="Times New Roman"/>
        </w:rPr>
        <w:t>paine</w:t>
      </w:r>
      <w:proofErr w:type="spellEnd"/>
      <w:r w:rsidR="003D3AFD">
        <w:rPr>
          <w:rFonts w:ascii="Times New Roman" w:hAnsi="Times New Roman" w:cs="Times New Roman"/>
        </w:rPr>
        <w:t xml:space="preserve">, my labour never </w:t>
      </w:r>
      <w:proofErr w:type="spellStart"/>
      <w:r w:rsidR="003D3AFD">
        <w:rPr>
          <w:rFonts w:ascii="Times New Roman" w:hAnsi="Times New Roman" w:cs="Times New Roman"/>
        </w:rPr>
        <w:t>ceaseth</w:t>
      </w:r>
      <w:proofErr w:type="spellEnd"/>
      <w:r w:rsidR="003D3AFD">
        <w:rPr>
          <w:rFonts w:ascii="Times New Roman" w:hAnsi="Times New Roman" w:cs="Times New Roman"/>
        </w:rPr>
        <w:t xml:space="preserve">’, this gives the reader the same feelings of toiling and endlessness. </w:t>
      </w:r>
      <w:r w:rsidR="003721A2">
        <w:rPr>
          <w:rFonts w:ascii="Times New Roman" w:hAnsi="Times New Roman" w:cs="Times New Roman"/>
        </w:rPr>
        <w:t xml:space="preserve">Drayton also uses hyperbaton to always introduce his emotions or senses first before comparing them to blacksmithing tools. In this way he is able to keep consistency and rhythm throughout the sonnet and keep the clear relationship in the readers between his emotions and the blacksmithing tools. </w:t>
      </w:r>
      <w:r w:rsidR="006F7CC8" w:rsidRPr="00822FB8">
        <w:rPr>
          <w:rFonts w:ascii="Times New Roman" w:hAnsi="Times New Roman" w:cs="Times New Roman"/>
        </w:rPr>
        <w:t xml:space="preserve">In the couplet each line is dedicated to a different Greek myth of torment, </w:t>
      </w:r>
      <w:r w:rsidR="00822FB8">
        <w:rPr>
          <w:rFonts w:ascii="Times New Roman" w:hAnsi="Times New Roman" w:cs="Times New Roman"/>
        </w:rPr>
        <w:t>both myths having to do with circular motions, either ‘roll[</w:t>
      </w:r>
      <w:proofErr w:type="spellStart"/>
      <w:r w:rsidR="00822FB8">
        <w:rPr>
          <w:rFonts w:ascii="Times New Roman" w:hAnsi="Times New Roman" w:cs="Times New Roman"/>
        </w:rPr>
        <w:t>ing</w:t>
      </w:r>
      <w:proofErr w:type="spellEnd"/>
      <w:r w:rsidR="00822FB8">
        <w:rPr>
          <w:rFonts w:ascii="Times New Roman" w:hAnsi="Times New Roman" w:cs="Times New Roman"/>
        </w:rPr>
        <w:t>] the stone’ or ‘turn[</w:t>
      </w:r>
      <w:proofErr w:type="spellStart"/>
      <w:r w:rsidR="00822FB8">
        <w:rPr>
          <w:rFonts w:ascii="Times New Roman" w:hAnsi="Times New Roman" w:cs="Times New Roman"/>
        </w:rPr>
        <w:t>ing</w:t>
      </w:r>
      <w:proofErr w:type="spellEnd"/>
      <w:r w:rsidR="00822FB8">
        <w:rPr>
          <w:rFonts w:ascii="Times New Roman" w:hAnsi="Times New Roman" w:cs="Times New Roman"/>
        </w:rPr>
        <w:t>] the wheel’</w:t>
      </w:r>
      <w:r w:rsidR="00822FB8" w:rsidRPr="00822FB8">
        <w:rPr>
          <w:rFonts w:ascii="Times New Roman" w:hAnsi="Times New Roman" w:cs="Times New Roman"/>
        </w:rPr>
        <w:t>. By the speakers use of chiasmus in this</w:t>
      </w:r>
      <w:r w:rsidR="006F7CC8" w:rsidRPr="00822FB8">
        <w:rPr>
          <w:rFonts w:ascii="Times New Roman" w:hAnsi="Times New Roman" w:cs="Times New Roman"/>
        </w:rPr>
        <w:t xml:space="preserve"> couplet </w:t>
      </w:r>
      <w:r w:rsidR="00822FB8" w:rsidRPr="00822FB8">
        <w:rPr>
          <w:rFonts w:ascii="Times New Roman" w:hAnsi="Times New Roman" w:cs="Times New Roman"/>
        </w:rPr>
        <w:t>Drayton</w:t>
      </w:r>
      <w:r w:rsidR="006F7CC8" w:rsidRPr="00822FB8">
        <w:rPr>
          <w:rFonts w:ascii="Times New Roman" w:hAnsi="Times New Roman" w:cs="Times New Roman"/>
        </w:rPr>
        <w:t xml:space="preserve"> reinforce</w:t>
      </w:r>
      <w:r w:rsidR="00822FB8" w:rsidRPr="00822FB8">
        <w:rPr>
          <w:rFonts w:ascii="Times New Roman" w:hAnsi="Times New Roman" w:cs="Times New Roman"/>
        </w:rPr>
        <w:t>s</w:t>
      </w:r>
      <w:r w:rsidR="006F7CC8" w:rsidRPr="00822FB8">
        <w:rPr>
          <w:rFonts w:ascii="Times New Roman" w:hAnsi="Times New Roman" w:cs="Times New Roman"/>
        </w:rPr>
        <w:t xml:space="preserve"> the cyclical nature of his torment. </w:t>
      </w:r>
    </w:p>
    <w:p w14:paraId="0DE194A5" w14:textId="77777777" w:rsidR="003721A2" w:rsidRPr="00822FB8" w:rsidRDefault="003721A2" w:rsidP="003721A2">
      <w:pPr>
        <w:spacing w:line="480" w:lineRule="auto"/>
        <w:ind w:firstLine="720"/>
        <w:rPr>
          <w:rFonts w:ascii="Times New Roman" w:hAnsi="Times New Roman" w:cs="Times New Roman"/>
        </w:rPr>
      </w:pPr>
    </w:p>
    <w:p w14:paraId="360EAE13" w14:textId="77777777" w:rsidR="00D036DD" w:rsidRPr="00822FB8" w:rsidRDefault="00D036DD" w:rsidP="003D73BA">
      <w:pPr>
        <w:jc w:val="center"/>
        <w:rPr>
          <w:rFonts w:ascii="Times New Roman" w:hAnsi="Times New Roman" w:cs="Times New Roman"/>
        </w:rPr>
      </w:pP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5012"/>
      </w:tblGrid>
      <w:tr w:rsidR="003D73BA" w:rsidRPr="00822FB8" w14:paraId="28A5FA9E" w14:textId="77777777" w:rsidTr="00D036DD">
        <w:trPr>
          <w:tblCellSpacing w:w="0" w:type="dxa"/>
          <w:jc w:val="center"/>
        </w:trPr>
        <w:tc>
          <w:tcPr>
            <w:tcW w:w="0" w:type="auto"/>
            <w:shd w:val="clear" w:color="auto" w:fill="FFFFFF"/>
            <w:vAlign w:val="center"/>
            <w:hideMark/>
          </w:tcPr>
          <w:p w14:paraId="4F381824" w14:textId="77777777" w:rsidR="003D73BA" w:rsidRPr="00822FB8" w:rsidRDefault="003D73BA" w:rsidP="00D036DD">
            <w:pPr>
              <w:rPr>
                <w:rFonts w:ascii="Times New Roman" w:eastAsia="Times New Roman" w:hAnsi="Times New Roman" w:cs="Times New Roman"/>
                <w:color w:val="000020"/>
                <w:lang w:val="en-US"/>
              </w:rPr>
            </w:pPr>
            <w:r w:rsidRPr="00822FB8">
              <w:rPr>
                <w:rFonts w:ascii="Times New Roman" w:eastAsia="Times New Roman" w:hAnsi="Times New Roman" w:cs="Times New Roman"/>
                <w:color w:val="000020"/>
                <w:lang w:val="en-US"/>
              </w:rPr>
              <w:t xml:space="preserve">,         </w:t>
            </w:r>
            <w:proofErr w:type="gramStart"/>
            <w:r w:rsidRPr="00822FB8">
              <w:rPr>
                <w:rFonts w:ascii="Times New Roman" w:eastAsia="Times New Roman" w:hAnsi="Times New Roman" w:cs="Times New Roman"/>
                <w:color w:val="000020"/>
                <w:lang w:val="en-US"/>
              </w:rPr>
              <w:t>/       ,</w:t>
            </w:r>
            <w:proofErr w:type="gramEnd"/>
            <w:r w:rsidRPr="00822FB8">
              <w:rPr>
                <w:rFonts w:ascii="Times New Roman" w:eastAsia="Times New Roman" w:hAnsi="Times New Roman" w:cs="Times New Roman"/>
                <w:color w:val="000020"/>
                <w:lang w:val="en-US"/>
              </w:rPr>
              <w:t xml:space="preserve">    /   ,      /        ,         /           ,       /</w:t>
            </w:r>
          </w:p>
          <w:p w14:paraId="360309F3" w14:textId="77777777" w:rsidR="003D73BA" w:rsidRPr="00822FB8" w:rsidRDefault="003D73BA" w:rsidP="00D036DD">
            <w:pPr>
              <w:rPr>
                <w:rFonts w:ascii="Times New Roman" w:eastAsia="Times New Roman" w:hAnsi="Times New Roman" w:cs="Times New Roman"/>
                <w:color w:val="000020"/>
                <w:lang w:val="en-US"/>
              </w:rPr>
            </w:pPr>
            <w:r w:rsidRPr="00822FB8">
              <w:rPr>
                <w:rFonts w:ascii="Times New Roman" w:eastAsia="Times New Roman" w:hAnsi="Times New Roman" w:cs="Times New Roman"/>
                <w:color w:val="000020"/>
                <w:lang w:val="en-US"/>
              </w:rPr>
              <w:t>MY heart the Anvil where my thoughts doe beat;</w:t>
            </w:r>
          </w:p>
          <w:p w14:paraId="2DA18632" w14:textId="77777777" w:rsidR="003D73BA" w:rsidRPr="00822FB8" w:rsidRDefault="003D73BA" w:rsidP="00D036DD">
            <w:pPr>
              <w:rPr>
                <w:rFonts w:ascii="Times New Roman" w:eastAsia="Times New Roman" w:hAnsi="Times New Roman" w:cs="Times New Roman"/>
                <w:color w:val="000020"/>
                <w:lang w:val="en-US"/>
              </w:rPr>
            </w:pPr>
            <w:r w:rsidRPr="00822FB8">
              <w:rPr>
                <w:rFonts w:ascii="Times New Roman" w:eastAsia="Times New Roman" w:hAnsi="Times New Roman" w:cs="Times New Roman"/>
                <w:color w:val="000020"/>
                <w:lang w:val="en-US"/>
              </w:rPr>
              <w:t xml:space="preserve">,        </w:t>
            </w:r>
            <w:proofErr w:type="gramStart"/>
            <w:r w:rsidRPr="00822FB8">
              <w:rPr>
                <w:rFonts w:ascii="Times New Roman" w:eastAsia="Times New Roman" w:hAnsi="Times New Roman" w:cs="Times New Roman"/>
                <w:color w:val="000020"/>
                <w:lang w:val="en-US"/>
              </w:rPr>
              <w:t>/         ,</w:t>
            </w:r>
            <w:proofErr w:type="gramEnd"/>
            <w:r w:rsidRPr="00822FB8">
              <w:rPr>
                <w:rFonts w:ascii="Times New Roman" w:eastAsia="Times New Roman" w:hAnsi="Times New Roman" w:cs="Times New Roman"/>
                <w:color w:val="000020"/>
                <w:lang w:val="en-US"/>
              </w:rPr>
              <w:t xml:space="preserve">       /       ,       /    (, )   ,     /      ,   /</w:t>
            </w:r>
          </w:p>
        </w:tc>
      </w:tr>
      <w:tr w:rsidR="003D73BA" w:rsidRPr="00822FB8" w14:paraId="5F9F82CD" w14:textId="77777777" w:rsidTr="00D036DD">
        <w:trPr>
          <w:tblCellSpacing w:w="0" w:type="dxa"/>
          <w:jc w:val="center"/>
        </w:trPr>
        <w:tc>
          <w:tcPr>
            <w:tcW w:w="0" w:type="auto"/>
            <w:shd w:val="clear" w:color="auto" w:fill="FFFFFF"/>
            <w:vAlign w:val="center"/>
            <w:hideMark/>
          </w:tcPr>
          <w:p w14:paraId="028C39B2" w14:textId="77777777" w:rsidR="003D73BA" w:rsidRPr="00822FB8" w:rsidRDefault="003D73BA" w:rsidP="00D036DD">
            <w:pPr>
              <w:rPr>
                <w:rFonts w:ascii="Times New Roman" w:eastAsia="Times New Roman" w:hAnsi="Times New Roman" w:cs="Times New Roman"/>
                <w:color w:val="000020"/>
                <w:lang w:val="en-US"/>
              </w:rPr>
            </w:pPr>
            <w:r w:rsidRPr="00822FB8">
              <w:rPr>
                <w:rFonts w:ascii="Times New Roman" w:eastAsia="Times New Roman" w:hAnsi="Times New Roman" w:cs="Times New Roman"/>
                <w:color w:val="000020"/>
                <w:lang w:val="en-US"/>
              </w:rPr>
              <w:t>My words the Hammers fashioning my Desire;</w:t>
            </w:r>
          </w:p>
          <w:p w14:paraId="588E2147" w14:textId="77777777" w:rsidR="003D73BA" w:rsidRPr="00822FB8" w:rsidRDefault="003D73BA" w:rsidP="00D036DD">
            <w:pPr>
              <w:rPr>
                <w:rFonts w:ascii="Times New Roman" w:eastAsia="Times New Roman" w:hAnsi="Times New Roman" w:cs="Times New Roman"/>
                <w:color w:val="000020"/>
                <w:lang w:val="en-US"/>
              </w:rPr>
            </w:pPr>
            <w:r w:rsidRPr="00822FB8">
              <w:rPr>
                <w:rFonts w:ascii="Times New Roman" w:eastAsia="Times New Roman" w:hAnsi="Times New Roman" w:cs="Times New Roman"/>
                <w:color w:val="000020"/>
                <w:lang w:val="en-US"/>
              </w:rPr>
              <w:t xml:space="preserve">,          </w:t>
            </w:r>
            <w:proofErr w:type="gramStart"/>
            <w:r w:rsidRPr="00822FB8">
              <w:rPr>
                <w:rFonts w:ascii="Times New Roman" w:eastAsia="Times New Roman" w:hAnsi="Times New Roman" w:cs="Times New Roman"/>
                <w:color w:val="000020"/>
                <w:lang w:val="en-US"/>
              </w:rPr>
              <w:t>/       ,</w:t>
            </w:r>
            <w:proofErr w:type="gramEnd"/>
            <w:r w:rsidRPr="00822FB8">
              <w:rPr>
                <w:rFonts w:ascii="Times New Roman" w:eastAsia="Times New Roman" w:hAnsi="Times New Roman" w:cs="Times New Roman"/>
                <w:color w:val="000020"/>
                <w:lang w:val="en-US"/>
              </w:rPr>
              <w:t xml:space="preserve">       /        ,   /     ,    /     ,    /</w:t>
            </w:r>
          </w:p>
        </w:tc>
      </w:tr>
      <w:tr w:rsidR="003D73BA" w:rsidRPr="00822FB8" w14:paraId="1D8E534D" w14:textId="77777777" w:rsidTr="00D036DD">
        <w:trPr>
          <w:tblCellSpacing w:w="0" w:type="dxa"/>
          <w:jc w:val="center"/>
        </w:trPr>
        <w:tc>
          <w:tcPr>
            <w:tcW w:w="0" w:type="auto"/>
            <w:shd w:val="clear" w:color="auto" w:fill="FFFFFF"/>
            <w:vAlign w:val="center"/>
            <w:hideMark/>
          </w:tcPr>
          <w:p w14:paraId="0569D36F" w14:textId="77777777" w:rsidR="003D73BA" w:rsidRPr="00822FB8" w:rsidRDefault="003D73BA" w:rsidP="00D036DD">
            <w:pPr>
              <w:rPr>
                <w:rFonts w:ascii="Times New Roman" w:eastAsia="Times New Roman" w:hAnsi="Times New Roman" w:cs="Times New Roman"/>
                <w:color w:val="000020"/>
                <w:lang w:val="en-US"/>
              </w:rPr>
            </w:pPr>
            <w:r w:rsidRPr="00822FB8">
              <w:rPr>
                <w:rFonts w:ascii="Times New Roman" w:eastAsia="Times New Roman" w:hAnsi="Times New Roman" w:cs="Times New Roman"/>
                <w:color w:val="000020"/>
                <w:lang w:val="en-US"/>
              </w:rPr>
              <w:t>My breast the Forge including all the heat,</w:t>
            </w:r>
          </w:p>
          <w:p w14:paraId="47E0FE73" w14:textId="77777777" w:rsidR="003D73BA" w:rsidRPr="00822FB8" w:rsidRDefault="003D73BA" w:rsidP="00D036DD">
            <w:pPr>
              <w:rPr>
                <w:rFonts w:ascii="Times New Roman" w:eastAsia="Times New Roman" w:hAnsi="Times New Roman" w:cs="Times New Roman"/>
                <w:color w:val="000020"/>
                <w:lang w:val="en-US"/>
              </w:rPr>
            </w:pPr>
            <w:proofErr w:type="gramStart"/>
            <w:r w:rsidRPr="00822FB8">
              <w:rPr>
                <w:rFonts w:ascii="Times New Roman" w:eastAsia="Times New Roman" w:hAnsi="Times New Roman" w:cs="Times New Roman"/>
                <w:color w:val="000020"/>
                <w:lang w:val="en-US"/>
              </w:rPr>
              <w:t>/         ,</w:t>
            </w:r>
            <w:proofErr w:type="gramEnd"/>
            <w:r w:rsidRPr="00822FB8">
              <w:rPr>
                <w:rFonts w:ascii="Times New Roman" w:eastAsia="Times New Roman" w:hAnsi="Times New Roman" w:cs="Times New Roman"/>
                <w:color w:val="000020"/>
                <w:lang w:val="en-US"/>
              </w:rPr>
              <w:t xml:space="preserve">    ,     /  ,       /            ,     /     ,      /</w:t>
            </w:r>
          </w:p>
        </w:tc>
      </w:tr>
      <w:tr w:rsidR="003D73BA" w:rsidRPr="00822FB8" w14:paraId="1EABAF55" w14:textId="77777777" w:rsidTr="00D036DD">
        <w:trPr>
          <w:tblCellSpacing w:w="0" w:type="dxa"/>
          <w:jc w:val="center"/>
        </w:trPr>
        <w:tc>
          <w:tcPr>
            <w:tcW w:w="0" w:type="auto"/>
            <w:shd w:val="clear" w:color="auto" w:fill="FFFFFF"/>
            <w:vAlign w:val="center"/>
            <w:hideMark/>
          </w:tcPr>
          <w:p w14:paraId="781E7C6C" w14:textId="77777777" w:rsidR="003D73BA" w:rsidRPr="00822FB8" w:rsidRDefault="003D73BA" w:rsidP="00D036DD">
            <w:pPr>
              <w:rPr>
                <w:rFonts w:ascii="Times New Roman" w:eastAsia="Times New Roman" w:hAnsi="Times New Roman" w:cs="Times New Roman"/>
                <w:color w:val="000020"/>
                <w:lang w:val="en-US"/>
              </w:rPr>
            </w:pPr>
            <w:r w:rsidRPr="00822FB8">
              <w:rPr>
                <w:rFonts w:ascii="Times New Roman" w:eastAsia="Times New Roman" w:hAnsi="Times New Roman" w:cs="Times New Roman"/>
                <w:color w:val="000020"/>
                <w:lang w:val="en-US"/>
              </w:rPr>
              <w:t xml:space="preserve">Love is the </w:t>
            </w:r>
            <w:proofErr w:type="gramStart"/>
            <w:r w:rsidRPr="00822FB8">
              <w:rPr>
                <w:rFonts w:ascii="Times New Roman" w:eastAsia="Times New Roman" w:hAnsi="Times New Roman" w:cs="Times New Roman"/>
                <w:color w:val="000020"/>
                <w:lang w:val="en-US"/>
              </w:rPr>
              <w:t>Fuel which</w:t>
            </w:r>
            <w:proofErr w:type="gramEnd"/>
            <w:r w:rsidRPr="00822FB8">
              <w:rPr>
                <w:rFonts w:ascii="Times New Roman" w:eastAsia="Times New Roman" w:hAnsi="Times New Roman" w:cs="Times New Roman"/>
                <w:color w:val="000020"/>
                <w:lang w:val="en-US"/>
              </w:rPr>
              <w:t xml:space="preserve"> maintains the fire.</w:t>
            </w:r>
          </w:p>
          <w:p w14:paraId="44983811" w14:textId="77777777" w:rsidR="003D73BA" w:rsidRPr="00822FB8" w:rsidRDefault="003D73BA" w:rsidP="00D036DD">
            <w:pPr>
              <w:rPr>
                <w:rFonts w:ascii="Times New Roman" w:eastAsia="Times New Roman" w:hAnsi="Times New Roman" w:cs="Times New Roman"/>
                <w:color w:val="000020"/>
                <w:lang w:val="en-US"/>
              </w:rPr>
            </w:pPr>
            <w:r w:rsidRPr="00822FB8">
              <w:rPr>
                <w:rFonts w:ascii="Times New Roman" w:eastAsia="Times New Roman" w:hAnsi="Times New Roman" w:cs="Times New Roman"/>
                <w:color w:val="000020"/>
                <w:lang w:val="en-US"/>
              </w:rPr>
              <w:t xml:space="preserve">   ,        </w:t>
            </w:r>
            <w:proofErr w:type="gramStart"/>
            <w:r w:rsidRPr="00822FB8">
              <w:rPr>
                <w:rFonts w:ascii="Times New Roman" w:eastAsia="Times New Roman" w:hAnsi="Times New Roman" w:cs="Times New Roman"/>
                <w:color w:val="000020"/>
                <w:lang w:val="en-US"/>
              </w:rPr>
              <w:t>/       ,</w:t>
            </w:r>
            <w:proofErr w:type="gramEnd"/>
            <w:r w:rsidRPr="00822FB8">
              <w:rPr>
                <w:rFonts w:ascii="Times New Roman" w:eastAsia="Times New Roman" w:hAnsi="Times New Roman" w:cs="Times New Roman"/>
                <w:color w:val="000020"/>
                <w:lang w:val="en-US"/>
              </w:rPr>
              <w:t xml:space="preserve">      /     ,        /        ,     /       ,      /     (,)</w:t>
            </w:r>
          </w:p>
        </w:tc>
      </w:tr>
      <w:tr w:rsidR="003D73BA" w:rsidRPr="00822FB8" w14:paraId="62D9A9EF" w14:textId="77777777" w:rsidTr="00D036DD">
        <w:trPr>
          <w:tblCellSpacing w:w="0" w:type="dxa"/>
          <w:jc w:val="center"/>
        </w:trPr>
        <w:tc>
          <w:tcPr>
            <w:tcW w:w="0" w:type="auto"/>
            <w:shd w:val="clear" w:color="auto" w:fill="FFFFFF"/>
            <w:vAlign w:val="center"/>
            <w:hideMark/>
          </w:tcPr>
          <w:p w14:paraId="3B720A79" w14:textId="77777777" w:rsidR="003D73BA" w:rsidRPr="00822FB8" w:rsidRDefault="003D73BA" w:rsidP="00D036DD">
            <w:pPr>
              <w:rPr>
                <w:rFonts w:ascii="Times New Roman" w:eastAsia="Times New Roman" w:hAnsi="Times New Roman" w:cs="Times New Roman"/>
                <w:color w:val="000020"/>
                <w:lang w:val="en-US"/>
              </w:rPr>
            </w:pPr>
            <w:r w:rsidRPr="00822FB8">
              <w:rPr>
                <w:rFonts w:ascii="Times New Roman" w:eastAsia="Times New Roman" w:hAnsi="Times New Roman" w:cs="Times New Roman"/>
                <w:color w:val="000020"/>
                <w:lang w:val="en-US"/>
              </w:rPr>
              <w:t xml:space="preserve">  My sighs the Bellows which the flame </w:t>
            </w:r>
            <w:proofErr w:type="spellStart"/>
            <w:r w:rsidRPr="00822FB8">
              <w:rPr>
                <w:rFonts w:ascii="Times New Roman" w:eastAsia="Times New Roman" w:hAnsi="Times New Roman" w:cs="Times New Roman"/>
                <w:color w:val="000020"/>
                <w:lang w:val="en-US"/>
              </w:rPr>
              <w:t>increaseth</w:t>
            </w:r>
            <w:proofErr w:type="spellEnd"/>
            <w:r w:rsidRPr="00822FB8">
              <w:rPr>
                <w:rFonts w:ascii="Times New Roman" w:eastAsia="Times New Roman" w:hAnsi="Times New Roman" w:cs="Times New Roman"/>
                <w:color w:val="000020"/>
                <w:lang w:val="en-US"/>
              </w:rPr>
              <w:t>,</w:t>
            </w:r>
          </w:p>
          <w:p w14:paraId="21089F72" w14:textId="77777777" w:rsidR="003D73BA" w:rsidRPr="00822FB8" w:rsidRDefault="003D73BA" w:rsidP="00D036DD">
            <w:pPr>
              <w:rPr>
                <w:rFonts w:ascii="Times New Roman" w:eastAsia="Times New Roman" w:hAnsi="Times New Roman" w:cs="Times New Roman"/>
                <w:color w:val="000020"/>
                <w:lang w:val="en-US"/>
              </w:rPr>
            </w:pPr>
            <w:proofErr w:type="gramStart"/>
            <w:r w:rsidRPr="00822FB8">
              <w:rPr>
                <w:rFonts w:ascii="Times New Roman" w:eastAsia="Times New Roman" w:hAnsi="Times New Roman" w:cs="Times New Roman"/>
                <w:color w:val="000020"/>
                <w:lang w:val="en-US"/>
              </w:rPr>
              <w:t>/      ,</w:t>
            </w:r>
            <w:proofErr w:type="gramEnd"/>
            <w:r w:rsidRPr="00822FB8">
              <w:rPr>
                <w:rFonts w:ascii="Times New Roman" w:eastAsia="Times New Roman" w:hAnsi="Times New Roman" w:cs="Times New Roman"/>
                <w:color w:val="000020"/>
                <w:lang w:val="en-US"/>
              </w:rPr>
              <w:t xml:space="preserve">      ,         /     ,          /       ,     /     ,    /      (,)</w:t>
            </w:r>
          </w:p>
        </w:tc>
      </w:tr>
      <w:tr w:rsidR="003D73BA" w:rsidRPr="00822FB8" w14:paraId="612CB85C" w14:textId="77777777" w:rsidTr="00D036DD">
        <w:trPr>
          <w:tblCellSpacing w:w="0" w:type="dxa"/>
          <w:jc w:val="center"/>
        </w:trPr>
        <w:tc>
          <w:tcPr>
            <w:tcW w:w="0" w:type="auto"/>
            <w:shd w:val="clear" w:color="auto" w:fill="FFFFFF"/>
            <w:vAlign w:val="center"/>
            <w:hideMark/>
          </w:tcPr>
          <w:p w14:paraId="535927A4" w14:textId="77777777" w:rsidR="003D73BA" w:rsidRPr="00822FB8" w:rsidRDefault="003D73BA" w:rsidP="00D036DD">
            <w:pPr>
              <w:rPr>
                <w:rFonts w:ascii="Times New Roman" w:eastAsia="Times New Roman" w:hAnsi="Times New Roman" w:cs="Times New Roman"/>
                <w:color w:val="000020"/>
                <w:lang w:val="en-US"/>
              </w:rPr>
            </w:pPr>
            <w:r w:rsidRPr="00822FB8">
              <w:rPr>
                <w:rFonts w:ascii="Times New Roman" w:eastAsia="Times New Roman" w:hAnsi="Times New Roman" w:cs="Times New Roman"/>
                <w:color w:val="000020"/>
                <w:lang w:val="en-US"/>
              </w:rPr>
              <w:t>Filling mine ears with noise and nightly groaning.</w:t>
            </w:r>
          </w:p>
          <w:p w14:paraId="1E52950C" w14:textId="77777777" w:rsidR="003D73BA" w:rsidRPr="00822FB8" w:rsidRDefault="003D73BA" w:rsidP="00D036DD">
            <w:pPr>
              <w:rPr>
                <w:rFonts w:ascii="Times New Roman" w:eastAsia="Times New Roman" w:hAnsi="Times New Roman" w:cs="Times New Roman"/>
                <w:color w:val="000020"/>
                <w:lang w:val="en-US"/>
              </w:rPr>
            </w:pPr>
            <w:proofErr w:type="gramStart"/>
            <w:r w:rsidRPr="00822FB8">
              <w:rPr>
                <w:rFonts w:ascii="Times New Roman" w:eastAsia="Times New Roman" w:hAnsi="Times New Roman" w:cs="Times New Roman"/>
                <w:color w:val="000020"/>
                <w:lang w:val="en-US"/>
              </w:rPr>
              <w:t>/         ,</w:t>
            </w:r>
            <w:proofErr w:type="gramEnd"/>
            <w:r w:rsidRPr="00822FB8">
              <w:rPr>
                <w:rFonts w:ascii="Times New Roman" w:eastAsia="Times New Roman" w:hAnsi="Times New Roman" w:cs="Times New Roman"/>
                <w:color w:val="000020"/>
                <w:lang w:val="en-US"/>
              </w:rPr>
              <w:t xml:space="preserve">      ,     /         ,    /     ,      /  ,    /       (,)</w:t>
            </w:r>
          </w:p>
        </w:tc>
      </w:tr>
      <w:tr w:rsidR="003D73BA" w:rsidRPr="00822FB8" w14:paraId="3DAFEF73" w14:textId="77777777" w:rsidTr="00D036DD">
        <w:trPr>
          <w:tblCellSpacing w:w="0" w:type="dxa"/>
          <w:jc w:val="center"/>
        </w:trPr>
        <w:tc>
          <w:tcPr>
            <w:tcW w:w="0" w:type="auto"/>
            <w:shd w:val="clear" w:color="auto" w:fill="FFFFFF"/>
            <w:vAlign w:val="center"/>
            <w:hideMark/>
          </w:tcPr>
          <w:p w14:paraId="0BA99ACF" w14:textId="77777777" w:rsidR="003D73BA" w:rsidRPr="00822FB8" w:rsidRDefault="003D73BA" w:rsidP="00D036DD">
            <w:pPr>
              <w:rPr>
                <w:rFonts w:ascii="Times New Roman" w:eastAsia="Times New Roman" w:hAnsi="Times New Roman" w:cs="Times New Roman"/>
                <w:color w:val="000020"/>
                <w:lang w:val="en-US"/>
              </w:rPr>
            </w:pPr>
            <w:r w:rsidRPr="00822FB8">
              <w:rPr>
                <w:rFonts w:ascii="Times New Roman" w:eastAsia="Times New Roman" w:hAnsi="Times New Roman" w:cs="Times New Roman"/>
                <w:color w:val="000020"/>
                <w:lang w:val="en-US"/>
              </w:rPr>
              <w:t xml:space="preserve">Toiling with pain, my </w:t>
            </w:r>
            <w:proofErr w:type="spellStart"/>
            <w:r w:rsidRPr="00822FB8">
              <w:rPr>
                <w:rFonts w:ascii="Times New Roman" w:eastAsia="Times New Roman" w:hAnsi="Times New Roman" w:cs="Times New Roman"/>
                <w:color w:val="000020"/>
                <w:lang w:val="en-US"/>
              </w:rPr>
              <w:t>labour</w:t>
            </w:r>
            <w:proofErr w:type="spellEnd"/>
            <w:r w:rsidRPr="00822FB8">
              <w:rPr>
                <w:rFonts w:ascii="Times New Roman" w:eastAsia="Times New Roman" w:hAnsi="Times New Roman" w:cs="Times New Roman"/>
                <w:color w:val="000020"/>
                <w:lang w:val="en-US"/>
              </w:rPr>
              <w:t xml:space="preserve"> never </w:t>
            </w:r>
            <w:proofErr w:type="spellStart"/>
            <w:r w:rsidRPr="00822FB8">
              <w:rPr>
                <w:rFonts w:ascii="Times New Roman" w:eastAsia="Times New Roman" w:hAnsi="Times New Roman" w:cs="Times New Roman"/>
                <w:color w:val="000020"/>
                <w:lang w:val="en-US"/>
              </w:rPr>
              <w:t>ceaseth</w:t>
            </w:r>
            <w:proofErr w:type="spellEnd"/>
            <w:r w:rsidRPr="00822FB8">
              <w:rPr>
                <w:rFonts w:ascii="Times New Roman" w:eastAsia="Times New Roman" w:hAnsi="Times New Roman" w:cs="Times New Roman"/>
                <w:color w:val="000020"/>
                <w:lang w:val="en-US"/>
              </w:rPr>
              <w:t>;</w:t>
            </w:r>
          </w:p>
          <w:p w14:paraId="04A4B492" w14:textId="77777777" w:rsidR="003D73BA" w:rsidRPr="00822FB8" w:rsidRDefault="003D73BA" w:rsidP="00D036DD">
            <w:pPr>
              <w:rPr>
                <w:rFonts w:ascii="Times New Roman" w:eastAsia="Times New Roman" w:hAnsi="Times New Roman" w:cs="Times New Roman"/>
                <w:color w:val="000020"/>
                <w:lang w:val="en-US"/>
              </w:rPr>
            </w:pPr>
            <w:r w:rsidRPr="00822FB8">
              <w:rPr>
                <w:rFonts w:ascii="Times New Roman" w:eastAsia="Times New Roman" w:hAnsi="Times New Roman" w:cs="Times New Roman"/>
                <w:color w:val="000020"/>
                <w:lang w:val="en-US"/>
              </w:rPr>
              <w:t xml:space="preserve">,      </w:t>
            </w:r>
            <w:proofErr w:type="gramStart"/>
            <w:r w:rsidRPr="00822FB8">
              <w:rPr>
                <w:rFonts w:ascii="Times New Roman" w:eastAsia="Times New Roman" w:hAnsi="Times New Roman" w:cs="Times New Roman"/>
                <w:color w:val="000020"/>
                <w:lang w:val="en-US"/>
              </w:rPr>
              <w:t>/       ,</w:t>
            </w:r>
            <w:proofErr w:type="gramEnd"/>
            <w:r w:rsidRPr="00822FB8">
              <w:rPr>
                <w:rFonts w:ascii="Times New Roman" w:eastAsia="Times New Roman" w:hAnsi="Times New Roman" w:cs="Times New Roman"/>
                <w:color w:val="000020"/>
                <w:lang w:val="en-US"/>
              </w:rPr>
              <w:t xml:space="preserve">        /     ,      ,      /       /     ,   /       (,)</w:t>
            </w:r>
          </w:p>
        </w:tc>
      </w:tr>
      <w:tr w:rsidR="003D73BA" w:rsidRPr="00822FB8" w14:paraId="7A7E4DA4" w14:textId="77777777" w:rsidTr="00D036DD">
        <w:trPr>
          <w:tblCellSpacing w:w="0" w:type="dxa"/>
          <w:jc w:val="center"/>
        </w:trPr>
        <w:tc>
          <w:tcPr>
            <w:tcW w:w="0" w:type="auto"/>
            <w:shd w:val="clear" w:color="auto" w:fill="FFFFFF"/>
            <w:vAlign w:val="center"/>
            <w:hideMark/>
          </w:tcPr>
          <w:p w14:paraId="2181E147" w14:textId="77777777" w:rsidR="003D73BA" w:rsidRPr="00822FB8" w:rsidRDefault="003D73BA" w:rsidP="00D036DD">
            <w:pPr>
              <w:rPr>
                <w:rFonts w:ascii="Times New Roman" w:eastAsia="Times New Roman" w:hAnsi="Times New Roman" w:cs="Times New Roman"/>
                <w:color w:val="000020"/>
                <w:lang w:val="en-US"/>
              </w:rPr>
            </w:pPr>
            <w:proofErr w:type="gramStart"/>
            <w:r w:rsidRPr="00822FB8">
              <w:rPr>
                <w:rFonts w:ascii="Times New Roman" w:eastAsia="Times New Roman" w:hAnsi="Times New Roman" w:cs="Times New Roman"/>
                <w:color w:val="000020"/>
                <w:lang w:val="en-US"/>
              </w:rPr>
              <w:t>In grievous Passions, my woes still bemoaning.</w:t>
            </w:r>
            <w:proofErr w:type="gramEnd"/>
          </w:p>
          <w:p w14:paraId="0EAC13BF" w14:textId="77777777" w:rsidR="003D73BA" w:rsidRPr="00822FB8" w:rsidRDefault="003D73BA" w:rsidP="00D036DD">
            <w:pPr>
              <w:rPr>
                <w:rFonts w:ascii="Times New Roman" w:eastAsia="Times New Roman" w:hAnsi="Times New Roman" w:cs="Times New Roman"/>
                <w:color w:val="000020"/>
                <w:lang w:val="en-US"/>
              </w:rPr>
            </w:pPr>
            <w:r w:rsidRPr="00822FB8">
              <w:rPr>
                <w:rFonts w:ascii="Times New Roman" w:eastAsia="Times New Roman" w:hAnsi="Times New Roman" w:cs="Times New Roman"/>
                <w:color w:val="000020"/>
                <w:lang w:val="en-US"/>
              </w:rPr>
              <w:t xml:space="preserve">    ,       </w:t>
            </w:r>
            <w:proofErr w:type="gramStart"/>
            <w:r w:rsidRPr="00822FB8">
              <w:rPr>
                <w:rFonts w:ascii="Times New Roman" w:eastAsia="Times New Roman" w:hAnsi="Times New Roman" w:cs="Times New Roman"/>
                <w:color w:val="000020"/>
                <w:lang w:val="en-US"/>
              </w:rPr>
              <w:t>/        ,</w:t>
            </w:r>
            <w:proofErr w:type="gramEnd"/>
            <w:r w:rsidRPr="00822FB8">
              <w:rPr>
                <w:rFonts w:ascii="Times New Roman" w:eastAsia="Times New Roman" w:hAnsi="Times New Roman" w:cs="Times New Roman"/>
                <w:color w:val="000020"/>
                <w:lang w:val="en-US"/>
              </w:rPr>
              <w:t xml:space="preserve">      /       ,     /     ,    /  ,   /     (,)</w:t>
            </w:r>
          </w:p>
        </w:tc>
      </w:tr>
      <w:tr w:rsidR="003D73BA" w:rsidRPr="00822FB8" w14:paraId="4BB87A30" w14:textId="77777777" w:rsidTr="00D036DD">
        <w:trPr>
          <w:tblCellSpacing w:w="0" w:type="dxa"/>
          <w:jc w:val="center"/>
        </w:trPr>
        <w:tc>
          <w:tcPr>
            <w:tcW w:w="0" w:type="auto"/>
            <w:shd w:val="clear" w:color="auto" w:fill="FFFFFF"/>
            <w:vAlign w:val="center"/>
            <w:hideMark/>
          </w:tcPr>
          <w:p w14:paraId="5A7582D0" w14:textId="77777777" w:rsidR="003D73BA" w:rsidRPr="00822FB8" w:rsidRDefault="003D73BA" w:rsidP="00D036DD">
            <w:pPr>
              <w:rPr>
                <w:rFonts w:ascii="Times New Roman" w:eastAsia="Times New Roman" w:hAnsi="Times New Roman" w:cs="Times New Roman"/>
                <w:color w:val="000020"/>
                <w:lang w:val="en-US"/>
              </w:rPr>
            </w:pPr>
            <w:r w:rsidRPr="00822FB8">
              <w:rPr>
                <w:rFonts w:ascii="Times New Roman" w:eastAsia="Times New Roman" w:hAnsi="Times New Roman" w:cs="Times New Roman"/>
                <w:color w:val="000020"/>
                <w:lang w:val="en-US"/>
              </w:rPr>
              <w:t>  My eyes with tears against the fire striving,</w:t>
            </w:r>
          </w:p>
          <w:p w14:paraId="692857AD" w14:textId="77777777" w:rsidR="003D73BA" w:rsidRPr="00822FB8" w:rsidRDefault="003D73BA" w:rsidP="00D036DD">
            <w:pPr>
              <w:rPr>
                <w:rFonts w:ascii="Times New Roman" w:eastAsia="Times New Roman" w:hAnsi="Times New Roman" w:cs="Times New Roman"/>
                <w:color w:val="000020"/>
                <w:lang w:val="en-US"/>
              </w:rPr>
            </w:pPr>
            <w:r w:rsidRPr="00822FB8">
              <w:rPr>
                <w:rFonts w:ascii="Times New Roman" w:eastAsia="Times New Roman" w:hAnsi="Times New Roman" w:cs="Times New Roman"/>
                <w:color w:val="000020"/>
                <w:lang w:val="en-US"/>
              </w:rPr>
              <w:t xml:space="preserve">,             </w:t>
            </w:r>
            <w:proofErr w:type="gramStart"/>
            <w:r w:rsidRPr="00822FB8">
              <w:rPr>
                <w:rFonts w:ascii="Times New Roman" w:eastAsia="Times New Roman" w:hAnsi="Times New Roman" w:cs="Times New Roman"/>
                <w:color w:val="000020"/>
                <w:lang w:val="en-US"/>
              </w:rPr>
              <w:t>/      ,</w:t>
            </w:r>
            <w:proofErr w:type="gramEnd"/>
            <w:r w:rsidRPr="00822FB8">
              <w:rPr>
                <w:rFonts w:ascii="Times New Roman" w:eastAsia="Times New Roman" w:hAnsi="Times New Roman" w:cs="Times New Roman"/>
                <w:color w:val="000020"/>
                <w:lang w:val="en-US"/>
              </w:rPr>
              <w:t xml:space="preserve">           /        ,      /     ,       /   ,     /    (,)</w:t>
            </w:r>
          </w:p>
        </w:tc>
      </w:tr>
      <w:tr w:rsidR="003D73BA" w:rsidRPr="00822FB8" w14:paraId="17F97250" w14:textId="77777777" w:rsidTr="00D036DD">
        <w:trPr>
          <w:tblCellSpacing w:w="0" w:type="dxa"/>
          <w:jc w:val="center"/>
        </w:trPr>
        <w:tc>
          <w:tcPr>
            <w:tcW w:w="0" w:type="auto"/>
            <w:shd w:val="clear" w:color="auto" w:fill="FFFFFF"/>
            <w:vAlign w:val="center"/>
            <w:hideMark/>
          </w:tcPr>
          <w:p w14:paraId="7F346451" w14:textId="77777777" w:rsidR="003D73BA" w:rsidRPr="00822FB8" w:rsidRDefault="003D73BA" w:rsidP="00D036DD">
            <w:pPr>
              <w:rPr>
                <w:rFonts w:ascii="Times New Roman" w:eastAsia="Times New Roman" w:hAnsi="Times New Roman" w:cs="Times New Roman"/>
                <w:color w:val="000020"/>
                <w:lang w:val="en-US"/>
              </w:rPr>
            </w:pPr>
            <w:r w:rsidRPr="00822FB8">
              <w:rPr>
                <w:rFonts w:ascii="Times New Roman" w:eastAsia="Times New Roman" w:hAnsi="Times New Roman" w:cs="Times New Roman"/>
                <w:color w:val="000020"/>
                <w:lang w:val="en-US"/>
              </w:rPr>
              <w:t xml:space="preserve">Whose scorching </w:t>
            </w:r>
            <w:proofErr w:type="spellStart"/>
            <w:r w:rsidRPr="00822FB8">
              <w:rPr>
                <w:rFonts w:ascii="Times New Roman" w:eastAsia="Times New Roman" w:hAnsi="Times New Roman" w:cs="Times New Roman"/>
                <w:color w:val="000020"/>
                <w:lang w:val="en-US"/>
              </w:rPr>
              <w:t>glede</w:t>
            </w:r>
            <w:proofErr w:type="spellEnd"/>
            <w:r w:rsidRPr="00822FB8">
              <w:rPr>
                <w:rFonts w:ascii="Times New Roman" w:eastAsia="Times New Roman" w:hAnsi="Times New Roman" w:cs="Times New Roman"/>
                <w:color w:val="000020"/>
                <w:lang w:val="en-US"/>
              </w:rPr>
              <w:t xml:space="preserve">, my heart to cinders </w:t>
            </w:r>
            <w:proofErr w:type="spellStart"/>
            <w:r w:rsidRPr="00822FB8">
              <w:rPr>
                <w:rFonts w:ascii="Times New Roman" w:eastAsia="Times New Roman" w:hAnsi="Times New Roman" w:cs="Times New Roman"/>
                <w:color w:val="000020"/>
                <w:lang w:val="en-US"/>
              </w:rPr>
              <w:t>turneth</w:t>
            </w:r>
            <w:proofErr w:type="spellEnd"/>
            <w:r w:rsidRPr="00822FB8">
              <w:rPr>
                <w:rFonts w:ascii="Times New Roman" w:eastAsia="Times New Roman" w:hAnsi="Times New Roman" w:cs="Times New Roman"/>
                <w:color w:val="000020"/>
                <w:lang w:val="en-US"/>
              </w:rPr>
              <w:t>:</w:t>
            </w:r>
          </w:p>
        </w:tc>
      </w:tr>
      <w:tr w:rsidR="003D73BA" w:rsidRPr="00822FB8" w14:paraId="269CF90C" w14:textId="77777777" w:rsidTr="00D036DD">
        <w:trPr>
          <w:tblCellSpacing w:w="0" w:type="dxa"/>
          <w:jc w:val="center"/>
        </w:trPr>
        <w:tc>
          <w:tcPr>
            <w:tcW w:w="0" w:type="auto"/>
            <w:shd w:val="clear" w:color="auto" w:fill="FFFFFF"/>
            <w:vAlign w:val="center"/>
          </w:tcPr>
          <w:p w14:paraId="57A31657" w14:textId="77777777" w:rsidR="003D73BA" w:rsidRPr="00822FB8" w:rsidRDefault="003D73BA" w:rsidP="00D036DD">
            <w:pPr>
              <w:rPr>
                <w:rFonts w:ascii="Times New Roman" w:eastAsia="Times New Roman" w:hAnsi="Times New Roman" w:cs="Times New Roman"/>
                <w:color w:val="000020"/>
                <w:lang w:val="en-US"/>
              </w:rPr>
            </w:pPr>
            <w:r w:rsidRPr="00822FB8">
              <w:rPr>
                <w:rFonts w:ascii="Times New Roman" w:eastAsia="Times New Roman" w:hAnsi="Times New Roman" w:cs="Times New Roman"/>
                <w:color w:val="000020"/>
                <w:lang w:val="en-US"/>
              </w:rPr>
              <w:t xml:space="preserve">,          </w:t>
            </w:r>
            <w:proofErr w:type="gramStart"/>
            <w:r w:rsidRPr="00822FB8">
              <w:rPr>
                <w:rFonts w:ascii="Times New Roman" w:eastAsia="Times New Roman" w:hAnsi="Times New Roman" w:cs="Times New Roman"/>
                <w:color w:val="000020"/>
                <w:lang w:val="en-US"/>
              </w:rPr>
              <w:t>/     ,</w:t>
            </w:r>
            <w:proofErr w:type="gramEnd"/>
            <w:r w:rsidRPr="00822FB8">
              <w:rPr>
                <w:rFonts w:ascii="Times New Roman" w:eastAsia="Times New Roman" w:hAnsi="Times New Roman" w:cs="Times New Roman"/>
                <w:color w:val="000020"/>
                <w:lang w:val="en-US"/>
              </w:rPr>
              <w:t xml:space="preserve">          /          ,    /        ,   /     ,   /    (,)</w:t>
            </w:r>
          </w:p>
        </w:tc>
      </w:tr>
      <w:tr w:rsidR="003D73BA" w:rsidRPr="00822FB8" w14:paraId="5F3B62B2" w14:textId="77777777" w:rsidTr="00D036DD">
        <w:trPr>
          <w:tblCellSpacing w:w="0" w:type="dxa"/>
          <w:jc w:val="center"/>
        </w:trPr>
        <w:tc>
          <w:tcPr>
            <w:tcW w:w="0" w:type="auto"/>
            <w:shd w:val="clear" w:color="auto" w:fill="FFFFFF"/>
            <w:vAlign w:val="center"/>
            <w:hideMark/>
          </w:tcPr>
          <w:p w14:paraId="6F0B1B59" w14:textId="77777777" w:rsidR="003D73BA" w:rsidRPr="00822FB8" w:rsidRDefault="003D73BA" w:rsidP="00D036DD">
            <w:pPr>
              <w:rPr>
                <w:rFonts w:ascii="Times New Roman" w:eastAsia="Times New Roman" w:hAnsi="Times New Roman" w:cs="Times New Roman"/>
                <w:color w:val="000020"/>
                <w:lang w:val="en-US"/>
              </w:rPr>
            </w:pPr>
            <w:r w:rsidRPr="00822FB8">
              <w:rPr>
                <w:rFonts w:ascii="Times New Roman" w:eastAsia="Times New Roman" w:hAnsi="Times New Roman" w:cs="Times New Roman"/>
                <w:color w:val="000020"/>
                <w:lang w:val="en-US"/>
              </w:rPr>
              <w:t>But with those drops, the flame again reviving</w:t>
            </w:r>
          </w:p>
          <w:p w14:paraId="182504F1" w14:textId="77777777" w:rsidR="003D73BA" w:rsidRPr="00822FB8" w:rsidRDefault="003D73BA" w:rsidP="00D036DD">
            <w:pPr>
              <w:rPr>
                <w:rFonts w:ascii="Times New Roman" w:eastAsia="Times New Roman" w:hAnsi="Times New Roman" w:cs="Times New Roman"/>
                <w:color w:val="000020"/>
                <w:lang w:val="en-US"/>
              </w:rPr>
            </w:pPr>
            <w:r w:rsidRPr="00822FB8">
              <w:rPr>
                <w:rFonts w:ascii="Times New Roman" w:eastAsia="Times New Roman" w:hAnsi="Times New Roman" w:cs="Times New Roman"/>
                <w:color w:val="000020"/>
                <w:lang w:val="en-US"/>
              </w:rPr>
              <w:t xml:space="preserve">,          </w:t>
            </w:r>
            <w:proofErr w:type="gramStart"/>
            <w:r w:rsidRPr="00822FB8">
              <w:rPr>
                <w:rFonts w:ascii="Times New Roman" w:eastAsia="Times New Roman" w:hAnsi="Times New Roman" w:cs="Times New Roman"/>
                <w:color w:val="000020"/>
                <w:lang w:val="en-US"/>
              </w:rPr>
              <w:t>/        ,</w:t>
            </w:r>
            <w:proofErr w:type="gramEnd"/>
            <w:r w:rsidRPr="00822FB8">
              <w:rPr>
                <w:rFonts w:ascii="Times New Roman" w:eastAsia="Times New Roman" w:hAnsi="Times New Roman" w:cs="Times New Roman"/>
                <w:color w:val="000020"/>
                <w:lang w:val="en-US"/>
              </w:rPr>
              <w:t xml:space="preserve">      /      ,    /     ,    /     ,       /     (,)</w:t>
            </w:r>
          </w:p>
        </w:tc>
      </w:tr>
      <w:tr w:rsidR="003D73BA" w:rsidRPr="00822FB8" w14:paraId="53141D08" w14:textId="77777777" w:rsidTr="00D036DD">
        <w:trPr>
          <w:tblCellSpacing w:w="0" w:type="dxa"/>
          <w:jc w:val="center"/>
        </w:trPr>
        <w:tc>
          <w:tcPr>
            <w:tcW w:w="0" w:type="auto"/>
            <w:shd w:val="clear" w:color="auto" w:fill="FFFFFF"/>
            <w:vAlign w:val="center"/>
            <w:hideMark/>
          </w:tcPr>
          <w:p w14:paraId="04463C01" w14:textId="77777777" w:rsidR="003D73BA" w:rsidRPr="00822FB8" w:rsidRDefault="003D73BA" w:rsidP="00D036DD">
            <w:pPr>
              <w:rPr>
                <w:rFonts w:ascii="Times New Roman" w:eastAsia="Times New Roman" w:hAnsi="Times New Roman" w:cs="Times New Roman"/>
                <w:color w:val="000020"/>
                <w:lang w:val="en-US"/>
              </w:rPr>
            </w:pPr>
            <w:r w:rsidRPr="00822FB8">
              <w:rPr>
                <w:rFonts w:ascii="Times New Roman" w:eastAsia="Times New Roman" w:hAnsi="Times New Roman" w:cs="Times New Roman"/>
                <w:color w:val="000020"/>
                <w:lang w:val="en-US"/>
              </w:rPr>
              <w:t xml:space="preserve">Still more and more it, to my torment </w:t>
            </w:r>
            <w:proofErr w:type="spellStart"/>
            <w:r w:rsidRPr="00822FB8">
              <w:rPr>
                <w:rFonts w:ascii="Times New Roman" w:eastAsia="Times New Roman" w:hAnsi="Times New Roman" w:cs="Times New Roman"/>
                <w:color w:val="000020"/>
                <w:lang w:val="en-US"/>
              </w:rPr>
              <w:t>burneth</w:t>
            </w:r>
            <w:proofErr w:type="spellEnd"/>
            <w:r w:rsidRPr="00822FB8">
              <w:rPr>
                <w:rFonts w:ascii="Times New Roman" w:eastAsia="Times New Roman" w:hAnsi="Times New Roman" w:cs="Times New Roman"/>
                <w:color w:val="000020"/>
                <w:lang w:val="en-US"/>
              </w:rPr>
              <w:t>.</w:t>
            </w:r>
          </w:p>
          <w:p w14:paraId="1578B713" w14:textId="77777777" w:rsidR="003D73BA" w:rsidRPr="00822FB8" w:rsidRDefault="003D73BA" w:rsidP="00D036DD">
            <w:pPr>
              <w:rPr>
                <w:rFonts w:ascii="Times New Roman" w:eastAsia="Times New Roman" w:hAnsi="Times New Roman" w:cs="Times New Roman"/>
                <w:color w:val="000020"/>
                <w:lang w:val="en-US"/>
              </w:rPr>
            </w:pPr>
            <w:r w:rsidRPr="00822FB8">
              <w:rPr>
                <w:rFonts w:ascii="Times New Roman" w:eastAsia="Times New Roman" w:hAnsi="Times New Roman" w:cs="Times New Roman"/>
                <w:color w:val="000020"/>
                <w:lang w:val="en-US"/>
              </w:rPr>
              <w:t xml:space="preserve">   ,         </w:t>
            </w:r>
            <w:proofErr w:type="gramStart"/>
            <w:r w:rsidRPr="00822FB8">
              <w:rPr>
                <w:rFonts w:ascii="Times New Roman" w:eastAsia="Times New Roman" w:hAnsi="Times New Roman" w:cs="Times New Roman"/>
                <w:color w:val="000020"/>
                <w:lang w:val="en-US"/>
              </w:rPr>
              <w:t>/   ,</w:t>
            </w:r>
            <w:proofErr w:type="gramEnd"/>
            <w:r w:rsidRPr="00822FB8">
              <w:rPr>
                <w:rFonts w:ascii="Times New Roman" w:eastAsia="Times New Roman" w:hAnsi="Times New Roman" w:cs="Times New Roman"/>
                <w:color w:val="000020"/>
                <w:lang w:val="en-US"/>
              </w:rPr>
              <w:t xml:space="preserve">    /      ,       /    ,    /    ,     /</w:t>
            </w:r>
          </w:p>
        </w:tc>
      </w:tr>
      <w:tr w:rsidR="003D73BA" w:rsidRPr="00822FB8" w14:paraId="756EB317" w14:textId="77777777" w:rsidTr="00D036DD">
        <w:trPr>
          <w:tblCellSpacing w:w="0" w:type="dxa"/>
          <w:jc w:val="center"/>
        </w:trPr>
        <w:tc>
          <w:tcPr>
            <w:tcW w:w="0" w:type="auto"/>
            <w:shd w:val="clear" w:color="auto" w:fill="FFFFFF"/>
            <w:vAlign w:val="center"/>
            <w:hideMark/>
          </w:tcPr>
          <w:p w14:paraId="45AAA089" w14:textId="77777777" w:rsidR="003D73BA" w:rsidRPr="00822FB8" w:rsidRDefault="003D73BA" w:rsidP="00D036DD">
            <w:pPr>
              <w:rPr>
                <w:rFonts w:ascii="Times New Roman" w:eastAsia="Times New Roman" w:hAnsi="Times New Roman" w:cs="Times New Roman"/>
                <w:color w:val="000020"/>
                <w:lang w:val="en-US"/>
              </w:rPr>
            </w:pPr>
            <w:r w:rsidRPr="00822FB8">
              <w:rPr>
                <w:rFonts w:ascii="Times New Roman" w:eastAsia="Times New Roman" w:hAnsi="Times New Roman" w:cs="Times New Roman"/>
                <w:color w:val="000020"/>
                <w:lang w:val="en-US"/>
              </w:rPr>
              <w:t>  With SISYPHUS thus doe I roll the stone,</w:t>
            </w:r>
          </w:p>
          <w:p w14:paraId="3DDD7F70" w14:textId="77777777" w:rsidR="003D73BA" w:rsidRPr="00822FB8" w:rsidRDefault="003D73BA" w:rsidP="00D036DD">
            <w:pPr>
              <w:rPr>
                <w:rFonts w:ascii="Times New Roman" w:eastAsia="Times New Roman" w:hAnsi="Times New Roman" w:cs="Times New Roman"/>
                <w:color w:val="000020"/>
                <w:lang w:val="en-US"/>
              </w:rPr>
            </w:pPr>
            <w:r w:rsidRPr="00822FB8">
              <w:rPr>
                <w:rFonts w:ascii="Times New Roman" w:eastAsia="Times New Roman" w:hAnsi="Times New Roman" w:cs="Times New Roman"/>
                <w:color w:val="000020"/>
                <w:lang w:val="en-US"/>
              </w:rPr>
              <w:t xml:space="preserve">     ,      </w:t>
            </w:r>
            <w:proofErr w:type="gramStart"/>
            <w:r w:rsidRPr="00822FB8">
              <w:rPr>
                <w:rFonts w:ascii="Times New Roman" w:eastAsia="Times New Roman" w:hAnsi="Times New Roman" w:cs="Times New Roman"/>
                <w:color w:val="000020"/>
                <w:lang w:val="en-US"/>
              </w:rPr>
              <w:t>/      ,</w:t>
            </w:r>
            <w:proofErr w:type="gramEnd"/>
            <w:r w:rsidRPr="00822FB8">
              <w:rPr>
                <w:rFonts w:ascii="Times New Roman" w:eastAsia="Times New Roman" w:hAnsi="Times New Roman" w:cs="Times New Roman"/>
                <w:color w:val="000020"/>
                <w:lang w:val="en-US"/>
              </w:rPr>
              <w:t xml:space="preserve">      /          ,    /       ,    /   ,   / </w:t>
            </w:r>
          </w:p>
        </w:tc>
      </w:tr>
      <w:tr w:rsidR="003D73BA" w:rsidRPr="00822FB8" w14:paraId="5CB18DC4" w14:textId="77777777" w:rsidTr="00D036DD">
        <w:trPr>
          <w:trHeight w:val="73"/>
          <w:tblCellSpacing w:w="0" w:type="dxa"/>
          <w:jc w:val="center"/>
        </w:trPr>
        <w:tc>
          <w:tcPr>
            <w:tcW w:w="0" w:type="auto"/>
            <w:shd w:val="clear" w:color="auto" w:fill="FFFFFF"/>
            <w:vAlign w:val="center"/>
            <w:hideMark/>
          </w:tcPr>
          <w:p w14:paraId="32D97D88" w14:textId="77777777" w:rsidR="003D73BA" w:rsidRPr="00822FB8" w:rsidRDefault="003D73BA" w:rsidP="00D036DD">
            <w:pPr>
              <w:rPr>
                <w:rFonts w:ascii="Times New Roman" w:eastAsia="Times New Roman" w:hAnsi="Times New Roman" w:cs="Times New Roman"/>
                <w:color w:val="000020"/>
                <w:lang w:val="en-US"/>
              </w:rPr>
            </w:pPr>
            <w:r w:rsidRPr="00822FB8">
              <w:rPr>
                <w:rFonts w:ascii="Times New Roman" w:eastAsia="Times New Roman" w:hAnsi="Times New Roman" w:cs="Times New Roman"/>
                <w:color w:val="000020"/>
                <w:lang w:val="en-US"/>
              </w:rPr>
              <w:t>  And turn the wheel with damned IXION.</w:t>
            </w:r>
          </w:p>
        </w:tc>
      </w:tr>
    </w:tbl>
    <w:p w14:paraId="6A07A7BE" w14:textId="77777777" w:rsidR="003D73BA" w:rsidRPr="00822FB8" w:rsidRDefault="003D73BA" w:rsidP="007307DF">
      <w:pPr>
        <w:spacing w:line="480" w:lineRule="auto"/>
        <w:rPr>
          <w:rFonts w:ascii="Times New Roman" w:hAnsi="Times New Roman" w:cs="Times New Roman"/>
        </w:rPr>
      </w:pPr>
    </w:p>
    <w:p w14:paraId="1808BAB5" w14:textId="77777777" w:rsidR="003D73BA" w:rsidRPr="00822FB8" w:rsidRDefault="003D73BA" w:rsidP="007307DF">
      <w:pPr>
        <w:spacing w:line="480" w:lineRule="auto"/>
        <w:rPr>
          <w:rFonts w:ascii="Times New Roman" w:hAnsi="Times New Roman" w:cs="Times New Roman"/>
        </w:rPr>
      </w:pPr>
    </w:p>
    <w:p w14:paraId="21EF780A" w14:textId="77777777" w:rsidR="003D73BA" w:rsidRPr="00822FB8" w:rsidRDefault="003D73BA" w:rsidP="007307DF">
      <w:pPr>
        <w:spacing w:line="480" w:lineRule="auto"/>
        <w:rPr>
          <w:rFonts w:ascii="Times New Roman" w:hAnsi="Times New Roman" w:cs="Times New Roman"/>
        </w:rPr>
      </w:pPr>
    </w:p>
    <w:p w14:paraId="7ADCD9A4" w14:textId="77777777" w:rsidR="003D73BA" w:rsidRPr="00822FB8" w:rsidRDefault="003D73BA" w:rsidP="007307DF">
      <w:pPr>
        <w:spacing w:line="480" w:lineRule="auto"/>
        <w:rPr>
          <w:rFonts w:ascii="Times New Roman" w:hAnsi="Times New Roman" w:cs="Times New Roman"/>
        </w:rPr>
      </w:pPr>
    </w:p>
    <w:p w14:paraId="059669C2" w14:textId="77777777" w:rsidR="003D73BA" w:rsidRPr="00822FB8" w:rsidRDefault="003D73BA" w:rsidP="007307DF">
      <w:pPr>
        <w:spacing w:line="480" w:lineRule="auto"/>
        <w:rPr>
          <w:rFonts w:ascii="Times New Roman" w:hAnsi="Times New Roman" w:cs="Times New Roman"/>
        </w:rPr>
      </w:pPr>
    </w:p>
    <w:p w14:paraId="7663F0A5" w14:textId="77777777" w:rsidR="003D73BA" w:rsidRPr="00822FB8" w:rsidRDefault="003D73BA" w:rsidP="007307DF">
      <w:pPr>
        <w:spacing w:line="480" w:lineRule="auto"/>
        <w:rPr>
          <w:rFonts w:ascii="Times New Roman" w:hAnsi="Times New Roman" w:cs="Times New Roman"/>
        </w:rPr>
      </w:pPr>
    </w:p>
    <w:p w14:paraId="7313DA7B" w14:textId="77777777" w:rsidR="003D73BA" w:rsidRPr="00822FB8" w:rsidRDefault="003D73BA" w:rsidP="007307DF">
      <w:pPr>
        <w:spacing w:line="480" w:lineRule="auto"/>
        <w:rPr>
          <w:rFonts w:ascii="Times New Roman" w:hAnsi="Times New Roman" w:cs="Times New Roman"/>
        </w:rPr>
      </w:pPr>
    </w:p>
    <w:p w14:paraId="5BB19A4A" w14:textId="77777777" w:rsidR="003D73BA" w:rsidRPr="00822FB8" w:rsidRDefault="003D73BA" w:rsidP="007307DF">
      <w:pPr>
        <w:spacing w:line="480" w:lineRule="auto"/>
        <w:rPr>
          <w:rFonts w:ascii="Times New Roman" w:hAnsi="Times New Roman" w:cs="Times New Roman"/>
        </w:rPr>
      </w:pPr>
    </w:p>
    <w:p w14:paraId="11545C70" w14:textId="77777777" w:rsidR="003D73BA" w:rsidRPr="00822FB8" w:rsidRDefault="003D73BA" w:rsidP="007307DF">
      <w:pPr>
        <w:spacing w:line="480" w:lineRule="auto"/>
        <w:rPr>
          <w:rFonts w:ascii="Times New Roman" w:hAnsi="Times New Roman" w:cs="Times New Roman"/>
        </w:rPr>
      </w:pPr>
    </w:p>
    <w:p w14:paraId="5B09140F" w14:textId="77777777" w:rsidR="003D73BA" w:rsidRPr="00822FB8" w:rsidRDefault="003D73BA" w:rsidP="003D73BA">
      <w:pPr>
        <w:spacing w:line="480" w:lineRule="auto"/>
        <w:rPr>
          <w:rFonts w:ascii="Times New Roman" w:hAnsi="Times New Roman" w:cs="Times New Roman"/>
        </w:rPr>
      </w:pPr>
      <w:r w:rsidRPr="00822FB8">
        <w:rPr>
          <w:rFonts w:ascii="Times New Roman" w:hAnsi="Times New Roman" w:cs="Times New Roman"/>
        </w:rPr>
        <w:t>Works Cited:</w:t>
      </w:r>
    </w:p>
    <w:p w14:paraId="065372B9" w14:textId="77777777" w:rsidR="003D73BA" w:rsidRPr="00822FB8" w:rsidRDefault="003D73BA" w:rsidP="003D73BA">
      <w:pPr>
        <w:spacing w:line="480" w:lineRule="auto"/>
        <w:rPr>
          <w:rFonts w:ascii="Times New Roman" w:hAnsi="Times New Roman" w:cs="Times New Roman"/>
        </w:rPr>
      </w:pPr>
      <w:r w:rsidRPr="00822FB8">
        <w:rPr>
          <w:rFonts w:ascii="Times New Roman" w:hAnsi="Times New Roman" w:cs="Times New Roman"/>
        </w:rPr>
        <w:t>“Sonnet 40” Michael Drayton 1563-1631</w:t>
      </w:r>
    </w:p>
    <w:p w14:paraId="6C6ADF65" w14:textId="77777777" w:rsidR="003D73BA" w:rsidRPr="00822FB8" w:rsidRDefault="003D73BA" w:rsidP="007307DF">
      <w:pPr>
        <w:spacing w:line="480" w:lineRule="auto"/>
        <w:rPr>
          <w:rFonts w:ascii="Times New Roman" w:hAnsi="Times New Roman" w:cs="Times New Roman"/>
        </w:rPr>
      </w:pPr>
    </w:p>
    <w:sectPr w:rsidR="003D73BA" w:rsidRPr="00822FB8" w:rsidSect="002628DA">
      <w:headerReference w:type="default" r:id="rId7"/>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D9698" w14:textId="77777777" w:rsidR="003D3AFD" w:rsidRDefault="003D3AFD" w:rsidP="00102A28">
      <w:r>
        <w:separator/>
      </w:r>
    </w:p>
  </w:endnote>
  <w:endnote w:type="continuationSeparator" w:id="0">
    <w:p w14:paraId="75651CEB" w14:textId="77777777" w:rsidR="003D3AFD" w:rsidRDefault="003D3AFD" w:rsidP="00102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08BBD5" w14:textId="77777777" w:rsidR="003D3AFD" w:rsidRDefault="003D3AFD" w:rsidP="00102A28">
      <w:r>
        <w:separator/>
      </w:r>
    </w:p>
  </w:footnote>
  <w:footnote w:type="continuationSeparator" w:id="0">
    <w:p w14:paraId="2BA10DB6" w14:textId="77777777" w:rsidR="003D3AFD" w:rsidRDefault="003D3AFD" w:rsidP="00102A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B9E6C" w14:textId="112A815D" w:rsidR="003D3AFD" w:rsidRDefault="003D3AFD" w:rsidP="00102A28">
    <w:pPr>
      <w:pStyle w:val="Header"/>
    </w:pPr>
    <w:r>
      <w:t>Sonnet 40 Analysis – Michael Drayton | Steingrimsson – 999707143 – ENG201Y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7DF"/>
    <w:rsid w:val="00064D25"/>
    <w:rsid w:val="000A5B46"/>
    <w:rsid w:val="00102A28"/>
    <w:rsid w:val="00213287"/>
    <w:rsid w:val="002628DA"/>
    <w:rsid w:val="00303351"/>
    <w:rsid w:val="00310CAB"/>
    <w:rsid w:val="00317D90"/>
    <w:rsid w:val="003721A2"/>
    <w:rsid w:val="00377145"/>
    <w:rsid w:val="003B6A5A"/>
    <w:rsid w:val="003D3AFD"/>
    <w:rsid w:val="003D73BA"/>
    <w:rsid w:val="00484D4C"/>
    <w:rsid w:val="004A206B"/>
    <w:rsid w:val="004E1A29"/>
    <w:rsid w:val="005272A6"/>
    <w:rsid w:val="00561E86"/>
    <w:rsid w:val="0065139D"/>
    <w:rsid w:val="006F7CC8"/>
    <w:rsid w:val="007307DF"/>
    <w:rsid w:val="00822FB8"/>
    <w:rsid w:val="008834C8"/>
    <w:rsid w:val="00B1033E"/>
    <w:rsid w:val="00CE05A4"/>
    <w:rsid w:val="00D036DD"/>
    <w:rsid w:val="00DE49DC"/>
    <w:rsid w:val="00E67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6414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A28"/>
    <w:pPr>
      <w:tabs>
        <w:tab w:val="center" w:pos="4320"/>
        <w:tab w:val="right" w:pos="8640"/>
      </w:tabs>
    </w:pPr>
  </w:style>
  <w:style w:type="character" w:customStyle="1" w:styleId="HeaderChar">
    <w:name w:val="Header Char"/>
    <w:basedOn w:val="DefaultParagraphFont"/>
    <w:link w:val="Header"/>
    <w:uiPriority w:val="99"/>
    <w:rsid w:val="00102A28"/>
    <w:rPr>
      <w:lang w:val="en-CA"/>
    </w:rPr>
  </w:style>
  <w:style w:type="paragraph" w:styleId="Footer">
    <w:name w:val="footer"/>
    <w:basedOn w:val="Normal"/>
    <w:link w:val="FooterChar"/>
    <w:uiPriority w:val="99"/>
    <w:unhideWhenUsed/>
    <w:rsid w:val="00102A28"/>
    <w:pPr>
      <w:tabs>
        <w:tab w:val="center" w:pos="4320"/>
        <w:tab w:val="right" w:pos="8640"/>
      </w:tabs>
    </w:pPr>
  </w:style>
  <w:style w:type="character" w:customStyle="1" w:styleId="FooterChar">
    <w:name w:val="Footer Char"/>
    <w:basedOn w:val="DefaultParagraphFont"/>
    <w:link w:val="Footer"/>
    <w:uiPriority w:val="99"/>
    <w:rsid w:val="00102A28"/>
    <w:rPr>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A28"/>
    <w:pPr>
      <w:tabs>
        <w:tab w:val="center" w:pos="4320"/>
        <w:tab w:val="right" w:pos="8640"/>
      </w:tabs>
    </w:pPr>
  </w:style>
  <w:style w:type="character" w:customStyle="1" w:styleId="HeaderChar">
    <w:name w:val="Header Char"/>
    <w:basedOn w:val="DefaultParagraphFont"/>
    <w:link w:val="Header"/>
    <w:uiPriority w:val="99"/>
    <w:rsid w:val="00102A28"/>
    <w:rPr>
      <w:lang w:val="en-CA"/>
    </w:rPr>
  </w:style>
  <w:style w:type="paragraph" w:styleId="Footer">
    <w:name w:val="footer"/>
    <w:basedOn w:val="Normal"/>
    <w:link w:val="FooterChar"/>
    <w:uiPriority w:val="99"/>
    <w:unhideWhenUsed/>
    <w:rsid w:val="00102A28"/>
    <w:pPr>
      <w:tabs>
        <w:tab w:val="center" w:pos="4320"/>
        <w:tab w:val="right" w:pos="8640"/>
      </w:tabs>
    </w:pPr>
  </w:style>
  <w:style w:type="character" w:customStyle="1" w:styleId="FooterChar">
    <w:name w:val="Footer Char"/>
    <w:basedOn w:val="DefaultParagraphFont"/>
    <w:link w:val="Footer"/>
    <w:uiPriority w:val="99"/>
    <w:rsid w:val="00102A28"/>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570</Words>
  <Characters>3255</Characters>
  <Application>Microsoft Macintosh Word</Application>
  <DocSecurity>0</DocSecurity>
  <Lines>27</Lines>
  <Paragraphs>7</Paragraphs>
  <ScaleCrop>false</ScaleCrop>
  <Company>University of Toronto</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4</cp:revision>
  <dcterms:created xsi:type="dcterms:W3CDTF">2014-11-11T03:34:00Z</dcterms:created>
  <dcterms:modified xsi:type="dcterms:W3CDTF">2014-11-11T19:40:00Z</dcterms:modified>
</cp:coreProperties>
</file>