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jq8c7ycc2u1f" w:id="0"/>
      <w:bookmarkEnd w:id="0"/>
      <w:r w:rsidDel="00000000" w:rsidR="00000000" w:rsidRPr="00000000">
        <w:rPr>
          <w:u w:val="single"/>
          <w:rtl w:val="0"/>
        </w:rPr>
        <w:t xml:space="preserve">Desafíos UX: Tareas por roles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w60nemg0l4nx" w:id="1"/>
      <w:bookmarkEnd w:id="1"/>
      <w:r w:rsidDel="00000000" w:rsidR="00000000" w:rsidRPr="00000000">
        <w:rPr>
          <w:rtl w:val="0"/>
        </w:rPr>
        <w:t xml:space="preserve">Alumnos: Gavilan Dylan, Pensado Ivan, Aeraki Alejo, Higa Axel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hd w:fill="ffffff" w:val="clear"/>
        <w:spacing w:after="0" w:before="0" w:lineRule="auto"/>
        <w:rPr>
          <w:rFonts w:ascii="Roboto" w:cs="Roboto" w:eastAsia="Roboto" w:hAnsi="Roboto"/>
          <w:b w:val="1"/>
          <w:color w:val="242424"/>
          <w:sz w:val="46"/>
          <w:szCs w:val="46"/>
        </w:rPr>
      </w:pPr>
      <w:bookmarkStart w:colFirst="0" w:colLast="0" w:name="_dvie1zzk18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u w:val="single"/>
          <w:rtl w:val="0"/>
        </w:rPr>
        <w:t xml:space="preserve">Arquetipo seleccionado</w:t>
      </w: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Juan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42"/>
          <w:szCs w:val="42"/>
          <w:u w:val="single"/>
        </w:rPr>
      </w:pPr>
      <w:bookmarkStart w:colFirst="0" w:colLast="0" w:name="_npim4zgribrr" w:id="3"/>
      <w:bookmarkEnd w:id="3"/>
      <w:r w:rsidDel="00000000" w:rsidR="00000000" w:rsidRPr="00000000">
        <w:rPr>
          <w:sz w:val="42"/>
          <w:szCs w:val="42"/>
          <w:u w:val="single"/>
          <w:rtl w:val="0"/>
        </w:rPr>
        <w:t xml:space="preserve">Copywriter: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copywriter es esencial para transmitir la propuesta de valor de Rito-games, atraer y retener a los jugadores, y guiar a los usuarios a través del sitio web de manera efectiva. Su habilidad para crear contenido persuasivo y atractivo contribuye significativamente al éxito y la popularidad de la página de videojuegos.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Redactar un resumen atractivo de la empresa y sus juegos, destacando la propuesta de valor y los aspectos únicos.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Crear títulos llamativos que capten la atención de los visitantes desde el primer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Diseñar Call To Actions claros y persuasivos que inviten a los usuarios a explorar más, registrarse, comprar juegos, o unirse a la comunidad.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Describir y promocionar eventos y concursos, explicando las reglas, los premios y cómo participar.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Identificar y utilizar palabras clave relevantes en el contenido para mejorar el posicionamiento en motores de búsqueda.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Ejemplo de uso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¡Estamos emocionados de anunciar el lanzamiento de 'Leyendas del Éter', nuestro último MMORPG! Prepárate para explorar un mundo lleno de magia, enfrentarte a criaturas épicas y unirte a miles de jugadores en esta nueva aventura.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no te pierdas nuestras próximas expansiones y eventos especiales. ¡Mantente conectado para más sorpresas!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¡Únete a la aventura ahora! (Call To Action)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 de uso 2 :</w:t>
      </w:r>
      <w:r w:rsidDel="00000000" w:rsidR="00000000" w:rsidRPr="00000000">
        <w:rPr>
          <w:rtl w:val="0"/>
        </w:rPr>
        <w:t xml:space="preserve"> “¡Suscríbete para Recibir Noticias y Ofertas Exclusivas!” (Call To Action)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b w:val="1"/>
          <w:sz w:val="22"/>
          <w:szCs w:val="22"/>
        </w:rPr>
      </w:pPr>
      <w:bookmarkStart w:colFirst="0" w:colLast="0" w:name="_gdoq4mue571i" w:id="4"/>
      <w:bookmarkEnd w:id="4"/>
      <w:r w:rsidDel="00000000" w:rsidR="00000000" w:rsidRPr="00000000">
        <w:rPr>
          <w:sz w:val="42"/>
          <w:szCs w:val="42"/>
          <w:u w:val="single"/>
          <w:rtl w:val="0"/>
        </w:rPr>
        <w:t xml:space="preserve">Diseñador de interacción:</w:t>
      </w:r>
      <w:r w:rsidDel="00000000" w:rsidR="00000000" w:rsidRPr="00000000">
        <w:rPr>
          <w:sz w:val="42"/>
          <w:szCs w:val="42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1. Barra de Búsqueda Avanzada</w:t>
      </w:r>
    </w:p>
    <w:p w:rsidR="00000000" w:rsidDel="00000000" w:rsidP="00000000" w:rsidRDefault="00000000" w:rsidRPr="00000000" w14:paraId="0000001F">
      <w:pPr>
        <w:pStyle w:val="Subtitle"/>
        <w:spacing w:after="240" w:before="240" w:lineRule="auto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Una barra de búsqueda prominente y avanzada que permite a Juan buscar juegos específicos utilizando palabras clave, géneros, desarrolladores, y más.</w:t>
      </w:r>
    </w:p>
    <w:p w:rsidR="00000000" w:rsidDel="00000000" w:rsidP="00000000" w:rsidRDefault="00000000" w:rsidRPr="00000000" w14:paraId="00000020">
      <w:pPr>
        <w:pStyle w:val="Subtitle"/>
        <w:spacing w:after="240" w:before="240" w:lineRule="auto"/>
        <w:rPr>
          <w:b w:val="1"/>
          <w:sz w:val="22"/>
          <w:szCs w:val="22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Características:</w:t>
      </w:r>
    </w:p>
    <w:p w:rsidR="00000000" w:rsidDel="00000000" w:rsidP="00000000" w:rsidRDefault="00000000" w:rsidRPr="00000000" w14:paraId="00000021">
      <w:pPr>
        <w:pStyle w:val="Subtitle"/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Autocompletado y sugerencias:</w:t>
      </w:r>
      <w:r w:rsidDel="00000000" w:rsidR="00000000" w:rsidRPr="00000000">
        <w:rPr>
          <w:sz w:val="26"/>
          <w:szCs w:val="26"/>
          <w:rtl w:val="0"/>
        </w:rPr>
        <w:t xml:space="preserve"> A medida que Juan escribe, la barra sugiere títulos de juegos, géneros y otros términos relevantes.</w:t>
      </w:r>
    </w:p>
    <w:p w:rsidR="00000000" w:rsidDel="00000000" w:rsidP="00000000" w:rsidRDefault="00000000" w:rsidRPr="00000000" w14:paraId="00000022">
      <w:pPr>
        <w:pStyle w:val="Subtitle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Filtros dinámicos:</w:t>
      </w:r>
      <w:r w:rsidDel="00000000" w:rsidR="00000000" w:rsidRPr="00000000">
        <w:rPr>
          <w:sz w:val="26"/>
          <w:szCs w:val="26"/>
          <w:rtl w:val="0"/>
        </w:rPr>
        <w:t xml:space="preserve"> Opciones para filtrar resultados por fecha de lanzamiento, popularidad, género, plataforma, etc.</w:t>
      </w:r>
    </w:p>
    <w:p w:rsidR="00000000" w:rsidDel="00000000" w:rsidP="00000000" w:rsidRDefault="00000000" w:rsidRPr="00000000" w14:paraId="00000023">
      <w:pPr>
        <w:pStyle w:val="Subtitle"/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Historial de búsqueda:</w:t>
      </w:r>
      <w:r w:rsidDel="00000000" w:rsidR="00000000" w:rsidRPr="00000000">
        <w:rPr>
          <w:sz w:val="26"/>
          <w:szCs w:val="26"/>
          <w:rtl w:val="0"/>
        </w:rPr>
        <w:t xml:space="preserve"> Acceso rápido a búsquedas recientes y términos guardados.</w:t>
      </w:r>
    </w:p>
    <w:p w:rsidR="00000000" w:rsidDel="00000000" w:rsidP="00000000" w:rsidRDefault="00000000" w:rsidRPr="00000000" w14:paraId="00000024">
      <w:pPr>
        <w:pStyle w:val="Subtitle"/>
        <w:spacing w:after="240" w:before="240" w:lineRule="auto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Ejemplo de uso:</w:t>
      </w:r>
      <w:r w:rsidDel="00000000" w:rsidR="00000000" w:rsidRPr="00000000">
        <w:rPr>
          <w:sz w:val="26"/>
          <w:szCs w:val="26"/>
          <w:rtl w:val="0"/>
        </w:rPr>
        <w:t xml:space="preserve"> Juan quiere encontrar un nuevo juego de estrategia. Usa la barra de búsqueda avanzada para buscar "estrategia" y filtra los resultados por fecha de lanzamiento y popularidad. Encuentra rápidamente varios juegos que coinciden con sus criterios.</w:t>
      </w:r>
    </w:p>
    <w:p w:rsidR="00000000" w:rsidDel="00000000" w:rsidP="00000000" w:rsidRDefault="00000000" w:rsidRPr="00000000" w14:paraId="00000025">
      <w:pPr>
        <w:pStyle w:val="Heading4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fdybnn7y3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Tráilers y Gameplays de Alta Calidad</w:t>
      </w:r>
    </w:p>
    <w:p w:rsidR="00000000" w:rsidDel="00000000" w:rsidP="00000000" w:rsidRDefault="00000000" w:rsidRPr="00000000" w14:paraId="00000026">
      <w:pPr>
        <w:pStyle w:val="Subtitle"/>
        <w:spacing w:after="240" w:before="240" w:lineRule="auto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26"/>
          <w:szCs w:val="26"/>
          <w:rtl w:val="0"/>
        </w:rPr>
        <w:t xml:space="preserve"> Sección que muestra videos de alta calidad, incluyendo tráilers y gameplays, que ayudan a Juan a visualizar la jugabilidad y gráficos del juego.</w:t>
      </w:r>
    </w:p>
    <w:p w:rsidR="00000000" w:rsidDel="00000000" w:rsidP="00000000" w:rsidRDefault="00000000" w:rsidRPr="00000000" w14:paraId="00000027">
      <w:pPr>
        <w:pStyle w:val="Subtitle"/>
        <w:spacing w:after="240" w:before="240" w:lineRule="auto"/>
        <w:rPr>
          <w:b w:val="1"/>
          <w:sz w:val="22"/>
          <w:szCs w:val="22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Características:</w:t>
      </w:r>
    </w:p>
    <w:p w:rsidR="00000000" w:rsidDel="00000000" w:rsidP="00000000" w:rsidRDefault="00000000" w:rsidRPr="00000000" w14:paraId="00000028">
      <w:pPr>
        <w:pStyle w:val="Subtitle"/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Tráilers oficiales:</w:t>
      </w:r>
      <w:r w:rsidDel="00000000" w:rsidR="00000000" w:rsidRPr="00000000">
        <w:rPr>
          <w:sz w:val="26"/>
          <w:szCs w:val="26"/>
          <w:rtl w:val="0"/>
        </w:rPr>
        <w:t xml:space="preserve"> Videos promocionales lanzados por los desarrolladores.</w:t>
      </w:r>
    </w:p>
    <w:p w:rsidR="00000000" w:rsidDel="00000000" w:rsidP="00000000" w:rsidRDefault="00000000" w:rsidRPr="00000000" w14:paraId="00000029">
      <w:pPr>
        <w:pStyle w:val="Subtitle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Gameplays:</w:t>
      </w:r>
      <w:r w:rsidDel="00000000" w:rsidR="00000000" w:rsidRPr="00000000">
        <w:rPr>
          <w:sz w:val="26"/>
          <w:szCs w:val="26"/>
          <w:rtl w:val="0"/>
        </w:rPr>
        <w:t xml:space="preserve"> Videos de jugabilidad real para ver cómo se juega el juego.</w:t>
      </w:r>
    </w:p>
    <w:p w:rsidR="00000000" w:rsidDel="00000000" w:rsidP="00000000" w:rsidRDefault="00000000" w:rsidRPr="00000000" w14:paraId="0000002A">
      <w:pPr>
        <w:pStyle w:val="Subtitle"/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Calidad HD:</w:t>
      </w:r>
      <w:r w:rsidDel="00000000" w:rsidR="00000000" w:rsidRPr="00000000">
        <w:rPr>
          <w:sz w:val="26"/>
          <w:szCs w:val="26"/>
          <w:rtl w:val="0"/>
        </w:rPr>
        <w:t xml:space="preserve"> Asegurando una visualización clara y detallada.</w:t>
      </w:r>
    </w:p>
    <w:p w:rsidR="00000000" w:rsidDel="00000000" w:rsidP="00000000" w:rsidRDefault="00000000" w:rsidRPr="00000000" w14:paraId="0000002B">
      <w:pPr>
        <w:pStyle w:val="Subtitle"/>
        <w:spacing w:after="240" w:before="240" w:lineRule="auto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Ejemplo de uso:</w:t>
      </w:r>
      <w:r w:rsidDel="00000000" w:rsidR="00000000" w:rsidRPr="00000000">
        <w:rPr>
          <w:sz w:val="26"/>
          <w:szCs w:val="26"/>
          <w:rtl w:val="0"/>
        </w:rPr>
        <w:t xml:space="preserve"> Juan visita la página de un juego de acción que le interesa. Mira el tráiler oficial y luego un video de gameplay para ver cómo se desempeña el juego en tiempo real. Esto le ayuda a decidir si el juego vale la pena comprarlo.</w:t>
      </w:r>
    </w:p>
    <w:p w:rsidR="00000000" w:rsidDel="00000000" w:rsidP="00000000" w:rsidRDefault="00000000" w:rsidRPr="00000000" w14:paraId="0000002C">
      <w:pPr>
        <w:pStyle w:val="Heading4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15wqtbrfa1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Sección de Noticias y Actualizaciones</w:t>
      </w:r>
    </w:p>
    <w:p w:rsidR="00000000" w:rsidDel="00000000" w:rsidP="00000000" w:rsidRDefault="00000000" w:rsidRPr="00000000" w14:paraId="0000002D">
      <w:pPr>
        <w:pStyle w:val="Subtitle"/>
        <w:spacing w:after="240" w:before="240" w:lineRule="auto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26"/>
          <w:szCs w:val="26"/>
          <w:rtl w:val="0"/>
        </w:rPr>
        <w:t xml:space="preserve"> Un área dedicada a las últimas noticias y actualizaciones relacionadas con videojuegos, organizada de manera que Juan pueda mantenerse al día fácilmente.</w:t>
      </w:r>
    </w:p>
    <w:p w:rsidR="00000000" w:rsidDel="00000000" w:rsidP="00000000" w:rsidRDefault="00000000" w:rsidRPr="00000000" w14:paraId="0000002E">
      <w:pPr>
        <w:pStyle w:val="Subtitle"/>
        <w:spacing w:after="240" w:before="240" w:lineRule="auto"/>
        <w:rPr>
          <w:b w:val="1"/>
          <w:sz w:val="22"/>
          <w:szCs w:val="22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Características:</w:t>
      </w:r>
    </w:p>
    <w:p w:rsidR="00000000" w:rsidDel="00000000" w:rsidP="00000000" w:rsidRDefault="00000000" w:rsidRPr="00000000" w14:paraId="0000002F">
      <w:pPr>
        <w:pStyle w:val="Subtitle"/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Noticias destacadas:</w:t>
      </w:r>
      <w:r w:rsidDel="00000000" w:rsidR="00000000" w:rsidRPr="00000000">
        <w:rPr>
          <w:sz w:val="26"/>
          <w:szCs w:val="26"/>
          <w:rtl w:val="0"/>
        </w:rPr>
        <w:t xml:space="preserve"> Artículos sobre lanzamientos recientes, actualizaciones importantes y eventos relevantes.</w:t>
      </w:r>
    </w:p>
    <w:p w:rsidR="00000000" w:rsidDel="00000000" w:rsidP="00000000" w:rsidRDefault="00000000" w:rsidRPr="00000000" w14:paraId="00000030">
      <w:pPr>
        <w:pStyle w:val="Subtitle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Actualizaciones en tiempo real:</w:t>
      </w:r>
      <w:r w:rsidDel="00000000" w:rsidR="00000000" w:rsidRPr="00000000">
        <w:rPr>
          <w:sz w:val="26"/>
          <w:szCs w:val="26"/>
          <w:rtl w:val="0"/>
        </w:rPr>
        <w:t xml:space="preserve"> Información sobre parches, DLCs y otros contenidos adicionales.</w:t>
      </w:r>
    </w:p>
    <w:p w:rsidR="00000000" w:rsidDel="00000000" w:rsidP="00000000" w:rsidRDefault="00000000" w:rsidRPr="00000000" w14:paraId="00000031">
      <w:pPr>
        <w:pStyle w:val="Subtitle"/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Suscripción a noticias:</w:t>
      </w:r>
      <w:r w:rsidDel="00000000" w:rsidR="00000000" w:rsidRPr="00000000">
        <w:rPr>
          <w:sz w:val="26"/>
          <w:szCs w:val="26"/>
          <w:rtl w:val="0"/>
        </w:rPr>
        <w:t xml:space="preserve"> Opción para recibir notificaciones y boletines sobre juegos específicos o géneros de interés.</w:t>
      </w:r>
    </w:p>
    <w:p w:rsidR="00000000" w:rsidDel="00000000" w:rsidP="00000000" w:rsidRDefault="00000000" w:rsidRPr="00000000" w14:paraId="00000032">
      <w:pPr>
        <w:pStyle w:val="Subtitle"/>
        <w:spacing w:after="240" w:before="240" w:lineRule="auto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Ejemplo de uso:</w:t>
      </w:r>
      <w:r w:rsidDel="00000000" w:rsidR="00000000" w:rsidRPr="00000000">
        <w:rPr>
          <w:sz w:val="26"/>
          <w:szCs w:val="26"/>
          <w:rtl w:val="0"/>
        </w:rPr>
        <w:t xml:space="preserve"> Juan revisa la sección de noticias todos los días para estar al tanto de los últimos lanzamientos y actualizaciones de sus juegos favoritos. Se suscribe a las noticias de ciertos juegos para recibir alertas cuando haya nuevas actualizaciones.</w:t>
      </w:r>
    </w:p>
    <w:p w:rsidR="00000000" w:rsidDel="00000000" w:rsidP="00000000" w:rsidRDefault="00000000" w:rsidRPr="00000000" w14:paraId="00000033">
      <w:pPr>
        <w:pStyle w:val="Heading4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fva8m769d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Lista de Deseos</w:t>
      </w:r>
    </w:p>
    <w:p w:rsidR="00000000" w:rsidDel="00000000" w:rsidP="00000000" w:rsidRDefault="00000000" w:rsidRPr="00000000" w14:paraId="00000034">
      <w:pPr>
        <w:pStyle w:val="Subtitle"/>
        <w:spacing w:after="240" w:before="240" w:lineRule="auto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26"/>
          <w:szCs w:val="26"/>
          <w:rtl w:val="0"/>
        </w:rPr>
        <w:t xml:space="preserve"> Una función que permite a Juan crear y gestionar una lista de juegos que desea seguir o comprar en el futuro.</w:t>
      </w:r>
    </w:p>
    <w:p w:rsidR="00000000" w:rsidDel="00000000" w:rsidP="00000000" w:rsidRDefault="00000000" w:rsidRPr="00000000" w14:paraId="00000035">
      <w:pPr>
        <w:pStyle w:val="Subtitle"/>
        <w:spacing w:after="240" w:before="240" w:lineRule="auto"/>
        <w:rPr>
          <w:b w:val="1"/>
          <w:sz w:val="22"/>
          <w:szCs w:val="22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Características:</w:t>
      </w:r>
    </w:p>
    <w:p w:rsidR="00000000" w:rsidDel="00000000" w:rsidP="00000000" w:rsidRDefault="00000000" w:rsidRPr="00000000" w14:paraId="00000036">
      <w:pPr>
        <w:pStyle w:val="Subtitle"/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Añadir a la lista de deseos:</w:t>
      </w:r>
      <w:r w:rsidDel="00000000" w:rsidR="00000000" w:rsidRPr="00000000">
        <w:rPr>
          <w:sz w:val="26"/>
          <w:szCs w:val="26"/>
          <w:rtl w:val="0"/>
        </w:rPr>
        <w:t xml:space="preserve"> Botón en cada página de detalles del juego para agregarlo a la lista de deseos.</w:t>
      </w:r>
    </w:p>
    <w:p w:rsidR="00000000" w:rsidDel="00000000" w:rsidP="00000000" w:rsidRDefault="00000000" w:rsidRPr="00000000" w14:paraId="00000037">
      <w:pPr>
        <w:pStyle w:val="Subtitle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Notificaciones:</w:t>
      </w:r>
      <w:r w:rsidDel="00000000" w:rsidR="00000000" w:rsidRPr="00000000">
        <w:rPr>
          <w:sz w:val="26"/>
          <w:szCs w:val="26"/>
          <w:rtl w:val="0"/>
        </w:rPr>
        <w:t xml:space="preserve"> Alertas sobre descuentos, lanzamientos y actualizaciones de los juegos en su lista.</w:t>
      </w:r>
    </w:p>
    <w:p w:rsidR="00000000" w:rsidDel="00000000" w:rsidP="00000000" w:rsidRDefault="00000000" w:rsidRPr="00000000" w14:paraId="00000038">
      <w:pPr>
        <w:pStyle w:val="Subtitle"/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Compartir lista:</w:t>
      </w:r>
      <w:r w:rsidDel="00000000" w:rsidR="00000000" w:rsidRPr="00000000">
        <w:rPr>
          <w:sz w:val="26"/>
          <w:szCs w:val="26"/>
          <w:rtl w:val="0"/>
        </w:rPr>
        <w:t xml:space="preserve"> Opción para compartir su lista de deseos con amigos en redes sociales o por correo electrónico.</w:t>
      </w:r>
    </w:p>
    <w:p w:rsidR="00000000" w:rsidDel="00000000" w:rsidP="00000000" w:rsidRDefault="00000000" w:rsidRPr="00000000" w14:paraId="00000039">
      <w:pPr>
        <w:pStyle w:val="Subtitle"/>
        <w:spacing w:after="240" w:before="240" w:lineRule="auto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Ejemplo de uso:</w:t>
      </w:r>
      <w:r w:rsidDel="00000000" w:rsidR="00000000" w:rsidRPr="00000000">
        <w:rPr>
          <w:sz w:val="26"/>
          <w:szCs w:val="26"/>
          <w:rtl w:val="0"/>
        </w:rPr>
        <w:t xml:space="preserve"> Juan encuentra varios juegos que le interesan pero que no quiere comprar inmediatamente. Los añade a su lista de deseos y recibe notificaciones cuando alguno de ellos está en oferta o recibe una actualización importante.</w:t>
      </w:r>
    </w:p>
    <w:p w:rsidR="00000000" w:rsidDel="00000000" w:rsidP="00000000" w:rsidRDefault="00000000" w:rsidRPr="00000000" w14:paraId="0000003A">
      <w:pPr>
        <w:pStyle w:val="Heading4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1p444q9fp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Recomendaciones Personalizadas</w:t>
      </w:r>
    </w:p>
    <w:p w:rsidR="00000000" w:rsidDel="00000000" w:rsidP="00000000" w:rsidRDefault="00000000" w:rsidRPr="00000000" w14:paraId="0000003B">
      <w:pPr>
        <w:pStyle w:val="Subtitle"/>
        <w:spacing w:after="240" w:before="240" w:lineRule="auto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26"/>
          <w:szCs w:val="26"/>
          <w:rtl w:val="0"/>
        </w:rPr>
        <w:t xml:space="preserve"> Un sistema de recomendación que sugiere juegos nuevos basándose en el historial de juegos que Juan ha visto, jugado o agregado a su lista de deseos.</w:t>
      </w:r>
    </w:p>
    <w:p w:rsidR="00000000" w:rsidDel="00000000" w:rsidP="00000000" w:rsidRDefault="00000000" w:rsidRPr="00000000" w14:paraId="0000003C">
      <w:pPr>
        <w:pStyle w:val="Subtitle"/>
        <w:spacing w:after="240" w:before="240" w:lineRule="auto"/>
        <w:rPr>
          <w:b w:val="1"/>
          <w:sz w:val="22"/>
          <w:szCs w:val="22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Características:</w:t>
      </w:r>
    </w:p>
    <w:p w:rsidR="00000000" w:rsidDel="00000000" w:rsidP="00000000" w:rsidRDefault="00000000" w:rsidRPr="00000000" w14:paraId="0000003D">
      <w:pPr>
        <w:pStyle w:val="Subtitle"/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Algoritmo de recomendaciones:</w:t>
      </w:r>
      <w:r w:rsidDel="00000000" w:rsidR="00000000" w:rsidRPr="00000000">
        <w:rPr>
          <w:sz w:val="26"/>
          <w:szCs w:val="26"/>
          <w:rtl w:val="0"/>
        </w:rPr>
        <w:t xml:space="preserve"> Utiliza inteligencia artificial para analizar los intereses y el comportamiento de Juan.</w:t>
      </w:r>
    </w:p>
    <w:p w:rsidR="00000000" w:rsidDel="00000000" w:rsidP="00000000" w:rsidRDefault="00000000" w:rsidRPr="00000000" w14:paraId="0000003E">
      <w:pPr>
        <w:pStyle w:val="Subtitle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Sección de juegos recomendados:</w:t>
      </w:r>
      <w:r w:rsidDel="00000000" w:rsidR="00000000" w:rsidRPr="00000000">
        <w:rPr>
          <w:sz w:val="26"/>
          <w:szCs w:val="26"/>
          <w:rtl w:val="0"/>
        </w:rPr>
        <w:t xml:space="preserve"> Mostrada en la página principal y en la página de perfil de Juan.</w:t>
      </w:r>
    </w:p>
    <w:p w:rsidR="00000000" w:rsidDel="00000000" w:rsidP="00000000" w:rsidRDefault="00000000" w:rsidRPr="00000000" w14:paraId="0000003F">
      <w:pPr>
        <w:pStyle w:val="Subtitle"/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bookmarkStart w:colFirst="0" w:colLast="0" w:name="_izfxpv2dj6yh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Personalización continua:</w:t>
      </w:r>
      <w:r w:rsidDel="00000000" w:rsidR="00000000" w:rsidRPr="00000000">
        <w:rPr>
          <w:sz w:val="26"/>
          <w:szCs w:val="26"/>
          <w:rtl w:val="0"/>
        </w:rPr>
        <w:t xml:space="preserve"> Ajusta las recomendaciones en función de las interacciones continuas de Juan.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color w:val="666666"/>
          <w:rtl w:val="0"/>
        </w:rPr>
        <w:t xml:space="preserve">Ejemplo de uso: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Después de explorar varios juegos de rol, Juan ve una sección de recomendaciones en su página de inicio que le sugiere otros juegos de rol similares que podrían interesarle.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spacing w:after="240" w:before="240" w:lineRule="auto"/>
        <w:rPr>
          <w:sz w:val="42"/>
          <w:szCs w:val="42"/>
          <w:u w:val="single"/>
        </w:rPr>
      </w:pPr>
      <w:bookmarkStart w:colFirst="0" w:colLast="0" w:name="_5jrnhsin8l31" w:id="10"/>
      <w:bookmarkEnd w:id="10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42"/>
          <w:szCs w:val="42"/>
          <w:u w:val="single"/>
          <w:rtl w:val="0"/>
        </w:rPr>
        <w:t xml:space="preserve">Escritor UX:</w:t>
      </w:r>
    </w:p>
    <w:p w:rsidR="00000000" w:rsidDel="00000000" w:rsidP="00000000" w:rsidRDefault="00000000" w:rsidRPr="00000000" w14:paraId="0000004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Página Principal: Explorando Nuevos Juegos</w:t>
      </w:r>
    </w:p>
    <w:p w:rsidR="00000000" w:rsidDel="00000000" w:rsidP="00000000" w:rsidRDefault="00000000" w:rsidRPr="00000000" w14:paraId="00000046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Destaques Recientes: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Debe mostrar los ultimos dos lanzamientos de la empresa..</w:t>
      </w:r>
    </w:p>
    <w:p w:rsidR="00000000" w:rsidDel="00000000" w:rsidP="00000000" w:rsidRDefault="00000000" w:rsidRPr="00000000" w14:paraId="00000048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Juego Destacado: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usuario puede: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¡Consiguelo!</w:t>
      </w:r>
      <w:r w:rsidDel="00000000" w:rsidR="00000000" w:rsidRPr="00000000">
        <w:rPr>
          <w:rtl w:val="0"/>
        </w:rPr>
        <w:t xml:space="preserve">: Envia al usuario al detalle del juego..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Exploración por Género: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Debe filtrar los videojuegos por generos y listarlos.</w:t>
      </w:r>
    </w:p>
    <w:p w:rsidR="00000000" w:rsidDel="00000000" w:rsidP="00000000" w:rsidRDefault="00000000" w:rsidRPr="00000000" w14:paraId="0000004D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Noticias Destacadas: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usuario puede informarse sobre las últimas noticias y eventos relacionados con los videojuegos para estar al día con las novedades del sector.</w:t>
      </w:r>
    </w:p>
    <w:p w:rsidR="00000000" w:rsidDel="00000000" w:rsidP="00000000" w:rsidRDefault="00000000" w:rsidRPr="00000000" w14:paraId="0000004F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Buscar Juegos: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usuario puede buscar juegos específicos utilizando filtros como nombre, género y plataforma para encontrar fácilmente el juego perfecto.</w:t>
      </w:r>
    </w:p>
    <w:p w:rsidR="00000000" w:rsidDel="00000000" w:rsidP="00000000" w:rsidRDefault="00000000" w:rsidRPr="00000000" w14:paraId="00000051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Footer: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42"/>
          <w:szCs w:val="42"/>
          <w:u w:val="single"/>
        </w:rPr>
      </w:pPr>
      <w:r w:rsidDel="00000000" w:rsidR="00000000" w:rsidRPr="00000000">
        <w:rPr>
          <w:rtl w:val="0"/>
        </w:rPr>
        <w:t xml:space="preserve">El usuario puede acceder rápidamente a información adicional sobre la plataforma, como la sección "Acerca de nosotros", "Contáctanos", "Términos de servicio" y "Política de privacidad".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rPr/>
      </w:pPr>
      <w:bookmarkStart w:colFirst="0" w:colLast="0" w:name="_gph0ik3nl84j" w:id="11"/>
      <w:bookmarkEnd w:id="11"/>
      <w:r w:rsidDel="00000000" w:rsidR="00000000" w:rsidRPr="00000000">
        <w:rPr>
          <w:sz w:val="42"/>
          <w:szCs w:val="42"/>
          <w:u w:val="single"/>
          <w:rtl w:val="0"/>
        </w:rPr>
        <w:t xml:space="preserve">Estratega de contenidos: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spacing w:before="28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Diseño Visual Atractivo y Temático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 de Diseño:</w:t>
      </w:r>
      <w:r w:rsidDel="00000000" w:rsidR="00000000" w:rsidRPr="00000000">
        <w:rPr>
          <w:rtl w:val="0"/>
        </w:rPr>
        <w:t xml:space="preserve"> Utiliza una paleta de colores y gráficos que reflejen la temática de los videojuegos. Incorporar ilustraciones, fondos dinámicos y animaciones sutiles puede hacer que la página se vea moderna y emocionante.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de Usuario (UI):</w:t>
      </w:r>
      <w:r w:rsidDel="00000000" w:rsidR="00000000" w:rsidRPr="00000000">
        <w:rPr>
          <w:rtl w:val="0"/>
        </w:rPr>
        <w:t xml:space="preserve"> Asegura una interfaz limpia y ordenada con una jerarquía visual clara. Usa tipografías legibles y elementos interactivos que sean fáciles de usar y atractivos.</w:t>
      </w:r>
    </w:p>
    <w:p w:rsidR="00000000" w:rsidDel="00000000" w:rsidP="00000000" w:rsidRDefault="00000000" w:rsidRPr="00000000" w14:paraId="00000057">
      <w:pPr>
        <w:keepNext w:val="0"/>
        <w:keepLines w:val="0"/>
        <w:spacing w:before="28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u w:val="single"/>
          <w:rtl w:val="0"/>
        </w:rPr>
        <w:t xml:space="preserve">Sección de Inicio Impactante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Héroe de Página:</w:t>
      </w:r>
      <w:r w:rsidDel="00000000" w:rsidR="00000000" w:rsidRPr="00000000">
        <w:rPr>
          <w:rtl w:val="0"/>
        </w:rPr>
        <w:t xml:space="preserve"> La sección principal (hero section) debe incluir un tráiler de alta calidad o un slideshow de imágenes destacadas del juego. Añade un CTA prominente como "Compra Ahora" o "Ver Tráiler".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Reseñas y testimonios:</w:t>
      </w:r>
      <w:r w:rsidDel="00000000" w:rsidR="00000000" w:rsidRPr="00000000">
        <w:rPr>
          <w:rtl w:val="0"/>
        </w:rPr>
        <w:t xml:space="preserve"> Incluye reseñas destacadas de críticos y testimonios de jugadores para generar confianza y mostrar la popularidad del juego.</w:t>
      </w:r>
    </w:p>
    <w:p w:rsidR="00000000" w:rsidDel="00000000" w:rsidP="00000000" w:rsidRDefault="00000000" w:rsidRPr="00000000" w14:paraId="0000005A">
      <w:pPr>
        <w:keepNext w:val="0"/>
        <w:keepLines w:val="0"/>
        <w:spacing w:before="28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u w:val="single"/>
          <w:rtl w:val="0"/>
        </w:rPr>
        <w:t xml:space="preserve">Páginas de Juegos Detalladas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Información Completa:</w:t>
      </w:r>
      <w:r w:rsidDel="00000000" w:rsidR="00000000" w:rsidRPr="00000000">
        <w:rPr>
          <w:rtl w:val="0"/>
        </w:rPr>
        <w:t xml:space="preserve"> Cada juego debe tener su propia página con descripciones detalladas, capturas de pantalla, videos de gameplay, y especificaciones técnicas.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Claras:</w:t>
      </w:r>
      <w:r w:rsidDel="00000000" w:rsidR="00000000" w:rsidRPr="00000000">
        <w:rPr>
          <w:rtl w:val="0"/>
        </w:rPr>
        <w:t xml:space="preserve"> Coloca múltiples CTAs a lo largo de la página para facilitar la compra, como "Añadir al Carrito", "Comprar Ahora" y "Ver Ediciones Disponibles".</w:t>
      </w:r>
    </w:p>
    <w:p w:rsidR="00000000" w:rsidDel="00000000" w:rsidP="00000000" w:rsidRDefault="00000000" w:rsidRPr="00000000" w14:paraId="0000005D">
      <w:pPr>
        <w:keepNext w:val="0"/>
        <w:keepLines w:val="0"/>
        <w:spacing w:before="28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u w:val="single"/>
          <w:rtl w:val="0"/>
        </w:rPr>
        <w:t xml:space="preserve">Sección de Noticias y Blog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Contenido Actualizado:</w:t>
      </w:r>
      <w:r w:rsidDel="00000000" w:rsidR="00000000" w:rsidRPr="00000000">
        <w:rPr>
          <w:rtl w:val="0"/>
        </w:rPr>
        <w:t xml:space="preserve"> Mantén una sección de noticias y blog actualizada con los últimos lanzamientos, eventos, y novedades de la industria. Esto no solo atrae tráfico sino que también mantiene a los usuarios comprometidos.</w:t>
      </w:r>
    </w:p>
    <w:p w:rsidR="00000000" w:rsidDel="00000000" w:rsidP="00000000" w:rsidRDefault="00000000" w:rsidRPr="00000000" w14:paraId="0000005F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u w:val="single"/>
          <w:rtl w:val="0"/>
        </w:rPr>
        <w:t xml:space="preserve">Trailers y Gameplays: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Dedica una parte prominente de la página a mostrar trailers de alta calidad de los juegos. Los videos deben ser emocionantes y revelar aspectos clave de la jugabilidad y la historia.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Comunidad y Foros Interactivos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Foros:</w:t>
      </w:r>
      <w:r w:rsidDel="00000000" w:rsidR="00000000" w:rsidRPr="00000000">
        <w:rPr>
          <w:rtl w:val="0"/>
        </w:rPr>
        <w:t xml:space="preserve"> Implementa un foro de discusión con secciones para diferentes temas como "Discusión General", "Soporte Técnico", y "Guías y Trucos".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Gamificación:</w:t>
      </w:r>
      <w:r w:rsidDel="00000000" w:rsidR="00000000" w:rsidRPr="00000000">
        <w:rPr>
          <w:rtl w:val="0"/>
        </w:rPr>
        <w:t xml:space="preserve"> Usa elementos de gamificación como puntos y logros para incentivar la participación en los foros y eventos.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Perfiles de Personajes y Desarrolladores: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Dedica una sección a los personajes de los juegos. Proporciona información sobre su trasfondo, habilidades y relevancia en la historia.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728B86F58124B8894D79EB2F47260" ma:contentTypeVersion="12" ma:contentTypeDescription="Create a new document." ma:contentTypeScope="" ma:versionID="df92a88b319cc140105070e6a6715c9a">
  <xsd:schema xmlns:xsd="http://www.w3.org/2001/XMLSchema" xmlns:xs="http://www.w3.org/2001/XMLSchema" xmlns:p="http://schemas.microsoft.com/office/2006/metadata/properties" xmlns:ns2="1d809db7-1005-463f-bc0c-5b98f80b2006" xmlns:ns3="d2635b18-3019-455b-8b66-f73a8a8a5633" targetNamespace="http://schemas.microsoft.com/office/2006/metadata/properties" ma:root="true" ma:fieldsID="a7adc66c7ee10a3d9a57b40570565594" ns2:_="" ns3:_="">
    <xsd:import namespace="1d809db7-1005-463f-bc0c-5b98f80b2006"/>
    <xsd:import namespace="d2635b18-3019-455b-8b66-f73a8a8a56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9db7-1005-463f-bc0c-5b98f80b20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35b18-3019-455b-8b66-f73a8a8a563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6d01d0-18e3-41d4-aeee-fa5353b78500}" ma:internalName="TaxCatchAll" ma:showField="CatchAllData" ma:web="d2635b18-3019-455b-8b66-f73a8a8a56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70768-F6FF-472B-98F5-73159BE45B2B}"/>
</file>

<file path=customXml/itemProps2.xml><?xml version="1.0" encoding="utf-8"?>
<ds:datastoreItem xmlns:ds="http://schemas.openxmlformats.org/officeDocument/2006/customXml" ds:itemID="{9A90309C-B89F-4903-8E21-5D41E2219966}"/>
</file>