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5.jpg" ContentType="image/jpeg"/>
  <Override PartName="/word/media/rId80.jpg" ContentType="image/jpeg"/>
  <Override PartName="/word/media/rId83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Акунаева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Эрдниевна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Научиться работать с численными и символьными данными в NASM.</w:t>
      </w:r>
      <w:r>
        <w:br/>
      </w:r>
      <w:r>
        <w:t xml:space="preserve">Освоить команды для операций над числами в NASM.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3.1.1. Создайте каталог для программам лабораторной работы №6, перейдите в него и создайте файл lab6-1.asm.</w:t>
      </w:r>
    </w:p>
    <w:p>
      <w:pPr>
        <w:pStyle w:val="CaptionedFigure"/>
      </w:pPr>
      <w:r>
        <w:drawing>
          <wp:inline>
            <wp:extent cx="4267200" cy="1087536"/>
            <wp:effectExtent b="0" l="0" r="0" t="0"/>
            <wp:docPr descr="Использование команд mkdir и touc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8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команд mkdir и touch</w:t>
      </w:r>
    </w:p>
    <w:p>
      <w:pPr>
        <w:pStyle w:val="BodyText"/>
      </w:pPr>
      <w:r>
        <w:t xml:space="preserve">Создадим каталог lab06 в рабочем каталоге при помощи mkdir, перейдём в него с cd. В новом каталоге создадим NASM-файл lab6-1.asm при помощи touch.</w:t>
      </w:r>
    </w:p>
    <w:p>
      <w:pPr>
        <w:pStyle w:val="BodyText"/>
      </w:pPr>
      <w:r>
        <w:t xml:space="preserve">3.1.2. Рассмотрим примеры программ вывода символьных и численных значений. Программы будут выводить значения записанные в регистр eax.</w:t>
      </w:r>
    </w:p>
    <w:p>
      <w:pPr>
        <w:pStyle w:val="BodyText"/>
      </w:pPr>
      <w:r>
        <w:t xml:space="preserve">Введите в файл lab6-1.asm текст программы из листинга 6.1. Создайте исполняемый файл и запустите его.</w:t>
      </w:r>
    </w:p>
    <w:p>
      <w:pPr>
        <w:pStyle w:val="CaptionedFigure"/>
      </w:pPr>
      <w:r>
        <w:drawing>
          <wp:inline>
            <wp:extent cx="4267200" cy="3318128"/>
            <wp:effectExtent b="0" l="0" r="0" t="0"/>
            <wp:docPr descr="Midnight Commander. Каталог ~/work/arch-pc/lab06/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1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Midnight Commander. Каталог ~/work/arch-pc/lab06/</w:t>
      </w:r>
    </w:p>
    <w:p>
      <w:pPr>
        <w:pStyle w:val="BodyText"/>
      </w:pPr>
      <w:r>
        <w:t xml:space="preserve">Откроем Midnight Commander (mc) в текущей директории и функциональной клавишей F4 откроем файл lab6-1.asm в текстовом редакторе mcedit.</w:t>
      </w:r>
    </w:p>
    <w:p>
      <w:pPr>
        <w:pStyle w:val="CaptionedFigure"/>
      </w:pPr>
      <w:r>
        <w:drawing>
          <wp:inline>
            <wp:extent cx="4267200" cy="3318128"/>
            <wp:effectExtent b="0" l="0" r="0" t="0"/>
            <wp:docPr descr="MC. Mcedit: lab6-1.asm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1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MC. Mcedit: lab6-1.asm</w:t>
      </w:r>
    </w:p>
    <w:p>
      <w:pPr>
        <w:pStyle w:val="CaptionedFigure"/>
      </w:pPr>
      <w:r>
        <w:drawing>
          <wp:inline>
            <wp:extent cx="4267200" cy="753461"/>
            <wp:effectExtent b="0" l="0" r="0" t="0"/>
            <wp:docPr descr="Трансляция, компоновка и запуск исполняемого файла lab6-1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5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Трансляция, компоновка и запуск исполняемого файла lab6-1</w:t>
      </w:r>
    </w:p>
    <w:p>
      <w:pPr>
        <w:pStyle w:val="BodyText"/>
      </w:pPr>
      <w:r>
        <w:t xml:space="preserve">Скопируем текст листинга 6.1 в файл и сохраним. Затем оттранслируем, скомпонуем и запустим исполняемый файл lab6-1. Результатом будет один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т.к. мы получили его номер в ASCII (всё с предварительным копированием файла in_out.asm в каталог с исполняемым файлом, т.к. в файле обращаемся к нему).</w:t>
      </w:r>
    </w:p>
    <w:p>
      <w:pPr>
        <w:pStyle w:val="BodyText"/>
      </w:pPr>
      <w:r>
        <w:t xml:space="preserve">3.1.3. Исправьте текст программы (Листинг 6.1) следующим образом:</w:t>
      </w:r>
    </w:p>
    <w:p>
      <w:pPr>
        <w:pStyle w:val="BodyText"/>
      </w:pPr>
      <w:r>
        <w:t xml:space="preserve">замените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</w:p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BodyText"/>
      </w:pPr>
      <w:r>
        <w:t xml:space="preserve">Пользуясь таблицей ASCII определите какому символу соответствует код 10. Отображается ли этот символ при выводе на экран?</w:t>
      </w:r>
    </w:p>
    <w:p>
      <w:pPr>
        <w:pStyle w:val="CaptionedFigure"/>
      </w:pPr>
      <w:r>
        <w:drawing>
          <wp:inline>
            <wp:extent cx="4267200" cy="2739081"/>
            <wp:effectExtent b="0" l="0" r="0" t="0"/>
            <wp:docPr descr="MC. Mcedit: lab6-1 - внесение изменений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3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MC. Mcedit: lab6-1 - внесение изменений</w:t>
      </w:r>
    </w:p>
    <w:p>
      <w:pPr>
        <w:pStyle w:val="BodyText"/>
      </w:pPr>
      <w:r>
        <w:t xml:space="preserve">Внесём необходимые изменения, убрав кавычки у чисел.</w:t>
      </w:r>
    </w:p>
    <w:p>
      <w:pPr>
        <w:pStyle w:val="CaptionedFigure"/>
      </w:pPr>
      <w:r>
        <w:drawing>
          <wp:inline>
            <wp:extent cx="4267200" cy="804175"/>
            <wp:effectExtent b="0" l="0" r="0" t="0"/>
            <wp:docPr descr="Трансляция, компоновка и запуск исполняемого изменённого файла lab6-1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Трансляция, компоновка и запуск исполняемого изменённого файла lab6-1</w:t>
      </w:r>
    </w:p>
    <w:p>
      <w:pPr>
        <w:pStyle w:val="BodyText"/>
      </w:pPr>
      <w:r>
        <w:t xml:space="preserve">Создадим и запустим новый исполняемый файл lab6-1. Выводится символом с кодом 10 - перевод строки, что подтверждается в таблице ASCII.</w:t>
      </w:r>
    </w:p>
    <w:p>
      <w:pPr>
        <w:pStyle w:val="BodyText"/>
      </w:pPr>
      <w:r>
        <w:t xml:space="preserve">3.1.4. Создайте файл lab6-2.asm в каталоге ~/work/arch-pc/lab06 и введите в него текст программы из листинга 6.2.</w:t>
      </w:r>
    </w:p>
    <w:p>
      <w:pPr>
        <w:pStyle w:val="CaptionedFigure"/>
      </w:pPr>
      <w:r>
        <w:drawing>
          <wp:inline>
            <wp:extent cx="4267200" cy="670354"/>
            <wp:effectExtent b="0" l="0" r="0" t="0"/>
            <wp:docPr descr="Использование touch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touch</w:t>
      </w:r>
    </w:p>
    <w:p>
      <w:pPr>
        <w:pStyle w:val="BodyText"/>
      </w:pPr>
      <w:r>
        <w:t xml:space="preserve">При помощи команды touch создадим файл lab6-2.asm.</w:t>
      </w:r>
    </w:p>
    <w:p>
      <w:pPr>
        <w:pStyle w:val="CaptionedFigure"/>
      </w:pPr>
      <w:r>
        <w:drawing>
          <wp:inline>
            <wp:extent cx="4267200" cy="1996181"/>
            <wp:effectExtent b="0" l="0" r="0" t="0"/>
            <wp:docPr descr="MC. Mcedit: файл lab6-2.asm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MC. Mcedit: файл lab6-2.asm</w:t>
      </w:r>
    </w:p>
    <w:p>
      <w:pPr>
        <w:pStyle w:val="BodyText"/>
      </w:pPr>
      <w:r>
        <w:t xml:space="preserve">Скопируем данные из листинга 6.2 в файл lab6-2.asm, открыв его в mcedit (Midnight Commander).</w:t>
      </w:r>
    </w:p>
    <w:p>
      <w:pPr>
        <w:pStyle w:val="CaptionedFigure"/>
      </w:pPr>
      <w:r>
        <w:drawing>
          <wp:inline>
            <wp:extent cx="4267200" cy="685928"/>
            <wp:effectExtent b="0" l="0" r="0" t="0"/>
            <wp:docPr descr="Трансляция, компоновка и запуск исполняемого файла lab6-2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Трансляция, компоновка и запуск исполняемого файла lab6-2</w:t>
      </w:r>
    </w:p>
    <w:p>
      <w:pPr>
        <w:pStyle w:val="BodyText"/>
      </w:pPr>
      <w:r>
        <w:t xml:space="preserve">Снова создадим исполняемый файл с предварительной трансляцией и компоновкой, после запустим. Мы получили число 106.</w:t>
      </w:r>
    </w:p>
    <w:p>
      <w:pPr>
        <w:pStyle w:val="BodyText"/>
      </w:pPr>
      <w:r>
        <w:t xml:space="preserve">3.1.5. Аналогично предыдущему примеру изменим символы на числа. Замените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</w:p>
    <w:p>
      <w:pPr>
        <w:pStyle w:val="BodyText"/>
      </w:pPr>
      <w:r>
        <w:t xml:space="preserve">Создайте исполняемый файл и запустите его. Какой результат будет получен при исполнении программы?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 Чем отличается вывод функций iprintLF и iprint?</w:t>
      </w:r>
    </w:p>
    <w:p>
      <w:pPr>
        <w:pStyle w:val="CaptionedFigure"/>
      </w:pPr>
      <w:r>
        <w:drawing>
          <wp:inline>
            <wp:extent cx="4267200" cy="2065007"/>
            <wp:effectExtent b="0" l="0" r="0" t="0"/>
            <wp:docPr descr="MC. Mcedit: файл lab6-2.asm без кавычек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6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MC. Mcedit: файл lab6-2.asm без кавычек</w:t>
      </w:r>
    </w:p>
    <w:p>
      <w:pPr>
        <w:pStyle w:val="CaptionedFigure"/>
      </w:pPr>
      <w:r>
        <w:drawing>
          <wp:inline>
            <wp:extent cx="4267200" cy="673768"/>
            <wp:effectExtent b="0" l="0" r="0" t="0"/>
            <wp:docPr descr="Трансляция, компоновка и запуск исполняемого файла lab6-2: без кавычек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Трансляция, компоновка и запуск исполняемого файла lab6-2: без кавычек</w:t>
      </w:r>
    </w:p>
    <w:p>
      <w:pPr>
        <w:pStyle w:val="BodyText"/>
      </w:pPr>
      <w:r>
        <w:t xml:space="preserve">В редакторе проведём необходимые изменения и создадим исполняемый файл, который затем запустим. В результате получаем число 10.</w:t>
      </w:r>
    </w:p>
    <w:p>
      <w:pPr>
        <w:pStyle w:val="CaptionedFigure"/>
      </w:pPr>
      <w:r>
        <w:drawing>
          <wp:inline>
            <wp:extent cx="4267200" cy="3291423"/>
            <wp:effectExtent b="0" l="0" r="0" t="0"/>
            <wp:docPr descr="MC. Mcedit: файл lab6-2.asm с iprint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9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MC. Mcedit: файл lab6-2.asm с iprint</w:t>
      </w:r>
    </w:p>
    <w:p>
      <w:pPr>
        <w:pStyle w:val="CaptionedFigure"/>
      </w:pPr>
      <w:r>
        <w:drawing>
          <wp:inline>
            <wp:extent cx="4267200" cy="684499"/>
            <wp:effectExtent b="0" l="0" r="0" t="0"/>
            <wp:docPr descr="Трансляция, компоновка и запуск исполняемого файла lab6-2: с iprint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4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Трансляция, компоновка и запуск исполняемого файла lab6-2: с iprint</w:t>
      </w:r>
    </w:p>
    <w:p>
      <w:pPr>
        <w:pStyle w:val="BodyText"/>
      </w:pPr>
      <w:r>
        <w:t xml:space="preserve">В редакторе проведём необходимые изменения и создадим исполняемый файл, который затем запустим. В результате получаем число 10, но уже без переноса строки в конце, т.к. iprintLF, в отличие от iprint, сопровождает строку в конце переносом.</w:t>
      </w:r>
    </w:p>
    <w:bookmarkEnd w:id="61"/>
    <w:bookmarkStart w:id="86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3.2.1. В качестве примера выполнения арифметических операций в NASM приведем программу вычисления арифметического выражения f(x) = (5*2 + 3)/3.</w:t>
      </w:r>
    </w:p>
    <w:p>
      <w:pPr>
        <w:pStyle w:val="BodyText"/>
      </w:pPr>
      <w:r>
        <w:t xml:space="preserve">Создайте файл lab6-3.asm в каталоге ~/work/arch-pc/lab06.</w:t>
      </w:r>
    </w:p>
    <w:p>
      <w:pPr>
        <w:pStyle w:val="BodyText"/>
      </w:pPr>
      <w:r>
        <w:t xml:space="preserve">Внимательно изучите текст программы из листинга 6.3 и введите в lab6-3.asm.</w:t>
      </w:r>
    </w:p>
    <w:p>
      <w:pPr>
        <w:pStyle w:val="BodyText"/>
      </w:pPr>
      <w:r>
        <w:t xml:space="preserve">Создайте исполняемый файл и запустите его. Результат работы программы должен быть следующим:</w:t>
      </w:r>
    </w:p>
    <w:p>
      <w:pPr>
        <w:pStyle w:val="BodyText"/>
      </w:pPr>
      <w:r>
        <w:t xml:space="preserve">user@dk4n31:~$ ./lab6-3</w:t>
      </w:r>
    </w:p>
    <w:p>
      <w:pPr>
        <w:pStyle w:val="BodyText"/>
      </w:pPr>
      <w:r>
        <w:t xml:space="preserve">Результат: 4</w:t>
      </w:r>
    </w:p>
    <w:p>
      <w:pPr>
        <w:pStyle w:val="BodyText"/>
      </w:pPr>
      <w:r>
        <w:t xml:space="preserve">Остаток от деления: 1</w:t>
      </w:r>
    </w:p>
    <w:p>
      <w:pPr>
        <w:pStyle w:val="BodyText"/>
      </w:pPr>
      <w:r>
        <w:t xml:space="preserve">user@dk4n31:~$</w:t>
      </w:r>
    </w:p>
    <w:p>
      <w:pPr>
        <w:pStyle w:val="BodyText"/>
      </w:pPr>
      <w:r>
        <w:t xml:space="preserve">Измените текст программы для вычисления выражения f(x)=(4*6 + 2)/5.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4267200" cy="808292"/>
            <wp:effectExtent b="0" l="0" r="0" t="0"/>
            <wp:docPr descr="Создание lab6-3.asm при помощи touch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lab6-3.asm при помощи touch</w:t>
      </w:r>
    </w:p>
    <w:p>
      <w:pPr>
        <w:pStyle w:val="CaptionedFigure"/>
      </w:pPr>
      <w:r>
        <w:drawing>
          <wp:inline>
            <wp:extent cx="4267200" cy="5789119"/>
            <wp:effectExtent b="0" l="0" r="0" t="0"/>
            <wp:docPr descr="MC. Mcedit: файл lab6-3.asm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8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MC. Mcedit: файл lab6-3.asm</w:t>
      </w:r>
    </w:p>
    <w:p>
      <w:pPr>
        <w:pStyle w:val="CaptionedFigure"/>
      </w:pPr>
      <w:r>
        <w:drawing>
          <wp:inline>
            <wp:extent cx="4267200" cy="825909"/>
            <wp:effectExtent b="0" l="0" r="0" t="0"/>
            <wp:docPr descr="Трансляция, компоновка и запуск исполняемого файла lab6-3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2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Трансляция, компоновка и запуск исполняемого файла lab6-3</w:t>
      </w:r>
    </w:p>
    <w:p>
      <w:pPr>
        <w:pStyle w:val="BodyText"/>
      </w:pPr>
      <w:r>
        <w:t xml:space="preserve">С помощью команды touch создаём lab6-3.asm. В редакторе введём в него данные из листинга 6.3, предварительно изучив его содержание, и создадим исполняемый файл, который затем запустим. Результат совпадает с описанным в примере.</w:t>
      </w:r>
    </w:p>
    <w:p>
      <w:pPr>
        <w:pStyle w:val="CaptionedFigure"/>
      </w:pPr>
      <w:r>
        <w:drawing>
          <wp:inline>
            <wp:extent cx="4267200" cy="5781837"/>
            <wp:effectExtent b="0" l="0" r="0" t="0"/>
            <wp:docPr descr="MC. Mcedit: изменённый файл lab6-3.asm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8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MC. Mcedit: изменённый файл lab6-3.asm</w:t>
      </w:r>
    </w:p>
    <w:p>
      <w:pPr>
        <w:pStyle w:val="CaptionedFigure"/>
      </w:pPr>
      <w:r>
        <w:drawing>
          <wp:inline>
            <wp:extent cx="4267200" cy="834571"/>
            <wp:effectExtent b="0" l="0" r="0" t="0"/>
            <wp:docPr descr="Трансляция, компоновка и запуск изменённого исполняемого файла lab6-3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Трансляция, компоновка и запуск изменённого исполняемого файла lab6-3</w:t>
      </w:r>
    </w:p>
    <w:p>
      <w:pPr>
        <w:pStyle w:val="BodyText"/>
      </w:pPr>
      <w:r>
        <w:t xml:space="preserve">Изменим выражение в редакторе в файле lab6-3.asm соответственно требованиям и запустим заново созданный исполняемый файл. В результате получаем верный для нового выражения ответ.</w:t>
      </w:r>
    </w:p>
    <w:p>
      <w:pPr>
        <w:pStyle w:val="BodyText"/>
      </w:pPr>
      <w:r>
        <w:t xml:space="preserve">3.2.2. 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BodyText"/>
      </w:pPr>
      <w:r>
        <w:t xml:space="preserve">• вывести запрос на введение № студенческого билета</w:t>
      </w:r>
    </w:p>
    <w:p>
      <w:pPr>
        <w:pStyle w:val="BodyText"/>
      </w:pPr>
      <w:r>
        <w:t xml:space="preserve">• вычислить номер варианта по формуле: (Sn mod 20) + 1, где Sn – номер студенческого билета (В данном случае a mod b – это остаток от деления a на b).</w:t>
      </w:r>
    </w:p>
    <w:p>
      <w:pPr>
        <w:pStyle w:val="BodyText"/>
      </w:pPr>
      <w:r>
        <w:t xml:space="preserve">• вывести на экран номер варианта. В данном случае число, над которым необходимо проводить арифметические операции, вводится с клавиатуры.</w:t>
      </w:r>
    </w:p>
    <w:p>
      <w:pPr>
        <w:pStyle w:val="BodyText"/>
      </w:pPr>
      <w:r>
        <w:t xml:space="preserve">Создайте файл variant.asm в каталоге ~/work/arch-pc/lab06:</w:t>
      </w:r>
    </w:p>
    <w:p>
      <w:pPr>
        <w:pStyle w:val="BodyText"/>
      </w:pPr>
      <w:r>
        <w:t xml:space="preserve">touch ~/work/arch-pc/lab06/variant.asm</w:t>
      </w:r>
    </w:p>
    <w:p>
      <w:pPr>
        <w:pStyle w:val="BodyText"/>
      </w:pPr>
      <w:r>
        <w:t xml:space="preserve">Внимательно изучите текст программы из листинга 6.4 и введите в файл variant.asm.</w:t>
      </w:r>
    </w:p>
    <w:p>
      <w:pPr>
        <w:pStyle w:val="BodyText"/>
      </w:pPr>
      <w:r>
        <w:t xml:space="preserve">Создайте исполняемый файл и запустите его. Проверьте результат работы программы, вычислив номер варианта аналитически.</w:t>
      </w:r>
    </w:p>
    <w:p>
      <w:pPr>
        <w:pStyle w:val="CaptionedFigure"/>
      </w:pPr>
      <w:r>
        <w:drawing>
          <wp:inline>
            <wp:extent cx="4267200" cy="834571"/>
            <wp:effectExtent b="0" l="0" r="0" t="0"/>
            <wp:docPr descr="Создание variant.asm при помощи touch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variant.asm при помощи touch</w:t>
      </w:r>
    </w:p>
    <w:p>
      <w:pPr>
        <w:pStyle w:val="CaptionedFigure"/>
      </w:pPr>
      <w:r>
        <w:drawing>
          <wp:inline>
            <wp:extent cx="4267200" cy="5742909"/>
            <wp:effectExtent b="0" l="0" r="0" t="0"/>
            <wp:docPr descr="MC. Mcedit: файл variant.asm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4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MC. Mcedit: файл variant.asm</w:t>
      </w:r>
    </w:p>
    <w:p>
      <w:pPr>
        <w:pStyle w:val="CaptionedFigure"/>
      </w:pPr>
      <w:r>
        <w:drawing>
          <wp:inline>
            <wp:extent cx="4267200" cy="1054164"/>
            <wp:effectExtent b="0" l="0" r="0" t="0"/>
            <wp:docPr descr="Трансляция, компоновка и запуск исполняемого файла variant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5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Трансляция, компоновка и запуск исполняемого файла variant</w:t>
      </w:r>
    </w:p>
    <w:p>
      <w:pPr>
        <w:pStyle w:val="BodyText"/>
      </w:pPr>
      <w:r>
        <w:t xml:space="preserve">С помощью команды touch создаём variant.asm. В редакторе введём в него данные из листинга 6.4, предварительно изучив его содержание, и создадим исполняемый файл, который затем запустим. Результат верен, т.к. остаток от 1032240492 и 20 будет 12, затем + 1 = 13.</w:t>
      </w:r>
    </w:p>
    <w:p>
      <w:pPr>
        <w:pStyle w:val="BodyText"/>
      </w:pPr>
      <w:r>
        <w:t xml:space="preserve">Включите в отчет по выполнению лабораторной работы ответы на следующие вопросы: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t xml:space="preserve">за вывод отвечают строки</w:t>
      </w:r>
    </w:p>
    <w:p>
      <w:pPr>
        <w:pStyle w:val="BodyText"/>
      </w:pPr>
      <w:r>
        <w:t xml:space="preserve">mov eax,rem - назначение адреса rem по</w:t>
      </w:r>
      <w:r>
        <w:t xml:space="preserve"> </w:t>
      </w:r>
      <w:r>
        <w:t xml:space="preserve">‘</w:t>
      </w:r>
      <w:r>
        <w:t xml:space="preserve">eax</w:t>
      </w:r>
      <w:r>
        <w:t xml:space="preserve">’</w:t>
      </w:r>
      <w:r>
        <w:t xml:space="preserve">, где rem соответствует строке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call sprint - вызов подпрограммы вывода в терминал из in_out.asm.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 -</w:t>
      </w:r>
      <w:r>
        <w:t xml:space="preserve"> </w:t>
      </w:r>
      <w:r>
        <w:rPr>
          <w:bCs/>
          <w:b/>
        </w:rPr>
        <w:t xml:space="preserve">Ответ:</w:t>
      </w:r>
      <w:r>
        <w:t xml:space="preserve"> </w:t>
      </w:r>
      <w:r>
        <w:t xml:space="preserve">назначение адреса x по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, присваивание переменной x введённого с клавиатуры значения (номер студенческого билета);</w:t>
      </w:r>
    </w:p>
    <w:p>
      <w:pPr>
        <w:pStyle w:val="BodyText"/>
      </w:pPr>
      <w:r>
        <w:t xml:space="preserve">mov edx, 80 -</w:t>
      </w:r>
      <w:r>
        <w:t xml:space="preserve"> </w:t>
      </w:r>
      <w:r>
        <w:rPr>
          <w:bCs/>
          <w:b/>
        </w:rPr>
        <w:t xml:space="preserve">Ответ:</w:t>
      </w:r>
      <w:r>
        <w:t xml:space="preserve"> </w:t>
      </w:r>
      <w:r>
        <w:t xml:space="preserve">указание размера строки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= 80;</w:t>
      </w:r>
    </w:p>
    <w:p>
      <w:pPr>
        <w:pStyle w:val="BodyText"/>
      </w:pPr>
      <w:r>
        <w:t xml:space="preserve">call sread -</w:t>
      </w:r>
      <w:r>
        <w:t xml:space="preserve"> </w:t>
      </w:r>
      <w:r>
        <w:rPr>
          <w:bCs/>
          <w:b/>
        </w:rPr>
        <w:t xml:space="preserve">Ответ:</w:t>
      </w:r>
      <w:r>
        <w:t xml:space="preserve"> </w:t>
      </w:r>
      <w:r>
        <w:t xml:space="preserve">вызов подпрограммы ввода (считывания) с клавиатуры;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подпрограммы преобразования ASCII кода (строки) в целое число, чтобы не вызывать символы по номерам из таблицы ASCII.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t xml:space="preserve">за вычисление варианта отвечают строки</w:t>
      </w:r>
    </w:p>
    <w:p>
      <w:pPr>
        <w:pStyle w:val="BodyText"/>
      </w:pPr>
      <w:r>
        <w:t xml:space="preserve">xor edx,edx - команда исключающего ИЛИ, обнуляет edx (размер строки) перед выполнением деления;</w:t>
      </w:r>
    </w:p>
    <w:p>
      <w:pPr>
        <w:pStyle w:val="BodyText"/>
      </w:pPr>
      <w:r>
        <w:t xml:space="preserve">mov ebx,20 - назначение регистра ebx = 20;</w:t>
      </w:r>
    </w:p>
    <w:p>
      <w:pPr>
        <w:pStyle w:val="BodyText"/>
      </w:pPr>
      <w:r>
        <w:t xml:space="preserve">div ebx - команда беззнакового деления eax на ebx с записью частного от деления в eax и остатка - в ebx;</w:t>
      </w:r>
    </w:p>
    <w:p>
      <w:pPr>
        <w:pStyle w:val="BodyText"/>
      </w:pPr>
      <w:r>
        <w:t xml:space="preserve">inc edx - команда инкремента (прибавления единицы) к edx.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позволяет прибавить к значению регистра exd единицу (инкремент).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t xml:space="preserve">за вывод результата отвечают строки</w:t>
      </w:r>
    </w:p>
    <w:p>
      <w:pPr>
        <w:pStyle w:val="BodyText"/>
      </w:pPr>
      <w:r>
        <w:t xml:space="preserve">mov eax,edx - назначение регистра eax = edx;</w:t>
      </w:r>
    </w:p>
    <w:p>
      <w:pPr>
        <w:pStyle w:val="BodyText"/>
      </w:pPr>
      <w:r>
        <w:t xml:space="preserve">call iprintLF - вызов подпрограммы вывода с переносом строки.</w:t>
      </w:r>
    </w:p>
    <w:bookmarkEnd w:id="86"/>
    <w:bookmarkEnd w:id="87"/>
    <w:bookmarkStart w:id="97" w:name="X29b54e0b89569d5b448a74cbea345687cd41cd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Описание результатов выполнения заданий для самостоятельной работы</w:t>
      </w:r>
    </w:p>
    <w:p>
      <w:pPr>
        <w:pStyle w:val="FirstParagraph"/>
      </w:pPr>
      <w:r>
        <w:t xml:space="preserve">4.1. 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</w:t>
      </w:r>
    </w:p>
    <w:p>
      <w:pPr>
        <w:pStyle w:val="BodyText"/>
      </w:pPr>
      <w:r>
        <w:t xml:space="preserve">Вид функции f(x)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При выполнении задания преобразовывать (упрощать) выражения для f(x) нельзя. При выполнении деления в качестве результата можно использовать только целую часть от деления и не учитывать остаток (т.е. 5 / 2 = 2).</w:t>
      </w:r>
    </w:p>
    <w:p>
      <w:pPr>
        <w:pStyle w:val="CaptionedFigure"/>
      </w:pPr>
      <w:r>
        <w:drawing>
          <wp:inline>
            <wp:extent cx="4267200" cy="1021976"/>
            <wp:effectExtent b="0" l="0" r="0" t="0"/>
            <wp:docPr descr="Создание var13.asm при помощи touch" title="" id="89" name="Picture"/>
            <a:graphic>
              <a:graphicData uri="http://schemas.openxmlformats.org/drawingml/2006/picture">
                <pic:pic>
                  <pic:nvPicPr>
                    <pic:cNvPr descr="image/22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var13.asm при помощи touch</w:t>
      </w:r>
    </w:p>
    <w:p>
      <w:pPr>
        <w:pStyle w:val="BodyText"/>
      </w:pPr>
      <w:r>
        <w:t xml:space="preserve">С помощью команды touch создаём var13.asm. Из таблицы 6.3 выберем 13-ный вариант: y(x) = (8 * x + 6) * 10 при x1 = 1, x2 = 4.</w:t>
      </w:r>
    </w:p>
    <w:p>
      <w:pPr>
        <w:pStyle w:val="CaptionedFigure"/>
      </w:pPr>
      <w:r>
        <w:drawing>
          <wp:inline>
            <wp:extent cx="4267200" cy="7613676"/>
            <wp:effectExtent b="0" l="0" r="0" t="0"/>
            <wp:docPr descr="MC. Mcedit: файл var13.asm" title="" id="92" name="Picture"/>
            <a:graphic>
              <a:graphicData uri="http://schemas.openxmlformats.org/drawingml/2006/picture">
                <pic:pic>
                  <pic:nvPicPr>
                    <pic:cNvPr descr="image/23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1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MC. Mcedit: файл var13.asm</w:t>
      </w:r>
    </w:p>
    <w:p>
      <w:pPr>
        <w:pStyle w:val="BodyText"/>
      </w:pPr>
      <w:r>
        <w:t xml:space="preserve">В текстовом редакторе (открываем при помощи mcedit var13.asm) mcedit откроем var13.asm и запишем команды согласно заданию.</w:t>
      </w:r>
    </w:p>
    <w:p>
      <w:pPr>
        <w:pStyle w:val="BodyText"/>
      </w:pPr>
      <w:r>
        <w:t xml:space="preserve">Программа будет выводить функцию, а также запрашивать x с клавиатуры. Затем будут проводиться вычисления (умножение mul, сумма add). В конце будет выводиться получившееся при введённом x значение функции y.</w:t>
      </w:r>
    </w:p>
    <w:p>
      <w:pPr>
        <w:pStyle w:val="CaptionedFigure"/>
      </w:pPr>
      <w:r>
        <w:drawing>
          <wp:inline>
            <wp:extent cx="4267200" cy="1476822"/>
            <wp:effectExtent b="0" l="0" r="0" t="0"/>
            <wp:docPr descr="Трансляция, компоновка и запуск исполняемого файла var13" title="" id="95" name="Picture"/>
            <a:graphic>
              <a:graphicData uri="http://schemas.openxmlformats.org/drawingml/2006/picture">
                <pic:pic>
                  <pic:nvPicPr>
                    <pic:cNvPr descr="image/24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7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Трансляция, компоновка и запуск исполняемого файла var13</w:t>
      </w:r>
    </w:p>
    <w:p>
      <w:pPr>
        <w:pStyle w:val="BodyText"/>
      </w:pPr>
      <w:r>
        <w:t xml:space="preserve">Создадим исполняемый файл, предварительно оттранслировав объектный файл и скомпоновав, затем запустим. Введём вместо x значения x1 = 1 и x2 = 4. Если проверить аналитически, результат для x1 и x2 будет верен.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5" Target="media/rId25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Акунаева Антонина Эрдниевна</dc:creator>
  <dc:language>ru-RU</dc:language>
  <cp:keywords/>
  <dcterms:created xsi:type="dcterms:W3CDTF">2024-11-16T16:51:42Z</dcterms:created>
  <dcterms:modified xsi:type="dcterms:W3CDTF">2024-11-16T16:51:42Z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