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  <Override PartName="/word/media/rId68.png" ContentType="image/png"/>
  <Override PartName="/word/media/rId7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№7</w:t>
      </w:r>
    </w:p>
    <w:p>
      <w:pPr>
        <w:pStyle w:val="Subtitle"/>
      </w:pPr>
      <w:r>
        <w:t xml:space="preserve">Управление</w:t>
      </w:r>
      <w:r>
        <w:t xml:space="preserve"> </w:t>
      </w:r>
      <w:r>
        <w:t xml:space="preserve">журналами</w:t>
      </w:r>
      <w:r>
        <w:t xml:space="preserve"> </w:t>
      </w:r>
      <w:r>
        <w:t xml:space="preserve">событий</w:t>
      </w:r>
      <w:r>
        <w:t xml:space="preserve"> </w:t>
      </w:r>
      <w:r>
        <w:t xml:space="preserve">в</w:t>
      </w:r>
      <w:r>
        <w:t xml:space="preserve"> </w:t>
      </w:r>
      <w:r>
        <w:t xml:space="preserve">системе</w:t>
      </w:r>
    </w:p>
    <w:p>
      <w:pPr>
        <w:pStyle w:val="Author"/>
      </w:pPr>
      <w:r>
        <w:t xml:space="preserve">Акунаева</w:t>
      </w:r>
      <w:r>
        <w:t xml:space="preserve"> </w:t>
      </w:r>
      <w:r>
        <w:t xml:space="preserve">Антонина</w:t>
      </w:r>
      <w:r>
        <w:t xml:space="preserve"> </w:t>
      </w:r>
      <w:r>
        <w:t xml:space="preserve">Эрдниевна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журналами мониторинга различных событий в системе.</w:t>
      </w:r>
      <w:r>
        <w:t xml:space="preserve"> </w:t>
      </w:r>
      <w:r>
        <w:t xml:space="preserve">[1]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Продемонстрируйте навыки работы с журналом мониторинга событий в реальном времени (см. раздел 7.4.1).</w:t>
      </w:r>
    </w:p>
    <w:p>
      <w:pPr>
        <w:pStyle w:val="Compact"/>
        <w:numPr>
          <w:ilvl w:val="0"/>
          <w:numId w:val="1001"/>
        </w:numPr>
      </w:pPr>
      <w:r>
        <w:t xml:space="preserve">Продемонстрируйте навыки создания и настройки отдельного файла конфигурации мониторинга отслеживания событий веб-службы (см. раздел 7.4.2).</w:t>
      </w:r>
    </w:p>
    <w:p>
      <w:pPr>
        <w:pStyle w:val="Compact"/>
        <w:numPr>
          <w:ilvl w:val="0"/>
          <w:numId w:val="1001"/>
        </w:numPr>
      </w:pPr>
      <w:r>
        <w:t xml:space="preserve">Продемонстрируйте навыки работы с journalctl (см. раздел 7.4.3).</w:t>
      </w:r>
    </w:p>
    <w:p>
      <w:pPr>
        <w:pStyle w:val="Compact"/>
        <w:numPr>
          <w:ilvl w:val="0"/>
          <w:numId w:val="1001"/>
        </w:numPr>
      </w:pPr>
      <w:r>
        <w:t xml:space="preserve">Продемонстрируйте навыки работы с journald (см. раздел 7.4.4).</w:t>
      </w:r>
    </w:p>
    <w:bookmarkEnd w:id="21"/>
    <w:bookmarkStart w:id="67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rPr>
          <w:b/>
          <w:bCs/>
        </w:rPr>
        <w:t xml:space="preserve">7.4.1. Мониторинг журнала системных событий в реальном времени</w:t>
      </w:r>
    </w:p>
    <w:p>
      <w:pPr>
        <w:pStyle w:val="BodyText"/>
      </w:pPr>
      <w:r>
        <w:t xml:space="preserve">Запустим терминал и зайдём как администратор, введя пароль (рис. 1).</w:t>
      </w:r>
    </w:p>
    <w:p>
      <w:pPr>
        <w:pStyle w:val="BodyText"/>
      </w:pPr>
      <w:r>
        <w:t xml:space="preserve">Откроем второе окно терминала и запустим мониторинг системных событий в реальном времени (рис. 2):</w:t>
      </w:r>
    </w:p>
    <w:p>
      <w:pPr>
        <w:pStyle w:val="SourceCode"/>
      </w:pPr>
      <w:r>
        <w:rPr>
          <w:rStyle w:val="VerbatimChar"/>
        </w:rPr>
        <w:t xml:space="preserve">tail -f /var/log/messages</w:t>
      </w:r>
    </w:p>
    <w:p>
      <w:pPr>
        <w:pStyle w:val="FirstParagraph"/>
      </w:pPr>
      <w:r>
        <w:t xml:space="preserve">В третьем терминале попытаемся зайти как суперпользователь, введя неправильный пароль. Получим ошибку:</w:t>
      </w:r>
      <w:r>
        <w:t xml:space="preserve"> </w:t>
      </w:r>
      <w:r>
        <w:rPr>
          <w:i/>
          <w:iCs/>
        </w:rPr>
        <w:t xml:space="preserve">su: Authemtication failure</w:t>
      </w:r>
      <w:r>
        <w:t xml:space="preserve">. Тогда во второй вкладке отобразится</w:t>
      </w:r>
      <w:r>
        <w:t xml:space="preserve"> </w:t>
      </w:r>
      <w:r>
        <w:rPr>
          <w:i/>
          <w:iCs/>
        </w:rPr>
        <w:t xml:space="preserve">FAILED SU (to root) aeakunaeva on pts/3</w:t>
      </w:r>
      <w:r>
        <w:t xml:space="preserve">.</w:t>
      </w:r>
    </w:p>
    <w:p>
      <w:pPr>
        <w:pStyle w:val="BodyText"/>
      </w:pPr>
      <w:r>
        <w:t xml:space="preserve">Введём в третьем окне:</w:t>
      </w:r>
    </w:p>
    <w:p>
      <w:pPr>
        <w:pStyle w:val="SourceCode"/>
      </w:pPr>
      <w:r>
        <w:rPr>
          <w:rStyle w:val="VerbatimChar"/>
        </w:rPr>
        <w:t xml:space="preserve">logger hello</w:t>
      </w:r>
    </w:p>
    <w:p>
      <w:pPr>
        <w:pStyle w:val="FirstParagraph"/>
      </w:pPr>
      <w:r>
        <w:t xml:space="preserve">Сообщение</w:t>
      </w:r>
      <w:r>
        <w:t xml:space="preserve"> </w:t>
      </w:r>
      <w:r>
        <w:rPr>
          <w:i/>
          <w:iCs/>
        </w:rPr>
        <w:t xml:space="preserve">hello</w:t>
      </w:r>
      <w:r>
        <w:t xml:space="preserve"> </w:t>
      </w:r>
      <w:r>
        <w:t xml:space="preserve">отобразится во второй вкладке.</w:t>
      </w:r>
    </w:p>
    <w:p>
      <w:pPr>
        <w:pStyle w:val="CaptionedFigure"/>
      </w:pPr>
      <w:r>
        <w:drawing>
          <wp:inline>
            <wp:extent cx="3733800" cy="965578"/>
            <wp:effectExtent b="0" l="0" r="0" t="0"/>
            <wp:docPr descr="Действия с терминалом для отображения в журнале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655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Действия с терминалом для отображения в журнале</w:t>
      </w:r>
    </w:p>
    <w:p>
      <w:pPr>
        <w:pStyle w:val="CaptionedFigure"/>
      </w:pPr>
      <w:r>
        <w:drawing>
          <wp:inline>
            <wp:extent cx="3733800" cy="1986637"/>
            <wp:effectExtent b="0" l="0" r="0" t="0"/>
            <wp:docPr descr="Журнал системных событий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66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Журнал системных событий</w:t>
      </w:r>
    </w:p>
    <w:p>
      <w:pPr>
        <w:pStyle w:val="BodyText"/>
      </w:pPr>
      <w:r>
        <w:t xml:space="preserve">Остановим трассировку файла мониторинга в реальном времени комбинацией</w:t>
      </w:r>
      <w:r>
        <w:t xml:space="preserve"> </w:t>
      </w:r>
      <w:r>
        <w:rPr>
          <w:i/>
          <w:iCs/>
        </w:rPr>
        <w:t xml:space="preserve">Ctrl+C</w:t>
      </w:r>
      <w:r>
        <w:t xml:space="preserve"> </w:t>
      </w:r>
      <w:r>
        <w:t xml:space="preserve">и выведем журнал мониторинга сообщений безопасности, последние 20 строк, указав соответствующий параметр (рис. 3):</w:t>
      </w:r>
    </w:p>
    <w:p>
      <w:pPr>
        <w:pStyle w:val="SourceCode"/>
      </w:pPr>
      <w:r>
        <w:rPr>
          <w:rStyle w:val="VerbatimChar"/>
        </w:rPr>
        <w:t xml:space="preserve">tail -n 20 /var/log/secure</w:t>
      </w:r>
    </w:p>
    <w:p>
      <w:pPr>
        <w:pStyle w:val="CaptionedFigure"/>
      </w:pPr>
      <w:r>
        <w:drawing>
          <wp:inline>
            <wp:extent cx="3733800" cy="1623683"/>
            <wp:effectExtent b="0" l="0" r="0" t="0"/>
            <wp:docPr descr="Журнал мониторинга сообщений безопасности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236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Журнал мониторинга сообщений безопасности</w:t>
      </w:r>
    </w:p>
    <w:p>
      <w:pPr>
        <w:pStyle w:val="BodyText"/>
      </w:pPr>
      <w:r>
        <w:rPr>
          <w:b/>
          <w:bCs/>
        </w:rPr>
        <w:t xml:space="preserve">7.4.2. Изменение правил rsyslog.conf</w:t>
      </w:r>
    </w:p>
    <w:p>
      <w:pPr>
        <w:pStyle w:val="BodyText"/>
      </w:pPr>
      <w:r>
        <w:t xml:space="preserve">Установим Apache (рис. 4):</w:t>
      </w:r>
    </w:p>
    <w:p>
      <w:pPr>
        <w:pStyle w:val="SourceCode"/>
      </w:pPr>
      <w:r>
        <w:rPr>
          <w:rStyle w:val="VerbatimChar"/>
        </w:rPr>
        <w:t xml:space="preserve">dnf -y install httpd</w:t>
      </w:r>
    </w:p>
    <w:p>
      <w:pPr>
        <w:pStyle w:val="FirstParagraph"/>
      </w:pPr>
      <w:r>
        <w:t xml:space="preserve">Как только установка завершится, хапустим веб-службу:</w:t>
      </w:r>
    </w:p>
    <w:p>
      <w:pPr>
        <w:pStyle w:val="SourceCode"/>
      </w:pPr>
      <w:r>
        <w:rPr>
          <w:rStyle w:val="VerbatimChar"/>
        </w:rPr>
        <w:t xml:space="preserve">systemctl start httpd</w:t>
      </w:r>
      <w:r>
        <w:br/>
      </w:r>
      <w:r>
        <w:rPr>
          <w:rStyle w:val="VerbatimChar"/>
        </w:rPr>
        <w:t xml:space="preserve">systemctl enable httpd</w:t>
      </w:r>
    </w:p>
    <w:p>
      <w:pPr>
        <w:pStyle w:val="FirstParagraph"/>
      </w:pPr>
      <w:r>
        <w:t xml:space="preserve">Будет создана symlink ссылка.</w:t>
      </w:r>
    </w:p>
    <w:p>
      <w:pPr>
        <w:pStyle w:val="CaptionedFigure"/>
      </w:pPr>
      <w:r>
        <w:drawing>
          <wp:inline>
            <wp:extent cx="3733800" cy="2154762"/>
            <wp:effectExtent b="0" l="0" r="0" t="0"/>
            <wp:docPr descr="Установка Apache и запуск службы httpd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47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Установка Apache и запуск службы httpd</w:t>
      </w:r>
    </w:p>
    <w:p>
      <w:pPr>
        <w:pStyle w:val="BodyText"/>
      </w:pPr>
      <w:r>
        <w:t xml:space="preserve">Во второй вкладке терминала откроем журнал сообщений об ошибках веб-службы (и затем закроем активные службы на</w:t>
      </w:r>
      <w:r>
        <w:t xml:space="preserve"> </w:t>
      </w:r>
      <w:r>
        <w:rPr>
          <w:i/>
          <w:iCs/>
        </w:rPr>
        <w:t xml:space="preserve">Ctrl+C</w:t>
      </w:r>
      <w:r>
        <w:t xml:space="preserve">) (рис. 5):</w:t>
      </w:r>
    </w:p>
    <w:p>
      <w:pPr>
        <w:pStyle w:val="SourceCode"/>
      </w:pPr>
      <w:r>
        <w:rPr>
          <w:rStyle w:val="VerbatimChar"/>
        </w:rPr>
        <w:t xml:space="preserve">tail -f /var/log/httpd/error_log</w:t>
      </w:r>
    </w:p>
    <w:p>
      <w:pPr>
        <w:pStyle w:val="CaptionedFigure"/>
      </w:pPr>
      <w:r>
        <w:drawing>
          <wp:inline>
            <wp:extent cx="3733800" cy="1278237"/>
            <wp:effectExtent b="0" l="0" r="0" t="0"/>
            <wp:docPr descr="Журнал сообщений об ошибках веб-службы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782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Журнал сообщений об ошибках веб-службы</w:t>
      </w:r>
    </w:p>
    <w:p>
      <w:pPr>
        <w:pStyle w:val="BodyText"/>
      </w:pPr>
      <w:r>
        <w:t xml:space="preserve">Откроем в текстовом редакторе nano файл</w:t>
      </w:r>
      <w:r>
        <w:t xml:space="preserve"> </w:t>
      </w:r>
      <w:r>
        <w:rPr>
          <w:i/>
          <w:iCs/>
        </w:rPr>
        <w:t xml:space="preserve">/etc/httpd/conf/httpd.conf</w:t>
      </w:r>
      <w:r>
        <w:t xml:space="preserve"> </w:t>
      </w:r>
      <w:r>
        <w:t xml:space="preserve">и добавим в самый конец строку</w:t>
      </w:r>
      <w:r>
        <w:t xml:space="preserve"> </w:t>
      </w:r>
      <w:r>
        <w:rPr>
          <w:i/>
          <w:iCs/>
        </w:rPr>
        <w:t xml:space="preserve">ErrorLog syslog:local1</w:t>
      </w:r>
      <w:r>
        <w:t xml:space="preserve">. Сохраним изменения и закроем файл (рис. 6):</w:t>
      </w:r>
    </w:p>
    <w:p>
      <w:pPr>
        <w:pStyle w:val="SourceCode"/>
      </w:pPr>
      <w:r>
        <w:rPr>
          <w:rStyle w:val="VerbatimChar"/>
        </w:rPr>
        <w:t xml:space="preserve">nano /etc/httpd/conf/httpd.conf</w:t>
      </w:r>
    </w:p>
    <w:p>
      <w:pPr>
        <w:pStyle w:val="CaptionedFigure"/>
      </w:pPr>
      <w:r>
        <w:drawing>
          <wp:inline>
            <wp:extent cx="3733800" cy="2240280"/>
            <wp:effectExtent b="0" l="0" r="0" t="0"/>
            <wp:docPr descr="Файл /etc/httpd/conf/httpd.conf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0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Файл /etc/httpd/conf/httpd.conf</w:t>
      </w:r>
    </w:p>
    <w:p>
      <w:pPr>
        <w:pStyle w:val="BodyText"/>
      </w:pPr>
      <w:r>
        <w:t xml:space="preserve">Теперь перейдём в /etc/rsyslog.d и создадим файл мониторинга событий веб-службы httpd.conf (рис. 7):</w:t>
      </w:r>
    </w:p>
    <w:p>
      <w:pPr>
        <w:pStyle w:val="SourceCode"/>
      </w:pPr>
      <w:r>
        <w:rPr>
          <w:rStyle w:val="VerbatimChar"/>
        </w:rPr>
        <w:t xml:space="preserve">cd /etc/rsyslog.d</w:t>
      </w:r>
      <w:r>
        <w:br/>
      </w:r>
      <w:r>
        <w:rPr>
          <w:rStyle w:val="VerbatimChar"/>
        </w:rPr>
        <w:t xml:space="preserve">touch httpd.conf</w:t>
      </w:r>
      <w:r>
        <w:br/>
      </w:r>
      <w:r>
        <w:rPr>
          <w:rStyle w:val="VerbatimChar"/>
        </w:rPr>
        <w:t xml:space="preserve">nano httpd.conf</w:t>
      </w:r>
    </w:p>
    <w:p>
      <w:pPr>
        <w:pStyle w:val="FirstParagraph"/>
      </w:pPr>
      <w:r>
        <w:t xml:space="preserve">Введём в нём строку, чтобы отправлять все получаемые local1 сообщения (рис. 8):</w:t>
      </w:r>
    </w:p>
    <w:p>
      <w:pPr>
        <w:pStyle w:val="SourceCode"/>
      </w:pPr>
      <w:r>
        <w:rPr>
          <w:rStyle w:val="VerbatimChar"/>
        </w:rPr>
        <w:t xml:space="preserve">local1.* -/var/log/httpd-error.log</w:t>
      </w:r>
    </w:p>
    <w:p>
      <w:pPr>
        <w:pStyle w:val="CaptionedFigure"/>
      </w:pPr>
      <w:r>
        <w:drawing>
          <wp:inline>
            <wp:extent cx="3733800" cy="915963"/>
            <wp:effectExtent b="0" l="0" r="0" t="0"/>
            <wp:docPr descr="Создание файлов мониторинга и их редактирование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159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Создание файлов мониторинга и их редактирование</w:t>
      </w:r>
    </w:p>
    <w:p>
      <w:pPr>
        <w:pStyle w:val="CaptionedFigure"/>
      </w:pPr>
      <w:r>
        <w:drawing>
          <wp:inline>
            <wp:extent cx="3733800" cy="742306"/>
            <wp:effectExtent b="0" l="0" r="0" t="0"/>
            <wp:docPr descr="Файл httpd.conf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423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Файл httpd.conf</w:t>
      </w:r>
    </w:p>
    <w:p>
      <w:pPr>
        <w:pStyle w:val="BodyText"/>
      </w:pPr>
      <w:r>
        <w:t xml:space="preserve">В первой вкладке перезагрузим конфигурацию rsyslogd и веб-службу httpd (рис. 9):</w:t>
      </w:r>
    </w:p>
    <w:p>
      <w:pPr>
        <w:pStyle w:val="SourceCode"/>
      </w:pPr>
      <w:r>
        <w:rPr>
          <w:rStyle w:val="VerbatimChar"/>
        </w:rPr>
        <w:t xml:space="preserve">systemctl restart rsyslog.service</w:t>
      </w:r>
      <w:r>
        <w:br/>
      </w:r>
      <w:r>
        <w:rPr>
          <w:rStyle w:val="VerbatimChar"/>
        </w:rPr>
        <w:t xml:space="preserve">systemctl restart httpd</w:t>
      </w:r>
    </w:p>
    <w:p>
      <w:pPr>
        <w:pStyle w:val="FirstParagraph"/>
      </w:pPr>
      <w:r>
        <w:t xml:space="preserve">В третьей вкладке создадим ещё один файл (рис. 7):</w:t>
      </w:r>
    </w:p>
    <w:p>
      <w:pPr>
        <w:pStyle w:val="SourceCode"/>
      </w:pPr>
      <w:r>
        <w:rPr>
          <w:rStyle w:val="VerbatimChar"/>
        </w:rPr>
        <w:t xml:space="preserve">cd /etc/rsyslog.d</w:t>
      </w:r>
      <w:r>
        <w:br/>
      </w:r>
      <w:r>
        <w:rPr>
          <w:rStyle w:val="VerbatimChar"/>
        </w:rPr>
        <w:t xml:space="preserve">touch debug.conf</w:t>
      </w:r>
    </w:p>
    <w:p>
      <w:pPr>
        <w:pStyle w:val="FirstParagraph"/>
      </w:pPr>
      <w:r>
        <w:t xml:space="preserve">И введём:</w:t>
      </w:r>
    </w:p>
    <w:p>
      <w:pPr>
        <w:pStyle w:val="SourceCode"/>
      </w:pPr>
      <w:r>
        <w:rPr>
          <w:rStyle w:val="VerbatimChar"/>
        </w:rPr>
        <w:t xml:space="preserve">echo "*.debug /var/log/messages-debug" &gt; /etc/rsyslog.d/debug.conf</w:t>
      </w:r>
    </w:p>
    <w:p>
      <w:pPr>
        <w:pStyle w:val="FirstParagraph"/>
      </w:pPr>
      <w:r>
        <w:t xml:space="preserve">И снова в первой перезагрузим rsyslogd (рис. 9):</w:t>
      </w:r>
    </w:p>
    <w:p>
      <w:pPr>
        <w:pStyle w:val="SourceCode"/>
      </w:pPr>
      <w:r>
        <w:rPr>
          <w:rStyle w:val="VerbatimChar"/>
        </w:rPr>
        <w:t xml:space="preserve">systemctl restart rsyslog.service</w:t>
      </w:r>
    </w:p>
    <w:p>
      <w:pPr>
        <w:pStyle w:val="CaptionedFigure"/>
      </w:pPr>
      <w:r>
        <w:drawing>
          <wp:inline>
            <wp:extent cx="3733800" cy="574430"/>
            <wp:effectExtent b="0" l="0" r="0" t="0"/>
            <wp:docPr descr="Перезагрузка веб-службы и конфигурации rsyslogd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74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Перезагрузка веб-службы и конфигурации rsyslogd</w:t>
      </w:r>
    </w:p>
    <w:p>
      <w:pPr>
        <w:pStyle w:val="BodyText"/>
      </w:pPr>
      <w:r>
        <w:t xml:space="preserve">Во второй вкладке запустим мониторинг отладочной информации (рис. 10):</w:t>
      </w:r>
    </w:p>
    <w:p>
      <w:pPr>
        <w:pStyle w:val="SourceCode"/>
      </w:pPr>
      <w:r>
        <w:rPr>
          <w:rStyle w:val="VerbatimChar"/>
        </w:rPr>
        <w:t xml:space="preserve">tail -f /var/log/messages-debug</w:t>
      </w:r>
    </w:p>
    <w:p>
      <w:pPr>
        <w:pStyle w:val="FirstParagraph"/>
      </w:pPr>
      <w:r>
        <w:t xml:space="preserve">В третьей введём (рис. 7):</w:t>
      </w:r>
    </w:p>
    <w:p>
      <w:pPr>
        <w:pStyle w:val="SourceCode"/>
      </w:pPr>
      <w:r>
        <w:rPr>
          <w:rStyle w:val="VerbatimChar"/>
        </w:rPr>
        <w:t xml:space="preserve">logger -p daemon.debug "Daemon Debug Message"</w:t>
      </w:r>
    </w:p>
    <w:p>
      <w:pPr>
        <w:pStyle w:val="FirstParagraph"/>
      </w:pPr>
      <w:r>
        <w:t xml:space="preserve">И увидим сообщение</w:t>
      </w:r>
      <w:r>
        <w:t xml:space="preserve"> </w:t>
      </w:r>
      <w:r>
        <w:rPr>
          <w:i/>
          <w:iCs/>
        </w:rPr>
        <w:t xml:space="preserve">Daemon Debug Message</w:t>
      </w:r>
      <w:r>
        <w:t xml:space="preserve"> </w:t>
      </w:r>
      <w:r>
        <w:t xml:space="preserve">во второй. Закроем на</w:t>
      </w:r>
      <w:r>
        <w:t xml:space="preserve"> </w:t>
      </w:r>
      <w:r>
        <w:rPr>
          <w:i/>
          <w:iCs/>
        </w:rPr>
        <w:t xml:space="preserve">Ctrl+C</w:t>
      </w:r>
      <w:r>
        <w:t xml:space="preserve">.</w:t>
      </w:r>
    </w:p>
    <w:p>
      <w:pPr>
        <w:pStyle w:val="CaptionedFigure"/>
      </w:pPr>
      <w:r>
        <w:drawing>
          <wp:inline>
            <wp:extent cx="3733800" cy="1243491"/>
            <wp:effectExtent b="0" l="0" r="0" t="0"/>
            <wp:docPr descr="Журнал мониторинга отладочной информации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434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Журнал мониторинга отладочной информации</w:t>
      </w:r>
    </w:p>
    <w:p>
      <w:pPr>
        <w:pStyle w:val="BodyText"/>
      </w:pPr>
      <w:r>
        <w:rPr>
          <w:b/>
          <w:bCs/>
        </w:rPr>
        <w:t xml:space="preserve">7.4.3. Использование journalctl</w:t>
      </w:r>
    </w:p>
    <w:p>
      <w:pPr>
        <w:pStyle w:val="BodyText"/>
      </w:pPr>
      <w:r>
        <w:t xml:space="preserve">Во второй вкладке откроем журнал с событиями с момента последнего запуска системы (текущего). Просмотрим на</w:t>
      </w:r>
      <w:r>
        <w:t xml:space="preserve"> </w:t>
      </w:r>
      <w:r>
        <w:rPr>
          <w:i/>
          <w:iCs/>
        </w:rPr>
        <w:t xml:space="preserve">Enter</w:t>
      </w:r>
      <w:r>
        <w:t xml:space="preserve"> </w:t>
      </w:r>
      <w:r>
        <w:t xml:space="preserve">и выйдем на</w:t>
      </w:r>
      <w:r>
        <w:t xml:space="preserve"> </w:t>
      </w:r>
      <w:r>
        <w:rPr>
          <w:i/>
          <w:iCs/>
        </w:rPr>
        <w:t xml:space="preserve">q</w:t>
      </w:r>
      <w:r>
        <w:t xml:space="preserve"> </w:t>
      </w:r>
      <w:r>
        <w:t xml:space="preserve">(рис. 11):</w:t>
      </w:r>
    </w:p>
    <w:p>
      <w:pPr>
        <w:pStyle w:val="SourceCode"/>
      </w:pPr>
      <w:r>
        <w:rPr>
          <w:rStyle w:val="VerbatimChar"/>
        </w:rPr>
        <w:t xml:space="preserve">journalctl</w:t>
      </w:r>
    </w:p>
    <w:p>
      <w:pPr>
        <w:pStyle w:val="CaptionedFigure"/>
      </w:pPr>
      <w:r>
        <w:drawing>
          <wp:inline>
            <wp:extent cx="3733800" cy="2049603"/>
            <wp:effectExtent b="0" l="0" r="0" t="0"/>
            <wp:docPr descr="Журнал событий journald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9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Журнал событий journald</w:t>
      </w:r>
    </w:p>
    <w:p>
      <w:pPr>
        <w:pStyle w:val="BodyText"/>
      </w:pPr>
      <w:r>
        <w:t xml:space="preserve">Кроме того, можем просмотреть журнал в режимах (рис. 12-рис. 14):</w:t>
      </w:r>
    </w:p>
    <w:p>
      <w:pPr>
        <w:pStyle w:val="Compact"/>
        <w:numPr>
          <w:ilvl w:val="0"/>
          <w:numId w:val="1002"/>
        </w:numPr>
      </w:pPr>
      <w:r>
        <w:t xml:space="preserve">Без использования пейджера</w:t>
      </w:r>
    </w:p>
    <w:p>
      <w:pPr>
        <w:pStyle w:val="SourceCode"/>
      </w:pPr>
      <w:r>
        <w:rPr>
          <w:rStyle w:val="VerbatimChar"/>
        </w:rPr>
        <w:t xml:space="preserve">journalctl --no-pager</w:t>
      </w:r>
    </w:p>
    <w:p>
      <w:pPr>
        <w:pStyle w:val="Compact"/>
        <w:numPr>
          <w:ilvl w:val="0"/>
          <w:numId w:val="1003"/>
        </w:numPr>
      </w:pPr>
      <w:r>
        <w:t xml:space="preserve">Реального времени</w:t>
      </w:r>
    </w:p>
    <w:p>
      <w:pPr>
        <w:pStyle w:val="SourceCode"/>
      </w:pPr>
      <w:r>
        <w:rPr>
          <w:rStyle w:val="VerbatimChar"/>
        </w:rPr>
        <w:t xml:space="preserve">journalctl -f</w:t>
      </w:r>
    </w:p>
    <w:p>
      <w:pPr>
        <w:numPr>
          <w:ilvl w:val="0"/>
          <w:numId w:val="1004"/>
        </w:numPr>
      </w:pPr>
      <w:r>
        <w:t xml:space="preserve">C использованием фильтрации просмотра конкретных параметров журнала, нажав дважды на</w:t>
      </w:r>
      <w:r>
        <w:t xml:space="preserve"> </w:t>
      </w:r>
      <w:r>
        <w:rPr>
          <w:i/>
          <w:iCs/>
        </w:rPr>
        <w:t xml:space="preserve">Tab</w:t>
      </w:r>
      <w:r>
        <w:t xml:space="preserve"> </w:t>
      </w:r>
      <w:r>
        <w:t xml:space="preserve">после запуска journalctl</w:t>
      </w:r>
    </w:p>
    <w:p>
      <w:pPr>
        <w:numPr>
          <w:ilvl w:val="0"/>
          <w:numId w:val="1004"/>
        </w:numPr>
      </w:pPr>
      <w:r>
        <w:t xml:space="preserve">Просматривая события для UID0</w:t>
      </w:r>
    </w:p>
    <w:p>
      <w:pPr>
        <w:pStyle w:val="SourceCode"/>
      </w:pPr>
      <w:r>
        <w:rPr>
          <w:rStyle w:val="VerbatimChar"/>
        </w:rPr>
        <w:t xml:space="preserve">journalctl _UID=0</w:t>
      </w:r>
    </w:p>
    <w:p>
      <w:pPr>
        <w:pStyle w:val="Compact"/>
        <w:numPr>
          <w:ilvl w:val="0"/>
          <w:numId w:val="1005"/>
        </w:numPr>
      </w:pPr>
      <w:r>
        <w:t xml:space="preserve">С отображением последних n=20 строк журнала</w:t>
      </w:r>
    </w:p>
    <w:p>
      <w:pPr>
        <w:pStyle w:val="SourceCode"/>
      </w:pPr>
      <w:r>
        <w:rPr>
          <w:rStyle w:val="VerbatimChar"/>
        </w:rPr>
        <w:t xml:space="preserve">journalctl -n 20</w:t>
      </w:r>
    </w:p>
    <w:p>
      <w:pPr>
        <w:pStyle w:val="CaptionedFigure"/>
      </w:pPr>
      <w:r>
        <w:drawing>
          <wp:inline>
            <wp:extent cx="3733800" cy="2990825"/>
            <wp:effectExtent b="0" l="0" r="0" t="0"/>
            <wp:docPr descr="Журнал событий journald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0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Журнал событий journald</w:t>
      </w:r>
    </w:p>
    <w:p>
      <w:pPr>
        <w:pStyle w:val="Compact"/>
        <w:numPr>
          <w:ilvl w:val="0"/>
          <w:numId w:val="1006"/>
        </w:numPr>
      </w:pPr>
      <w:r>
        <w:t xml:space="preserve">Для просмотра только сообщений об ошибках</w:t>
      </w:r>
    </w:p>
    <w:p>
      <w:pPr>
        <w:pStyle w:val="SourceCode"/>
      </w:pPr>
      <w:r>
        <w:rPr>
          <w:rStyle w:val="VerbatimChar"/>
        </w:rPr>
        <w:t xml:space="preserve">journalctl -p err</w:t>
      </w:r>
    </w:p>
    <w:p>
      <w:pPr>
        <w:pStyle w:val="Compact"/>
        <w:numPr>
          <w:ilvl w:val="0"/>
          <w:numId w:val="1007"/>
        </w:numPr>
      </w:pPr>
      <w:r>
        <w:t xml:space="preserve">С отображением событий за определённый промежуток времени, используя ключи –since и –until, указывая время в формате</w:t>
      </w:r>
      <w:r>
        <w:t xml:space="preserve"> </w:t>
      </w:r>
      <w:r>
        <w:t xml:space="preserve">“</w:t>
      </w:r>
      <w:r>
        <w:t xml:space="preserve">YYYY-MM-DD hh:mm:ss</w:t>
      </w:r>
      <w:r>
        <w:t xml:space="preserve">”</w:t>
      </w:r>
      <w:r>
        <w:t xml:space="preserve"> </w:t>
      </w:r>
      <w:r>
        <w:t xml:space="preserve">или параметры как</w:t>
      </w:r>
      <w:r>
        <w:t xml:space="preserve"> </w:t>
      </w:r>
      <w:r>
        <w:t xml:space="preserve">“</w:t>
      </w:r>
      <w:r>
        <w:t xml:space="preserve">yesterday/tomorrow/today</w:t>
      </w:r>
      <w:r>
        <w:t xml:space="preserve">”</w:t>
      </w:r>
    </w:p>
    <w:p>
      <w:pPr>
        <w:pStyle w:val="SourceCode"/>
      </w:pPr>
      <w:r>
        <w:rPr>
          <w:rStyle w:val="VerbatimChar"/>
        </w:rPr>
        <w:t xml:space="preserve">journalctl --since yesterday</w:t>
      </w:r>
    </w:p>
    <w:p>
      <w:pPr>
        <w:pStyle w:val="CaptionedFigure"/>
      </w:pPr>
      <w:r>
        <w:drawing>
          <wp:inline>
            <wp:extent cx="3733800" cy="3259744"/>
            <wp:effectExtent b="0" l="0" r="0" t="0"/>
            <wp:docPr descr="Журнал событий journald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597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Журнал событий journald</w:t>
      </w:r>
    </w:p>
    <w:p>
      <w:pPr>
        <w:pStyle w:val="BodyText"/>
      </w:pPr>
      <w:r>
        <w:t xml:space="preserve">Также возможно отобразить журнал событий с ошибками, например, только за вчера:</w:t>
      </w:r>
    </w:p>
    <w:p>
      <w:pPr>
        <w:pStyle w:val="SourceCode"/>
      </w:pPr>
      <w:r>
        <w:rPr>
          <w:rStyle w:val="VerbatimChar"/>
        </w:rPr>
        <w:t xml:space="preserve">journalctl --since yesterday -p err</w:t>
      </w:r>
    </w:p>
    <w:p>
      <w:pPr>
        <w:pStyle w:val="FirstParagraph"/>
      </w:pPr>
      <w:r>
        <w:t xml:space="preserve">Для получения детальной информации о журнале можно ввести:</w:t>
      </w:r>
    </w:p>
    <w:p>
      <w:pPr>
        <w:pStyle w:val="SourceCode"/>
      </w:pPr>
      <w:r>
        <w:rPr>
          <w:rStyle w:val="VerbatimChar"/>
        </w:rPr>
        <w:t xml:space="preserve">journalctl -o verbose</w:t>
      </w:r>
    </w:p>
    <w:p>
      <w:pPr>
        <w:pStyle w:val="FirstParagraph"/>
      </w:pPr>
      <w:r>
        <w:t xml:space="preserve">А для просмотра детальной информации о модуле sshd (в нашем случае записей нет):</w:t>
      </w:r>
    </w:p>
    <w:p>
      <w:pPr>
        <w:pStyle w:val="SourceCode"/>
      </w:pPr>
      <w:r>
        <w:rPr>
          <w:rStyle w:val="VerbatimChar"/>
        </w:rPr>
        <w:t xml:space="preserve">journalctl _SYSTEMD_UNIT=sshd.service</w:t>
      </w:r>
    </w:p>
    <w:p>
      <w:pPr>
        <w:pStyle w:val="CaptionedFigure"/>
      </w:pPr>
      <w:r>
        <w:drawing>
          <wp:inline>
            <wp:extent cx="3733800" cy="2736182"/>
            <wp:effectExtent b="0" l="0" r="0" t="0"/>
            <wp:docPr descr="Журнал событий journald" title="" id="62" name="Picture"/>
            <a:graphic>
              <a:graphicData uri="http://schemas.openxmlformats.org/drawingml/2006/picture">
                <pic:pic>
                  <pic:nvPicPr>
                    <pic:cNvPr descr="image/1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361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Журнал событий journald</w:t>
      </w:r>
    </w:p>
    <w:p>
      <w:pPr>
        <w:pStyle w:val="BodyText"/>
      </w:pPr>
      <w:r>
        <w:rPr>
          <w:b/>
          <w:bCs/>
        </w:rPr>
        <w:t xml:space="preserve">7.4.4. Постоянный журнал journald</w:t>
      </w:r>
    </w:p>
    <w:p>
      <w:pPr>
        <w:pStyle w:val="BodyText"/>
      </w:pPr>
      <w:r>
        <w:t xml:space="preserve">Войдём как суперпользователь в терминал. Создадим каталог</w:t>
      </w:r>
      <w:r>
        <w:t xml:space="preserve"> </w:t>
      </w:r>
      <w:r>
        <w:rPr>
          <w:i/>
          <w:iCs/>
        </w:rPr>
        <w:t xml:space="preserve">/var/log/journal</w:t>
      </w:r>
      <w:r>
        <w:t xml:space="preserve"> </w:t>
      </w:r>
      <w:r>
        <w:t xml:space="preserve">для того, чтобы хранить в нём записи журнала, чтобы сделать его постоянным (рис. 15):</w:t>
      </w:r>
    </w:p>
    <w:p>
      <w:pPr>
        <w:pStyle w:val="SourceCode"/>
      </w:pPr>
      <w:r>
        <w:rPr>
          <w:rStyle w:val="VerbatimChar"/>
        </w:rPr>
        <w:t xml:space="preserve">mkdir -p /var/log/journal</w:t>
      </w:r>
    </w:p>
    <w:p>
      <w:pPr>
        <w:pStyle w:val="FirstParagraph"/>
      </w:pPr>
      <w:r>
        <w:t xml:space="preserve">Скорректируем права для администратора, чтобы были осуществимы записи в файл журнала:</w:t>
      </w:r>
    </w:p>
    <w:p>
      <w:pPr>
        <w:pStyle w:val="SourceCode"/>
      </w:pPr>
      <w:r>
        <w:rPr>
          <w:rStyle w:val="VerbatimChar"/>
        </w:rPr>
        <w:t xml:space="preserve">chown root:systemd-journal /var/log/journal</w:t>
      </w:r>
      <w:r>
        <w:br/>
      </w:r>
      <w:r>
        <w:rPr>
          <w:rStyle w:val="VerbatimChar"/>
        </w:rPr>
        <w:t xml:space="preserve">chmod 2755 /var/log/journal</w:t>
      </w:r>
    </w:p>
    <w:p>
      <w:pPr>
        <w:pStyle w:val="FirstParagraph"/>
      </w:pPr>
      <w:r>
        <w:t xml:space="preserve">Чтобы сохранить изменения, перезагрузим систему или введём команду:</w:t>
      </w:r>
    </w:p>
    <w:p>
      <w:pPr>
        <w:pStyle w:val="SourceCode"/>
      </w:pPr>
      <w:r>
        <w:rPr>
          <w:rStyle w:val="VerbatimChar"/>
        </w:rPr>
        <w:t xml:space="preserve">killall -USR1 systemd-journald</w:t>
      </w:r>
    </w:p>
    <w:p>
      <w:pPr>
        <w:pStyle w:val="FirstParagraph"/>
      </w:pPr>
      <w:r>
        <w:t xml:space="preserve">Теперь журнал journald постоянный. Можем просмотреть записи с момента последней перезагрузки:</w:t>
      </w:r>
    </w:p>
    <w:p>
      <w:pPr>
        <w:pStyle w:val="SourceCode"/>
      </w:pPr>
      <w:r>
        <w:rPr>
          <w:rStyle w:val="VerbatimChar"/>
        </w:rPr>
        <w:t xml:space="preserve">journalctl -b</w:t>
      </w:r>
    </w:p>
    <w:p>
      <w:pPr>
        <w:pStyle w:val="CaptionedFigure"/>
      </w:pPr>
      <w:r>
        <w:drawing>
          <wp:inline>
            <wp:extent cx="3733800" cy="2022057"/>
            <wp:effectExtent b="0" l="0" r="0" t="0"/>
            <wp:docPr descr="Создание постоянного журнала journald" title="" id="65" name="Picture"/>
            <a:graphic>
              <a:graphicData uri="http://schemas.openxmlformats.org/drawingml/2006/picture">
                <pic:pic>
                  <pic:nvPicPr>
                    <pic:cNvPr descr="image/15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2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Создание постоянного журнала journald</w:t>
      </w:r>
    </w:p>
    <w:bookmarkEnd w:id="67"/>
    <w:bookmarkStart w:id="74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/>
          <w:bCs/>
        </w:rPr>
        <w:t xml:space="preserve">1. Какой файл используется для настройки rsyslogd?</w:t>
      </w:r>
    </w:p>
    <w:p>
      <w:pPr>
        <w:pStyle w:val="SourceCode"/>
      </w:pPr>
      <w:r>
        <w:rPr>
          <w:rStyle w:val="VerbatimChar"/>
        </w:rPr>
        <w:t xml:space="preserve">/etc/rsyslog.conf</w:t>
      </w:r>
    </w:p>
    <w:p>
      <w:pPr>
        <w:pStyle w:val="FirstParagraph"/>
      </w:pPr>
      <w:r>
        <w:rPr>
          <w:b/>
          <w:bCs/>
        </w:rPr>
        <w:t xml:space="preserve">2. В каком файле журнала rsyslogd содержатся сообщения, связанные с аутентификацией?</w:t>
      </w:r>
    </w:p>
    <w:p>
      <w:pPr>
        <w:pStyle w:val="SourceCode"/>
      </w:pPr>
      <w:r>
        <w:rPr>
          <w:rStyle w:val="VerbatimChar"/>
        </w:rPr>
        <w:t xml:space="preserve">/var/log/secure</w:t>
      </w:r>
    </w:p>
    <w:p>
      <w:pPr>
        <w:pStyle w:val="FirstParagraph"/>
      </w:pPr>
      <w:r>
        <w:rPr>
          <w:b/>
          <w:bCs/>
        </w:rPr>
        <w:t xml:space="preserve">3. Если вы ничего не настроите, то сколько времени потребуется для ротации файлов журналов?</w:t>
      </w:r>
    </w:p>
    <w:p>
      <w:pPr>
        <w:pStyle w:val="BodyText"/>
      </w:pPr>
      <w:r>
        <w:t xml:space="preserve">До пяти недель.</w:t>
      </w:r>
    </w:p>
    <w:p>
      <w:pPr>
        <w:pStyle w:val="BodyText"/>
      </w:pPr>
      <w:r>
        <w:rPr>
          <w:b/>
          <w:bCs/>
        </w:rPr>
        <w:t xml:space="preserve">4. Какую строку следует добавить в конфигурацию для записи всех сообщений с приоритетом info в файл /var/log/messages.info?</w:t>
      </w:r>
    </w:p>
    <w:p>
      <w:pPr>
        <w:pStyle w:val="SourceCode"/>
      </w:pPr>
      <w:r>
        <w:rPr>
          <w:rStyle w:val="VerbatimChar"/>
        </w:rPr>
        <w:t xml:space="preserve">*.=info /var/log/messages.info</w:t>
      </w:r>
    </w:p>
    <w:p>
      <w:pPr>
        <w:pStyle w:val="FirstParagraph"/>
      </w:pPr>
      <w:r>
        <w:rPr>
          <w:b/>
          <w:bCs/>
        </w:rPr>
        <w:t xml:space="preserve">5. Какая команда позволяет вам видеть сообщения журнала в режиме реального времени?</w:t>
      </w:r>
    </w:p>
    <w:p>
      <w:pPr>
        <w:pStyle w:val="SourceCode"/>
      </w:pPr>
      <w:r>
        <w:rPr>
          <w:rStyle w:val="VerbatimChar"/>
        </w:rPr>
        <w:t xml:space="preserve">journalctl -f</w:t>
      </w:r>
      <w:r>
        <w:br/>
      </w:r>
      <w:r>
        <w:rPr>
          <w:rStyle w:val="VerbatimChar"/>
        </w:rPr>
        <w:t xml:space="preserve">``` ([рис. @fig:016]).</w:t>
      </w:r>
      <w:r>
        <w:br/>
      </w:r>
      <w:r>
        <w:br/>
      </w:r>
      <w:r>
        <w:rPr>
          <w:rStyle w:val="VerbatimChar"/>
        </w:rPr>
        <w:t xml:space="preserve">![Контрольный вопрос №5](image/q5.PNG){#fig:016 width=70%}</w:t>
      </w:r>
      <w:r>
        <w:br/>
      </w:r>
      <w:r>
        <w:br/>
      </w:r>
      <w:r>
        <w:rPr>
          <w:rStyle w:val="VerbatimChar"/>
        </w:rPr>
        <w:t xml:space="preserve">**6. Какая команда позволяет вам видеть все сообщения журнала, которые были написаны для PID 1 между 9:00 и 15:00?**</w:t>
      </w:r>
    </w:p>
    <w:p>
      <w:pPr>
        <w:pStyle w:val="FirstParagraph"/>
      </w:pPr>
      <w:r>
        <w:t xml:space="preserve">journalctl –since</w:t>
      </w:r>
      <w:r>
        <w:t xml:space="preserve"> </w:t>
      </w:r>
      <w:r>
        <w:t xml:space="preserve">“</w:t>
      </w:r>
      <w:r>
        <w:t xml:space="preserve">2025-20-12 09:00:00</w:t>
      </w:r>
      <w:r>
        <w:t xml:space="preserve">”</w:t>
      </w:r>
      <w:r>
        <w:t xml:space="preserve"> </w:t>
      </w:r>
      <w:r>
        <w:t xml:space="preserve">–until</w:t>
      </w:r>
      <w:r>
        <w:t xml:space="preserve"> </w:t>
      </w:r>
      <w:r>
        <w:t xml:space="preserve">“</w:t>
      </w:r>
      <w:r>
        <w:t xml:space="preserve">2025-12-20 15:00:00</w:t>
      </w:r>
      <w:r>
        <w:t xml:space="preserve">”</w:t>
      </w:r>
      <w:r>
        <w:t xml:space="preserve"> </w:t>
      </w:r>
      <w:r>
        <w:t xml:space="preserve">``` (рис. 16).</w:t>
      </w:r>
    </w:p>
    <w:p>
      <w:pPr>
        <w:pStyle w:val="CaptionedFigure"/>
      </w:pPr>
      <w:r>
        <w:drawing>
          <wp:inline>
            <wp:extent cx="3733800" cy="2125661"/>
            <wp:effectExtent b="0" l="0" r="0" t="0"/>
            <wp:docPr descr="Контрольный вопрос №6" title="" id="69" name="Picture"/>
            <a:graphic>
              <a:graphicData uri="http://schemas.openxmlformats.org/drawingml/2006/picture">
                <pic:pic>
                  <pic:nvPicPr>
                    <pic:cNvPr descr="image/q6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256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Контрольный вопрос №6</w:t>
      </w:r>
    </w:p>
    <w:p>
      <w:pPr>
        <w:pStyle w:val="BodyText"/>
      </w:pPr>
      <w:r>
        <w:rPr>
          <w:b/>
          <w:bCs/>
        </w:rPr>
        <w:t xml:space="preserve">7. Какая команда позволяет вам видеть сообщения journald после последней перезагрузки системы?</w:t>
      </w:r>
    </w:p>
    <w:p>
      <w:pPr>
        <w:pStyle w:val="SourceCode"/>
      </w:pPr>
      <w:r>
        <w:rPr>
          <w:rStyle w:val="VerbatimChar"/>
        </w:rPr>
        <w:t xml:space="preserve">journalctl -b</w:t>
      </w:r>
      <w:r>
        <w:br/>
      </w:r>
      <w:r>
        <w:rPr>
          <w:rStyle w:val="VerbatimChar"/>
        </w:rPr>
        <w:t xml:space="preserve">```([рис. @fig:018]).</w:t>
      </w:r>
      <w:r>
        <w:br/>
      </w:r>
      <w:r>
        <w:br/>
      </w:r>
      <w:r>
        <w:rPr>
          <w:rStyle w:val="VerbatimChar"/>
        </w:rPr>
        <w:t xml:space="preserve">![Контрольный вопрос №7](image/q7.PNG){#fig:018 width=70%}</w:t>
      </w:r>
      <w:r>
        <w:br/>
      </w:r>
      <w:r>
        <w:br/>
      </w:r>
      <w:r>
        <w:rPr>
          <w:rStyle w:val="VerbatimChar"/>
        </w:rPr>
        <w:t xml:space="preserve">**8. Какая процедура позволяет сделать журнал journald постоянным?**</w:t>
      </w:r>
      <w:r>
        <w:br/>
      </w:r>
      <w:r>
        <w:br/>
      </w:r>
      <w:r>
        <w:br/>
      </w:r>
      <w:r>
        <w:rPr>
          <w:rStyle w:val="VerbatimChar"/>
        </w:rPr>
        <w:t xml:space="preserve">Создаём каталог для записей журнала:</w:t>
      </w:r>
    </w:p>
    <w:p>
      <w:pPr>
        <w:pStyle w:val="FirstParagraph"/>
      </w:pPr>
      <w:r>
        <w:t xml:space="preserve">mkdir -p /var/log/journal</w:t>
      </w:r>
    </w:p>
    <w:p>
      <w:pPr>
        <w:pStyle w:val="SourceCode"/>
      </w:pPr>
      <w:r>
        <w:br/>
      </w:r>
      <w:r>
        <w:rPr>
          <w:rStyle w:val="VerbatimChar"/>
        </w:rPr>
        <w:t xml:space="preserve">Скорректируем права для администратора, чтобы были осуществимы записи в файл журнала:</w:t>
      </w:r>
    </w:p>
    <w:p>
      <w:pPr>
        <w:pStyle w:val="FirstParagraph"/>
      </w:pPr>
      <w:r>
        <w:t xml:space="preserve">chown root:systemd-journal /var/log/journal</w:t>
      </w:r>
      <w:r>
        <w:t xml:space="preserve"> </w:t>
      </w:r>
      <w:r>
        <w:t xml:space="preserve">chmod 2755 /var/log/journal</w:t>
      </w:r>
    </w:p>
    <w:p>
      <w:pPr>
        <w:pStyle w:val="SourceCode"/>
      </w:pPr>
      <w:r>
        <w:br/>
      </w:r>
      <w:r>
        <w:rPr>
          <w:rStyle w:val="VerbatimChar"/>
        </w:rPr>
        <w:t xml:space="preserve">Чтобы сохранить изменения, перезагрузим систему или введём команду:</w:t>
      </w:r>
    </w:p>
    <w:p>
      <w:pPr>
        <w:pStyle w:val="FirstParagraph"/>
      </w:pPr>
      <w:r>
        <w:t xml:space="preserve">killall -USR1 systemd-journald</w:t>
      </w:r>
      <w:r>
        <w:t xml:space="preserve"> </w:t>
      </w:r>
      <w:r>
        <w:t xml:space="preserve">```</w:t>
      </w:r>
      <w:r>
        <w:t xml:space="preserve"> </w:t>
      </w:r>
      <w:r>
        <w:t xml:space="preserve">(рис. 17)</w:t>
      </w:r>
    </w:p>
    <w:p>
      <w:pPr>
        <w:pStyle w:val="CaptionedFigure"/>
      </w:pPr>
      <w:r>
        <w:drawing>
          <wp:inline>
            <wp:extent cx="3733800" cy="2022057"/>
            <wp:effectExtent b="0" l="0" r="0" t="0"/>
            <wp:docPr descr="Контрольный вопрос №8" title="" id="72" name="Picture"/>
            <a:graphic>
              <a:graphicData uri="http://schemas.openxmlformats.org/drawingml/2006/picture">
                <pic:pic>
                  <pic:nvPicPr>
                    <pic:cNvPr descr="image/q8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2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Контрольный вопрос №8</w:t>
      </w:r>
    </w:p>
    <w:bookmarkEnd w:id="74"/>
    <w:bookmarkStart w:id="75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Я получила навыки работы с журналами мониторинга различных событий в системе.</w:t>
      </w:r>
    </w:p>
    <w:bookmarkEnd w:id="75"/>
    <w:bookmarkStart w:id="79" w:name="список-литературы"/>
    <w:p>
      <w:pPr>
        <w:pStyle w:val="Heading1"/>
      </w:pPr>
      <w:r>
        <w:t xml:space="preserve">Список литературы</w:t>
      </w:r>
    </w:p>
    <w:bookmarkStart w:id="78" w:name="refs"/>
    <w:bookmarkStart w:id="77" w:name="ref-TUIS-lab7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Кулябов Д.С.</w:t>
      </w:r>
      <w:r>
        <w:t xml:space="preserve"> </w:t>
      </w:r>
      <w:hyperlink r:id="rId76">
        <w:r>
          <w:rPr>
            <w:rStyle w:val="Hyperlink"/>
          </w:rPr>
          <w:t xml:space="preserve">Управление журналами событий в системе</w:t>
        </w:r>
      </w:hyperlink>
      <w:r>
        <w:t xml:space="preserve">. ТУИС РУДН.</w:t>
      </w:r>
    </w:p>
    <w:bookmarkEnd w:id="77"/>
    <w:bookmarkEnd w:id="78"/>
    <w:bookmarkEnd w:id="7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hyperlink" Id="rId76" Target="https://esystem.rudn.ru/pluginfile.php/2843484/mod_resource/content/4/008-syslog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6" Target="https://esystem.rudn.ru/pluginfile.php/2843484/mod_resource/content/4/008-syslog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Акунаева Антонина Эрдниевна</dc:creator>
  <dc:language>ru-RU</dc:language>
  <cp:keywords/>
  <dcterms:created xsi:type="dcterms:W3CDTF">2025-12-20T12:38:50Z</dcterms:created>
  <dcterms:modified xsi:type="dcterms:W3CDTF">2025-12-20T12:38:50Z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Управление журналами событий в системе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