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rPr>
          <w:rFonts w:ascii="Montserrat" w:cs="Montserrat" w:eastAsia="Montserrat" w:hAnsi="Montserrat"/>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Title"/>
        <w:spacing w:line="240" w:lineRule="auto"/>
        <w:rPr>
          <w:rFonts w:ascii="Montserrat" w:cs="Montserrat" w:eastAsia="Montserrat" w:hAnsi="Montserrat"/>
        </w:rPr>
      </w:pPr>
      <w:bookmarkStart w:colFirst="0" w:colLast="0" w:name="_ntc9xe53x95k" w:id="1"/>
      <w:bookmarkEnd w:id="1"/>
      <w:r w:rsidDel="00000000" w:rsidR="00000000" w:rsidRPr="00000000">
        <w:rPr>
          <w:rFonts w:ascii="Montserrat" w:cs="Montserrat" w:eastAsia="Montserrat" w:hAnsi="Montserrat"/>
          <w:rtl w:val="0"/>
        </w:rPr>
        <w:t xml:space="preserve">CentroStella - Registro Transazioni Digitali</w:t>
      </w:r>
    </w:p>
    <w:p w:rsidR="00000000" w:rsidDel="00000000" w:rsidP="00000000" w:rsidRDefault="00000000" w:rsidRPr="00000000" w14:paraId="00000003">
      <w:pPr>
        <w:pStyle w:val="Title"/>
        <w:spacing w:line="240" w:lineRule="auto"/>
        <w:rPr>
          <w:rFonts w:ascii="Montserrat" w:cs="Montserrat" w:eastAsia="Montserrat" w:hAnsi="Montserrat"/>
        </w:rPr>
      </w:pPr>
      <w:bookmarkStart w:colFirst="0" w:colLast="0" w:name="_xyb189cpqxdv" w:id="2"/>
      <w:bookmarkEnd w:id="2"/>
      <w:r w:rsidDel="00000000" w:rsidR="00000000" w:rsidRPr="00000000">
        <w:rPr>
          <w:rtl w:val="0"/>
        </w:rPr>
      </w:r>
    </w:p>
    <w:p w:rsidR="00000000" w:rsidDel="00000000" w:rsidP="00000000" w:rsidRDefault="00000000" w:rsidRPr="00000000" w14:paraId="00000004">
      <w:pPr>
        <w:pStyle w:val="Subtitle"/>
        <w:spacing w:line="240" w:lineRule="auto"/>
        <w:rPr>
          <w:rFonts w:ascii="Montserrat" w:cs="Montserrat" w:eastAsia="Montserrat" w:hAnsi="Montserrat"/>
        </w:rPr>
      </w:pPr>
      <w:bookmarkStart w:colFirst="0" w:colLast="0" w:name="_xq4g9t3wq0oi" w:id="3"/>
      <w:bookmarkEnd w:id="3"/>
      <w:r w:rsidDel="00000000" w:rsidR="00000000" w:rsidRPr="00000000">
        <w:rPr>
          <w:rFonts w:ascii="Montserrat" w:cs="Montserrat" w:eastAsia="Montserrat" w:hAnsi="Montserrat"/>
          <w:rtl w:val="0"/>
        </w:rPr>
        <w:t xml:space="preserve">Acquirer Interface Agreement</w:t>
      </w:r>
      <w:r w:rsidDel="00000000" w:rsidR="00000000" w:rsidRPr="00000000">
        <w:rPr>
          <w:rtl w:val="0"/>
        </w:rPr>
      </w:r>
    </w:p>
    <w:p w:rsidR="00000000" w:rsidDel="00000000" w:rsidP="00000000" w:rsidRDefault="00000000" w:rsidRPr="00000000" w14:paraId="00000005">
      <w:pPr>
        <w:spacing w:after="200" w:lin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06">
      <w:pPr>
        <w:spacing w:after="200" w:lin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07">
      <w:pPr>
        <w:spacing w:after="200"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Versione: 2.0</w:t>
      </w:r>
    </w:p>
    <w:p w:rsidR="00000000" w:rsidDel="00000000" w:rsidP="00000000" w:rsidRDefault="00000000" w:rsidRPr="00000000" w14:paraId="00000008">
      <w:pPr>
        <w:spacing w:after="200"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Stato: Draft</w:t>
      </w:r>
    </w:p>
    <w:p w:rsidR="00000000" w:rsidDel="00000000" w:rsidP="00000000" w:rsidRDefault="00000000" w:rsidRPr="00000000" w14:paraId="00000009">
      <w:pPr>
        <w:pStyle w:val="Heading1"/>
        <w:spacing w:after="200" w:line="240" w:lineRule="auto"/>
        <w:rPr>
          <w:rFonts w:ascii="Montserrat" w:cs="Montserrat" w:eastAsia="Montserrat" w:hAnsi="Montserrat"/>
        </w:rPr>
      </w:pPr>
      <w:bookmarkStart w:colFirst="0" w:colLast="0" w:name="_dt1lavsowiwj" w:id="4"/>
      <w:bookmarkEnd w:id="4"/>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spacing w:after="200" w:before="0" w:line="271" w:lineRule="auto"/>
        <w:ind w:right="565"/>
        <w:jc w:val="both"/>
        <w:rPr>
          <w:rFonts w:ascii="Montserrat SemiBold" w:cs="Montserrat SemiBold" w:eastAsia="Montserrat SemiBold" w:hAnsi="Montserrat SemiBold"/>
          <w:color w:val="434343"/>
          <w:sz w:val="32"/>
          <w:szCs w:val="32"/>
        </w:rPr>
      </w:pPr>
      <w:bookmarkStart w:colFirst="0" w:colLast="0" w:name="_30j0zll" w:id="5"/>
      <w:bookmarkEnd w:id="5"/>
      <w:r w:rsidDel="00000000" w:rsidR="00000000" w:rsidRPr="00000000">
        <w:rPr>
          <w:rFonts w:ascii="Montserrat SemiBold" w:cs="Montserrat SemiBold" w:eastAsia="Montserrat SemiBold" w:hAnsi="Montserrat SemiBold"/>
          <w:color w:val="434343"/>
          <w:sz w:val="32"/>
          <w:szCs w:val="32"/>
          <w:rtl w:val="0"/>
        </w:rPr>
        <w:t xml:space="preserve">Cronologia Modifiche</w:t>
      </w:r>
    </w:p>
    <w:p w:rsidR="00000000" w:rsidDel="00000000" w:rsidP="00000000" w:rsidRDefault="00000000" w:rsidRPr="00000000" w14:paraId="0000000B">
      <w:pPr>
        <w:spacing w:after="80" w:line="271" w:lineRule="auto"/>
        <w:ind w:right="-15"/>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Nella seguente tabella è riportata la cronologia delle modifiche al presente documento.</w:t>
      </w:r>
    </w:p>
    <w:p w:rsidR="00000000" w:rsidDel="00000000" w:rsidP="00000000" w:rsidRDefault="00000000" w:rsidRPr="00000000" w14:paraId="0000000C">
      <w:pPr>
        <w:spacing w:after="80" w:line="271" w:lineRule="auto"/>
        <w:ind w:right="-15"/>
        <w:jc w:val="both"/>
        <w:rPr>
          <w:rFonts w:ascii="Montserrat" w:cs="Montserrat" w:eastAsia="Montserrat" w:hAnsi="Montserrat"/>
          <w:color w:val="434343"/>
        </w:rPr>
      </w:pPr>
      <w:r w:rsidDel="00000000" w:rsidR="00000000" w:rsidRPr="00000000">
        <w:rPr>
          <w:rtl w:val="0"/>
        </w:rPr>
      </w:r>
    </w:p>
    <w:tbl>
      <w:tblPr>
        <w:tblStyle w:val="Table1"/>
        <w:tblW w:w="877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445"/>
        <w:gridCol w:w="4320"/>
        <w:tblGridChange w:id="0">
          <w:tblGrid>
            <w:gridCol w:w="2010"/>
            <w:gridCol w:w="2445"/>
            <w:gridCol w:w="432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00D">
            <w:pPr>
              <w:widowControl w:val="0"/>
              <w:spacing w:line="240"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Data</w:t>
            </w:r>
          </w:p>
        </w:tc>
        <w:tc>
          <w:tcPr>
            <w:shd w:fill="efefef" w:val="clear"/>
            <w:tcMar>
              <w:top w:w="100.0" w:type="dxa"/>
              <w:left w:w="100.0" w:type="dxa"/>
              <w:bottom w:w="100.0" w:type="dxa"/>
              <w:right w:w="100.0" w:type="dxa"/>
            </w:tcMar>
          </w:tcPr>
          <w:p w:rsidR="00000000" w:rsidDel="00000000" w:rsidP="00000000" w:rsidRDefault="00000000" w:rsidRPr="00000000" w14:paraId="0000000E">
            <w:pPr>
              <w:widowControl w:val="0"/>
              <w:spacing w:line="240"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Autore</w:t>
            </w:r>
          </w:p>
        </w:tc>
        <w:tc>
          <w:tcPr>
            <w:shd w:fill="efefef" w:val="clear"/>
            <w:tcMar>
              <w:top w:w="100.0" w:type="dxa"/>
              <w:left w:w="100.0" w:type="dxa"/>
              <w:bottom w:w="100.0" w:type="dxa"/>
              <w:right w:w="100.0" w:type="dxa"/>
            </w:tcMar>
          </w:tcPr>
          <w:p w:rsidR="00000000" w:rsidDel="00000000" w:rsidP="00000000" w:rsidRDefault="00000000" w:rsidRPr="00000000" w14:paraId="0000000F">
            <w:pPr>
              <w:widowControl w:val="0"/>
              <w:spacing w:line="240"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Cronologia modifiche</w:t>
            </w:r>
          </w:p>
        </w:tc>
      </w:tr>
      <w:tr>
        <w:tc>
          <w:tcPr>
            <w:shd w:fill="auto" w:val="clear"/>
            <w:tcMar>
              <w:top w:w="100.0" w:type="dxa"/>
              <w:left w:w="100.0" w:type="dxa"/>
              <w:bottom w:w="100.0" w:type="dxa"/>
              <w:right w:w="100.0" w:type="dxa"/>
            </w:tcMar>
          </w:tcPr>
          <w:p w:rsidR="00000000" w:rsidDel="00000000" w:rsidP="00000000" w:rsidRDefault="00000000" w:rsidRPr="00000000" w14:paraId="00000010">
            <w:pPr>
              <w:widowControl w:val="0"/>
              <w:spacing w:line="240"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28/02/2020</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spacing w:line="240" w:lineRule="auto"/>
              <w:jc w:val="both"/>
              <w:rPr>
                <w:rFonts w:ascii="Montserrat" w:cs="Montserrat" w:eastAsia="Montserrat" w:hAnsi="Montserrat"/>
                <w:color w:val="434343"/>
                <w:highlight w:val="yellow"/>
              </w:rPr>
            </w:pPr>
            <w:r w:rsidDel="00000000" w:rsidR="00000000" w:rsidRPr="00000000">
              <w:rPr>
                <w:rFonts w:ascii="Montserrat" w:cs="Montserrat" w:eastAsia="Montserrat" w:hAnsi="Montserrat"/>
                <w:color w:val="434343"/>
                <w:rtl w:val="0"/>
              </w:rPr>
              <w:t xml:space="preserve">Stefano Menotti</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2">
            <w:pPr>
              <w:spacing w:line="240" w:lineRule="auto"/>
              <w:ind w:right="565"/>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Prima versione Draft</w:t>
            </w:r>
          </w:p>
        </w:tc>
      </w:tr>
      <w:tr>
        <w:tc>
          <w:tcPr>
            <w:shd w:fill="auto" w:val="clear"/>
            <w:tcMar>
              <w:top w:w="100.0" w:type="dxa"/>
              <w:left w:w="100.0" w:type="dxa"/>
              <w:bottom w:w="100.0" w:type="dxa"/>
              <w:right w:w="100.0" w:type="dxa"/>
            </w:tcMar>
          </w:tcPr>
          <w:p w:rsidR="00000000" w:rsidDel="00000000" w:rsidP="00000000" w:rsidRDefault="00000000" w:rsidRPr="00000000" w14:paraId="00000013">
            <w:pPr>
              <w:widowControl w:val="0"/>
              <w:spacing w:line="240"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28/04/2020</w:t>
            </w:r>
          </w:p>
        </w:tc>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Luca Somaruga</w:t>
            </w:r>
          </w:p>
        </w:tc>
        <w:tc>
          <w:tcPr>
            <w:shd w:fill="auto" w:val="clear"/>
            <w:tcMar>
              <w:top w:w="100.0" w:type="dxa"/>
              <w:left w:w="100.0" w:type="dxa"/>
              <w:bottom w:w="100.0" w:type="dxa"/>
              <w:right w:w="100.0" w:type="dxa"/>
            </w:tcMar>
          </w:tcPr>
          <w:p w:rsidR="00000000" w:rsidDel="00000000" w:rsidP="00000000" w:rsidRDefault="00000000" w:rsidRPr="00000000" w14:paraId="00000015">
            <w:pPr>
              <w:spacing w:line="240" w:lineRule="auto"/>
              <w:ind w:right="565"/>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Aggiornamento formato campo timestamp</w:t>
            </w:r>
          </w:p>
        </w:tc>
      </w:tr>
      <w:tr>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line="240"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21/05/2020</w:t>
            </w:r>
          </w:p>
        </w:tc>
        <w:tc>
          <w:tcPr>
            <w:shd w:fill="auto" w:val="clear"/>
            <w:tcMar>
              <w:top w:w="100.0" w:type="dxa"/>
              <w:left w:w="100.0" w:type="dxa"/>
              <w:bottom w:w="100.0" w:type="dxa"/>
              <w:right w:w="100.0" w:type="dxa"/>
            </w:tcM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Debora Arena</w:t>
            </w:r>
          </w:p>
        </w:tc>
        <w:tc>
          <w:tcPr>
            <w:shd w:fill="auto" w:val="clear"/>
            <w:tcMar>
              <w:top w:w="100.0" w:type="dxa"/>
              <w:left w:w="100.0" w:type="dxa"/>
              <w:bottom w:w="100.0" w:type="dxa"/>
              <w:right w:w="100.0" w:type="dxa"/>
            </w:tcM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Aggiornamenti:</w:t>
            </w:r>
          </w:p>
          <w:p w:rsidR="00000000" w:rsidDel="00000000" w:rsidP="00000000" w:rsidRDefault="00000000" w:rsidRPr="00000000" w14:paraId="0000001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Capitolo “Transazioni di pagamento digitali oggetto del servizio”: aggiunto vincolo su </w:t>
            </w:r>
            <w:r w:rsidDel="00000000" w:rsidR="00000000" w:rsidRPr="00000000">
              <w:rPr>
                <w:rFonts w:ascii="Montserrat" w:cs="Montserrat" w:eastAsia="Montserrat" w:hAnsi="Montserrat"/>
                <w:color w:val="434343"/>
                <w:rtl w:val="0"/>
              </w:rPr>
              <w:t xml:space="preserve">HashPan</w:t>
            </w:r>
            <w:r w:rsidDel="00000000" w:rsidR="00000000" w:rsidRPr="00000000">
              <w:rPr>
                <w:rFonts w:ascii="Montserrat" w:cs="Montserrat" w:eastAsia="Montserrat" w:hAnsi="Montserrat"/>
                <w:color w:val="434343"/>
                <w:rtl w:val="0"/>
              </w:rPr>
              <w:t xml:space="preserve"> enrollati.</w:t>
            </w:r>
          </w:p>
          <w:p w:rsidR="00000000" w:rsidDel="00000000" w:rsidP="00000000" w:rsidRDefault="00000000" w:rsidRPr="00000000" w14:paraId="0000001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sz w:val="22"/>
                <w:szCs w:val="22"/>
                <w:rtl w:val="0"/>
              </w:rPr>
              <w:t xml:space="preserve">Paragrafo” Integrazione con Acquirer”: aggiunto vincolo su </w:t>
            </w:r>
            <w:r w:rsidDel="00000000" w:rsidR="00000000" w:rsidRPr="00000000">
              <w:rPr>
                <w:rFonts w:ascii="Montserrat" w:cs="Montserrat" w:eastAsia="Montserrat" w:hAnsi="Montserrat"/>
                <w:color w:val="434343"/>
                <w:sz w:val="22"/>
                <w:szCs w:val="22"/>
                <w:rtl w:val="0"/>
              </w:rPr>
              <w:t xml:space="preserve">HashPan</w:t>
            </w:r>
            <w:r w:rsidDel="00000000" w:rsidR="00000000" w:rsidRPr="00000000">
              <w:rPr>
                <w:rFonts w:ascii="Montserrat" w:cs="Montserrat" w:eastAsia="Montserrat" w:hAnsi="Montserrat"/>
                <w:color w:val="434343"/>
                <w:sz w:val="22"/>
                <w:szCs w:val="22"/>
                <w:rtl w:val="0"/>
              </w:rPr>
              <w:t xml:space="preserve"> enrollati.</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Aggiunto:</w:t>
            </w:r>
          </w:p>
          <w:p w:rsidR="00000000" w:rsidDel="00000000" w:rsidP="00000000" w:rsidRDefault="00000000" w:rsidRPr="00000000" w14:paraId="0000001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Capitolo “Servizio batch per controllo </w:t>
            </w:r>
            <w:r w:rsidDel="00000000" w:rsidR="00000000" w:rsidRPr="00000000">
              <w:rPr>
                <w:rFonts w:ascii="Montserrat" w:cs="Montserrat" w:eastAsia="Montserrat" w:hAnsi="Montserrat"/>
                <w:color w:val="434343"/>
                <w:rtl w:val="0"/>
              </w:rPr>
              <w:t xml:space="preserve">HashPan</w:t>
            </w:r>
            <w:r w:rsidDel="00000000" w:rsidR="00000000" w:rsidRPr="00000000">
              <w:rPr>
                <w:rFonts w:ascii="Montserrat" w:cs="Montserrat" w:eastAsia="Montserrat" w:hAnsi="Montserrat"/>
                <w:color w:val="434343"/>
                <w:rtl w:val="0"/>
              </w:rPr>
              <w:t xml:space="preserv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Aggiornamento:</w:t>
            </w:r>
          </w:p>
          <w:p w:rsidR="00000000" w:rsidDel="00000000" w:rsidP="00000000" w:rsidRDefault="00000000" w:rsidRPr="00000000" w14:paraId="0000002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w:t>
            </w:r>
            <w:r w:rsidDel="00000000" w:rsidR="00000000" w:rsidRPr="00000000">
              <w:rPr>
                <w:rFonts w:ascii="Montserrat" w:cs="Montserrat" w:eastAsia="Montserrat" w:hAnsi="Montserrat"/>
                <w:color w:val="434343"/>
                <w:rtl w:val="0"/>
              </w:rPr>
              <w:t xml:space="preserve">Appendice 1 - Modalità di file transfer”: il servizio batch invierà i flussi verso </w:t>
            </w:r>
            <w:r w:rsidDel="00000000" w:rsidR="00000000" w:rsidRPr="00000000">
              <w:rPr>
                <w:rFonts w:ascii="Montserrat" w:cs="Montserrat" w:eastAsia="Montserrat" w:hAnsi="Montserrat"/>
                <w:color w:val="434343"/>
                <w:rtl w:val="0"/>
              </w:rPr>
              <w:t xml:space="preserve">l’sFTP</w:t>
            </w:r>
            <w:r w:rsidDel="00000000" w:rsidR="00000000" w:rsidRPr="00000000">
              <w:rPr>
                <w:rFonts w:ascii="Montserrat" w:cs="Montserrat" w:eastAsia="Montserrat" w:hAnsi="Montserrat"/>
                <w:color w:val="434343"/>
                <w:rtl w:val="0"/>
              </w:rPr>
              <w:t xml:space="preserve"> della Piattaforma</w:t>
            </w:r>
          </w:p>
        </w:tc>
      </w:tr>
      <w:tr>
        <w:tc>
          <w:tcPr>
            <w:shd w:fill="auto" w:val="clear"/>
            <w:tcMar>
              <w:top w:w="100.0" w:type="dxa"/>
              <w:left w:w="100.0" w:type="dxa"/>
              <w:bottom w:w="100.0" w:type="dxa"/>
              <w:right w:w="100.0" w:type="dxa"/>
            </w:tcMar>
          </w:tcPr>
          <w:p w:rsidR="00000000" w:rsidDel="00000000" w:rsidP="00000000" w:rsidRDefault="00000000" w:rsidRPr="00000000" w14:paraId="00000021">
            <w:pPr>
              <w:widowControl w:val="0"/>
              <w:spacing w:line="240"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22/05/2020</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Stefano Menotti</w:t>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spacing w:line="240"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versione esportabile agli stakeholder Acquirer</w:t>
            </w:r>
          </w:p>
        </w:tc>
      </w:tr>
      <w:tr>
        <w:tc>
          <w:tcPr>
            <w:shd w:fill="auto" w:val="clear"/>
            <w:tcMar>
              <w:top w:w="100.0" w:type="dxa"/>
              <w:left w:w="100.0" w:type="dxa"/>
              <w:bottom w:w="100.0" w:type="dxa"/>
              <w:right w:w="100.0" w:type="dxa"/>
            </w:tcMar>
          </w:tcPr>
          <w:p w:rsidR="00000000" w:rsidDel="00000000" w:rsidP="00000000" w:rsidRDefault="00000000" w:rsidRPr="00000000" w14:paraId="00000024">
            <w:pPr>
              <w:widowControl w:val="0"/>
              <w:spacing w:line="240"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27/06/2020</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spacing w:line="240"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Debora Arena</w:t>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Aggiornamenti:</w:t>
            </w:r>
          </w:p>
          <w:p w:rsidR="00000000" w:rsidDel="00000000" w:rsidP="00000000" w:rsidRDefault="00000000" w:rsidRPr="00000000" w14:paraId="00000027">
            <w:pPr>
              <w:numPr>
                <w:ilvl w:val="0"/>
                <w:numId w:val="17"/>
              </w:numPr>
              <w:spacing w:after="0" w:afterAutospacing="0" w:before="120" w:line="24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flusso Standard PagoPa</w:t>
            </w:r>
          </w:p>
          <w:p w:rsidR="00000000" w:rsidDel="00000000" w:rsidP="00000000" w:rsidRDefault="00000000" w:rsidRPr="00000000" w14:paraId="00000028">
            <w:pPr>
              <w:widowControl w:val="0"/>
              <w:numPr>
                <w:ilvl w:val="0"/>
                <w:numId w:val="17"/>
              </w:numPr>
              <w:spacing w:line="240" w:lineRule="auto"/>
              <w:ind w:left="720" w:hanging="360"/>
              <w:jc w:val="both"/>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inserimento capitolo “Onboarding Merchant tramite Acquirer”</w:t>
            </w:r>
          </w:p>
        </w:tc>
      </w:tr>
    </w:tbl>
    <w:p w:rsidR="00000000" w:rsidDel="00000000" w:rsidP="00000000" w:rsidRDefault="00000000" w:rsidRPr="00000000" w14:paraId="00000029">
      <w:pPr>
        <w:spacing w:after="80" w:line="271" w:lineRule="auto"/>
        <w:ind w:right="-15"/>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2A">
      <w:pPr>
        <w:pStyle w:val="Heading1"/>
        <w:spacing w:after="200" w:before="0" w:line="271" w:lineRule="auto"/>
        <w:ind w:right="565"/>
        <w:jc w:val="both"/>
        <w:rPr>
          <w:rFonts w:ascii="Montserrat SemiBold" w:cs="Montserrat SemiBold" w:eastAsia="Montserrat SemiBold" w:hAnsi="Montserrat SemiBold"/>
          <w:color w:val="434343"/>
          <w:sz w:val="32"/>
          <w:szCs w:val="32"/>
        </w:rPr>
      </w:pPr>
      <w:bookmarkStart w:colFirst="0" w:colLast="0" w:name="_3znysh7" w:id="6"/>
      <w:bookmarkEnd w:id="6"/>
      <w:r w:rsidDel="00000000" w:rsidR="00000000" w:rsidRPr="00000000">
        <w:rPr>
          <w:rtl w:val="0"/>
        </w:rPr>
      </w:r>
    </w:p>
    <w:p w:rsidR="00000000" w:rsidDel="00000000" w:rsidP="00000000" w:rsidRDefault="00000000" w:rsidRPr="00000000" w14:paraId="0000002B">
      <w:pPr>
        <w:pStyle w:val="Heading1"/>
        <w:spacing w:after="200" w:before="0" w:line="271" w:lineRule="auto"/>
        <w:ind w:right="565"/>
        <w:jc w:val="both"/>
        <w:rPr>
          <w:rFonts w:ascii="Montserrat SemiBold" w:cs="Montserrat SemiBold" w:eastAsia="Montserrat SemiBold" w:hAnsi="Montserrat SemiBold"/>
          <w:color w:val="434343"/>
          <w:sz w:val="32"/>
          <w:szCs w:val="32"/>
        </w:rPr>
      </w:pPr>
      <w:bookmarkStart w:colFirst="0" w:colLast="0" w:name="_d1o3eaycld1d" w:id="7"/>
      <w:bookmarkEnd w:id="7"/>
      <w:r w:rsidDel="00000000" w:rsidR="00000000" w:rsidRPr="00000000">
        <w:rPr>
          <w:rFonts w:ascii="Montserrat SemiBold" w:cs="Montserrat SemiBold" w:eastAsia="Montserrat SemiBold" w:hAnsi="Montserrat SemiBold"/>
          <w:color w:val="434343"/>
          <w:sz w:val="32"/>
          <w:szCs w:val="32"/>
          <w:rtl w:val="0"/>
        </w:rPr>
        <w:t xml:space="preserve">Approvazione Documento</w:t>
      </w:r>
    </w:p>
    <w:p w:rsidR="00000000" w:rsidDel="00000000" w:rsidP="00000000" w:rsidRDefault="00000000" w:rsidRPr="00000000" w14:paraId="0000002C">
      <w:pPr>
        <w:spacing w:after="80" w:line="271" w:lineRule="auto"/>
        <w:ind w:right="19"/>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Nella seguente tabella è riportata la lista degli stakeholder con cui il documento è stato condiviso e da cui è stato approvato.</w:t>
      </w:r>
    </w:p>
    <w:p w:rsidR="00000000" w:rsidDel="00000000" w:rsidP="00000000" w:rsidRDefault="00000000" w:rsidRPr="00000000" w14:paraId="0000002D">
      <w:pPr>
        <w:spacing w:after="80" w:line="271" w:lineRule="auto"/>
        <w:ind w:right="19"/>
        <w:jc w:val="both"/>
        <w:rPr>
          <w:rFonts w:ascii="Montserrat" w:cs="Montserrat" w:eastAsia="Montserrat" w:hAnsi="Montserrat"/>
          <w:color w:val="434343"/>
        </w:rPr>
      </w:pPr>
      <w:r w:rsidDel="00000000" w:rsidR="00000000" w:rsidRPr="00000000">
        <w:rPr>
          <w:rtl w:val="0"/>
        </w:rPr>
      </w:r>
    </w:p>
    <w:tbl>
      <w:tblPr>
        <w:tblStyle w:val="Table2"/>
        <w:tblW w:w="8777.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2926"/>
        <w:gridCol w:w="2926"/>
        <w:tblGridChange w:id="0">
          <w:tblGrid>
            <w:gridCol w:w="2925"/>
            <w:gridCol w:w="2926"/>
            <w:gridCol w:w="2926"/>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02E">
            <w:pPr>
              <w:widowControl w:val="0"/>
              <w:spacing w:line="240"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Stakeholder (nome)</w:t>
            </w:r>
          </w:p>
        </w:tc>
        <w:tc>
          <w:tcPr>
            <w:shd w:fill="efefef" w:val="clear"/>
            <w:tcMar>
              <w:top w:w="100.0" w:type="dxa"/>
              <w:left w:w="100.0" w:type="dxa"/>
              <w:bottom w:w="100.0" w:type="dxa"/>
              <w:right w:w="100.0" w:type="dxa"/>
            </w:tcMar>
          </w:tcPr>
          <w:p w:rsidR="00000000" w:rsidDel="00000000" w:rsidP="00000000" w:rsidRDefault="00000000" w:rsidRPr="00000000" w14:paraId="0000002F">
            <w:pPr>
              <w:widowControl w:val="0"/>
              <w:spacing w:line="240"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Data approvazione</w:t>
            </w:r>
          </w:p>
        </w:tc>
        <w:tc>
          <w:tcPr>
            <w:shd w:fill="efefef" w:val="clear"/>
            <w:tcMar>
              <w:top w:w="100.0" w:type="dxa"/>
              <w:left w:w="100.0" w:type="dxa"/>
              <w:bottom w:w="100.0" w:type="dxa"/>
              <w:right w:w="100.0" w:type="dxa"/>
            </w:tcMar>
          </w:tcPr>
          <w:p w:rsidR="00000000" w:rsidDel="00000000" w:rsidP="00000000" w:rsidRDefault="00000000" w:rsidRPr="00000000" w14:paraId="00000030">
            <w:pPr>
              <w:widowControl w:val="0"/>
              <w:spacing w:line="240"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Processi validati</w:t>
            </w:r>
          </w:p>
        </w:tc>
      </w:tr>
      <w:tr>
        <w:tc>
          <w:tcPr>
            <w:shd w:fill="auto" w:val="clear"/>
            <w:tcMar>
              <w:top w:w="100.0" w:type="dxa"/>
              <w:left w:w="100.0" w:type="dxa"/>
              <w:bottom w:w="100.0" w:type="dxa"/>
              <w:right w:w="100.0" w:type="dxa"/>
            </w:tcMar>
          </w:tcPr>
          <w:p w:rsidR="00000000" w:rsidDel="00000000" w:rsidP="00000000" w:rsidRDefault="00000000" w:rsidRPr="00000000" w14:paraId="00000031">
            <w:pPr>
              <w:widowControl w:val="0"/>
              <w:spacing w:line="240" w:lineRule="auto"/>
              <w:jc w:val="both"/>
              <w:rPr>
                <w:rFonts w:ascii="Montserrat" w:cs="Montserrat" w:eastAsia="Montserrat" w:hAnsi="Montserrat"/>
                <w:color w:val="434343"/>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spacing w:line="240" w:lineRule="auto"/>
              <w:jc w:val="both"/>
              <w:rPr>
                <w:rFonts w:ascii="Montserrat" w:cs="Montserrat" w:eastAsia="Montserrat" w:hAnsi="Montserrat"/>
                <w:color w:val="434343"/>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spacing w:line="240" w:lineRule="auto"/>
              <w:jc w:val="both"/>
              <w:rPr>
                <w:rFonts w:ascii="Montserrat" w:cs="Montserrat" w:eastAsia="Montserrat" w:hAnsi="Montserrat"/>
                <w:color w:val="434343"/>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34">
            <w:pPr>
              <w:widowControl w:val="0"/>
              <w:spacing w:line="240" w:lineRule="auto"/>
              <w:jc w:val="both"/>
              <w:rPr>
                <w:rFonts w:ascii="Montserrat" w:cs="Montserrat" w:eastAsia="Montserrat" w:hAnsi="Montserrat"/>
                <w:color w:val="434343"/>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spacing w:line="240" w:lineRule="auto"/>
              <w:jc w:val="both"/>
              <w:rPr>
                <w:rFonts w:ascii="Montserrat" w:cs="Montserrat" w:eastAsia="Montserrat" w:hAnsi="Montserrat"/>
                <w:color w:val="434343"/>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6">
            <w:pPr>
              <w:widowControl w:val="0"/>
              <w:spacing w:line="240" w:lineRule="auto"/>
              <w:jc w:val="both"/>
              <w:rPr>
                <w:rFonts w:ascii="Montserrat" w:cs="Montserrat" w:eastAsia="Montserrat" w:hAnsi="Montserrat"/>
                <w:color w:val="434343"/>
              </w:rPr>
            </w:pPr>
            <w:r w:rsidDel="00000000" w:rsidR="00000000" w:rsidRPr="00000000">
              <w:rPr>
                <w:rtl w:val="0"/>
              </w:rPr>
            </w:r>
          </w:p>
        </w:tc>
      </w:tr>
    </w:tbl>
    <w:p w:rsidR="00000000" w:rsidDel="00000000" w:rsidP="00000000" w:rsidRDefault="00000000" w:rsidRPr="00000000" w14:paraId="00000037">
      <w:pPr>
        <w:spacing w:after="80" w:line="271" w:lineRule="auto"/>
        <w:ind w:right="19"/>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38">
      <w:pPr>
        <w:pStyle w:val="Heading1"/>
        <w:keepNext w:val="1"/>
        <w:keepLines w:val="1"/>
        <w:widowControl w:val="1"/>
        <w:pBdr>
          <w:top w:space="0" w:sz="0" w:val="nil"/>
          <w:left w:space="0" w:sz="0" w:val="nil"/>
          <w:bottom w:space="0" w:sz="0" w:val="nil"/>
          <w:right w:space="0" w:sz="0" w:val="nil"/>
          <w:between w:space="0" w:sz="0" w:val="nil"/>
        </w:pBdr>
        <w:shd w:fill="auto" w:val="clear"/>
        <w:spacing w:after="200" w:before="0" w:line="271" w:lineRule="auto"/>
        <w:ind w:left="0" w:right="565" w:firstLine="0"/>
        <w:jc w:val="both"/>
        <w:rPr>
          <w:rFonts w:ascii="Montserrat SemiBold" w:cs="Montserrat SemiBold" w:eastAsia="Montserrat SemiBold" w:hAnsi="Montserrat SemiBold"/>
          <w:color w:val="434343"/>
          <w:sz w:val="32"/>
          <w:szCs w:val="32"/>
        </w:rPr>
      </w:pPr>
      <w:bookmarkStart w:colFirst="0" w:colLast="0" w:name="_cigzes1p3hcl" w:id="8"/>
      <w:bookmarkEnd w:id="8"/>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keepNext w:val="1"/>
        <w:keepLines w:val="1"/>
        <w:widowControl w:val="1"/>
        <w:pBdr>
          <w:top w:space="0" w:sz="0" w:val="nil"/>
          <w:left w:space="0" w:sz="0" w:val="nil"/>
          <w:bottom w:space="0" w:sz="0" w:val="nil"/>
          <w:right w:space="0" w:sz="0" w:val="nil"/>
          <w:between w:space="0" w:sz="0" w:val="nil"/>
        </w:pBdr>
        <w:shd w:fill="auto" w:val="clear"/>
        <w:spacing w:after="200" w:before="0" w:line="271" w:lineRule="auto"/>
        <w:ind w:left="0" w:right="565" w:firstLine="0"/>
        <w:jc w:val="both"/>
        <w:rPr>
          <w:rFonts w:ascii="Montserrat" w:cs="Montserrat" w:eastAsia="Montserrat" w:hAnsi="Montserrat"/>
          <w:b w:val="1"/>
          <w:sz w:val="32"/>
          <w:szCs w:val="32"/>
        </w:rPr>
      </w:pPr>
      <w:bookmarkStart w:colFirst="0" w:colLast="0" w:name="_eh102j970vyt" w:id="9"/>
      <w:bookmarkEnd w:id="9"/>
      <w:r w:rsidDel="00000000" w:rsidR="00000000" w:rsidRPr="00000000">
        <w:rPr>
          <w:rFonts w:ascii="Montserrat SemiBold" w:cs="Montserrat SemiBold" w:eastAsia="Montserrat SemiBold" w:hAnsi="Montserrat SemiBold"/>
          <w:color w:val="434343"/>
          <w:sz w:val="32"/>
          <w:szCs w:val="32"/>
          <w:rtl w:val="0"/>
        </w:rPr>
        <w:t xml:space="preserve">Indice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A">
          <w:pPr>
            <w:tabs>
              <w:tab w:val="right" w:pos="9025.511811023624"/>
            </w:tabs>
            <w:spacing w:before="80" w:line="240" w:lineRule="auto"/>
            <w:ind w:left="0" w:firstLine="0"/>
            <w:rPr>
              <w:rFonts w:ascii="Montserrat" w:cs="Montserrat" w:eastAsia="Montserrat" w:hAnsi="Montserrat"/>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Cronologia Modifiche</w:t>
            </w:r>
          </w:hyperlink>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200" w:line="240" w:lineRule="auto"/>
            <w:ind w:left="0" w:firstLine="0"/>
            <w:rPr>
              <w:rFonts w:ascii="Montserrat" w:cs="Montserrat" w:eastAsia="Montserrat" w:hAnsi="Montserrat"/>
              <w:b w:val="1"/>
              <w:i w:val="0"/>
              <w:smallCaps w:val="0"/>
              <w:strike w:val="0"/>
              <w:color w:val="000000"/>
              <w:sz w:val="22"/>
              <w:szCs w:val="22"/>
              <w:u w:val="none"/>
              <w:shd w:fill="auto" w:val="clear"/>
              <w:vertAlign w:val="baseline"/>
            </w:rPr>
          </w:pPr>
          <w:hyperlink w:anchor="_d1o3eaycld1d">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Approvazione Documento</w:t>
            </w:r>
          </w:hyperlink>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_d1o3eaycld1d \h </w:instrText>
            <w:fldChar w:fldCharType="separate"/>
          </w: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200" w:line="240" w:lineRule="auto"/>
            <w:ind w:left="0" w:firstLine="0"/>
            <w:rPr>
              <w:rFonts w:ascii="Montserrat" w:cs="Montserrat" w:eastAsia="Montserrat" w:hAnsi="Montserrat"/>
              <w:b w:val="1"/>
              <w:i w:val="0"/>
              <w:smallCaps w:val="0"/>
              <w:strike w:val="0"/>
              <w:color w:val="000000"/>
              <w:sz w:val="22"/>
              <w:szCs w:val="22"/>
              <w:u w:val="none"/>
              <w:shd w:fill="auto" w:val="clear"/>
              <w:vertAlign w:val="baseline"/>
            </w:rPr>
          </w:pPr>
          <w:hyperlink w:anchor="_eh102j970vyt">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Indice</w:t>
            </w:r>
          </w:hyperlink>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_eh102j970vyt \h </w:instrText>
            <w:fldChar w:fldCharType="separate"/>
          </w: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200" w:line="240" w:lineRule="auto"/>
            <w:ind w:left="0" w:firstLine="0"/>
            <w:rPr>
              <w:rFonts w:ascii="Montserrat" w:cs="Montserrat" w:eastAsia="Montserrat" w:hAnsi="Montserrat"/>
              <w:b w:val="1"/>
              <w:i w:val="0"/>
              <w:smallCaps w:val="0"/>
              <w:strike w:val="0"/>
              <w:color w:val="000000"/>
              <w:sz w:val="22"/>
              <w:szCs w:val="22"/>
              <w:u w:val="none"/>
              <w:shd w:fill="auto" w:val="clear"/>
              <w:vertAlign w:val="baseline"/>
            </w:rPr>
          </w:pPr>
          <w:hyperlink w:anchor="_87u3trvm4tdu">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Introduzione e scopo del documento</w:t>
            </w:r>
          </w:hyperlink>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_87u3trvm4tdu \h </w:instrText>
            <w:fldChar w:fldCharType="separate"/>
          </w: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360" w:firstLine="0"/>
            <w:rPr>
              <w:rFonts w:ascii="Montserrat" w:cs="Montserrat" w:eastAsia="Montserrat" w:hAnsi="Montserrat"/>
              <w:b w:val="0"/>
              <w:i w:val="0"/>
              <w:smallCaps w:val="0"/>
              <w:strike w:val="0"/>
              <w:color w:val="000000"/>
              <w:sz w:val="22"/>
              <w:szCs w:val="22"/>
              <w:u w:val="none"/>
              <w:shd w:fill="auto" w:val="clear"/>
              <w:vertAlign w:val="baseline"/>
            </w:rPr>
          </w:pPr>
          <w:hyperlink w:anchor="_2n30swiu0m0">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Riferimento normativo</w:t>
            </w:r>
          </w:hyperlink>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_2n30swiu0m0 \h </w:instrText>
            <w:fldChar w:fldCharType="separate"/>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360" w:firstLine="0"/>
            <w:rPr>
              <w:rFonts w:ascii="Montserrat" w:cs="Montserrat" w:eastAsia="Montserrat" w:hAnsi="Montserrat"/>
              <w:b w:val="0"/>
              <w:i w:val="0"/>
              <w:smallCaps w:val="0"/>
              <w:strike w:val="0"/>
              <w:color w:val="000000"/>
              <w:sz w:val="22"/>
              <w:szCs w:val="22"/>
              <w:u w:val="none"/>
              <w:shd w:fill="auto" w:val="clear"/>
              <w:vertAlign w:val="baseline"/>
            </w:rPr>
          </w:pPr>
          <w:hyperlink w:anchor="_iwun3qc92t">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Privacy e trattamento dei dati</w:t>
            </w:r>
          </w:hyperlink>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_iwun3qc92t \h </w:instrText>
            <w:fldChar w:fldCharType="separate"/>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360" w:firstLine="0"/>
            <w:rPr>
              <w:rFonts w:ascii="Montserrat" w:cs="Montserrat" w:eastAsia="Montserrat" w:hAnsi="Montserrat"/>
              <w:b w:val="0"/>
              <w:i w:val="0"/>
              <w:smallCaps w:val="0"/>
              <w:strike w:val="0"/>
              <w:color w:val="000000"/>
              <w:sz w:val="22"/>
              <w:szCs w:val="22"/>
              <w:u w:val="none"/>
              <w:shd w:fill="auto" w:val="clear"/>
              <w:vertAlign w:val="baseline"/>
            </w:rPr>
          </w:pPr>
          <w:hyperlink w:anchor="_1fob9te">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Introduzione e scope dell’iniziativa</w:t>
            </w:r>
          </w:hyperlink>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360" w:firstLine="0"/>
            <w:rPr>
              <w:rFonts w:ascii="Montserrat" w:cs="Montserrat" w:eastAsia="Montserrat" w:hAnsi="Montserrat"/>
              <w:b w:val="0"/>
              <w:i w:val="0"/>
              <w:smallCaps w:val="0"/>
              <w:strike w:val="0"/>
              <w:color w:val="000000"/>
              <w:sz w:val="22"/>
              <w:szCs w:val="22"/>
              <w:u w:val="none"/>
              <w:shd w:fill="auto" w:val="clear"/>
              <w:vertAlign w:val="baseline"/>
            </w:rPr>
          </w:pPr>
          <w:hyperlink w:anchor="_4h8g0nwnfqf">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Obiettivo</w:t>
            </w:r>
          </w:hyperlink>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_4h8g0nwnfqf \h </w:instrText>
            <w:fldChar w:fldCharType="separate"/>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200" w:line="240" w:lineRule="auto"/>
            <w:ind w:left="0" w:firstLine="0"/>
            <w:rPr>
              <w:rFonts w:ascii="Montserrat" w:cs="Montserrat" w:eastAsia="Montserrat" w:hAnsi="Montserrat"/>
              <w:b w:val="1"/>
              <w:i w:val="0"/>
              <w:smallCaps w:val="0"/>
              <w:strike w:val="0"/>
              <w:color w:val="000000"/>
              <w:sz w:val="22"/>
              <w:szCs w:val="22"/>
              <w:u w:val="none"/>
              <w:shd w:fill="auto" w:val="clear"/>
              <w:vertAlign w:val="baseline"/>
            </w:rPr>
          </w:pPr>
          <w:hyperlink w:anchor="_5hv2ssn8n6w7">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Transazioni di pagamento digitali oggetto del servizio</w:t>
            </w:r>
          </w:hyperlink>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_5hv2ssn8n6w7 \h </w:instrText>
            <w:fldChar w:fldCharType="separate"/>
          </w: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360" w:firstLine="0"/>
            <w:rPr>
              <w:rFonts w:ascii="Montserrat" w:cs="Montserrat" w:eastAsia="Montserrat" w:hAnsi="Montserrat"/>
              <w:b w:val="0"/>
              <w:i w:val="0"/>
              <w:smallCaps w:val="0"/>
              <w:strike w:val="0"/>
              <w:color w:val="000000"/>
              <w:sz w:val="22"/>
              <w:szCs w:val="22"/>
              <w:u w:val="none"/>
              <w:shd w:fill="auto" w:val="clear"/>
              <w:vertAlign w:val="baseline"/>
            </w:rPr>
          </w:pPr>
          <w:hyperlink w:anchor="_ydh7tuv4009m">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Perimetro Informativo</w:t>
            </w:r>
          </w:hyperlink>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_ydh7tuv4009m \h </w:instrText>
            <w:fldChar w:fldCharType="separate"/>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360" w:firstLine="0"/>
            <w:rPr>
              <w:rFonts w:ascii="Montserrat" w:cs="Montserrat" w:eastAsia="Montserrat" w:hAnsi="Montserrat"/>
              <w:b w:val="0"/>
              <w:i w:val="0"/>
              <w:smallCaps w:val="0"/>
              <w:strike w:val="0"/>
              <w:color w:val="000000"/>
              <w:sz w:val="22"/>
              <w:szCs w:val="22"/>
              <w:u w:val="none"/>
              <w:shd w:fill="auto" w:val="clear"/>
              <w:vertAlign w:val="baseline"/>
            </w:rPr>
          </w:pPr>
          <w:hyperlink w:anchor="_q73cq8ujd779">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Processo invio transazioni verso RTD</w:t>
            </w:r>
          </w:hyperlink>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_q73cq8ujd779 \h </w:instrText>
            <w:fldChar w:fldCharType="separate"/>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200" w:line="240" w:lineRule="auto"/>
            <w:ind w:left="0" w:firstLine="0"/>
            <w:rPr>
              <w:rFonts w:ascii="Montserrat" w:cs="Montserrat" w:eastAsia="Montserrat" w:hAnsi="Montserrat"/>
              <w:b w:val="1"/>
              <w:i w:val="0"/>
              <w:smallCaps w:val="0"/>
              <w:strike w:val="0"/>
              <w:color w:val="000000"/>
              <w:sz w:val="22"/>
              <w:szCs w:val="22"/>
              <w:u w:val="none"/>
              <w:shd w:fill="auto" w:val="clear"/>
              <w:vertAlign w:val="baseline"/>
            </w:rPr>
          </w:pPr>
          <w:hyperlink w:anchor="_prxjxr52vmyl">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Integrazione Acquirer con CentroStella PagoPA</w:t>
            </w:r>
          </w:hyperlink>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_prxjxr52vmyl \h </w:instrText>
            <w:fldChar w:fldCharType="separate"/>
          </w: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240" w:lineRule="auto"/>
            <w:ind w:left="360" w:firstLine="0"/>
            <w:rPr>
              <w:rFonts w:ascii="Montserrat" w:cs="Montserrat" w:eastAsia="Montserrat" w:hAnsi="Montserrat"/>
              <w:b w:val="0"/>
              <w:i w:val="0"/>
              <w:smallCaps w:val="0"/>
              <w:strike w:val="0"/>
              <w:color w:val="000000"/>
              <w:sz w:val="22"/>
              <w:szCs w:val="22"/>
              <w:u w:val="none"/>
              <w:shd w:fill="auto" w:val="clear"/>
              <w:vertAlign w:val="baseline"/>
            </w:rPr>
          </w:pPr>
          <w:hyperlink w:anchor="_jaswyokhcyaq">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Flusso Standard PagoPA</w:t>
            </w:r>
          </w:hyperlink>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_jaswyokhcyaq \h </w:instrText>
            <w:fldChar w:fldCharType="separate"/>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60" w:line="240" w:lineRule="auto"/>
            <w:ind w:left="360" w:firstLine="0"/>
            <w:rPr>
              <w:rFonts w:ascii="Montserrat" w:cs="Montserrat" w:eastAsia="Montserrat" w:hAnsi="Montserrat"/>
              <w:b w:val="0"/>
              <w:i w:val="0"/>
              <w:smallCaps w:val="0"/>
              <w:strike w:val="0"/>
              <w:color w:val="000000"/>
              <w:sz w:val="22"/>
              <w:szCs w:val="22"/>
              <w:u w:val="none"/>
              <w:shd w:fill="auto" w:val="clear"/>
              <w:vertAlign w:val="baseline"/>
            </w:rPr>
          </w:pPr>
          <w:hyperlink w:anchor="_5mm44kc2amj7">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Servizio batch per controllo HPAN enrollati</w:t>
            </w:r>
          </w:hyperlink>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_5mm44kc2amj7 \h </w:instrText>
            <w:fldChar w:fldCharType="separate"/>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60" w:line="240" w:lineRule="auto"/>
            <w:ind w:left="720" w:firstLine="0"/>
            <w:rPr>
              <w:rFonts w:ascii="Montserrat" w:cs="Montserrat" w:eastAsia="Montserrat" w:hAnsi="Montserrat"/>
              <w:b w:val="0"/>
              <w:i w:val="0"/>
              <w:smallCaps w:val="0"/>
              <w:strike w:val="0"/>
              <w:color w:val="000000"/>
              <w:sz w:val="22"/>
              <w:szCs w:val="22"/>
              <w:u w:val="none"/>
              <w:shd w:fill="auto" w:val="clear"/>
              <w:vertAlign w:val="baseline"/>
            </w:rPr>
          </w:pPr>
          <w:hyperlink w:anchor="_x7hgkyxnsgk">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Modalità Operativa</w:t>
            </w:r>
          </w:hyperlink>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_x7hgkyxnsgk \h </w:instrText>
            <w:fldChar w:fldCharType="separate"/>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before="60" w:line="240" w:lineRule="auto"/>
            <w:ind w:left="720" w:firstLine="0"/>
            <w:rPr>
              <w:rFonts w:ascii="Montserrat" w:cs="Montserrat" w:eastAsia="Montserrat" w:hAnsi="Montserrat"/>
            </w:rPr>
          </w:pPr>
          <w:hyperlink w:anchor="_c92umjd36sjt">
            <w:r w:rsidDel="00000000" w:rsidR="00000000" w:rsidRPr="00000000">
              <w:rPr>
                <w:rFonts w:ascii="Montserrat" w:cs="Montserrat" w:eastAsia="Montserrat" w:hAnsi="Montserrat"/>
                <w:rtl w:val="0"/>
              </w:rPr>
              <w:t xml:space="preserve">Requisiti Minimi</w:t>
            </w:r>
          </w:hyperlink>
          <w:r w:rsidDel="00000000" w:rsidR="00000000" w:rsidRPr="00000000">
            <w:rPr>
              <w:rFonts w:ascii="Montserrat" w:cs="Montserrat" w:eastAsia="Montserrat" w:hAnsi="Montserrat"/>
              <w:rtl w:val="0"/>
            </w:rPr>
            <w:tab/>
          </w:r>
          <w:r w:rsidDel="00000000" w:rsidR="00000000" w:rsidRPr="00000000">
            <w:fldChar w:fldCharType="begin"/>
            <w:instrText xml:space="preserve"> PAGEREF _c92umjd36sjt \h </w:instrText>
            <w:fldChar w:fldCharType="separate"/>
          </w:r>
          <w:r w:rsidDel="00000000" w:rsidR="00000000" w:rsidRPr="00000000">
            <w:rPr>
              <w:rFonts w:ascii="Montserrat" w:cs="Montserrat" w:eastAsia="Montserrat" w:hAnsi="Montserrat"/>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25.511811023624"/>
            </w:tabs>
            <w:spacing w:before="60" w:line="240" w:lineRule="auto"/>
            <w:ind w:left="720" w:firstLine="0"/>
            <w:rPr>
              <w:rFonts w:ascii="Montserrat" w:cs="Montserrat" w:eastAsia="Montserrat" w:hAnsi="Montserrat"/>
              <w:b w:val="0"/>
              <w:i w:val="0"/>
              <w:smallCaps w:val="0"/>
              <w:strike w:val="0"/>
              <w:color w:val="000000"/>
              <w:sz w:val="22"/>
              <w:szCs w:val="22"/>
              <w:u w:val="none"/>
              <w:shd w:fill="auto" w:val="clear"/>
              <w:vertAlign w:val="baseline"/>
            </w:rPr>
          </w:pPr>
          <w:hyperlink w:anchor="_s0qcgrh4qbs">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Gestione stato di esecuzione</w:t>
            </w:r>
          </w:hyperlink>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_s0qcgrh4qbs \h </w:instrText>
            <w:fldChar w:fldCharType="separate"/>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25.511811023624"/>
            </w:tabs>
            <w:spacing w:before="200" w:line="240" w:lineRule="auto"/>
            <w:ind w:left="0" w:firstLine="0"/>
            <w:rPr>
              <w:rFonts w:ascii="Montserrat" w:cs="Montserrat" w:eastAsia="Montserrat" w:hAnsi="Montserrat"/>
              <w:b w:val="0"/>
              <w:i w:val="0"/>
              <w:smallCaps w:val="0"/>
              <w:strike w:val="0"/>
              <w:color w:val="000000"/>
              <w:sz w:val="22"/>
              <w:szCs w:val="22"/>
              <w:u w:val="none"/>
              <w:shd w:fill="auto" w:val="clear"/>
              <w:vertAlign w:val="baseline"/>
            </w:rPr>
          </w:pPr>
          <w:hyperlink w:anchor="_r3sk7850whkl">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Onboarding Merchant tramite Acquirer e salvataggio dei dati sulla Piattaforma FA</w:t>
            </w:r>
          </w:hyperlink>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_r3sk7850whkl \h </w:instrText>
            <w:fldChar w:fldCharType="separate"/>
          </w: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25.511811023624"/>
            </w:tabs>
            <w:spacing w:before="60" w:line="240" w:lineRule="auto"/>
            <w:ind w:left="360" w:firstLine="0"/>
            <w:rPr>
              <w:rFonts w:ascii="Montserrat" w:cs="Montserrat" w:eastAsia="Montserrat" w:hAnsi="Montserrat"/>
            </w:rPr>
          </w:pPr>
          <w:hyperlink w:anchor="_cydyo1urc13s">
            <w:r w:rsidDel="00000000" w:rsidR="00000000" w:rsidRPr="00000000">
              <w:rPr>
                <w:rFonts w:ascii="Montserrat" w:cs="Montserrat" w:eastAsia="Montserrat" w:hAnsi="Montserrat"/>
                <w:rtl w:val="0"/>
              </w:rPr>
              <w:t xml:space="preserve">Servizio Registrazione Acquirer su API Gateway</w:t>
            </w:r>
          </w:hyperlink>
          <w:r w:rsidDel="00000000" w:rsidR="00000000" w:rsidRPr="00000000">
            <w:rPr>
              <w:rFonts w:ascii="Montserrat" w:cs="Montserrat" w:eastAsia="Montserrat" w:hAnsi="Montserrat"/>
              <w:rtl w:val="0"/>
            </w:rPr>
            <w:tab/>
          </w:r>
          <w:r w:rsidDel="00000000" w:rsidR="00000000" w:rsidRPr="00000000">
            <w:fldChar w:fldCharType="begin"/>
            <w:instrText xml:space="preserve"> PAGEREF _cydyo1urc13s \h </w:instrText>
            <w:fldChar w:fldCharType="separate"/>
          </w:r>
          <w:r w:rsidDel="00000000" w:rsidR="00000000" w:rsidRPr="00000000">
            <w:rPr>
              <w:rFonts w:ascii="Montserrat" w:cs="Montserrat" w:eastAsia="Montserrat" w:hAnsi="Montserrat"/>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25.511811023624"/>
            </w:tabs>
            <w:spacing w:before="60" w:line="240" w:lineRule="auto"/>
            <w:ind w:left="360" w:firstLine="0"/>
            <w:rPr>
              <w:rFonts w:ascii="Montserrat" w:cs="Montserrat" w:eastAsia="Montserrat" w:hAnsi="Montserrat"/>
            </w:rPr>
          </w:pPr>
          <w:hyperlink w:anchor="_ugulya8jnzse">
            <w:r w:rsidDel="00000000" w:rsidR="00000000" w:rsidRPr="00000000">
              <w:rPr>
                <w:rFonts w:ascii="Montserrat" w:cs="Montserrat" w:eastAsia="Montserrat" w:hAnsi="Montserrat"/>
                <w:rtl w:val="0"/>
              </w:rPr>
              <w:t xml:space="preserve">Generazione token di autenticazione</w:t>
            </w:r>
          </w:hyperlink>
          <w:r w:rsidDel="00000000" w:rsidR="00000000" w:rsidRPr="00000000">
            <w:rPr>
              <w:rFonts w:ascii="Montserrat" w:cs="Montserrat" w:eastAsia="Montserrat" w:hAnsi="Montserrat"/>
              <w:rtl w:val="0"/>
            </w:rPr>
            <w:tab/>
          </w:r>
          <w:r w:rsidDel="00000000" w:rsidR="00000000" w:rsidRPr="00000000">
            <w:fldChar w:fldCharType="begin"/>
            <w:instrText xml:space="preserve"> PAGEREF _ugulya8jnzse \h </w:instrText>
            <w:fldChar w:fldCharType="separate"/>
          </w:r>
          <w:r w:rsidDel="00000000" w:rsidR="00000000" w:rsidRPr="00000000">
            <w:rPr>
              <w:rFonts w:ascii="Montserrat" w:cs="Montserrat" w:eastAsia="Montserrat" w:hAnsi="Montserrat"/>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25.511811023624"/>
            </w:tabs>
            <w:spacing w:before="60" w:line="240" w:lineRule="auto"/>
            <w:ind w:left="360" w:firstLine="0"/>
            <w:rPr>
              <w:rFonts w:ascii="Montserrat" w:cs="Montserrat" w:eastAsia="Montserrat" w:hAnsi="Montserrat"/>
              <w:b w:val="0"/>
              <w:i w:val="0"/>
              <w:smallCaps w:val="0"/>
              <w:strike w:val="0"/>
              <w:color w:val="000000"/>
              <w:sz w:val="22"/>
              <w:szCs w:val="22"/>
              <w:u w:val="none"/>
              <w:shd w:fill="auto" w:val="clear"/>
              <w:vertAlign w:val="baseline"/>
            </w:rPr>
          </w:pPr>
          <w:hyperlink w:anchor="_eub2m7xrq6pu">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Show T&amp;C</w:t>
            </w:r>
          </w:hyperlink>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_eub2m7xrq6pu \h </w:instrText>
            <w:fldChar w:fldCharType="separate"/>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25.511811023624"/>
            </w:tabs>
            <w:spacing w:before="60" w:line="240" w:lineRule="auto"/>
            <w:ind w:left="360" w:firstLine="0"/>
            <w:rPr>
              <w:rFonts w:ascii="Montserrat" w:cs="Montserrat" w:eastAsia="Montserrat" w:hAnsi="Montserrat"/>
            </w:rPr>
          </w:pPr>
          <w:hyperlink w:anchor="_1kfxr6i2sfer">
            <w:r w:rsidDel="00000000" w:rsidR="00000000" w:rsidRPr="00000000">
              <w:rPr>
                <w:rFonts w:ascii="Montserrat" w:cs="Montserrat" w:eastAsia="Montserrat" w:hAnsi="Montserrat"/>
                <w:rtl w:val="0"/>
              </w:rPr>
              <w:t xml:space="preserve">Accettazione T&amp;C</w:t>
            </w:r>
          </w:hyperlink>
          <w:r w:rsidDel="00000000" w:rsidR="00000000" w:rsidRPr="00000000">
            <w:rPr>
              <w:rFonts w:ascii="Montserrat" w:cs="Montserrat" w:eastAsia="Montserrat" w:hAnsi="Montserrat"/>
              <w:rtl w:val="0"/>
            </w:rPr>
            <w:tab/>
          </w:r>
          <w:r w:rsidDel="00000000" w:rsidR="00000000" w:rsidRPr="00000000">
            <w:fldChar w:fldCharType="begin"/>
            <w:instrText xml:space="preserve"> PAGEREF _1kfxr6i2sfer \h </w:instrText>
            <w:fldChar w:fldCharType="separate"/>
          </w:r>
          <w:r w:rsidDel="00000000" w:rsidR="00000000" w:rsidRPr="00000000">
            <w:rPr>
              <w:rFonts w:ascii="Montserrat" w:cs="Montserrat" w:eastAsia="Montserrat" w:hAnsi="Montserrat"/>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25.511811023624"/>
            </w:tabs>
            <w:spacing w:before="60" w:line="240" w:lineRule="auto"/>
            <w:ind w:left="360" w:firstLine="0"/>
            <w:rPr>
              <w:rFonts w:ascii="Montserrat" w:cs="Montserrat" w:eastAsia="Montserrat" w:hAnsi="Montserrat"/>
              <w:b w:val="0"/>
              <w:i w:val="0"/>
              <w:smallCaps w:val="0"/>
              <w:strike w:val="0"/>
              <w:color w:val="000000"/>
              <w:sz w:val="22"/>
              <w:szCs w:val="22"/>
              <w:u w:val="none"/>
              <w:shd w:fill="auto" w:val="clear"/>
              <w:vertAlign w:val="baseline"/>
            </w:rPr>
          </w:pPr>
          <w:hyperlink w:anchor="_yq3gsum9x0ei">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Recupero Lista Provider di fatturazione</w:t>
            </w:r>
          </w:hyperlink>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_yq3gsum9x0ei \h </w:instrText>
            <w:fldChar w:fldCharType="separate"/>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25.511811023624"/>
            </w:tabs>
            <w:spacing w:before="60" w:line="240" w:lineRule="auto"/>
            <w:ind w:left="360" w:firstLine="0"/>
            <w:rPr>
              <w:rFonts w:ascii="Montserrat" w:cs="Montserrat" w:eastAsia="Montserrat" w:hAnsi="Montserrat"/>
              <w:b w:val="0"/>
              <w:i w:val="0"/>
              <w:smallCaps w:val="0"/>
              <w:strike w:val="0"/>
              <w:color w:val="000000"/>
              <w:sz w:val="22"/>
              <w:szCs w:val="22"/>
              <w:u w:val="none"/>
              <w:shd w:fill="auto" w:val="clear"/>
              <w:vertAlign w:val="baseline"/>
            </w:rPr>
          </w:pPr>
          <w:hyperlink w:anchor="_5bafu8omq5ug">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Invio dati del Merchant e salvataggio sulla Piattaforma FA</w:t>
            </w:r>
          </w:hyperlink>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_5bafu8omq5ug \h </w:instrText>
            <w:fldChar w:fldCharType="separate"/>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25.511811023624"/>
            </w:tabs>
            <w:spacing w:before="200" w:line="240" w:lineRule="auto"/>
            <w:ind w:left="0" w:firstLine="0"/>
            <w:rPr>
              <w:rFonts w:ascii="Montserrat" w:cs="Montserrat" w:eastAsia="Montserrat" w:hAnsi="Montserrat"/>
              <w:b w:val="1"/>
              <w:i w:val="0"/>
              <w:smallCaps w:val="0"/>
              <w:strike w:val="0"/>
              <w:color w:val="000000"/>
              <w:sz w:val="22"/>
              <w:szCs w:val="22"/>
              <w:u w:val="none"/>
              <w:shd w:fill="auto" w:val="clear"/>
              <w:vertAlign w:val="baseline"/>
            </w:rPr>
          </w:pPr>
          <w:hyperlink w:anchor="_fjdh6gj3rf5w">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Appendice 1 - Chiave pubblica PGP</w:t>
            </w:r>
          </w:hyperlink>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_fjdh6gj3rf5w \h </w:instrText>
            <w:fldChar w:fldCharType="separate"/>
          </w: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25.511811023624"/>
            </w:tabs>
            <w:spacing w:before="200" w:line="240" w:lineRule="auto"/>
            <w:ind w:left="0" w:firstLine="0"/>
            <w:rPr>
              <w:rFonts w:ascii="Montserrat" w:cs="Montserrat" w:eastAsia="Montserrat" w:hAnsi="Montserrat"/>
              <w:b w:val="1"/>
              <w:i w:val="0"/>
              <w:smallCaps w:val="0"/>
              <w:strike w:val="0"/>
              <w:color w:val="000000"/>
              <w:sz w:val="22"/>
              <w:szCs w:val="22"/>
              <w:u w:val="none"/>
              <w:shd w:fill="auto" w:val="clear"/>
              <w:vertAlign w:val="baseline"/>
            </w:rPr>
          </w:pPr>
          <w:hyperlink w:anchor="_3g5dry4qhqe9">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Appendice 2 - Modalità di file transfer</w:t>
            </w:r>
          </w:hyperlink>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_3g5dry4qhqe9 \h </w:instrText>
            <w:fldChar w:fldCharType="separate"/>
          </w: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25.511811023624"/>
            </w:tabs>
            <w:spacing w:before="200" w:line="240" w:lineRule="auto"/>
            <w:ind w:left="0" w:firstLine="0"/>
            <w:rPr>
              <w:rFonts w:ascii="Montserrat" w:cs="Montserrat" w:eastAsia="Montserrat" w:hAnsi="Montserrat"/>
              <w:b w:val="1"/>
              <w:i w:val="0"/>
              <w:smallCaps w:val="0"/>
              <w:strike w:val="0"/>
              <w:color w:val="000000"/>
              <w:sz w:val="22"/>
              <w:szCs w:val="22"/>
              <w:u w:val="none"/>
              <w:shd w:fill="auto" w:val="clear"/>
              <w:vertAlign w:val="baseline"/>
            </w:rPr>
          </w:pPr>
          <w:hyperlink w:anchor="_hktwgkdy9vxx">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Appendice 3 - Manuale accesso sFTP SIA</w:t>
            </w:r>
          </w:hyperlink>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_hktwgkdy9vxx \h </w:instrText>
            <w:fldChar w:fldCharType="separate"/>
          </w: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25.511811023624"/>
            </w:tabs>
            <w:spacing w:before="200" w:line="240" w:lineRule="auto"/>
            <w:ind w:left="0" w:firstLine="0"/>
            <w:rPr>
              <w:rFonts w:ascii="Montserrat" w:cs="Montserrat" w:eastAsia="Montserrat" w:hAnsi="Montserrat"/>
              <w:b w:val="1"/>
              <w:i w:val="0"/>
              <w:smallCaps w:val="0"/>
              <w:strike w:val="0"/>
              <w:color w:val="000000"/>
              <w:sz w:val="22"/>
              <w:szCs w:val="22"/>
              <w:u w:val="none"/>
              <w:shd w:fill="auto" w:val="clear"/>
              <w:vertAlign w:val="baseline"/>
            </w:rPr>
          </w:pPr>
          <w:hyperlink w:anchor="_d65qch3pmtvu">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Appendice 4 - Servizio per recupero del salt</w:t>
            </w:r>
          </w:hyperlink>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_d65qch3pmtvu \h </w:instrText>
            <w:fldChar w:fldCharType="separate"/>
          </w: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25.511811023624"/>
            </w:tabs>
            <w:spacing w:before="200" w:line="240" w:lineRule="auto"/>
            <w:ind w:left="0" w:firstLine="0"/>
            <w:rPr>
              <w:rFonts w:ascii="Montserrat" w:cs="Montserrat" w:eastAsia="Montserrat" w:hAnsi="Montserrat"/>
              <w:b w:val="1"/>
              <w:i w:val="0"/>
              <w:smallCaps w:val="0"/>
              <w:strike w:val="0"/>
              <w:color w:val="000000"/>
              <w:sz w:val="22"/>
              <w:szCs w:val="22"/>
              <w:u w:val="none"/>
              <w:shd w:fill="auto" w:val="clear"/>
              <w:vertAlign w:val="baseline"/>
            </w:rPr>
          </w:pPr>
          <w:hyperlink w:anchor="_mlt2r8bbqtg7">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Appendice 5 - Servizio per il download degli HPAN registrati a CentroStella</w:t>
            </w:r>
          </w:hyperlink>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_mlt2r8bbqtg7 \h </w:instrText>
            <w:fldChar w:fldCharType="separate"/>
          </w: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25.511811023624"/>
            </w:tabs>
            <w:spacing w:before="200" w:line="240" w:lineRule="auto"/>
            <w:ind w:left="0" w:firstLine="0"/>
            <w:rPr>
              <w:rFonts w:ascii="Montserrat" w:cs="Montserrat" w:eastAsia="Montserrat" w:hAnsi="Montserrat"/>
              <w:b w:val="1"/>
              <w:i w:val="0"/>
              <w:smallCaps w:val="0"/>
              <w:strike w:val="0"/>
              <w:color w:val="000000"/>
              <w:sz w:val="22"/>
              <w:szCs w:val="22"/>
              <w:u w:val="none"/>
              <w:shd w:fill="auto" w:val="clear"/>
              <w:vertAlign w:val="baseline"/>
            </w:rPr>
          </w:pPr>
          <w:hyperlink w:anchor="_k7uhk96k2yhf">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Appendice 6- Documentazione</w:t>
            </w:r>
          </w:hyperlink>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_k7uhk96k2yhf \h </w:instrText>
            <w:fldChar w:fldCharType="separate"/>
          </w: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025.511811023624"/>
            </w:tabs>
            <w:spacing w:after="80" w:before="200" w:line="240" w:lineRule="auto"/>
            <w:ind w:left="0" w:firstLine="0"/>
            <w:rPr>
              <w:rFonts w:ascii="Montserrat" w:cs="Montserrat" w:eastAsia="Montserrat" w:hAnsi="Montserrat"/>
            </w:rPr>
          </w:pPr>
          <w:hyperlink w:anchor="_a674x1oerpj6">
            <w:r w:rsidDel="00000000" w:rsidR="00000000" w:rsidRPr="00000000">
              <w:rPr>
                <w:rFonts w:ascii="Montserrat" w:cs="Montserrat" w:eastAsia="Montserrat" w:hAnsi="Montserrat"/>
                <w:b w:val="1"/>
                <w:rtl w:val="0"/>
              </w:rPr>
              <w:t xml:space="preserve">Appendice 7- Autenticazione Servizi Acquirer</w:t>
            </w:r>
          </w:hyperlink>
          <w:r w:rsidDel="00000000" w:rsidR="00000000" w:rsidRPr="00000000">
            <w:rPr>
              <w:rFonts w:ascii="Montserrat" w:cs="Montserrat" w:eastAsia="Montserrat" w:hAnsi="Montserrat"/>
              <w:b w:val="1"/>
              <w:rtl w:val="0"/>
            </w:rPr>
            <w:tab/>
          </w:r>
          <w:r w:rsidDel="00000000" w:rsidR="00000000" w:rsidRPr="00000000">
            <w:fldChar w:fldCharType="begin"/>
            <w:instrText xml:space="preserve"> PAGEREF _a674x1oerpj6 \h </w:instrText>
            <w:fldChar w:fldCharType="separate"/>
          </w:r>
          <w:r w:rsidDel="00000000" w:rsidR="00000000" w:rsidRPr="00000000">
            <w:rPr>
              <w:rFonts w:ascii="Montserrat" w:cs="Montserrat" w:eastAsia="Montserrat" w:hAnsi="Montserrat"/>
              <w:b w:val="1"/>
              <w:rtl w:val="0"/>
            </w:rPr>
            <w:t xml:space="preserve">33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9">
      <w:pPr>
        <w:spacing w:after="200" w:lin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5A">
      <w:pPr>
        <w:pStyle w:val="Heading1"/>
        <w:spacing w:line="240" w:lineRule="auto"/>
        <w:rPr>
          <w:rFonts w:ascii="Montserrat" w:cs="Montserrat" w:eastAsia="Montserrat" w:hAnsi="Montserrat"/>
        </w:rPr>
      </w:pPr>
      <w:bookmarkStart w:colFirst="0" w:colLast="0" w:name="_laaxgwm6itf5" w:id="10"/>
      <w:bookmarkEnd w:id="10"/>
      <w:r w:rsidDel="00000000" w:rsidR="00000000" w:rsidRPr="00000000">
        <w:rPr>
          <w:rtl w:val="0"/>
        </w:rPr>
      </w:r>
    </w:p>
    <w:p w:rsidR="00000000" w:rsidDel="00000000" w:rsidP="00000000" w:rsidRDefault="00000000" w:rsidRPr="00000000" w14:paraId="0000005B">
      <w:pPr>
        <w:pStyle w:val="Heading1"/>
        <w:spacing w:line="240" w:lineRule="auto"/>
        <w:rPr>
          <w:rFonts w:ascii="Montserrat" w:cs="Montserrat" w:eastAsia="Montserrat" w:hAnsi="Montserrat"/>
        </w:rPr>
      </w:pPr>
      <w:bookmarkStart w:colFirst="0" w:colLast="0" w:name="_kl3yjc2ene88" w:id="11"/>
      <w:bookmarkEnd w:id="11"/>
      <w:r w:rsidDel="00000000" w:rsidR="00000000" w:rsidRPr="00000000">
        <w:rPr>
          <w:rtl w:val="0"/>
        </w:rPr>
      </w:r>
    </w:p>
    <w:p w:rsidR="00000000" w:rsidDel="00000000" w:rsidP="00000000" w:rsidRDefault="00000000" w:rsidRPr="00000000" w14:paraId="0000005C">
      <w:pPr>
        <w:pStyle w:val="Heading1"/>
        <w:spacing w:line="240" w:lineRule="auto"/>
        <w:rPr>
          <w:rFonts w:ascii="Montserrat" w:cs="Montserrat" w:eastAsia="Montserrat" w:hAnsi="Montserrat"/>
        </w:rPr>
      </w:pPr>
      <w:bookmarkStart w:colFirst="0" w:colLast="0" w:name="_pjb3dkohgcu5" w:id="12"/>
      <w:bookmarkEnd w:id="12"/>
      <w:r w:rsidDel="00000000" w:rsidR="00000000" w:rsidRPr="00000000">
        <w:rPr>
          <w:rtl w:val="0"/>
        </w:rPr>
      </w:r>
    </w:p>
    <w:p w:rsidR="00000000" w:rsidDel="00000000" w:rsidP="00000000" w:rsidRDefault="00000000" w:rsidRPr="00000000" w14:paraId="0000005D">
      <w:pPr>
        <w:pStyle w:val="Heading1"/>
        <w:spacing w:line="240" w:lineRule="auto"/>
        <w:rPr>
          <w:rFonts w:ascii="Montserrat" w:cs="Montserrat" w:eastAsia="Montserrat" w:hAnsi="Montserrat"/>
        </w:rPr>
      </w:pPr>
      <w:bookmarkStart w:colFirst="0" w:colLast="0" w:name="_3rhqbyvj8sj0" w:id="13"/>
      <w:bookmarkEnd w:id="13"/>
      <w:r w:rsidDel="00000000" w:rsidR="00000000" w:rsidRPr="00000000">
        <w:rPr>
          <w:rtl w:val="0"/>
        </w:rPr>
      </w:r>
    </w:p>
    <w:p w:rsidR="00000000" w:rsidDel="00000000" w:rsidP="00000000" w:rsidRDefault="00000000" w:rsidRPr="00000000" w14:paraId="0000005E">
      <w:pPr>
        <w:pStyle w:val="Heading1"/>
        <w:spacing w:line="240" w:lineRule="auto"/>
        <w:rPr>
          <w:rFonts w:ascii="Montserrat" w:cs="Montserrat" w:eastAsia="Montserrat" w:hAnsi="Montserrat"/>
        </w:rPr>
      </w:pPr>
      <w:bookmarkStart w:colFirst="0" w:colLast="0" w:name="_in6xtoczt0xb" w:id="14"/>
      <w:bookmarkEnd w:id="14"/>
      <w:r w:rsidDel="00000000" w:rsidR="00000000" w:rsidRPr="00000000">
        <w:rPr>
          <w:rtl w:val="0"/>
        </w:rPr>
      </w:r>
    </w:p>
    <w:p w:rsidR="00000000" w:rsidDel="00000000" w:rsidP="00000000" w:rsidRDefault="00000000" w:rsidRPr="00000000" w14:paraId="0000005F">
      <w:pPr>
        <w:pStyle w:val="Heading1"/>
        <w:spacing w:line="240" w:lineRule="auto"/>
        <w:rPr>
          <w:rFonts w:ascii="Montserrat" w:cs="Montserrat" w:eastAsia="Montserrat" w:hAnsi="Montserrat"/>
        </w:rPr>
      </w:pPr>
      <w:bookmarkStart w:colFirst="0" w:colLast="0" w:name="_7etimmz2v7hs" w:id="15"/>
      <w:bookmarkEnd w:id="15"/>
      <w:r w:rsidDel="00000000" w:rsidR="00000000" w:rsidRPr="00000000">
        <w:rPr>
          <w:rtl w:val="0"/>
        </w:rPr>
      </w:r>
    </w:p>
    <w:p w:rsidR="00000000" w:rsidDel="00000000" w:rsidP="00000000" w:rsidRDefault="00000000" w:rsidRPr="00000000" w14:paraId="00000060">
      <w:pPr>
        <w:pStyle w:val="Heading1"/>
        <w:spacing w:line="240" w:lineRule="auto"/>
        <w:rPr>
          <w:rFonts w:ascii="Montserrat" w:cs="Montserrat" w:eastAsia="Montserrat" w:hAnsi="Montserrat"/>
        </w:rPr>
      </w:pPr>
      <w:bookmarkStart w:colFirst="0" w:colLast="0" w:name="_y31shne91xa1" w:id="16"/>
      <w:bookmarkEnd w:id="16"/>
      <w:r w:rsidDel="00000000" w:rsidR="00000000" w:rsidRPr="00000000">
        <w:rPr>
          <w:rtl w:val="0"/>
        </w:rPr>
      </w:r>
    </w:p>
    <w:p w:rsidR="00000000" w:rsidDel="00000000" w:rsidP="00000000" w:rsidRDefault="00000000" w:rsidRPr="00000000" w14:paraId="00000061">
      <w:pPr>
        <w:pStyle w:val="Heading1"/>
        <w:spacing w:line="240" w:lineRule="auto"/>
        <w:rPr>
          <w:rFonts w:ascii="Montserrat" w:cs="Montserrat" w:eastAsia="Montserrat" w:hAnsi="Montserrat"/>
        </w:rPr>
      </w:pPr>
      <w:bookmarkStart w:colFirst="0" w:colLast="0" w:name="_ds0b3innofi9" w:id="17"/>
      <w:bookmarkEnd w:id="17"/>
      <w:r w:rsidDel="00000000" w:rsidR="00000000" w:rsidRPr="00000000">
        <w:rPr>
          <w:rtl w:val="0"/>
        </w:rPr>
      </w:r>
    </w:p>
    <w:p w:rsidR="00000000" w:rsidDel="00000000" w:rsidP="00000000" w:rsidRDefault="00000000" w:rsidRPr="00000000" w14:paraId="00000062">
      <w:pPr>
        <w:pStyle w:val="Heading1"/>
        <w:spacing w:line="240" w:lineRule="auto"/>
        <w:rPr>
          <w:rFonts w:ascii="Montserrat" w:cs="Montserrat" w:eastAsia="Montserrat" w:hAnsi="Montserrat"/>
        </w:rPr>
      </w:pPr>
      <w:bookmarkStart w:colFirst="0" w:colLast="0" w:name="_qo3l71ih06b5" w:id="18"/>
      <w:bookmarkEnd w:id="18"/>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1"/>
        <w:spacing w:line="240" w:lineRule="auto"/>
        <w:rPr>
          <w:rFonts w:ascii="Montserrat" w:cs="Montserrat" w:eastAsia="Montserrat" w:hAnsi="Montserrat"/>
        </w:rPr>
      </w:pPr>
      <w:bookmarkStart w:colFirst="0" w:colLast="0" w:name="_87u3trvm4tdu" w:id="19"/>
      <w:bookmarkEnd w:id="19"/>
      <w:r w:rsidDel="00000000" w:rsidR="00000000" w:rsidRPr="00000000">
        <w:rPr>
          <w:rFonts w:ascii="Montserrat" w:cs="Montserrat" w:eastAsia="Montserrat" w:hAnsi="Montserrat"/>
          <w:rtl w:val="0"/>
        </w:rPr>
        <w:t xml:space="preserve">Introduzione e scopo del documento</w:t>
      </w:r>
    </w:p>
    <w:p w:rsidR="00000000" w:rsidDel="00000000" w:rsidP="00000000" w:rsidRDefault="00000000" w:rsidRPr="00000000" w14:paraId="00000065">
      <w:pPr>
        <w:spacing w:after="80" w:line="271" w:lineRule="auto"/>
        <w:ind w:right="-12.401574803148492"/>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Il presente documento ha lo scopo di descrivere la soluzione applicativa, in tutte le sue interfacce e i diversi flussi degli eventi da gestire in ingresso o uscita e le relative modalità di scambio dati, nonché l’architettura esecutiva High Level, con particolare riferimento alle interfacce esposte dai soggetti Acquirer verso sistemi di PagoPa SpA (Centro Stella).</w:t>
      </w:r>
      <w:r w:rsidDel="00000000" w:rsidR="00000000" w:rsidRPr="00000000">
        <w:rPr>
          <w:rtl w:val="0"/>
        </w:rPr>
      </w:r>
    </w:p>
    <w:p w:rsidR="00000000" w:rsidDel="00000000" w:rsidP="00000000" w:rsidRDefault="00000000" w:rsidRPr="00000000" w14:paraId="00000066">
      <w:pPr>
        <w:pStyle w:val="Heading2"/>
        <w:spacing w:line="240" w:lineRule="auto"/>
        <w:jc w:val="both"/>
        <w:rPr>
          <w:rFonts w:ascii="Montserrat" w:cs="Montserrat" w:eastAsia="Montserrat" w:hAnsi="Montserrat"/>
        </w:rPr>
      </w:pPr>
      <w:bookmarkStart w:colFirst="0" w:colLast="0" w:name="_2n30swiu0m0" w:id="20"/>
      <w:bookmarkEnd w:id="20"/>
      <w:r w:rsidDel="00000000" w:rsidR="00000000" w:rsidRPr="00000000">
        <w:rPr>
          <w:rFonts w:ascii="Montserrat" w:cs="Montserrat" w:eastAsia="Montserrat" w:hAnsi="Montserrat"/>
          <w:rtl w:val="0"/>
        </w:rPr>
        <w:t xml:space="preserve">Riferimento normativo</w:t>
      </w:r>
    </w:p>
    <w:p w:rsidR="00000000" w:rsidDel="00000000" w:rsidP="00000000" w:rsidRDefault="00000000" w:rsidRPr="00000000" w14:paraId="00000067">
      <w:pPr>
        <w:spacing w:after="120" w:before="120" w:line="276" w:lineRule="auto"/>
        <w:jc w:val="both"/>
        <w:rPr>
          <w:rFonts w:ascii="Montserrat" w:cs="Montserrat" w:eastAsia="Montserrat" w:hAnsi="Montserrat"/>
          <w:sz w:val="21"/>
          <w:szCs w:val="21"/>
        </w:rPr>
      </w:pPr>
      <w:r w:rsidDel="00000000" w:rsidR="00000000" w:rsidRPr="00000000">
        <w:rPr>
          <w:rFonts w:ascii="Montserrat" w:cs="Montserrat" w:eastAsia="Montserrat" w:hAnsi="Montserrat"/>
          <w:color w:val="333333"/>
          <w:sz w:val="21"/>
          <w:szCs w:val="21"/>
          <w:highlight w:val="white"/>
          <w:rtl w:val="0"/>
        </w:rPr>
        <w:t xml:space="preserve">Il servizio trova il suo riferimento normativo nel  D.L. 26/10/19 n. 124 convertito con legge di conversione del 19 dicembre 2019, n. 157 pubblicata in Gazzetta Ufficiale n.301 del 24-12-2019,  e in  particolare nell’articolo 21:</w:t>
      </w:r>
      <w:r w:rsidDel="00000000" w:rsidR="00000000" w:rsidRPr="00000000">
        <w:rPr>
          <w:rtl w:val="0"/>
        </w:rPr>
      </w:r>
    </w:p>
    <w:p w:rsidR="00000000" w:rsidDel="00000000" w:rsidP="00000000" w:rsidRDefault="00000000" w:rsidRPr="00000000" w14:paraId="00000068">
      <w:pPr>
        <w:spacing w:line="240" w:lineRule="auto"/>
        <w:jc w:val="center"/>
        <w:rPr>
          <w:rFonts w:ascii="Montserrat" w:cs="Montserrat" w:eastAsia="Montserrat" w:hAnsi="Montserrat"/>
          <w:i w:val="1"/>
          <w:sz w:val="21"/>
          <w:szCs w:val="21"/>
        </w:rPr>
      </w:pPr>
      <w:r w:rsidDel="00000000" w:rsidR="00000000" w:rsidRPr="00000000">
        <w:rPr>
          <w:rFonts w:ascii="Montserrat" w:cs="Montserrat" w:eastAsia="Montserrat" w:hAnsi="Montserrat"/>
          <w:i w:val="1"/>
          <w:sz w:val="21"/>
          <w:szCs w:val="21"/>
          <w:rtl w:val="0"/>
        </w:rPr>
        <w:t xml:space="preserve">Art. 21: Certificazioni fiscali e pagamenti elettronici</w:t>
      </w:r>
    </w:p>
    <w:p w:rsidR="00000000" w:rsidDel="00000000" w:rsidP="00000000" w:rsidRDefault="00000000" w:rsidRPr="00000000" w14:paraId="00000069">
      <w:pPr>
        <w:spacing w:line="240" w:lineRule="auto"/>
        <w:jc w:val="center"/>
        <w:rPr>
          <w:rFonts w:ascii="Montserrat" w:cs="Montserrat" w:eastAsia="Montserrat" w:hAnsi="Montserrat"/>
          <w:i w:val="1"/>
          <w:sz w:val="21"/>
          <w:szCs w:val="21"/>
        </w:rPr>
      </w:pPr>
      <w:r w:rsidDel="00000000" w:rsidR="00000000" w:rsidRPr="00000000">
        <w:rPr>
          <w:rtl w:val="0"/>
        </w:rPr>
      </w:r>
    </w:p>
    <w:p w:rsidR="00000000" w:rsidDel="00000000" w:rsidP="00000000" w:rsidRDefault="00000000" w:rsidRPr="00000000" w14:paraId="0000006A">
      <w:pPr>
        <w:spacing w:line="240" w:lineRule="auto"/>
        <w:jc w:val="both"/>
        <w:rPr>
          <w:rFonts w:ascii="Montserrat" w:cs="Montserrat" w:eastAsia="Montserrat" w:hAnsi="Montserrat"/>
          <w:i w:val="1"/>
          <w:sz w:val="21"/>
          <w:szCs w:val="21"/>
        </w:rPr>
      </w:pPr>
      <w:r w:rsidDel="00000000" w:rsidR="00000000" w:rsidRPr="00000000">
        <w:rPr>
          <w:rFonts w:ascii="Montserrat" w:cs="Montserrat" w:eastAsia="Montserrat" w:hAnsi="Montserrat"/>
          <w:i w:val="1"/>
          <w:sz w:val="21"/>
          <w:szCs w:val="21"/>
          <w:rtl w:val="0"/>
        </w:rPr>
        <w:t xml:space="preserve">1. All'articolo 5 del decreto legislativo del 7 marzo 2005, n. 82, dopo il ((comma 2))-quinquies sono aggiunti i seguenti: </w:t>
      </w:r>
      <w:r w:rsidDel="00000000" w:rsidR="00000000" w:rsidRPr="00000000">
        <w:rPr>
          <w:rFonts w:ascii="Montserrat" w:cs="Montserrat" w:eastAsia="Montserrat" w:hAnsi="Montserrat"/>
          <w:b w:val="1"/>
          <w:i w:val="1"/>
          <w:sz w:val="21"/>
          <w:szCs w:val="21"/>
          <w:u w:val="single"/>
          <w:rtl w:val="0"/>
        </w:rPr>
        <w:t xml:space="preserve">«2-sexies. La piattaforma tecnologica di cui al comma 2 può' essere utilizzata anche per facilitare e automatizzare, attraverso i pagamenti elettronici, i processi di certificazione fiscale tra soggetti privati, tra cui la fatturazione elettronica e</w:t>
      </w:r>
      <w:r w:rsidDel="00000000" w:rsidR="00000000" w:rsidRPr="00000000">
        <w:rPr>
          <w:rFonts w:ascii="Montserrat" w:cs="Montserrat" w:eastAsia="Montserrat" w:hAnsi="Montserrat"/>
          <w:i w:val="1"/>
          <w:sz w:val="21"/>
          <w:szCs w:val="21"/>
          <w:rtl w:val="0"/>
        </w:rPr>
        <w:t xml:space="preserve"> la memorizzazione e trasmissione dei dati dei corrispettivi giornalieri di cui agli articoli 1 e 2 del decreto legislativo 5 agosto 2015, n. 127. </w:t>
      </w:r>
    </w:p>
    <w:p w:rsidR="00000000" w:rsidDel="00000000" w:rsidP="00000000" w:rsidRDefault="00000000" w:rsidRPr="00000000" w14:paraId="0000006B">
      <w:pPr>
        <w:spacing w:line="240" w:lineRule="auto"/>
        <w:jc w:val="both"/>
        <w:rPr>
          <w:rFonts w:ascii="Montserrat" w:cs="Montserrat" w:eastAsia="Montserrat" w:hAnsi="Montserrat"/>
        </w:rPr>
      </w:pPr>
      <w:r w:rsidDel="00000000" w:rsidR="00000000" w:rsidRPr="00000000">
        <w:rPr>
          <w:rFonts w:ascii="Montserrat" w:cs="Montserrat" w:eastAsia="Montserrat" w:hAnsi="Montserrat"/>
          <w:i w:val="1"/>
          <w:sz w:val="21"/>
          <w:szCs w:val="21"/>
          <w:rtl w:val="0"/>
        </w:rPr>
        <w:t xml:space="preserve">2-septies. Con decreto del Presidente del Consiglio dei Ministri o del Ministro delegato per l'innovazione tecnologica e la digitalizzazione, di concerto con il Ministro dell'economia e delle finanze, sono definite le regole tecniche di funzionamento della piattaforma tecnologica e dei processi di cui al comma 2-sexies.». </w:t>
      </w:r>
      <w:r w:rsidDel="00000000" w:rsidR="00000000" w:rsidRPr="00000000">
        <w:rPr>
          <w:rtl w:val="0"/>
        </w:rPr>
      </w:r>
    </w:p>
    <w:p w:rsidR="00000000" w:rsidDel="00000000" w:rsidP="00000000" w:rsidRDefault="00000000" w:rsidRPr="00000000" w14:paraId="0000006C">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both"/>
        <w:rPr>
          <w:rFonts w:ascii="Montserrat" w:cs="Montserrat" w:eastAsia="Montserrat" w:hAnsi="Montserrat"/>
        </w:rPr>
      </w:pPr>
      <w:bookmarkStart w:colFirst="0" w:colLast="0" w:name="_iwun3qc92t" w:id="21"/>
      <w:bookmarkEnd w:id="21"/>
      <w:r w:rsidDel="00000000" w:rsidR="00000000" w:rsidRPr="00000000">
        <w:rPr>
          <w:rFonts w:ascii="Montserrat" w:cs="Montserrat" w:eastAsia="Montserrat" w:hAnsi="Montserrat"/>
          <w:rtl w:val="0"/>
        </w:rPr>
        <w:t xml:space="preserve">Privacy e trattamento dei dati</w:t>
      </w:r>
    </w:p>
    <w:p w:rsidR="00000000" w:rsidDel="00000000" w:rsidP="00000000" w:rsidRDefault="00000000" w:rsidRPr="00000000" w14:paraId="0000006D">
      <w:pPr>
        <w:spacing w:after="240" w:before="0"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S</w:t>
      </w:r>
      <w:r w:rsidDel="00000000" w:rsidR="00000000" w:rsidRPr="00000000">
        <w:rPr>
          <w:rFonts w:ascii="Montserrat" w:cs="Montserrat" w:eastAsia="Montserrat" w:hAnsi="Montserrat"/>
          <w:rtl w:val="0"/>
        </w:rPr>
        <w:t xml:space="preserve">i faccia riferimento al documento DPIA approvato dal Garante della Privacy.</w:t>
      </w:r>
    </w:p>
    <w:p w:rsidR="00000000" w:rsidDel="00000000" w:rsidP="00000000" w:rsidRDefault="00000000" w:rsidRPr="00000000" w14:paraId="0000006E">
      <w:pPr>
        <w:pStyle w:val="Heading2"/>
        <w:spacing w:line="240" w:lineRule="auto"/>
        <w:jc w:val="both"/>
        <w:rPr>
          <w:rFonts w:ascii="Montserrat" w:cs="Montserrat" w:eastAsia="Montserrat" w:hAnsi="Montserrat"/>
        </w:rPr>
      </w:pPr>
      <w:bookmarkStart w:colFirst="0" w:colLast="0" w:name="_1fob9te" w:id="22"/>
      <w:bookmarkEnd w:id="22"/>
      <w:r w:rsidDel="00000000" w:rsidR="00000000" w:rsidRPr="00000000">
        <w:rPr>
          <w:rFonts w:ascii="Montserrat" w:cs="Montserrat" w:eastAsia="Montserrat" w:hAnsi="Montserrat"/>
          <w:rtl w:val="0"/>
        </w:rPr>
        <w:t xml:space="preserve">Introduzione e scope dell’iniziativa</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80" w:before="0" w:line="271" w:lineRule="auto"/>
        <w:ind w:left="0" w:right="-12.401574803148492"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Obiettivo del progetto è la realizzazione di una infrastruttura tecnologica, che permetta di abilitare nuovi use case e servizi per il cittadino e le imprese che vedono come perno principale la digitalizzazione dei pagamenti tramite utilizzo di carte e strumenti di pagamento attraverso POS fisici.</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80" w:before="0" w:line="271" w:lineRule="auto"/>
        <w:ind w:left="0" w:right="-12.401574803148492"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Pillar della nuova infrastruttura è la comunicazione con i soggetti Acquirer che operano sul territorio nazionale.</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80" w:before="0" w:line="271" w:lineRule="auto"/>
        <w:ind w:left="0" w:right="-12.401574803148492"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La piattaforma PagoPa CentroStella deve gestire informazioni che devono rispettare tutti i requisiti del GDPR; in particolare non deve essere consentito in nessun modo di risalire alla singola transazione e di recuperare i dati personali dei pagatori e/o del pagamento.</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80" w:before="0" w:line="271" w:lineRule="auto"/>
        <w:ind w:left="0" w:right="-12.401574803148492"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Le macro componenti oggetto dell’iniziativa sono le seguenti:</w:t>
      </w:r>
      <w:r w:rsidDel="00000000" w:rsidR="00000000" w:rsidRPr="00000000">
        <w:rPr>
          <w:rtl w:val="0"/>
        </w:rPr>
      </w:r>
    </w:p>
    <w:p w:rsidR="00000000" w:rsidDel="00000000" w:rsidP="00000000" w:rsidRDefault="00000000" w:rsidRPr="00000000" w14:paraId="00000073">
      <w:pPr>
        <w:spacing w:line="240" w:lineRule="auto"/>
        <w:rPr>
          <w:rFonts w:ascii="Montserrat" w:cs="Montserrat" w:eastAsia="Montserrat" w:hAnsi="Montserrat"/>
        </w:rPr>
      </w:pPr>
      <w:r w:rsidDel="00000000" w:rsidR="00000000" w:rsidRPr="00000000">
        <w:rPr>
          <w:rtl w:val="0"/>
        </w:rPr>
      </w:r>
    </w:p>
    <w:tbl>
      <w:tblPr>
        <w:tblStyle w:val="Table3"/>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tcPr>
          <w:p w:rsidR="00000000" w:rsidDel="00000000" w:rsidP="00000000" w:rsidRDefault="00000000" w:rsidRPr="00000000" w14:paraId="00000074">
            <w:pPr>
              <w:widowControl w:val="0"/>
              <w:spacing w:after="20" w:line="240" w:lineRule="auto"/>
              <w:jc w:val="center"/>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REGISTRO TRANSAZIONI DIGITALI (RTD)</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80" w:before="0" w:line="271" w:lineRule="auto"/>
              <w:ind w:left="0" w:right="-12.401574803148492"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Aggrega le transazioni commerciali eseguite tramite strumenti di pagamento digitali, sia da privati che da imprese attraverso POS fisici sul territorio nazionale. Un unico registro che abilita la creazione di soluzioni di incentivo fatturazione elettronica, di welfare, di automazione.</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80" w:before="0" w:line="271" w:lineRule="auto"/>
              <w:ind w:left="0" w:right="-12.401574803148492" w:firstLine="0"/>
              <w:jc w:val="center"/>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FATTURAZIONE AUTOMATICA</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80" w:before="0" w:line="271" w:lineRule="auto"/>
              <w:ind w:left="0" w:right="-12.401574803148492"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Si appoggia al Registro Transazioni Digitali per l’emissione automatica di fatture elettroniche nel contesto di un pagamento effettuato da un’impresa.</w:t>
            </w:r>
          </w:p>
        </w:tc>
        <w:tc>
          <w:tcPr>
            <w:shd w:fill="auto" w:val="clear"/>
            <w:tcMar>
              <w:top w:w="100.0" w:type="dxa"/>
              <w:left w:w="100.0" w:type="dxa"/>
              <w:bottom w:w="100.0" w:type="dxa"/>
              <w:right w:w="100.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80" w:before="0" w:line="271" w:lineRule="auto"/>
              <w:ind w:left="0" w:right="-12.401574803148492" w:firstLine="0"/>
              <w:jc w:val="center"/>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BONUS PAGAMENTI DIGITALI</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80" w:before="0" w:line="271" w:lineRule="auto"/>
              <w:ind w:left="0" w:right="-12.401574803148492"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Si appoggia al Registro Transazioni Digitali per l’assegnazione di bonus ai cittadini che effettuano pagamenti tramite strumenti di pagamento digitali.</w:t>
            </w:r>
          </w:p>
        </w:tc>
      </w:tr>
    </w:tbl>
    <w:p w:rsidR="00000000" w:rsidDel="00000000" w:rsidP="00000000" w:rsidRDefault="00000000" w:rsidRPr="00000000" w14:paraId="0000007B">
      <w:pPr>
        <w:pStyle w:val="Heading2"/>
        <w:spacing w:line="240" w:lineRule="auto"/>
        <w:jc w:val="both"/>
        <w:rPr>
          <w:rFonts w:ascii="Montserrat" w:cs="Montserrat" w:eastAsia="Montserrat" w:hAnsi="Montserrat"/>
          <w:b w:val="1"/>
        </w:rPr>
      </w:pPr>
      <w:bookmarkStart w:colFirst="0" w:colLast="0" w:name="_uusnxjk9keyx" w:id="23"/>
      <w:bookmarkEnd w:id="23"/>
      <w:r w:rsidDel="00000000" w:rsidR="00000000" w:rsidRPr="00000000">
        <w:rPr>
          <w:rtl w:val="0"/>
        </w:rPr>
      </w:r>
    </w:p>
    <w:p w:rsidR="00000000" w:rsidDel="00000000" w:rsidP="00000000" w:rsidRDefault="00000000" w:rsidRPr="00000000" w14:paraId="0000007C">
      <w:pPr>
        <w:pStyle w:val="Heading2"/>
        <w:spacing w:before="0" w:line="240" w:lineRule="auto"/>
        <w:jc w:val="both"/>
        <w:rPr>
          <w:rFonts w:ascii="Montserrat" w:cs="Montserrat" w:eastAsia="Montserrat" w:hAnsi="Montserrat"/>
        </w:rPr>
      </w:pPr>
      <w:bookmarkStart w:colFirst="0" w:colLast="0" w:name="_4h8g0nwnfqf" w:id="24"/>
      <w:bookmarkEnd w:id="24"/>
      <w:r w:rsidDel="00000000" w:rsidR="00000000" w:rsidRPr="00000000">
        <w:rPr>
          <w:rFonts w:ascii="Montserrat" w:cs="Montserrat" w:eastAsia="Montserrat" w:hAnsi="Montserrat"/>
          <w:rtl w:val="0"/>
        </w:rPr>
        <w:t xml:space="preserve">Obiettivo</w:t>
      </w:r>
    </w:p>
    <w:p w:rsidR="00000000" w:rsidDel="00000000" w:rsidP="00000000" w:rsidRDefault="00000000" w:rsidRPr="00000000" w14:paraId="0000007D">
      <w:pPr>
        <w:spacing w:line="240"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Il Registro delle Transazioni Digitali è quindi la piattaforma abilitante per diversi e futuri use case che vedono centrale il ruolo dei pagamenti elettronici, mantenendo unica l’integrazione con i soggetti Acquirer operanti sul territorio nazionale italiano. </w:t>
      </w:r>
      <w:r w:rsidDel="00000000" w:rsidR="00000000" w:rsidRPr="00000000">
        <w:rPr>
          <w:rtl w:val="0"/>
        </w:rPr>
      </w:r>
    </w:p>
    <w:p w:rsidR="00000000" w:rsidDel="00000000" w:rsidP="00000000" w:rsidRDefault="00000000" w:rsidRPr="00000000" w14:paraId="0000007E">
      <w:pPr>
        <w:spacing w:after="200" w:lin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Gli obiettivi principali del progetto sono dunque:</w:t>
      </w:r>
    </w:p>
    <w:p w:rsidR="00000000" w:rsidDel="00000000" w:rsidP="00000000" w:rsidRDefault="00000000" w:rsidRPr="00000000" w14:paraId="0000007F">
      <w:pPr>
        <w:numPr>
          <w:ilvl w:val="0"/>
          <w:numId w:val="18"/>
        </w:numPr>
        <w:spacing w:after="200" w:line="24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incentivare i pagamenti con strumenti elettronici per ridurre l’uso del contante, creando delle condizioni premianti e un risultato cumulabile anche se raggiunto con strumenti di pagamento diversi.</w:t>
      </w:r>
    </w:p>
    <w:p w:rsidR="00000000" w:rsidDel="00000000" w:rsidP="00000000" w:rsidRDefault="00000000" w:rsidRPr="00000000" w14:paraId="00000080">
      <w:pPr>
        <w:numPr>
          <w:ilvl w:val="0"/>
          <w:numId w:val="18"/>
        </w:numPr>
        <w:spacing w:after="200" w:line="240" w:lineRule="auto"/>
        <w:ind w:left="720" w:hanging="360"/>
        <w:jc w:val="both"/>
        <w:rPr>
          <w:rFonts w:ascii="Montserrat" w:cs="Montserrat" w:eastAsia="Montserrat" w:hAnsi="Montserrat"/>
          <w:color w:val="000000"/>
          <w:sz w:val="22"/>
          <w:szCs w:val="22"/>
        </w:rPr>
      </w:pPr>
      <w:r w:rsidDel="00000000" w:rsidR="00000000" w:rsidRPr="00000000">
        <w:rPr>
          <w:rFonts w:ascii="Montserrat" w:cs="Montserrat" w:eastAsia="Montserrat" w:hAnsi="Montserrat"/>
          <w:rtl w:val="0"/>
        </w:rPr>
        <w:t xml:space="preserve">dare un impulso all'adozione della fattura elettronica da parte di piccoli esercenti attraverso la semplificazione dello scambio di informazioni fra tutti gli attori coinvolti nel processo.</w:t>
      </w:r>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1"/>
        <w:spacing w:before="240" w:line="240" w:lineRule="auto"/>
        <w:jc w:val="both"/>
        <w:rPr>
          <w:rFonts w:ascii="Montserrat" w:cs="Montserrat" w:eastAsia="Montserrat" w:hAnsi="Montserrat"/>
        </w:rPr>
      </w:pPr>
      <w:bookmarkStart w:colFirst="0" w:colLast="0" w:name="_5hv2ssn8n6w7" w:id="25"/>
      <w:bookmarkEnd w:id="25"/>
      <w:r w:rsidDel="00000000" w:rsidR="00000000" w:rsidRPr="00000000">
        <w:rPr>
          <w:rFonts w:ascii="Montserrat" w:cs="Montserrat" w:eastAsia="Montserrat" w:hAnsi="Montserrat"/>
          <w:rtl w:val="0"/>
        </w:rPr>
        <w:t xml:space="preserve">Transazioni di pagamento digitali oggetto del servizio</w:t>
      </w:r>
    </w:p>
    <w:p w:rsidR="00000000" w:rsidDel="00000000" w:rsidP="00000000" w:rsidRDefault="00000000" w:rsidRPr="00000000" w14:paraId="00000082">
      <w:pPr>
        <w:pStyle w:val="Heading2"/>
        <w:jc w:val="both"/>
        <w:rPr>
          <w:rFonts w:ascii="Montserrat" w:cs="Montserrat" w:eastAsia="Montserrat" w:hAnsi="Montserrat"/>
        </w:rPr>
      </w:pPr>
      <w:bookmarkStart w:colFirst="0" w:colLast="0" w:name="_ydh7tuv4009m" w:id="26"/>
      <w:bookmarkEnd w:id="26"/>
      <w:r w:rsidDel="00000000" w:rsidR="00000000" w:rsidRPr="00000000">
        <w:rPr>
          <w:rFonts w:ascii="Montserrat" w:cs="Montserrat" w:eastAsia="Montserrat" w:hAnsi="Montserrat"/>
          <w:rtl w:val="0"/>
        </w:rPr>
        <w:t xml:space="preserve">Perimetro Informativo</w:t>
      </w:r>
    </w:p>
    <w:p w:rsidR="00000000" w:rsidDel="00000000" w:rsidP="00000000" w:rsidRDefault="00000000" w:rsidRPr="00000000" w14:paraId="00000083">
      <w:pPr>
        <w:spacing w:after="120" w:before="120" w:lin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I </w:t>
      </w:r>
      <w:r w:rsidDel="00000000" w:rsidR="00000000" w:rsidRPr="00000000">
        <w:rPr>
          <w:rFonts w:ascii="Montserrat" w:cs="Montserrat" w:eastAsia="Montserrat" w:hAnsi="Montserrat"/>
          <w:b w:val="1"/>
          <w:rtl w:val="0"/>
        </w:rPr>
        <w:t xml:space="preserve">pagamenti elettronici</w:t>
      </w:r>
      <w:r w:rsidDel="00000000" w:rsidR="00000000" w:rsidRPr="00000000">
        <w:rPr>
          <w:rFonts w:ascii="Montserrat" w:cs="Montserrat" w:eastAsia="Montserrat" w:hAnsi="Montserrat"/>
          <w:rtl w:val="0"/>
        </w:rPr>
        <w:t xml:space="preserve"> digitali da considerare sono tutti i pagamenti effettuati tramite POS fisici sul territorio nazionale italiano, per il tramite dei seguenti strumenti di pagamento:</w:t>
      </w:r>
    </w:p>
    <w:p w:rsidR="00000000" w:rsidDel="00000000" w:rsidP="00000000" w:rsidRDefault="00000000" w:rsidRPr="00000000" w14:paraId="00000084">
      <w:pPr>
        <w:numPr>
          <w:ilvl w:val="0"/>
          <w:numId w:val="19"/>
        </w:numPr>
        <w:spacing w:after="120" w:before="120" w:line="24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carte di debito su circuiti internazionali e bancomat,</w:t>
      </w:r>
    </w:p>
    <w:p w:rsidR="00000000" w:rsidDel="00000000" w:rsidP="00000000" w:rsidRDefault="00000000" w:rsidRPr="00000000" w14:paraId="00000085">
      <w:pPr>
        <w:numPr>
          <w:ilvl w:val="0"/>
          <w:numId w:val="19"/>
        </w:numPr>
        <w:spacing w:after="120" w:before="120" w:line="24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carte di credito, </w:t>
      </w:r>
    </w:p>
    <w:p w:rsidR="00000000" w:rsidDel="00000000" w:rsidP="00000000" w:rsidRDefault="00000000" w:rsidRPr="00000000" w14:paraId="00000086">
      <w:pPr>
        <w:numPr>
          <w:ilvl w:val="0"/>
          <w:numId w:val="19"/>
        </w:numPr>
        <w:spacing w:after="120" w:before="120" w:line="24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carte prepagate (ricaricabili non agganciate a conto corrente, ricaricabili agganciate ad un conto corrente, ricaricabili con funzioni di conto).</w:t>
      </w:r>
    </w:p>
    <w:p w:rsidR="00000000" w:rsidDel="00000000" w:rsidP="00000000" w:rsidRDefault="00000000" w:rsidRPr="00000000" w14:paraId="00000087">
      <w:pPr>
        <w:numPr>
          <w:ilvl w:val="0"/>
          <w:numId w:val="19"/>
        </w:numPr>
        <w:spacing w:after="120" w:before="120" w:line="24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applicazioni collegate a bonifico o ad altri sistemi di settlement </w:t>
      </w:r>
    </w:p>
    <w:p w:rsidR="00000000" w:rsidDel="00000000" w:rsidP="00000000" w:rsidRDefault="00000000" w:rsidRPr="00000000" w14:paraId="00000088">
      <w:pPr>
        <w:spacing w:after="120" w:before="120" w:line="240" w:lineRule="auto"/>
        <w:ind w:lef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Per una corretta erogazione dei servizi, e con obiettivo di non discriminare nessun tipo di cittadino/transazione di pagamento,</w:t>
      </w:r>
      <w:r w:rsidDel="00000000" w:rsidR="00000000" w:rsidRPr="00000000">
        <w:rPr>
          <w:rFonts w:ascii="Montserrat" w:cs="Montserrat" w:eastAsia="Montserrat" w:hAnsi="Montserrat"/>
          <w:b w:val="1"/>
          <w:rtl w:val="0"/>
        </w:rPr>
        <w:t xml:space="preserve"> è necessario che l’Acquirer veicoli a PagoPA anche le transazioni comprensive di eventuali modalità on-us </w:t>
      </w:r>
      <w:r w:rsidDel="00000000" w:rsidR="00000000" w:rsidRPr="00000000">
        <w:rPr>
          <w:rFonts w:ascii="Montserrat" w:cs="Montserrat" w:eastAsia="Montserrat" w:hAnsi="Montserrat"/>
          <w:rtl w:val="0"/>
        </w:rPr>
        <w:t xml:space="preserve">ed incluse le operazioni di storno o riaccredito.</w:t>
      </w:r>
      <w:r w:rsidDel="00000000" w:rsidR="00000000" w:rsidRPr="00000000">
        <w:rPr>
          <w:rtl w:val="0"/>
        </w:rPr>
      </w:r>
    </w:p>
    <w:p w:rsidR="00000000" w:rsidDel="00000000" w:rsidP="00000000" w:rsidRDefault="00000000" w:rsidRPr="00000000" w14:paraId="00000089">
      <w:pPr>
        <w:spacing w:after="120" w:before="120" w:lin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Sono pertanto escluse dal perimetro le transazioni di prelievo contante, le transazioni di “anticipo contante” effettuate su POS (es: con merchant category code 6010.) e le operazioni di pagamento (come, ad esempio, le ricariche telefoniche) effettuate presso ATM, nonché le transazioni e-commerce.</w:t>
      </w:r>
    </w:p>
    <w:p w:rsidR="00000000" w:rsidDel="00000000" w:rsidP="00000000" w:rsidRDefault="00000000" w:rsidRPr="00000000" w14:paraId="0000008A">
      <w:pPr>
        <w:spacing w:after="120" w:before="120" w:lin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Oggetto del servizio saranno le sole  transazioni in valuta EUR.</w:t>
      </w:r>
    </w:p>
    <w:p w:rsidR="00000000" w:rsidDel="00000000" w:rsidP="00000000" w:rsidRDefault="00000000" w:rsidRPr="00000000" w14:paraId="0000008B">
      <w:pPr>
        <w:spacing w:after="120" w:before="120" w:line="240" w:lineRule="auto"/>
        <w:ind w:left="0"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Si evidenzia che, il processo approvato dal Garante della Privacy, prevede che  potranno affluire verso i sistemi di PagoPA (CentroStella) solo le transazioni con </w:t>
      </w:r>
      <w:r w:rsidDel="00000000" w:rsidR="00000000" w:rsidRPr="00000000">
        <w:rPr>
          <w:rFonts w:ascii="Montserrat" w:cs="Montserrat" w:eastAsia="Montserrat" w:hAnsi="Montserrat"/>
          <w:color w:val="434343"/>
          <w:rtl w:val="0"/>
        </w:rPr>
        <w:t xml:space="preserve">HashPan</w:t>
      </w:r>
      <w:r w:rsidDel="00000000" w:rsidR="00000000" w:rsidRPr="00000000">
        <w:rPr>
          <w:rFonts w:ascii="Montserrat" w:cs="Montserrat" w:eastAsia="Montserrat" w:hAnsi="Montserrat"/>
          <w:color w:val="434343"/>
          <w:rtl w:val="0"/>
        </w:rPr>
        <w:t xml:space="preserve"> afferenti a strumenti di pagamento per i quali è stato effettuato l’Enrollment da parte del Cittadino/Compratore ad uno dei servizi attivati sulla piattaforma CentroStella di PagoPa.</w:t>
      </w:r>
      <w:r w:rsidDel="00000000" w:rsidR="00000000" w:rsidRPr="00000000">
        <w:rPr>
          <w:rtl w:val="0"/>
        </w:rPr>
      </w:r>
    </w:p>
    <w:p w:rsidR="00000000" w:rsidDel="00000000" w:rsidP="00000000" w:rsidRDefault="00000000" w:rsidRPr="00000000" w14:paraId="0000008C">
      <w:pPr>
        <w:spacing w:after="120" w:before="12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8D">
      <w:pPr>
        <w:pStyle w:val="Heading2"/>
        <w:keepNext w:val="1"/>
        <w:keepLines w:val="1"/>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both"/>
        <w:rPr>
          <w:rFonts w:ascii="Montserrat" w:cs="Montserrat" w:eastAsia="Montserrat" w:hAnsi="Montserrat"/>
          <w:sz w:val="40"/>
          <w:szCs w:val="40"/>
        </w:rPr>
      </w:pPr>
      <w:bookmarkStart w:colFirst="0" w:colLast="0" w:name="_q73cq8ujd779" w:id="27"/>
      <w:bookmarkEnd w:id="27"/>
      <w:r w:rsidDel="00000000" w:rsidR="00000000" w:rsidRPr="00000000">
        <w:rPr>
          <w:rFonts w:ascii="Montserrat" w:cs="Montserrat" w:eastAsia="Montserrat" w:hAnsi="Montserrat"/>
          <w:rtl w:val="0"/>
        </w:rPr>
        <w:t xml:space="preserve">Processo invio transazioni verso RTD</w:t>
      </w:r>
      <w:r w:rsidDel="00000000" w:rsidR="00000000" w:rsidRPr="00000000">
        <w:rPr>
          <w:rtl w:val="0"/>
        </w:rPr>
      </w:r>
    </w:p>
    <w:p w:rsidR="00000000" w:rsidDel="00000000" w:rsidP="00000000" w:rsidRDefault="00000000" w:rsidRPr="00000000" w14:paraId="0000008E">
      <w:pPr>
        <w:jc w:val="both"/>
        <w:rPr>
          <w:rFonts w:ascii="Montserrat" w:cs="Montserrat" w:eastAsia="Montserrat" w:hAnsi="Montserrat"/>
        </w:rPr>
      </w:pPr>
      <w:r w:rsidDel="00000000" w:rsidR="00000000" w:rsidRPr="00000000">
        <w:rPr>
          <w:rFonts w:ascii="Montserrat" w:cs="Montserrat" w:eastAsia="Montserrat" w:hAnsi="Montserrat"/>
          <w:rtl w:val="0"/>
        </w:rPr>
        <w:t xml:space="preserve">Il processo di invio delle transazioni verso la Piattaforma </w:t>
      </w:r>
      <w:r w:rsidDel="00000000" w:rsidR="00000000" w:rsidRPr="00000000">
        <w:rPr>
          <w:rFonts w:ascii="Montserrat" w:cs="Montserrat" w:eastAsia="Montserrat" w:hAnsi="Montserrat"/>
          <w:rtl w:val="0"/>
        </w:rPr>
        <w:t xml:space="preserve">CentroStella</w:t>
      </w:r>
      <w:r w:rsidDel="00000000" w:rsidR="00000000" w:rsidRPr="00000000">
        <w:rPr>
          <w:rFonts w:ascii="Montserrat" w:cs="Montserrat" w:eastAsia="Montserrat" w:hAnsi="Montserrat"/>
          <w:rtl w:val="0"/>
        </w:rPr>
        <w:t xml:space="preserve"> (RTD) è composto dalle fasi di seguito declinate:</w:t>
      </w:r>
    </w:p>
    <w:p w:rsidR="00000000" w:rsidDel="00000000" w:rsidP="00000000" w:rsidRDefault="00000000" w:rsidRPr="00000000" w14:paraId="0000008F">
      <w:pPr>
        <w:numPr>
          <w:ilvl w:val="0"/>
          <w:numId w:val="11"/>
        </w:numPr>
        <w:spacing w:after="200" w:before="24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La Piattaforma </w:t>
      </w:r>
      <w:r w:rsidDel="00000000" w:rsidR="00000000" w:rsidRPr="00000000">
        <w:rPr>
          <w:rFonts w:ascii="Montserrat" w:cs="Montserrat" w:eastAsia="Montserrat" w:hAnsi="Montserrat"/>
          <w:rtl w:val="0"/>
        </w:rPr>
        <w:t xml:space="preserve">Centro</w:t>
      </w:r>
      <w:r w:rsidDel="00000000" w:rsidR="00000000" w:rsidRPr="00000000">
        <w:rPr>
          <w:rFonts w:ascii="Montserrat" w:cs="Montserrat" w:eastAsia="Montserrat" w:hAnsi="Montserrat"/>
          <w:rtl w:val="0"/>
        </w:rPr>
        <w:t xml:space="preserve">Stella genera un flusso contenente gli </w:t>
      </w:r>
      <w:r w:rsidDel="00000000" w:rsidR="00000000" w:rsidRPr="00000000">
        <w:rPr>
          <w:rFonts w:ascii="Montserrat" w:cs="Montserrat" w:eastAsia="Montserrat" w:hAnsi="Montserrat"/>
          <w:rtl w:val="0"/>
        </w:rPr>
        <w:t xml:space="preserve">HPAN</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enrollati</w:t>
      </w:r>
      <w:r w:rsidDel="00000000" w:rsidR="00000000" w:rsidRPr="00000000">
        <w:rPr>
          <w:rFonts w:ascii="Montserrat" w:cs="Montserrat" w:eastAsia="Montserrat" w:hAnsi="Montserrat"/>
          <w:rtl w:val="0"/>
        </w:rPr>
        <w:t xml:space="preserve"> al servizio CentroStella.</w:t>
      </w:r>
    </w:p>
    <w:p w:rsidR="00000000" w:rsidDel="00000000" w:rsidP="00000000" w:rsidRDefault="00000000" w:rsidRPr="00000000" w14:paraId="00000090">
      <w:pPr>
        <w:numPr>
          <w:ilvl w:val="0"/>
          <w:numId w:val="11"/>
        </w:numPr>
        <w:spacing w:after="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L’Acquirer consolida i dati relativi a tutte le transazioni di interesse contabilizzate nell’ultimo ciclo di regolamento verso l’esercente. Provvede pertanto alla generazione di un file di testo in formato csv (con naming file e tracciato dettagliati nel paragrafo “Flusso Standard PagoPA”) e lo deposita su una folder su cui è in polling il batch.</w:t>
      </w:r>
    </w:p>
    <w:p w:rsidR="00000000" w:rsidDel="00000000" w:rsidP="00000000" w:rsidRDefault="00000000" w:rsidRPr="00000000" w14:paraId="00000091">
      <w:pPr>
        <w:spacing w:after="0" w:lineRule="auto"/>
        <w:ind w:left="72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Il deposito del file è il trigger che fa partire il processo di elaborazione del batch.</w:t>
      </w:r>
    </w:p>
    <w:p w:rsidR="00000000" w:rsidDel="00000000" w:rsidP="00000000" w:rsidRDefault="00000000" w:rsidRPr="00000000" w14:paraId="00000092">
      <w:pPr>
        <w:numPr>
          <w:ilvl w:val="0"/>
          <w:numId w:val="11"/>
        </w:numPr>
        <w:spacing w:after="200" w:before="24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Il Batch installato presso gli Acquirer invoca il servizio esposto dalla Piattaforma  tramite il quale viene generato un link one shot e attivo temporalmente per effettuare il download del flusso </w:t>
      </w:r>
      <w:r w:rsidDel="00000000" w:rsidR="00000000" w:rsidRPr="00000000">
        <w:rPr>
          <w:rFonts w:ascii="Montserrat" w:cs="Montserrat" w:eastAsia="Montserrat" w:hAnsi="Montserrat"/>
          <w:rtl w:val="0"/>
        </w:rPr>
        <w:t xml:space="preserve">HPAN</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enrollati</w:t>
      </w:r>
      <w:r w:rsidDel="00000000" w:rsidR="00000000" w:rsidRPr="00000000">
        <w:rPr>
          <w:rFonts w:ascii="Montserrat" w:cs="Montserrat" w:eastAsia="Montserrat" w:hAnsi="Montserrat"/>
          <w:rtl w:val="0"/>
        </w:rPr>
        <w:t xml:space="preserve"> ai servizi della piattaforma CentroStella.</w:t>
      </w:r>
    </w:p>
    <w:p w:rsidR="00000000" w:rsidDel="00000000" w:rsidP="00000000" w:rsidRDefault="00000000" w:rsidRPr="00000000" w14:paraId="00000093">
      <w:pPr>
        <w:numPr>
          <w:ilvl w:val="0"/>
          <w:numId w:val="11"/>
        </w:numPr>
        <w:spacing w:after="120" w:before="12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Il Batch chiama il servizio esposto da </w:t>
      </w:r>
      <w:r w:rsidDel="00000000" w:rsidR="00000000" w:rsidRPr="00000000">
        <w:rPr>
          <w:rFonts w:ascii="Montserrat" w:cs="Montserrat" w:eastAsia="Montserrat" w:hAnsi="Montserrat"/>
          <w:rtl w:val="0"/>
        </w:rPr>
        <w:t xml:space="preserve">CentroStella</w:t>
      </w:r>
      <w:r w:rsidDel="00000000" w:rsidR="00000000" w:rsidRPr="00000000">
        <w:rPr>
          <w:rFonts w:ascii="Montserrat" w:cs="Montserrat" w:eastAsia="Montserrat" w:hAnsi="Montserrat"/>
          <w:rtl w:val="0"/>
        </w:rPr>
        <w:t xml:space="preserve"> per ottenere la chiave di hashing costante da aggiungere al PAN per effettuare l’hashing dei PAN contenuti nel flusso delle transazioni.</w:t>
      </w:r>
    </w:p>
    <w:p w:rsidR="00000000" w:rsidDel="00000000" w:rsidP="00000000" w:rsidRDefault="00000000" w:rsidRPr="00000000" w14:paraId="00000094">
      <w:pPr>
        <w:numPr>
          <w:ilvl w:val="0"/>
          <w:numId w:val="11"/>
        </w:numPr>
        <w:spacing w:after="200" w:afterAutospacing="0" w:before="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Il Batch legge entrambi i flussi in input (lista </w:t>
      </w:r>
      <w:r w:rsidDel="00000000" w:rsidR="00000000" w:rsidRPr="00000000">
        <w:rPr>
          <w:rFonts w:ascii="Montserrat" w:cs="Montserrat" w:eastAsia="Montserrat" w:hAnsi="Montserrat"/>
          <w:rtl w:val="0"/>
        </w:rPr>
        <w:t xml:space="preserve">HPAN</w:t>
      </w:r>
      <w:r w:rsidDel="00000000" w:rsidR="00000000" w:rsidRPr="00000000">
        <w:rPr>
          <w:rFonts w:ascii="Montserrat" w:cs="Montserrat" w:eastAsia="Montserrat" w:hAnsi="Montserrat"/>
          <w:rtl w:val="0"/>
        </w:rPr>
        <w:t xml:space="preserve"> e transazioni) e, per ogni riga del file di transazione:</w:t>
      </w:r>
    </w:p>
    <w:p w:rsidR="00000000" w:rsidDel="00000000" w:rsidP="00000000" w:rsidRDefault="00000000" w:rsidRPr="00000000" w14:paraId="00000095">
      <w:pPr>
        <w:numPr>
          <w:ilvl w:val="0"/>
          <w:numId w:val="8"/>
        </w:numPr>
        <w:spacing w:after="0" w:afterAutospacing="0" w:before="20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effettua Hash del PAN nel flusso delle transazioni;</w:t>
      </w:r>
    </w:p>
    <w:p w:rsidR="00000000" w:rsidDel="00000000" w:rsidP="00000000" w:rsidRDefault="00000000" w:rsidRPr="00000000" w14:paraId="00000096">
      <w:pPr>
        <w:numPr>
          <w:ilvl w:val="0"/>
          <w:numId w:val="8"/>
        </w:numPr>
        <w:spacing w:after="200" w:before="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determina se la riga di transazione deve essere scartata o riportata nel flusso filtrato in output.</w:t>
      </w:r>
    </w:p>
    <w:p w:rsidR="00000000" w:rsidDel="00000000" w:rsidP="00000000" w:rsidRDefault="00000000" w:rsidRPr="00000000" w14:paraId="00000097">
      <w:pPr>
        <w:numPr>
          <w:ilvl w:val="0"/>
          <w:numId w:val="10"/>
        </w:numPr>
        <w:spacing w:after="200" w:before="0" w:lineRule="auto"/>
        <w:ind w:left="708.6614173228347"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Il Batch, conclusa l’elaborazione al punto precedente, termina la scrittura del flusso filtrato in output, ed elimina tutti i dati ricevuti in input.</w:t>
      </w:r>
    </w:p>
    <w:p w:rsidR="00000000" w:rsidDel="00000000" w:rsidP="00000000" w:rsidRDefault="00000000" w:rsidRPr="00000000" w14:paraId="00000098">
      <w:pPr>
        <w:numPr>
          <w:ilvl w:val="0"/>
          <w:numId w:val="10"/>
        </w:numPr>
        <w:spacing w:after="200" w:lineRule="auto"/>
        <w:ind w:left="708.6614173228347"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Il Batch effettua la cifratura PGP del flusso di output. </w:t>
      </w:r>
    </w:p>
    <w:p w:rsidR="00000000" w:rsidDel="00000000" w:rsidP="00000000" w:rsidRDefault="00000000" w:rsidRPr="00000000" w14:paraId="00000099">
      <w:pPr>
        <w:ind w:left="72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In “Appendice 2” è riportata la chiave pubblica da utilizzare per la cifratura del file prodotto al punto precedente.</w:t>
      </w:r>
    </w:p>
    <w:p w:rsidR="00000000" w:rsidDel="00000000" w:rsidP="00000000" w:rsidRDefault="00000000" w:rsidRPr="00000000" w14:paraId="0000009A">
      <w:pPr>
        <w:numPr>
          <w:ilvl w:val="0"/>
          <w:numId w:val="10"/>
        </w:numPr>
        <w:spacing w:after="200" w:before="200" w:lineRule="auto"/>
        <w:ind w:left="708.6614173228347"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Il Batch deposita il flusso delle transazioni filtrato su sFTP d</w:t>
      </w:r>
      <w:r w:rsidDel="00000000" w:rsidR="00000000" w:rsidRPr="00000000">
        <w:rPr>
          <w:rFonts w:ascii="Montserrat" w:cs="Montserrat" w:eastAsia="Montserrat" w:hAnsi="Montserrat"/>
          <w:rtl w:val="0"/>
        </w:rPr>
        <w:t xml:space="preserve">i CentroStella.</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9B">
      <w:pPr>
        <w:spacing w:after="200" w:before="200" w:lineRule="auto"/>
        <w:ind w:left="72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Per ulteriori informazioni su istruzioni e modalità di accesso </w:t>
      </w:r>
      <w:r w:rsidDel="00000000" w:rsidR="00000000" w:rsidRPr="00000000">
        <w:rPr>
          <w:rFonts w:ascii="Montserrat" w:cs="Montserrat" w:eastAsia="Montserrat" w:hAnsi="Montserrat"/>
          <w:rtl w:val="0"/>
        </w:rPr>
        <w:t xml:space="preserve">all’sFTP</w:t>
      </w:r>
      <w:r w:rsidDel="00000000" w:rsidR="00000000" w:rsidRPr="00000000">
        <w:rPr>
          <w:rFonts w:ascii="Montserrat" w:cs="Montserrat" w:eastAsia="Montserrat" w:hAnsi="Montserrat"/>
          <w:rtl w:val="0"/>
        </w:rPr>
        <w:t xml:space="preserve"> di SIA si faccia riferimento a quanto indicato in Appendice 3.</w:t>
      </w:r>
    </w:p>
    <w:p w:rsidR="00000000" w:rsidDel="00000000" w:rsidP="00000000" w:rsidRDefault="00000000" w:rsidRPr="00000000" w14:paraId="0000009C">
      <w:pPr>
        <w:spacing w:after="240" w:before="240" w:line="240" w:lineRule="auto"/>
        <w:ind w:left="72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Si precisa inoltre che il Batch deposita il file in output all’interno della directory /Inbox/.</w:t>
      </w:r>
    </w:p>
    <w:p w:rsidR="00000000" w:rsidDel="00000000" w:rsidP="00000000" w:rsidRDefault="00000000" w:rsidRPr="00000000" w14:paraId="0000009D">
      <w:pPr>
        <w:numPr>
          <w:ilvl w:val="0"/>
          <w:numId w:val="11"/>
        </w:numPr>
        <w:spacing w:after="240" w:befor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Infine il </w:t>
      </w:r>
      <w:r w:rsidDel="00000000" w:rsidR="00000000" w:rsidRPr="00000000">
        <w:rPr>
          <w:rFonts w:ascii="Montserrat" w:cs="Montserrat" w:eastAsia="Montserrat" w:hAnsi="Montserrat"/>
          <w:rtl w:val="0"/>
        </w:rPr>
        <w:t xml:space="preserve">CentroStella</w:t>
      </w:r>
      <w:r w:rsidDel="00000000" w:rsidR="00000000" w:rsidRPr="00000000">
        <w:rPr>
          <w:rFonts w:ascii="Montserrat" w:cs="Montserrat" w:eastAsia="Montserrat" w:hAnsi="Montserrat"/>
          <w:rtl w:val="0"/>
        </w:rPr>
        <w:t xml:space="preserve"> cancella tutti i file ricevuti in input. </w:t>
      </w:r>
    </w:p>
    <w:p w:rsidR="00000000" w:rsidDel="00000000" w:rsidP="00000000" w:rsidRDefault="00000000" w:rsidRPr="00000000" w14:paraId="0000009E">
      <w:pPr>
        <w:spacing w:after="240" w:before="240"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9F">
      <w:pPr>
        <w:pStyle w:val="Heading1"/>
        <w:keepNext w:val="1"/>
        <w:keepLines w:val="1"/>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both"/>
        <w:rPr>
          <w:rFonts w:ascii="Montserrat" w:cs="Montserrat" w:eastAsia="Montserrat" w:hAnsi="Montserrat"/>
          <w:sz w:val="40"/>
          <w:szCs w:val="40"/>
        </w:rPr>
      </w:pPr>
      <w:bookmarkStart w:colFirst="0" w:colLast="0" w:name="_prxjxr52vmyl" w:id="28"/>
      <w:bookmarkEnd w:id="28"/>
      <w:r w:rsidDel="00000000" w:rsidR="00000000" w:rsidRPr="00000000">
        <w:rPr>
          <w:rFonts w:ascii="Montserrat" w:cs="Montserrat" w:eastAsia="Montserrat" w:hAnsi="Montserrat"/>
          <w:sz w:val="40"/>
          <w:szCs w:val="40"/>
          <w:rtl w:val="0"/>
        </w:rPr>
        <w:t xml:space="preserve">Integrazione Acquirer con </w:t>
      </w:r>
      <w:r w:rsidDel="00000000" w:rsidR="00000000" w:rsidRPr="00000000">
        <w:rPr>
          <w:rFonts w:ascii="Montserrat" w:cs="Montserrat" w:eastAsia="Montserrat" w:hAnsi="Montserrat"/>
          <w:sz w:val="40"/>
          <w:szCs w:val="40"/>
          <w:rtl w:val="0"/>
        </w:rPr>
        <w:t xml:space="preserve">CentroStella</w:t>
      </w:r>
      <w:r w:rsidDel="00000000" w:rsidR="00000000" w:rsidRPr="00000000">
        <w:rPr>
          <w:rFonts w:ascii="Montserrat" w:cs="Montserrat" w:eastAsia="Montserrat" w:hAnsi="Montserrat"/>
          <w:sz w:val="40"/>
          <w:szCs w:val="40"/>
          <w:rtl w:val="0"/>
        </w:rPr>
        <w:t xml:space="preserve"> PagoPA</w:t>
      </w:r>
    </w:p>
    <w:p w:rsidR="00000000" w:rsidDel="00000000" w:rsidP="00000000" w:rsidRDefault="00000000" w:rsidRPr="00000000" w14:paraId="000000A0">
      <w:pPr>
        <w:spacing w:after="120" w:before="120"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Gli </w:t>
      </w:r>
      <w:r w:rsidDel="00000000" w:rsidR="00000000" w:rsidRPr="00000000">
        <w:rPr>
          <w:rFonts w:ascii="Montserrat" w:cs="Montserrat" w:eastAsia="Montserrat" w:hAnsi="Montserrat"/>
          <w:i w:val="1"/>
          <w:rtl w:val="0"/>
        </w:rPr>
        <w:t xml:space="preserve">Acquirer</w:t>
      </w:r>
      <w:r w:rsidDel="00000000" w:rsidR="00000000" w:rsidRPr="00000000">
        <w:rPr>
          <w:rFonts w:ascii="Montserrat" w:cs="Montserrat" w:eastAsia="Montserrat" w:hAnsi="Montserrat"/>
          <w:rtl w:val="0"/>
        </w:rPr>
        <w:t xml:space="preserve"> accreditati (ovvero che hanno stipulato una convenzione con PagoPA S.p.A.), al termine della transazione di pagamento conclusa positivamente, genereranno il flusso giornaliero delle transazioni. </w:t>
      </w:r>
      <w:r w:rsidDel="00000000" w:rsidR="00000000" w:rsidRPr="00000000">
        <w:rPr>
          <w:rtl w:val="0"/>
        </w:rPr>
      </w:r>
    </w:p>
    <w:p w:rsidR="00000000" w:rsidDel="00000000" w:rsidP="00000000" w:rsidRDefault="00000000" w:rsidRPr="00000000" w14:paraId="000000A1">
      <w:pPr>
        <w:spacing w:after="120" w:before="120"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Quest’ultimo verrà filtrato al fine di verificare che gli </w:t>
      </w:r>
      <w:r w:rsidDel="00000000" w:rsidR="00000000" w:rsidRPr="00000000">
        <w:rPr>
          <w:rFonts w:ascii="Montserrat" w:cs="Montserrat" w:eastAsia="Montserrat" w:hAnsi="Montserrat"/>
          <w:rtl w:val="0"/>
        </w:rPr>
        <w:t xml:space="preserve">HPAN</w:t>
      </w:r>
      <w:r w:rsidDel="00000000" w:rsidR="00000000" w:rsidRPr="00000000">
        <w:rPr>
          <w:rFonts w:ascii="Montserrat" w:cs="Montserrat" w:eastAsia="Montserrat" w:hAnsi="Montserrat"/>
          <w:rtl w:val="0"/>
        </w:rPr>
        <w:t xml:space="preserve"> presenti nei vari tracciati, corrispondano a quelli </w:t>
      </w:r>
      <w:r w:rsidDel="00000000" w:rsidR="00000000" w:rsidRPr="00000000">
        <w:rPr>
          <w:rFonts w:ascii="Montserrat" w:cs="Montserrat" w:eastAsia="Montserrat" w:hAnsi="Montserrat"/>
          <w:rtl w:val="0"/>
        </w:rPr>
        <w:t xml:space="preserve">enrollati</w:t>
      </w:r>
      <w:r w:rsidDel="00000000" w:rsidR="00000000" w:rsidRPr="00000000">
        <w:rPr>
          <w:rFonts w:ascii="Montserrat" w:cs="Montserrat" w:eastAsia="Montserrat" w:hAnsi="Montserrat"/>
          <w:rtl w:val="0"/>
        </w:rPr>
        <w:t xml:space="preserve"> sulla Piattaforma CentroStella, prima di essere inviati alla stessa.</w:t>
      </w:r>
    </w:p>
    <w:p w:rsidR="00000000" w:rsidDel="00000000" w:rsidP="00000000" w:rsidRDefault="00000000" w:rsidRPr="00000000" w14:paraId="000000A2">
      <w:pPr>
        <w:spacing w:after="120" w:before="120"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T</w:t>
      </w:r>
      <w:r w:rsidDel="00000000" w:rsidR="00000000" w:rsidRPr="00000000">
        <w:rPr>
          <w:rFonts w:ascii="Montserrat" w:cs="Montserrat" w:eastAsia="Montserrat" w:hAnsi="Montserrat"/>
          <w:rtl w:val="0"/>
        </w:rPr>
        <w:t xml:space="preserve">ale controllo sarà garantito da un servizio batch installato sui sistemi degli Acquirer, </w:t>
      </w:r>
      <w:r w:rsidDel="00000000" w:rsidR="00000000" w:rsidRPr="00000000">
        <w:rPr>
          <w:rFonts w:ascii="Montserrat" w:cs="Montserrat" w:eastAsia="Montserrat" w:hAnsi="Montserrat"/>
          <w:rtl w:val="0"/>
        </w:rPr>
        <w:t xml:space="preserve">che PagoPa metterà a disposizione dell’ Acquirer stesso, sotto forma di codice sorgente </w:t>
      </w:r>
      <w:r w:rsidDel="00000000" w:rsidR="00000000" w:rsidRPr="00000000">
        <w:rPr>
          <w:rFonts w:ascii="Montserrat" w:cs="Montserrat" w:eastAsia="Montserrat" w:hAnsi="Montserrat"/>
          <w:rtl w:val="0"/>
        </w:rPr>
        <w:t xml:space="preserve">opensource</w:t>
      </w:r>
      <w:r w:rsidDel="00000000" w:rsidR="00000000" w:rsidRPr="00000000">
        <w:rPr>
          <w:rFonts w:ascii="Montserrat" w:cs="Montserrat" w:eastAsia="Montserrat" w:hAnsi="Montserrat"/>
          <w:rtl w:val="0"/>
        </w:rPr>
        <w:t xml:space="preserve">, da utilizzare per facilitare l’integrazione e </w:t>
      </w:r>
      <w:r w:rsidDel="00000000" w:rsidR="00000000" w:rsidRPr="00000000">
        <w:rPr>
          <w:rFonts w:ascii="Montserrat" w:cs="Montserrat" w:eastAsia="Montserrat" w:hAnsi="Montserrat"/>
          <w:rtl w:val="0"/>
        </w:rPr>
        <w:t xml:space="preserve">minimizzarne</w:t>
      </w:r>
      <w:r w:rsidDel="00000000" w:rsidR="00000000" w:rsidRPr="00000000">
        <w:rPr>
          <w:rFonts w:ascii="Montserrat" w:cs="Montserrat" w:eastAsia="Montserrat" w:hAnsi="Montserrat"/>
          <w:rtl w:val="0"/>
        </w:rPr>
        <w:t xml:space="preserve"> l’effort.</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A3">
      <w:pPr>
        <w:spacing w:after="120" w:before="120"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Per maggiori dettagli si veda il paragrafo “Servizio batch per controllo </w:t>
      </w:r>
      <w:r w:rsidDel="00000000" w:rsidR="00000000" w:rsidRPr="00000000">
        <w:rPr>
          <w:rFonts w:ascii="Montserrat" w:cs="Montserrat" w:eastAsia="Montserrat" w:hAnsi="Montserrat"/>
          <w:rtl w:val="0"/>
        </w:rPr>
        <w:t xml:space="preserve">HPAN</w:t>
      </w:r>
      <w:r w:rsidDel="00000000" w:rsidR="00000000" w:rsidRPr="00000000">
        <w:rPr>
          <w:rFonts w:ascii="Montserrat" w:cs="Montserrat" w:eastAsia="Montserrat" w:hAnsi="Montserrat"/>
          <w:rtl w:val="0"/>
        </w:rPr>
        <w:t xml:space="preserve">”</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A4">
      <w:pPr>
        <w:spacing w:after="120" w:before="120"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Ciò premesso, si precisa che sarà facoltà degli Acquirer utilizzare una o più modalità di integrazione e, per ciascuna modalità, uno o più file giornalieri per coprire l’intero insieme delle transazioni da trasmettere </w:t>
      </w:r>
      <w:r w:rsidDel="00000000" w:rsidR="00000000" w:rsidRPr="00000000">
        <w:rPr>
          <w:rFonts w:ascii="Montserrat" w:cs="Montserrat" w:eastAsia="Montserrat" w:hAnsi="Montserrat"/>
          <w:rtl w:val="0"/>
        </w:rPr>
        <w:t xml:space="preserve">al CentroStella.</w:t>
      </w:r>
    </w:p>
    <w:p w:rsidR="00000000" w:rsidDel="00000000" w:rsidP="00000000" w:rsidRDefault="00000000" w:rsidRPr="00000000" w14:paraId="000000A5">
      <w:pPr>
        <w:spacing w:after="120" w:before="120" w:line="240" w:lineRule="auto"/>
        <w:jc w:val="both"/>
        <w:rPr>
          <w:rFonts w:ascii="Montserrat" w:cs="Montserrat" w:eastAsia="Montserrat" w:hAnsi="Montserrat"/>
          <w:b w:val="1"/>
        </w:rPr>
      </w:pPr>
      <w:r w:rsidDel="00000000" w:rsidR="00000000" w:rsidRPr="00000000">
        <w:rPr>
          <w:rFonts w:ascii="Montserrat" w:cs="Montserrat" w:eastAsia="Montserrat" w:hAnsi="Montserrat"/>
          <w:rtl w:val="0"/>
        </w:rPr>
        <w:t xml:space="preserve">PagoPA SpA chiederà agli </w:t>
      </w:r>
      <w:r w:rsidDel="00000000" w:rsidR="00000000" w:rsidRPr="00000000">
        <w:rPr>
          <w:rFonts w:ascii="Montserrat" w:cs="Montserrat" w:eastAsia="Montserrat" w:hAnsi="Montserrat"/>
          <w:i w:val="1"/>
          <w:rtl w:val="0"/>
        </w:rPr>
        <w:t xml:space="preserve">Acquirer</w:t>
      </w:r>
      <w:r w:rsidDel="00000000" w:rsidR="00000000" w:rsidRPr="00000000">
        <w:rPr>
          <w:rFonts w:ascii="Montserrat" w:cs="Montserrat" w:eastAsia="Montserrat" w:hAnsi="Montserrat"/>
          <w:rtl w:val="0"/>
        </w:rPr>
        <w:t xml:space="preserve"> accreditati, mantenendo l’obiettivo di minimizzare l’effort tecnologico per ciascun Acquirer e, nel contempo, garantire la </w:t>
      </w:r>
      <w:r w:rsidDel="00000000" w:rsidR="00000000" w:rsidRPr="00000000">
        <w:rPr>
          <w:rFonts w:ascii="Montserrat" w:cs="Montserrat" w:eastAsia="Montserrat" w:hAnsi="Montserrat"/>
          <w:i w:val="1"/>
          <w:rtl w:val="0"/>
        </w:rPr>
        <w:t xml:space="preserve">compliance</w:t>
      </w:r>
      <w:r w:rsidDel="00000000" w:rsidR="00000000" w:rsidRPr="00000000">
        <w:rPr>
          <w:rFonts w:ascii="Montserrat" w:cs="Montserrat" w:eastAsia="Montserrat" w:hAnsi="Montserrat"/>
          <w:rtl w:val="0"/>
        </w:rPr>
        <w:t xml:space="preserve"> alla normativa PCI</w:t>
      </w:r>
      <w:r w:rsidDel="00000000" w:rsidR="00000000" w:rsidRPr="00000000">
        <w:rPr>
          <w:rFonts w:ascii="Montserrat" w:cs="Montserrat" w:eastAsia="Montserrat" w:hAnsi="Montserrat"/>
          <w:vertAlign w:val="superscript"/>
        </w:rPr>
        <w:footnoteReference w:customMarkFollows="0" w:id="0"/>
      </w:r>
      <w:r w:rsidDel="00000000" w:rsidR="00000000" w:rsidRPr="00000000">
        <w:rPr>
          <w:rFonts w:ascii="Montserrat" w:cs="Montserrat" w:eastAsia="Montserrat" w:hAnsi="Montserrat"/>
          <w:rtl w:val="0"/>
        </w:rPr>
        <w:t xml:space="preserve">, l’invio di uno o più </w:t>
      </w:r>
      <w:r w:rsidDel="00000000" w:rsidR="00000000" w:rsidRPr="00000000">
        <w:rPr>
          <w:rFonts w:ascii="Montserrat" w:cs="Montserrat" w:eastAsia="Montserrat" w:hAnsi="Montserrat"/>
          <w:b w:val="1"/>
          <w:rtl w:val="0"/>
        </w:rPr>
        <w:t xml:space="preserve">flussi batch</w:t>
      </w:r>
      <w:r w:rsidDel="00000000" w:rsidR="00000000" w:rsidRPr="00000000">
        <w:rPr>
          <w:rFonts w:ascii="Montserrat" w:cs="Montserrat" w:eastAsia="Montserrat" w:hAnsi="Montserrat"/>
          <w:rtl w:val="0"/>
        </w:rPr>
        <w:t xml:space="preserve"> nel formato </w:t>
      </w:r>
      <w:r w:rsidDel="00000000" w:rsidR="00000000" w:rsidRPr="00000000">
        <w:rPr>
          <w:rFonts w:ascii="Montserrat" w:cs="Montserrat" w:eastAsia="Montserrat" w:hAnsi="Montserrat"/>
          <w:b w:val="1"/>
          <w:rtl w:val="0"/>
        </w:rPr>
        <w:t xml:space="preserve">“standard PagoPA”: </w:t>
      </w:r>
      <w:r w:rsidDel="00000000" w:rsidR="00000000" w:rsidRPr="00000000">
        <w:rPr>
          <w:rFonts w:ascii="Montserrat" w:cs="Montserrat" w:eastAsia="Montserrat" w:hAnsi="Montserrat"/>
          <w:rtl w:val="0"/>
        </w:rPr>
        <w:t xml:space="preserve">PagoPA SpA fornirà una specifica di flusso di semplice realizzazione che contempla il sottoinsieme minimo di dati, descritto nei paragrafi successivi di questo documento.</w:t>
      </w:r>
      <w:r w:rsidDel="00000000" w:rsidR="00000000" w:rsidRPr="00000000">
        <w:rPr>
          <w:rtl w:val="0"/>
        </w:rPr>
      </w:r>
    </w:p>
    <w:p w:rsidR="00000000" w:rsidDel="00000000" w:rsidP="00000000" w:rsidRDefault="00000000" w:rsidRPr="00000000" w14:paraId="000000A6">
      <w:pPr>
        <w:spacing w:after="0" w:before="120"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Sarà onere di</w:t>
      </w:r>
      <w:r w:rsidDel="00000000" w:rsidR="00000000" w:rsidRPr="00000000">
        <w:rPr>
          <w:rFonts w:ascii="Montserrat" w:cs="Montserrat" w:eastAsia="Montserrat" w:hAnsi="Montserrat"/>
          <w:rtl w:val="0"/>
        </w:rPr>
        <w:t xml:space="preserve"> PagoPA</w:t>
      </w:r>
      <w:r w:rsidDel="00000000" w:rsidR="00000000" w:rsidRPr="00000000">
        <w:rPr>
          <w:rFonts w:ascii="Montserrat" w:cs="Montserrat" w:eastAsia="Montserrat" w:hAnsi="Montserrat"/>
          <w:rtl w:val="0"/>
        </w:rPr>
        <w:t xml:space="preserve"> SpA (Piattaforma CentroStella) gestire i dati in ambiente PCI secondo normativa vigente e mantenere solo il sottoinsieme minimo dei dati anonimizzati (</w:t>
      </w:r>
      <w:r w:rsidDel="00000000" w:rsidR="00000000" w:rsidRPr="00000000">
        <w:rPr>
          <w:rFonts w:ascii="Montserrat" w:cs="Montserrat" w:eastAsia="Montserrat" w:hAnsi="Montserrat"/>
          <w:b w:val="1"/>
          <w:rtl w:val="0"/>
        </w:rPr>
        <w:t xml:space="preserve">filtrato per </w:t>
      </w:r>
      <w:r w:rsidDel="00000000" w:rsidR="00000000" w:rsidRPr="00000000">
        <w:rPr>
          <w:rFonts w:ascii="Montserrat" w:cs="Montserrat" w:eastAsia="Montserrat" w:hAnsi="Montserrat"/>
          <w:b w:val="1"/>
          <w:rtl w:val="0"/>
        </w:rPr>
        <w:t xml:space="preserve">HashPan</w:t>
      </w:r>
      <w:r w:rsidDel="00000000" w:rsidR="00000000" w:rsidRPr="00000000">
        <w:rPr>
          <w:rFonts w:ascii="Montserrat" w:cs="Montserrat" w:eastAsia="Montserrat" w:hAnsi="Montserrat"/>
          <w:b w:val="1"/>
          <w:rtl w:val="0"/>
        </w:rPr>
        <w:t xml:space="preserve"> </w:t>
      </w:r>
      <w:r w:rsidDel="00000000" w:rsidR="00000000" w:rsidRPr="00000000">
        <w:rPr>
          <w:rFonts w:ascii="Montserrat" w:cs="Montserrat" w:eastAsia="Montserrat" w:hAnsi="Montserrat"/>
          <w:b w:val="1"/>
          <w:rtl w:val="0"/>
        </w:rPr>
        <w:t xml:space="preserve">enrollati</w:t>
      </w:r>
      <w:r w:rsidDel="00000000" w:rsidR="00000000" w:rsidRPr="00000000">
        <w:rPr>
          <w:rFonts w:ascii="Montserrat" w:cs="Montserrat" w:eastAsia="Montserrat" w:hAnsi="Montserrat"/>
          <w:rtl w:val="0"/>
        </w:rPr>
        <w:t xml:space="preserve">), necessario al funzionamento della Piattaforma, eliminando ogni dato delle transazioni che non siano state fatte con strumenti di pagamenti abilitati volontariamente dal Cittadino sulla Piattaforma. </w:t>
      </w:r>
    </w:p>
    <w:p w:rsidR="00000000" w:rsidDel="00000000" w:rsidP="00000000" w:rsidRDefault="00000000" w:rsidRPr="00000000" w14:paraId="000000A7">
      <w:pPr>
        <w:spacing w:after="0" w:before="0" w:line="48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Il dato carta verrà salvato con una</w:t>
      </w:r>
      <w:r w:rsidDel="00000000" w:rsidR="00000000" w:rsidRPr="00000000">
        <w:rPr>
          <w:rFonts w:ascii="Montserrat" w:cs="Montserrat" w:eastAsia="Montserrat" w:hAnsi="Montserrat"/>
          <w:b w:val="1"/>
          <w:rtl w:val="0"/>
        </w:rPr>
        <w:t xml:space="preserve"> </w:t>
      </w:r>
      <w:r w:rsidDel="00000000" w:rsidR="00000000" w:rsidRPr="00000000">
        <w:rPr>
          <w:rFonts w:ascii="Montserrat" w:cs="Montserrat" w:eastAsia="Montserrat" w:hAnsi="Montserrat"/>
          <w:b w:val="1"/>
          <w:rtl w:val="0"/>
        </w:rPr>
        <w:t xml:space="preserve">funzione crittografica di hash </w:t>
      </w:r>
      <w:r w:rsidDel="00000000" w:rsidR="00000000" w:rsidRPr="00000000">
        <w:rPr>
          <w:rFonts w:ascii="Montserrat" w:cs="Montserrat" w:eastAsia="Montserrat" w:hAnsi="Montserrat"/>
          <w:b w:val="1"/>
          <w:rtl w:val="0"/>
        </w:rPr>
        <w:t xml:space="preserve">irreversibile</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A8">
      <w:pPr>
        <w:spacing w:after="120" w:before="0" w:lin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Ciò premesso, l’integrazione degli Acquirer con il CentroStella si divide in due fasi:</w:t>
      </w:r>
    </w:p>
    <w:p w:rsidR="00000000" w:rsidDel="00000000" w:rsidP="00000000" w:rsidRDefault="00000000" w:rsidRPr="00000000" w14:paraId="000000A9">
      <w:pPr>
        <w:numPr>
          <w:ilvl w:val="0"/>
          <w:numId w:val="3"/>
        </w:numPr>
        <w:spacing w:after="120" w:before="120" w:line="24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Flusso Standard PagoPa</w:t>
      </w:r>
    </w:p>
    <w:p w:rsidR="00000000" w:rsidDel="00000000" w:rsidP="00000000" w:rsidRDefault="00000000" w:rsidRPr="00000000" w14:paraId="000000AA">
      <w:pPr>
        <w:numPr>
          <w:ilvl w:val="0"/>
          <w:numId w:val="3"/>
        </w:numPr>
        <w:spacing w:after="200" w:before="120" w:line="24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Servizio Batch per controllo </w:t>
      </w:r>
      <w:r w:rsidDel="00000000" w:rsidR="00000000" w:rsidRPr="00000000">
        <w:rPr>
          <w:rFonts w:ascii="Montserrat" w:cs="Montserrat" w:eastAsia="Montserrat" w:hAnsi="Montserrat"/>
          <w:rtl w:val="0"/>
        </w:rPr>
        <w:t xml:space="preserve">HPAN</w:t>
      </w:r>
      <w:r w:rsidDel="00000000" w:rsidR="00000000" w:rsidRPr="00000000">
        <w:rPr>
          <w:rFonts w:ascii="Montserrat" w:cs="Montserrat" w:eastAsia="Montserrat" w:hAnsi="Montserrat"/>
          <w:rtl w:val="0"/>
        </w:rPr>
        <w:t xml:space="preserve"> enrollati</w:t>
      </w:r>
    </w:p>
    <w:p w:rsidR="00000000" w:rsidDel="00000000" w:rsidP="00000000" w:rsidRDefault="00000000" w:rsidRPr="00000000" w14:paraId="000000AB">
      <w:pPr>
        <w:spacing w:after="120" w:before="120" w:line="240" w:lineRule="auto"/>
        <w:ind w:lef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Nei paragrafi successivi si riportano i dettagli dei punti sopra elencati.</w:t>
      </w:r>
    </w:p>
    <w:p w:rsidR="00000000" w:rsidDel="00000000" w:rsidP="00000000" w:rsidRDefault="00000000" w:rsidRPr="00000000" w14:paraId="000000AC">
      <w:pPr>
        <w:spacing w:after="120" w:before="120" w:line="240" w:lineRule="auto"/>
        <w:ind w:lef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AD">
      <w:pPr>
        <w:pStyle w:val="Heading2"/>
        <w:keepNext w:val="1"/>
        <w:keepLines w:val="1"/>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both"/>
        <w:rPr>
          <w:rFonts w:ascii="Montserrat" w:cs="Montserrat" w:eastAsia="Montserrat" w:hAnsi="Montserrat"/>
          <w:sz w:val="40"/>
          <w:szCs w:val="40"/>
        </w:rPr>
      </w:pPr>
      <w:bookmarkStart w:colFirst="0" w:colLast="0" w:name="_jaswyokhcyaq" w:id="29"/>
      <w:bookmarkEnd w:id="29"/>
      <w:r w:rsidDel="00000000" w:rsidR="00000000" w:rsidRPr="00000000">
        <w:rPr>
          <w:rFonts w:ascii="Montserrat" w:cs="Montserrat" w:eastAsia="Montserrat" w:hAnsi="Montserrat"/>
          <w:sz w:val="40"/>
          <w:szCs w:val="40"/>
          <w:rtl w:val="0"/>
        </w:rPr>
        <w:t xml:space="preserve">Flusso Standard PagoPA</w:t>
      </w:r>
      <w:r w:rsidDel="00000000" w:rsidR="00000000" w:rsidRPr="00000000">
        <w:rPr>
          <w:rtl w:val="0"/>
        </w:rPr>
      </w:r>
    </w:p>
    <w:p w:rsidR="00000000" w:rsidDel="00000000" w:rsidP="00000000" w:rsidRDefault="00000000" w:rsidRPr="00000000" w14:paraId="000000AE">
      <w:pPr>
        <w:spacing w:after="20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Di seguito vengono descritti i dettagli relativi al Flusso Standard PagoPA.</w:t>
      </w:r>
    </w:p>
    <w:p w:rsidR="00000000" w:rsidDel="00000000" w:rsidP="00000000" w:rsidRDefault="00000000" w:rsidRPr="00000000" w14:paraId="000000AF">
      <w:pPr>
        <w:spacing w:after="200" w:lineRule="auto"/>
        <w:ind w:lef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La naming convention del file è la seguente:</w:t>
      </w:r>
    </w:p>
    <w:p w:rsidR="00000000" w:rsidDel="00000000" w:rsidP="00000000" w:rsidRDefault="00000000" w:rsidRPr="00000000" w14:paraId="000000B0">
      <w:pPr>
        <w:numPr>
          <w:ilvl w:val="0"/>
          <w:numId w:val="12"/>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[servizio].[ABI].[</w:t>
      </w:r>
      <w:r w:rsidDel="00000000" w:rsidR="00000000" w:rsidRPr="00000000">
        <w:rPr>
          <w:rFonts w:ascii="Montserrat" w:cs="Montserrat" w:eastAsia="Montserrat" w:hAnsi="Montserrat"/>
          <w:sz w:val="24"/>
          <w:szCs w:val="24"/>
          <w:rtl w:val="0"/>
        </w:rPr>
        <w:t xml:space="preserve">tipofile</w:t>
      </w:r>
      <w:r w:rsidDel="00000000" w:rsidR="00000000" w:rsidRPr="00000000">
        <w:rPr>
          <w:rFonts w:ascii="Montserrat" w:cs="Montserrat" w:eastAsia="Montserrat" w:hAnsi="Montserrat"/>
          <w:sz w:val="24"/>
          <w:szCs w:val="24"/>
          <w:rtl w:val="0"/>
        </w:rPr>
        <w:t xml:space="preserve">].[data].[ora].[</w:t>
      </w:r>
      <w:r w:rsidDel="00000000" w:rsidR="00000000" w:rsidRPr="00000000">
        <w:rPr>
          <w:rFonts w:ascii="Montserrat" w:cs="Montserrat" w:eastAsia="Montserrat" w:hAnsi="Montserrat"/>
          <w:sz w:val="24"/>
          <w:szCs w:val="24"/>
          <w:rtl w:val="0"/>
        </w:rPr>
        <w:t xml:space="preserve">nnn</w:t>
      </w:r>
      <w:r w:rsidDel="00000000" w:rsidR="00000000" w:rsidRPr="00000000">
        <w:rPr>
          <w:rFonts w:ascii="Montserrat" w:cs="Montserrat" w:eastAsia="Montserrat" w:hAnsi="Montserrat"/>
          <w:sz w:val="24"/>
          <w:szCs w:val="24"/>
          <w:rtl w:val="0"/>
        </w:rPr>
        <w:t xml:space="preserve">].csv</w:t>
      </w:r>
      <w:r w:rsidDel="00000000" w:rsidR="00000000" w:rsidRPr="00000000">
        <w:rPr>
          <w:rtl w:val="0"/>
        </w:rPr>
      </w:r>
    </w:p>
    <w:p w:rsidR="00000000" w:rsidDel="00000000" w:rsidP="00000000" w:rsidRDefault="00000000" w:rsidRPr="00000000" w14:paraId="000000B1">
      <w:pPr>
        <w:ind w:lef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B2">
      <w:pPr>
        <w:spacing w:after="20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in particolare: </w:t>
      </w:r>
      <w:r w:rsidDel="00000000" w:rsidR="00000000" w:rsidRPr="00000000">
        <w:rPr>
          <w:rtl w:val="0"/>
        </w:rPr>
      </w:r>
    </w:p>
    <w:p w:rsidR="00000000" w:rsidDel="00000000" w:rsidP="00000000" w:rsidRDefault="00000000" w:rsidRPr="00000000" w14:paraId="000000B3">
      <w:pPr>
        <w:numPr>
          <w:ilvl w:val="0"/>
          <w:numId w:val="6"/>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servizio: fisso a '</w:t>
      </w:r>
      <w:r w:rsidDel="00000000" w:rsidR="00000000" w:rsidRPr="00000000">
        <w:rPr>
          <w:rFonts w:ascii="Montserrat" w:cs="Montserrat" w:eastAsia="Montserrat" w:hAnsi="Montserrat"/>
          <w:rtl w:val="0"/>
        </w:rPr>
        <w:t xml:space="preserve">CSTAR</w:t>
      </w:r>
      <w:r w:rsidDel="00000000" w:rsidR="00000000" w:rsidRPr="00000000">
        <w:rPr>
          <w:rFonts w:ascii="Montserrat" w:cs="Montserrat" w:eastAsia="Montserrat" w:hAnsi="Montserrat"/>
          <w:rtl w:val="0"/>
        </w:rPr>
        <w:t xml:space="preserve">' (5 digit alfanumerico)</w:t>
      </w:r>
    </w:p>
    <w:p w:rsidR="00000000" w:rsidDel="00000000" w:rsidP="00000000" w:rsidRDefault="00000000" w:rsidRPr="00000000" w14:paraId="000000B4">
      <w:pPr>
        <w:numPr>
          <w:ilvl w:val="0"/>
          <w:numId w:val="6"/>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ABI: ABI del mittente (5 digit numerico)</w:t>
      </w:r>
    </w:p>
    <w:p w:rsidR="00000000" w:rsidDel="00000000" w:rsidP="00000000" w:rsidRDefault="00000000" w:rsidRPr="00000000" w14:paraId="000000B5">
      <w:pPr>
        <w:numPr>
          <w:ilvl w:val="0"/>
          <w:numId w:val="6"/>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tipofile</w:t>
      </w:r>
      <w:r w:rsidDel="00000000" w:rsidR="00000000" w:rsidRPr="00000000">
        <w:rPr>
          <w:rFonts w:ascii="Montserrat" w:cs="Montserrat" w:eastAsia="Montserrat" w:hAnsi="Montserrat"/>
          <w:rtl w:val="0"/>
        </w:rPr>
        <w:t xml:space="preserve">: fisso a tipologia di file (5 digit alfanumerico)</w:t>
      </w:r>
    </w:p>
    <w:p w:rsidR="00000000" w:rsidDel="00000000" w:rsidP="00000000" w:rsidRDefault="00000000" w:rsidRPr="00000000" w14:paraId="000000B6">
      <w:pPr>
        <w:numPr>
          <w:ilvl w:val="0"/>
          <w:numId w:val="6"/>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nnn: progressivo file (3 digit numerico)</w:t>
      </w:r>
    </w:p>
    <w:p w:rsidR="00000000" w:rsidDel="00000000" w:rsidP="00000000" w:rsidRDefault="00000000" w:rsidRPr="00000000" w14:paraId="000000B7">
      <w:pPr>
        <w:ind w:left="720" w:firstLine="0"/>
        <w:jc w:val="both"/>
        <w:rPr>
          <w:rFonts w:ascii="Montserrat" w:cs="Montserrat" w:eastAsia="Montserrat" w:hAnsi="Montserrat"/>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trHeight w:val="555" w:hRule="atLeast"/>
        </w:trPr>
        <w:tc>
          <w:tcPr>
            <w:shd w:fill="b7dde8"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80" w:before="0" w:line="271" w:lineRule="auto"/>
              <w:ind w:left="0" w:right="565" w:firstLine="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campo</w:t>
            </w:r>
          </w:p>
        </w:tc>
        <w:tc>
          <w:tcPr>
            <w:shd w:fill="b7dde8"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80" w:before="0" w:line="271" w:lineRule="auto"/>
              <w:ind w:left="0" w:right="565" w:firstLine="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formato</w:t>
            </w:r>
          </w:p>
        </w:tc>
        <w:tc>
          <w:tcPr>
            <w:shd w:fill="b7dde8"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80" w:before="0" w:line="271" w:lineRule="auto"/>
              <w:ind w:left="0" w:right="565" w:firstLine="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note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servizio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Alfanumerico - 5 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valore fisso CSTAR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ABI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Alfanumerico - 5 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codice ABI del mittente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tipo_file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Alfanumerico - 5 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tipologia del flusso inviato. Valore fisso a </w:t>
            </w:r>
            <w:r w:rsidDel="00000000" w:rsidR="00000000" w:rsidRPr="00000000">
              <w:rPr>
                <w:rFonts w:ascii="Montserrat" w:cs="Montserrat" w:eastAsia="Montserrat" w:hAnsi="Montserrat"/>
                <w:rtl w:val="0"/>
              </w:rPr>
              <w:t xml:space="preserve">TRNLOG</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[data].[ora]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YYYYMMDD.HHMISS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timestamp di creazione del 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nnn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Alfanumerico - 3 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Valore progressivo del file (es. 001)</w:t>
            </w:r>
          </w:p>
        </w:tc>
      </w:tr>
    </w:tbl>
    <w:p w:rsidR="00000000" w:rsidDel="00000000" w:rsidP="00000000" w:rsidRDefault="00000000" w:rsidRPr="00000000" w14:paraId="000000CA">
      <w:pPr>
        <w:ind w:left="72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200" w:before="0" w:line="271.2" w:lineRule="auto"/>
        <w:ind w:left="0" w:right="565.2755905511822"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Si precisa che:</w:t>
      </w:r>
    </w:p>
    <w:p w:rsidR="00000000" w:rsidDel="00000000" w:rsidP="00000000" w:rsidRDefault="00000000" w:rsidRPr="00000000" w14:paraId="000000C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line="271.2" w:lineRule="auto"/>
        <w:ind w:left="720" w:right="565.2755905511822" w:hanging="360"/>
        <w:jc w:val="both"/>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Il file è in formato .csv, con separatori “;”</w:t>
      </w:r>
    </w:p>
    <w:p w:rsidR="00000000" w:rsidDel="00000000" w:rsidP="00000000" w:rsidRDefault="00000000" w:rsidRPr="00000000" w14:paraId="000000C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line="271.2" w:lineRule="auto"/>
        <w:ind w:left="720" w:right="565.2755905511822" w:hanging="360"/>
        <w:jc w:val="both"/>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il file è cifrato con chiave pubblica pgp rilasciata da PagoPa SpA </w:t>
      </w:r>
      <w:r w:rsidDel="00000000" w:rsidR="00000000" w:rsidRPr="00000000">
        <w:rPr>
          <w:rtl w:val="0"/>
        </w:rPr>
      </w:r>
    </w:p>
    <w:p w:rsidR="00000000" w:rsidDel="00000000" w:rsidP="00000000" w:rsidRDefault="00000000" w:rsidRPr="00000000" w14:paraId="000000CE">
      <w:pPr>
        <w:numPr>
          <w:ilvl w:val="0"/>
          <w:numId w:val="15"/>
        </w:numPr>
        <w:spacing w:after="80" w:line="271.2" w:lineRule="auto"/>
        <w:ind w:left="720" w:right="565.2755905511822" w:hanging="360"/>
        <w:jc w:val="both"/>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Il contenuto del file non prevede record di testa e coda ma solo record di dettaglio, secondo questo tracciato:</w:t>
      </w:r>
      <w:r w:rsidDel="00000000" w:rsidR="00000000" w:rsidRPr="00000000">
        <w:rPr>
          <w:rtl w:val="0"/>
        </w:rPr>
      </w:r>
    </w:p>
    <w:p w:rsidR="00000000" w:rsidDel="00000000" w:rsidP="00000000" w:rsidRDefault="00000000" w:rsidRPr="00000000" w14:paraId="000000CF">
      <w:pPr>
        <w:spacing w:after="80" w:line="271" w:lineRule="auto"/>
        <w:ind w:left="0" w:right="565" w:firstLine="0"/>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D0">
      <w:pPr>
        <w:spacing w:after="200" w:line="271" w:lineRule="auto"/>
        <w:ind w:left="0" w:right="56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Campi presenti nel Flusso Standard PagoPA.</w:t>
      </w:r>
    </w:p>
    <w:tbl>
      <w:tblPr>
        <w:tblStyle w:val="Table5"/>
        <w:tblW w:w="92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30"/>
        <w:gridCol w:w="1995"/>
        <w:gridCol w:w="1350"/>
        <w:gridCol w:w="3435"/>
        <w:tblGridChange w:id="0">
          <w:tblGrid>
            <w:gridCol w:w="2430"/>
            <w:gridCol w:w="1995"/>
            <w:gridCol w:w="1350"/>
            <w:gridCol w:w="3435"/>
          </w:tblGrid>
        </w:tblGridChange>
      </w:tblGrid>
      <w:tr>
        <w:trPr>
          <w:trHeight w:val="495" w:hRule="atLeast"/>
        </w:trPr>
        <w:tc>
          <w:tcPr>
            <w:shd w:fill="b7dde8" w:val="clear"/>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80" w:before="0" w:line="271" w:lineRule="auto"/>
              <w:ind w:left="0" w:right="565" w:firstLine="0"/>
              <w:jc w:val="both"/>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campo </w:t>
            </w:r>
          </w:p>
        </w:tc>
        <w:tc>
          <w:tcPr>
            <w:shd w:fill="b7dde8" w:val="clear"/>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80" w:before="0" w:line="271" w:lineRule="auto"/>
              <w:ind w:left="0" w:right="565" w:firstLine="0"/>
              <w:jc w:val="both"/>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Tipo </w:t>
            </w:r>
          </w:p>
        </w:tc>
        <w:tc>
          <w:tcPr>
            <w:shd w:fill="b7dde8" w:val="clear"/>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80" w:before="0" w:line="271" w:lineRule="auto"/>
              <w:ind w:left="0" w:right="565" w:firstLine="0"/>
              <w:jc w:val="both"/>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Obb.</w:t>
            </w:r>
          </w:p>
        </w:tc>
        <w:tc>
          <w:tcPr>
            <w:shd w:fill="b7dde8" w:val="clear"/>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80" w:before="0" w:line="271" w:lineRule="auto"/>
              <w:ind w:left="0" w:right="565" w:firstLine="0"/>
              <w:jc w:val="both"/>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Note </w:t>
            </w:r>
          </w:p>
        </w:tc>
      </w:tr>
      <w:tr>
        <w:trPr>
          <w:trHeight w:val="245" w:hRule="atLeast"/>
        </w:trPr>
        <w:tc>
          <w:tcPr>
            <w:shd w:fill="auto" w:val="clear"/>
            <w:tcMar>
              <w:top w:w="100.0" w:type="dxa"/>
              <w:left w:w="100.0" w:type="dxa"/>
              <w:bottom w:w="100.0" w:type="dxa"/>
              <w:right w:w="100.0" w:type="dxa"/>
            </w:tcMar>
          </w:tcPr>
          <w:p w:rsidR="00000000" w:rsidDel="00000000" w:rsidP="00000000" w:rsidRDefault="00000000" w:rsidRPr="00000000" w14:paraId="000000D5">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codice_acquirer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6">
            <w:pPr>
              <w:widowControl w:val="0"/>
              <w:spacing w:line="240" w:lineRule="auto"/>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Alfanumerico</w:t>
            </w:r>
          </w:p>
        </w:tc>
        <w:tc>
          <w:tcPr>
            <w:shd w:fill="auto" w:val="clear"/>
            <w:tcMar>
              <w:top w:w="100.0" w:type="dxa"/>
              <w:left w:w="100.0" w:type="dxa"/>
              <w:bottom w:w="100.0" w:type="dxa"/>
              <w:right w:w="100.0" w:type="dxa"/>
            </w:tcMar>
          </w:tcPr>
          <w:p w:rsidR="00000000" w:rsidDel="00000000" w:rsidP="00000000" w:rsidRDefault="00000000" w:rsidRPr="00000000" w14:paraId="000000D7">
            <w:pPr>
              <w:widowControl w:val="0"/>
              <w:spacing w:line="240" w:lineRule="auto"/>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SI</w:t>
            </w:r>
          </w:p>
        </w:tc>
        <w:tc>
          <w:tcPr>
            <w:shd w:fill="auto" w:val="clear"/>
            <w:tcMar>
              <w:top w:w="100.0" w:type="dxa"/>
              <w:left w:w="100.0" w:type="dxa"/>
              <w:bottom w:w="100.0" w:type="dxa"/>
              <w:right w:w="100.0" w:type="dxa"/>
            </w:tcMar>
          </w:tcPr>
          <w:p w:rsidR="00000000" w:rsidDel="00000000" w:rsidP="00000000" w:rsidRDefault="00000000" w:rsidRPr="00000000" w14:paraId="000000D8">
            <w:pPr>
              <w:widowControl w:val="0"/>
              <w:spacing w:line="240" w:lineRule="auto"/>
              <w:jc w:val="left"/>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Codice ABI della banca Acquirer.</w:t>
            </w:r>
          </w:p>
        </w:tc>
      </w:tr>
      <w:tr>
        <w:trPr>
          <w:trHeight w:val="245" w:hRule="atLeast"/>
        </w:trPr>
        <w:tc>
          <w:tcPr>
            <w:shd w:fill="auto" w:val="clear"/>
            <w:tcMar>
              <w:top w:w="100.0" w:type="dxa"/>
              <w:left w:w="100.0" w:type="dxa"/>
              <w:bottom w:w="100.0" w:type="dxa"/>
              <w:right w:w="100.0" w:type="dxa"/>
            </w:tcMar>
          </w:tcPr>
          <w:p w:rsidR="00000000" w:rsidDel="00000000" w:rsidP="00000000" w:rsidRDefault="00000000" w:rsidRPr="00000000" w14:paraId="000000D9">
            <w:pPr>
              <w:widowControl w:val="0"/>
              <w:spacing w:line="240" w:lineRule="auto"/>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tipo_operazione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Alfanumerico - 2 char</w:t>
            </w:r>
          </w:p>
        </w:tc>
        <w:tc>
          <w:tcPr>
            <w:shd w:fill="auto" w:val="clear"/>
            <w:tcMar>
              <w:top w:w="100.0" w:type="dxa"/>
              <w:left w:w="100.0" w:type="dxa"/>
              <w:bottom w:w="100.0" w:type="dxa"/>
              <w:right w:w="100.0" w:type="dxa"/>
            </w:tcMar>
          </w:tcPr>
          <w:p w:rsidR="00000000" w:rsidDel="00000000" w:rsidP="00000000" w:rsidRDefault="00000000" w:rsidRPr="00000000" w14:paraId="000000DB">
            <w:pPr>
              <w:widowControl w:val="0"/>
              <w:spacing w:line="240" w:lineRule="auto"/>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SI</w:t>
            </w:r>
          </w:p>
        </w:tc>
        <w:tc>
          <w:tcPr>
            <w:shd w:fill="auto" w:val="clear"/>
            <w:tcMar>
              <w:top w:w="100.0" w:type="dxa"/>
              <w:left w:w="100.0" w:type="dxa"/>
              <w:bottom w:w="100.0" w:type="dxa"/>
              <w:right w:w="100.0" w:type="dxa"/>
            </w:tcMar>
          </w:tcPr>
          <w:p w:rsidR="00000000" w:rsidDel="00000000" w:rsidP="00000000" w:rsidRDefault="00000000" w:rsidRPr="00000000" w14:paraId="000000DC">
            <w:pPr>
              <w:widowControl w:val="0"/>
              <w:spacing w:line="240" w:lineRule="auto"/>
              <w:jc w:val="left"/>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Tipo operazione:</w:t>
            </w:r>
          </w:p>
          <w:p w:rsidR="00000000" w:rsidDel="00000000" w:rsidP="00000000" w:rsidRDefault="00000000" w:rsidRPr="00000000" w14:paraId="000000DD">
            <w:pPr>
              <w:widowControl w:val="0"/>
              <w:spacing w:line="240" w:lineRule="auto"/>
              <w:jc w:val="left"/>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00 - pagamento</w:t>
            </w:r>
          </w:p>
          <w:p w:rsidR="00000000" w:rsidDel="00000000" w:rsidP="00000000" w:rsidRDefault="00000000" w:rsidRPr="00000000" w14:paraId="000000DE">
            <w:pPr>
              <w:widowControl w:val="0"/>
              <w:spacing w:line="240" w:lineRule="auto"/>
              <w:jc w:val="left"/>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01 - storno pagamento</w:t>
            </w:r>
          </w:p>
          <w:p w:rsidR="00000000" w:rsidDel="00000000" w:rsidP="00000000" w:rsidRDefault="00000000" w:rsidRPr="00000000" w14:paraId="000000DF">
            <w:pPr>
              <w:widowControl w:val="0"/>
              <w:spacing w:line="240" w:lineRule="auto"/>
              <w:jc w:val="left"/>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02 - pagamento con </w:t>
            </w:r>
            <w:r w:rsidDel="00000000" w:rsidR="00000000" w:rsidRPr="00000000">
              <w:rPr>
                <w:rFonts w:ascii="Montserrat" w:cs="Montserrat" w:eastAsia="Montserrat" w:hAnsi="Montserrat"/>
                <w:sz w:val="22"/>
                <w:szCs w:val="22"/>
                <w:rtl w:val="0"/>
              </w:rPr>
              <w:t xml:space="preserve">applePay</w:t>
            </w:r>
            <w:r w:rsidDel="00000000" w:rsidR="00000000" w:rsidRPr="00000000">
              <w:rPr>
                <w:rtl w:val="0"/>
              </w:rPr>
            </w:r>
          </w:p>
          <w:p w:rsidR="00000000" w:rsidDel="00000000" w:rsidP="00000000" w:rsidRDefault="00000000" w:rsidRPr="00000000" w14:paraId="000000E0">
            <w:pPr>
              <w:widowControl w:val="0"/>
              <w:spacing w:line="240" w:lineRule="auto"/>
              <w:jc w:val="left"/>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03 - pagamento con     </w:t>
            </w:r>
            <w:r w:rsidDel="00000000" w:rsidR="00000000" w:rsidRPr="00000000">
              <w:rPr>
                <w:rFonts w:ascii="Montserrat" w:cs="Montserrat" w:eastAsia="Montserrat" w:hAnsi="Montserrat"/>
                <w:sz w:val="22"/>
                <w:szCs w:val="22"/>
                <w:rtl w:val="0"/>
              </w:rPr>
              <w:t xml:space="preserve">GooglePay</w:t>
            </w:r>
            <w:r w:rsidDel="00000000" w:rsidR="00000000" w:rsidRPr="00000000">
              <w:rPr>
                <w:rtl w:val="0"/>
              </w:rPr>
            </w:r>
          </w:p>
          <w:p w:rsidR="00000000" w:rsidDel="00000000" w:rsidP="00000000" w:rsidRDefault="00000000" w:rsidRPr="00000000" w14:paraId="000000E1">
            <w:pPr>
              <w:widowControl w:val="0"/>
              <w:spacing w:line="240" w:lineRule="auto"/>
              <w:jc w:val="left"/>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xx - usi futuri</w:t>
            </w:r>
          </w:p>
        </w:tc>
      </w:tr>
      <w:tr>
        <w:trPr>
          <w:trHeight w:val="245" w:hRule="atLeast"/>
        </w:trPr>
        <w:tc>
          <w:tcPr/>
          <w:p w:rsidR="00000000" w:rsidDel="00000000" w:rsidP="00000000" w:rsidRDefault="00000000" w:rsidRPr="00000000" w14:paraId="000000E2">
            <w:pPr>
              <w:spacing w:after="80" w:line="271" w:lineRule="auto"/>
              <w:ind w:right="565"/>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tipo_circuito</w:t>
            </w:r>
            <w:r w:rsidDel="00000000" w:rsidR="00000000" w:rsidRPr="00000000">
              <w:rPr>
                <w:rtl w:val="0"/>
              </w:rPr>
            </w:r>
          </w:p>
        </w:tc>
        <w:tc>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Alfanumerico</w:t>
            </w:r>
          </w:p>
        </w:tc>
        <w:tc>
          <w:tcPr/>
          <w:p w:rsidR="00000000" w:rsidDel="00000000" w:rsidP="00000000" w:rsidRDefault="00000000" w:rsidRPr="00000000" w14:paraId="000000E4">
            <w:pPr>
              <w:spacing w:after="80" w:line="271" w:lineRule="auto"/>
              <w:ind w:right="565"/>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SI</w:t>
            </w:r>
          </w:p>
        </w:tc>
        <w:tc>
          <w:tcPr/>
          <w:p w:rsidR="00000000" w:rsidDel="00000000" w:rsidP="00000000" w:rsidRDefault="00000000" w:rsidRPr="00000000" w14:paraId="000000E5">
            <w:pPr>
              <w:spacing w:after="80" w:line="240" w:lineRule="auto"/>
              <w:ind w:right="565"/>
              <w:jc w:val="left"/>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Circuito di pagamento:</w:t>
            </w:r>
          </w:p>
          <w:p w:rsidR="00000000" w:rsidDel="00000000" w:rsidP="00000000" w:rsidRDefault="00000000" w:rsidRPr="00000000" w14:paraId="000000E6">
            <w:pPr>
              <w:spacing w:after="80" w:line="240" w:lineRule="auto"/>
              <w:ind w:right="565"/>
              <w:jc w:val="left"/>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00 - Pagobancomat</w:t>
            </w:r>
          </w:p>
          <w:p w:rsidR="00000000" w:rsidDel="00000000" w:rsidP="00000000" w:rsidRDefault="00000000" w:rsidRPr="00000000" w14:paraId="000000E7">
            <w:pPr>
              <w:spacing w:after="80" w:line="240" w:lineRule="auto"/>
              <w:ind w:right="565"/>
              <w:jc w:val="left"/>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01 - Visa</w:t>
            </w:r>
          </w:p>
          <w:p w:rsidR="00000000" w:rsidDel="00000000" w:rsidP="00000000" w:rsidRDefault="00000000" w:rsidRPr="00000000" w14:paraId="000000E8">
            <w:pPr>
              <w:spacing w:after="80" w:line="240" w:lineRule="auto"/>
              <w:ind w:right="565"/>
              <w:jc w:val="left"/>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02 - Mastercard</w:t>
            </w:r>
          </w:p>
          <w:p w:rsidR="00000000" w:rsidDel="00000000" w:rsidP="00000000" w:rsidRDefault="00000000" w:rsidRPr="00000000" w14:paraId="000000E9">
            <w:pPr>
              <w:spacing w:after="80" w:line="240" w:lineRule="auto"/>
              <w:ind w:right="565"/>
              <w:jc w:val="left"/>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03 - Amex</w:t>
            </w:r>
          </w:p>
          <w:p w:rsidR="00000000" w:rsidDel="00000000" w:rsidP="00000000" w:rsidRDefault="00000000" w:rsidRPr="00000000" w14:paraId="000000EA">
            <w:pPr>
              <w:spacing w:after="80" w:line="240" w:lineRule="auto"/>
              <w:ind w:right="565"/>
              <w:jc w:val="left"/>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04 - JCB</w:t>
            </w:r>
          </w:p>
          <w:p w:rsidR="00000000" w:rsidDel="00000000" w:rsidP="00000000" w:rsidRDefault="00000000" w:rsidRPr="00000000" w14:paraId="000000EB">
            <w:pPr>
              <w:spacing w:after="80" w:line="240" w:lineRule="auto"/>
              <w:ind w:right="565"/>
              <w:jc w:val="left"/>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05 - UnionPay</w:t>
            </w:r>
          </w:p>
          <w:p w:rsidR="00000000" w:rsidDel="00000000" w:rsidP="00000000" w:rsidRDefault="00000000" w:rsidRPr="00000000" w14:paraId="000000EC">
            <w:pPr>
              <w:spacing w:after="80" w:line="240" w:lineRule="auto"/>
              <w:ind w:right="565"/>
              <w:jc w:val="left"/>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06 - Diners</w:t>
            </w:r>
          </w:p>
          <w:p w:rsidR="00000000" w:rsidDel="00000000" w:rsidP="00000000" w:rsidRDefault="00000000" w:rsidRPr="00000000" w14:paraId="000000ED">
            <w:pPr>
              <w:spacing w:after="80" w:lineRule="auto"/>
              <w:ind w:right="565"/>
              <w:jc w:val="left"/>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07 - Codice PostePay</w:t>
            </w:r>
          </w:p>
          <w:p w:rsidR="00000000" w:rsidDel="00000000" w:rsidP="00000000" w:rsidRDefault="00000000" w:rsidRPr="00000000" w14:paraId="000000EE">
            <w:pPr>
              <w:spacing w:after="80" w:line="240" w:lineRule="auto"/>
              <w:ind w:right="565"/>
              <w:jc w:val="left"/>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08 - </w:t>
            </w:r>
            <w:r w:rsidDel="00000000" w:rsidR="00000000" w:rsidRPr="00000000">
              <w:rPr>
                <w:rFonts w:ascii="Montserrat" w:cs="Montserrat" w:eastAsia="Montserrat" w:hAnsi="Montserrat"/>
                <w:sz w:val="22"/>
                <w:szCs w:val="22"/>
                <w:rtl w:val="0"/>
              </w:rPr>
              <w:t xml:space="preserve">BancomatPay</w:t>
            </w:r>
            <w:r w:rsidDel="00000000" w:rsidR="00000000" w:rsidRPr="00000000">
              <w:rPr>
                <w:rtl w:val="0"/>
              </w:rPr>
            </w:r>
          </w:p>
          <w:p w:rsidR="00000000" w:rsidDel="00000000" w:rsidP="00000000" w:rsidRDefault="00000000" w:rsidRPr="00000000" w14:paraId="000000EF">
            <w:pPr>
              <w:spacing w:after="80" w:line="240" w:lineRule="auto"/>
              <w:ind w:right="565"/>
              <w:jc w:val="left"/>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09 - SatisPay</w:t>
            </w:r>
          </w:p>
          <w:p w:rsidR="00000000" w:rsidDel="00000000" w:rsidP="00000000" w:rsidRDefault="00000000" w:rsidRPr="00000000" w14:paraId="000000F0">
            <w:pPr>
              <w:spacing w:after="80" w:line="240" w:lineRule="auto"/>
              <w:ind w:right="565"/>
              <w:jc w:val="left"/>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10 - circuito privativo (onus, </w:t>
            </w:r>
            <w:r w:rsidDel="00000000" w:rsidR="00000000" w:rsidRPr="00000000">
              <w:rPr>
                <w:rFonts w:ascii="Montserrat" w:cs="Montserrat" w:eastAsia="Montserrat" w:hAnsi="Montserrat"/>
                <w:sz w:val="22"/>
                <w:szCs w:val="22"/>
                <w:rtl w:val="0"/>
              </w:rPr>
              <w:t xml:space="preserve">onwe</w:t>
            </w:r>
            <w:r w:rsidDel="00000000" w:rsidR="00000000" w:rsidRPr="00000000">
              <w:rPr>
                <w:rFonts w:ascii="Montserrat" w:cs="Montserrat" w:eastAsia="Montserrat" w:hAnsi="Montserrat"/>
                <w:sz w:val="22"/>
                <w:szCs w:val="22"/>
                <w:rtl w:val="0"/>
              </w:rPr>
              <w:t xml:space="preserve">)</w:t>
            </w:r>
          </w:p>
          <w:p w:rsidR="00000000" w:rsidDel="00000000" w:rsidP="00000000" w:rsidRDefault="00000000" w:rsidRPr="00000000" w14:paraId="000000F1">
            <w:pPr>
              <w:widowControl w:val="0"/>
              <w:spacing w:line="240" w:lineRule="auto"/>
              <w:jc w:val="left"/>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xx - usi futuri</w:t>
            </w:r>
          </w:p>
        </w:tc>
      </w:tr>
      <w:tr>
        <w:trPr>
          <w:trHeight w:val="245" w:hRule="atLeast"/>
        </w:trPr>
        <w:tc>
          <w:tcPr/>
          <w:p w:rsidR="00000000" w:rsidDel="00000000" w:rsidP="00000000" w:rsidRDefault="00000000" w:rsidRPr="00000000" w14:paraId="000000F2">
            <w:pPr>
              <w:spacing w:after="80" w:line="271" w:lineRule="auto"/>
              <w:ind w:right="565"/>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hash_pan</w:t>
            </w:r>
          </w:p>
        </w:tc>
        <w:tc>
          <w:tcPr>
            <w:shd w:fill="auto" w:val="clear"/>
            <w:tcMar>
              <w:top w:w="100.0" w:type="dxa"/>
              <w:left w:w="100.0" w:type="dxa"/>
              <w:bottom w:w="100.0" w:type="dxa"/>
              <w:right w:w="100.0" w:type="dxa"/>
            </w:tcMar>
          </w:tcPr>
          <w:p w:rsidR="00000000" w:rsidDel="00000000" w:rsidP="00000000" w:rsidRDefault="00000000" w:rsidRPr="00000000" w14:paraId="000000F3">
            <w:pPr>
              <w:widowControl w:val="0"/>
              <w:spacing w:line="240" w:lineRule="auto"/>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Alfanumerico</w:t>
            </w:r>
          </w:p>
        </w:tc>
        <w:tc>
          <w:tcPr>
            <w:shd w:fill="auto" w:val="clear"/>
            <w:tcMar>
              <w:top w:w="100.0" w:type="dxa"/>
              <w:left w:w="100.0" w:type="dxa"/>
              <w:bottom w:w="100.0" w:type="dxa"/>
              <w:right w:w="100.0" w:type="dxa"/>
            </w:tcMar>
          </w:tcPr>
          <w:p w:rsidR="00000000" w:rsidDel="00000000" w:rsidP="00000000" w:rsidRDefault="00000000" w:rsidRPr="00000000" w14:paraId="000000F4">
            <w:pPr>
              <w:widowControl w:val="0"/>
              <w:spacing w:line="240" w:lineRule="auto"/>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SI</w:t>
            </w:r>
          </w:p>
        </w:tc>
        <w:tc>
          <w:tcPr>
            <w:shd w:fill="auto" w:val="clear"/>
            <w:tcMar>
              <w:top w:w="100.0" w:type="dxa"/>
              <w:left w:w="100.0" w:type="dxa"/>
              <w:bottom w:w="100.0" w:type="dxa"/>
              <w:right w:w="100.0" w:type="dxa"/>
            </w:tcMar>
          </w:tcPr>
          <w:p w:rsidR="00000000" w:rsidDel="00000000" w:rsidP="00000000" w:rsidRDefault="00000000" w:rsidRPr="00000000" w14:paraId="000000F5">
            <w:pPr>
              <w:widowControl w:val="0"/>
              <w:spacing w:line="240" w:lineRule="auto"/>
              <w:jc w:val="left"/>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Hash del PAN</w:t>
            </w:r>
            <w:r w:rsidDel="00000000" w:rsidR="00000000" w:rsidRPr="00000000">
              <w:rPr>
                <w:rFonts w:ascii="Montserrat" w:cs="Montserrat" w:eastAsia="Montserrat" w:hAnsi="Montserrat"/>
                <w:sz w:val="22"/>
                <w:szCs w:val="22"/>
                <w:rtl w:val="0"/>
              </w:rPr>
              <w:t xml:space="preserve"> dello strumento di pagamento utilizzato. </w:t>
            </w:r>
          </w:p>
          <w:p w:rsidR="00000000" w:rsidDel="00000000" w:rsidP="00000000" w:rsidRDefault="00000000" w:rsidRPr="00000000" w14:paraId="000000F6">
            <w:pPr>
              <w:widowControl w:val="0"/>
              <w:spacing w:line="240" w:lineRule="auto"/>
              <w:jc w:val="left"/>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Nel caso di circuito non card based rappresenta l’identificativo univoco dello strumento di pagamento privativo, che l’utente può registrare attraverso App IO o </w:t>
            </w:r>
            <w:r w:rsidDel="00000000" w:rsidR="00000000" w:rsidRPr="00000000">
              <w:rPr>
                <w:rFonts w:ascii="Montserrat" w:cs="Montserrat" w:eastAsia="Montserrat" w:hAnsi="Montserrat"/>
                <w:sz w:val="22"/>
                <w:szCs w:val="22"/>
                <w:rtl w:val="0"/>
              </w:rPr>
              <w:t xml:space="preserve">touch point</w:t>
            </w:r>
            <w:r w:rsidDel="00000000" w:rsidR="00000000" w:rsidRPr="00000000">
              <w:rPr>
                <w:rFonts w:ascii="Montserrat" w:cs="Montserrat" w:eastAsia="Montserrat" w:hAnsi="Montserrat"/>
                <w:sz w:val="22"/>
                <w:szCs w:val="22"/>
                <w:rtl w:val="0"/>
              </w:rPr>
              <w:t xml:space="preserve"> della banca Issuer.</w:t>
            </w:r>
          </w:p>
        </w:tc>
      </w:tr>
      <w:tr>
        <w:trPr>
          <w:trHeight w:val="245" w:hRule="atLeast"/>
        </w:trPr>
        <w:tc>
          <w:tcPr/>
          <w:p w:rsidR="00000000" w:rsidDel="00000000" w:rsidP="00000000" w:rsidRDefault="00000000" w:rsidRPr="00000000" w14:paraId="000000F7">
            <w:pPr>
              <w:spacing w:after="80" w:line="271" w:lineRule="auto"/>
              <w:ind w:right="565"/>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date_time </w:t>
            </w:r>
          </w:p>
        </w:tc>
        <w:tc>
          <w:tcPr/>
          <w:p w:rsidR="00000000" w:rsidDel="00000000" w:rsidP="00000000" w:rsidRDefault="00000000" w:rsidRPr="00000000" w14:paraId="000000F8">
            <w:pPr>
              <w:spacing w:after="80" w:line="271" w:lineRule="auto"/>
              <w:ind w:right="565"/>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DateFormat</w:t>
            </w:r>
          </w:p>
          <w:p w:rsidR="00000000" w:rsidDel="00000000" w:rsidP="00000000" w:rsidRDefault="00000000" w:rsidRPr="00000000" w14:paraId="000000F9">
            <w:pPr>
              <w:spacing w:after="80" w:line="271" w:lineRule="auto"/>
              <w:ind w:right="565"/>
              <w:rPr>
                <w:rFonts w:ascii="Montserrat" w:cs="Montserrat" w:eastAsia="Montserrat" w:hAnsi="Montserrat"/>
                <w:i w:val="1"/>
                <w:sz w:val="22"/>
                <w:szCs w:val="22"/>
              </w:rPr>
            </w:pPr>
            <w:r w:rsidDel="00000000" w:rsidR="00000000" w:rsidRPr="00000000">
              <w:rPr>
                <w:rFonts w:ascii="Montserrat" w:cs="Montserrat" w:eastAsia="Montserrat" w:hAnsi="Montserrat"/>
                <w:i w:val="1"/>
                <w:sz w:val="22"/>
                <w:szCs w:val="22"/>
                <w:rtl w:val="0"/>
              </w:rPr>
              <w:t xml:space="preserve">FORMATO  ISO8601 yyyy-MM-ddTHH:mm:ss.SSSXXXXX</w:t>
            </w:r>
          </w:p>
        </w:tc>
        <w:tc>
          <w:tcPr>
            <w:shd w:fill="auto" w:val="clear"/>
            <w:tcMar>
              <w:top w:w="100.0" w:type="dxa"/>
              <w:left w:w="100.0" w:type="dxa"/>
              <w:bottom w:w="100.0" w:type="dxa"/>
              <w:right w:w="100.0" w:type="dxa"/>
            </w:tcMar>
          </w:tcPr>
          <w:p w:rsidR="00000000" w:rsidDel="00000000" w:rsidP="00000000" w:rsidRDefault="00000000" w:rsidRPr="00000000" w14:paraId="000000FA">
            <w:pPr>
              <w:widowControl w:val="0"/>
              <w:spacing w:line="240" w:lineRule="auto"/>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SI</w:t>
            </w:r>
          </w:p>
        </w:tc>
        <w:tc>
          <w:tcPr>
            <w:shd w:fill="auto" w:val="clear"/>
            <w:tcMar>
              <w:top w:w="100.0" w:type="dxa"/>
              <w:left w:w="100.0" w:type="dxa"/>
              <w:bottom w:w="100.0" w:type="dxa"/>
              <w:right w:w="100.0" w:type="dxa"/>
            </w:tcMar>
          </w:tcPr>
          <w:p w:rsidR="00000000" w:rsidDel="00000000" w:rsidP="00000000" w:rsidRDefault="00000000" w:rsidRPr="00000000" w14:paraId="000000FB">
            <w:pPr>
              <w:widowControl w:val="0"/>
              <w:spacing w:line="240" w:lineRule="auto"/>
              <w:jc w:val="left"/>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Timestamp dell’operazione di pagamento effettuata presso l’Esercente.</w:t>
            </w:r>
          </w:p>
        </w:tc>
      </w:tr>
      <w:tr>
        <w:trPr>
          <w:trHeight w:val="245" w:hRule="atLeast"/>
        </w:trPr>
        <w:tc>
          <w:tcPr>
            <w:shd w:fill="auto" w:val="clear"/>
            <w:tcMar>
              <w:top w:w="100.0" w:type="dxa"/>
              <w:left w:w="100.0" w:type="dxa"/>
              <w:bottom w:w="100.0" w:type="dxa"/>
              <w:right w:w="100.0" w:type="dxa"/>
            </w:tcMar>
          </w:tcPr>
          <w:p w:rsidR="00000000" w:rsidDel="00000000" w:rsidP="00000000" w:rsidRDefault="00000000" w:rsidRPr="00000000" w14:paraId="000000FC">
            <w:pPr>
              <w:widowControl w:val="0"/>
              <w:spacing w:line="240" w:lineRule="auto"/>
              <w:rPr>
                <w:rFonts w:ascii="Montserrat" w:cs="Montserrat" w:eastAsia="Montserrat" w:hAnsi="Montserrat"/>
                <w:b w:val="1"/>
                <w:color w:val="434343"/>
                <w:sz w:val="22"/>
                <w:szCs w:val="22"/>
              </w:rPr>
            </w:pPr>
            <w:r w:rsidDel="00000000" w:rsidR="00000000" w:rsidRPr="00000000">
              <w:rPr>
                <w:rFonts w:ascii="Montserrat" w:cs="Montserrat" w:eastAsia="Montserrat" w:hAnsi="Montserrat"/>
                <w:b w:val="1"/>
                <w:color w:val="434343"/>
                <w:sz w:val="22"/>
                <w:szCs w:val="22"/>
                <w:rtl w:val="0"/>
              </w:rPr>
              <w:t xml:space="preserve">id_trx_acquirer</w:t>
            </w:r>
          </w:p>
        </w:tc>
        <w:tc>
          <w:tcPr>
            <w:shd w:fill="auto" w:val="clear"/>
            <w:tcMar>
              <w:top w:w="100.0" w:type="dxa"/>
              <w:left w:w="100.0" w:type="dxa"/>
              <w:bottom w:w="100.0" w:type="dxa"/>
              <w:right w:w="100.0" w:type="dxa"/>
            </w:tcMar>
          </w:tcPr>
          <w:p w:rsidR="00000000" w:rsidDel="00000000" w:rsidP="00000000" w:rsidRDefault="00000000" w:rsidRPr="00000000" w14:paraId="000000FD">
            <w:pPr>
              <w:widowControl w:val="0"/>
              <w:spacing w:line="240" w:lineRule="auto"/>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Alfanumerico</w:t>
            </w:r>
          </w:p>
        </w:tc>
        <w:tc>
          <w:tcPr>
            <w:shd w:fill="auto" w:val="clear"/>
            <w:tcMar>
              <w:top w:w="100.0" w:type="dxa"/>
              <w:left w:w="100.0" w:type="dxa"/>
              <w:bottom w:w="100.0" w:type="dxa"/>
              <w:right w:w="100.0" w:type="dxa"/>
            </w:tcMar>
          </w:tcPr>
          <w:p w:rsidR="00000000" w:rsidDel="00000000" w:rsidP="00000000" w:rsidRDefault="00000000" w:rsidRPr="00000000" w14:paraId="000000FE">
            <w:pPr>
              <w:widowControl w:val="0"/>
              <w:spacing w:line="240" w:lineRule="auto"/>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SI</w:t>
            </w:r>
          </w:p>
        </w:tc>
        <w:tc>
          <w:tcPr>
            <w:shd w:fill="auto" w:val="clear"/>
            <w:tcMar>
              <w:top w:w="100.0" w:type="dxa"/>
              <w:left w:w="100.0" w:type="dxa"/>
              <w:bottom w:w="100.0" w:type="dxa"/>
              <w:right w:w="100.0" w:type="dxa"/>
            </w:tcMar>
          </w:tcPr>
          <w:p w:rsidR="00000000" w:rsidDel="00000000" w:rsidP="00000000" w:rsidRDefault="00000000" w:rsidRPr="00000000" w14:paraId="000000FF">
            <w:pPr>
              <w:spacing w:after="80" w:line="271.2" w:lineRule="auto"/>
              <w:ind w:right="565.2755905511822"/>
              <w:jc w:val="left"/>
              <w:rPr>
                <w:rFonts w:ascii="Montserrat" w:cs="Montserrat" w:eastAsia="Montserrat" w:hAnsi="Montserrat"/>
                <w:color w:val="ff0000"/>
                <w:sz w:val="22"/>
                <w:szCs w:val="22"/>
              </w:rPr>
            </w:pPr>
            <w:r w:rsidDel="00000000" w:rsidR="00000000" w:rsidRPr="00000000">
              <w:rPr>
                <w:rFonts w:ascii="Montserrat" w:cs="Montserrat" w:eastAsia="Montserrat" w:hAnsi="Montserrat"/>
                <w:sz w:val="22"/>
                <w:szCs w:val="22"/>
                <w:rtl w:val="0"/>
              </w:rPr>
              <w:t xml:space="preserve">I</w:t>
            </w:r>
            <w:r w:rsidDel="00000000" w:rsidR="00000000" w:rsidRPr="00000000">
              <w:rPr>
                <w:rFonts w:ascii="Montserrat" w:cs="Montserrat" w:eastAsia="Montserrat" w:hAnsi="Montserrat"/>
                <w:sz w:val="22"/>
                <w:szCs w:val="22"/>
                <w:rtl w:val="0"/>
              </w:rPr>
              <w:t xml:space="preserve">dentificativo univoco della transazione a livello di Acquirer </w:t>
            </w:r>
            <w:r w:rsidDel="00000000" w:rsidR="00000000" w:rsidRPr="00000000">
              <w:rPr>
                <w:rtl w:val="0"/>
              </w:rPr>
            </w:r>
          </w:p>
        </w:tc>
      </w:tr>
      <w:tr>
        <w:trPr>
          <w:trHeight w:val="245" w:hRule="atLeast"/>
        </w:trPr>
        <w:tc>
          <w:tcPr>
            <w:shd w:fill="auto" w:val="clear"/>
            <w:tcMar>
              <w:top w:w="100.0" w:type="dxa"/>
              <w:left w:w="100.0" w:type="dxa"/>
              <w:bottom w:w="100.0" w:type="dxa"/>
              <w:right w:w="100.0" w:type="dxa"/>
            </w:tcMar>
          </w:tcPr>
          <w:p w:rsidR="00000000" w:rsidDel="00000000" w:rsidP="00000000" w:rsidRDefault="00000000" w:rsidRPr="00000000" w14:paraId="00000100">
            <w:pPr>
              <w:widowControl w:val="0"/>
              <w:spacing w:line="240" w:lineRule="auto"/>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id_trx_issuer</w:t>
            </w:r>
          </w:p>
        </w:tc>
        <w:tc>
          <w:tcPr>
            <w:shd w:fill="auto" w:val="clear"/>
            <w:tcMar>
              <w:top w:w="100.0" w:type="dxa"/>
              <w:left w:w="100.0" w:type="dxa"/>
              <w:bottom w:w="100.0" w:type="dxa"/>
              <w:right w:w="100.0" w:type="dxa"/>
            </w:tcMar>
          </w:tcPr>
          <w:p w:rsidR="00000000" w:rsidDel="00000000" w:rsidP="00000000" w:rsidRDefault="00000000" w:rsidRPr="00000000" w14:paraId="00000101">
            <w:pPr>
              <w:widowControl w:val="0"/>
              <w:spacing w:line="240" w:lineRule="auto"/>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Alfanumerico</w:t>
            </w:r>
          </w:p>
        </w:tc>
        <w:tc>
          <w:tcPr>
            <w:shd w:fill="auto" w:val="clear"/>
            <w:tcMar>
              <w:top w:w="100.0" w:type="dxa"/>
              <w:left w:w="100.0" w:type="dxa"/>
              <w:bottom w:w="100.0" w:type="dxa"/>
              <w:right w:w="100.0" w:type="dxa"/>
            </w:tcMar>
          </w:tcPr>
          <w:p w:rsidR="00000000" w:rsidDel="00000000" w:rsidP="00000000" w:rsidRDefault="00000000" w:rsidRPr="00000000" w14:paraId="00000102">
            <w:pPr>
              <w:widowControl w:val="0"/>
              <w:spacing w:line="240" w:lineRule="auto"/>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SI</w:t>
            </w:r>
          </w:p>
        </w:tc>
        <w:tc>
          <w:tcPr>
            <w:shd w:fill="auto" w:val="clear"/>
            <w:tcMar>
              <w:top w:w="100.0" w:type="dxa"/>
              <w:left w:w="100.0" w:type="dxa"/>
              <w:bottom w:w="100.0" w:type="dxa"/>
              <w:right w:w="100.0" w:type="dxa"/>
            </w:tcMar>
          </w:tcPr>
          <w:p w:rsidR="00000000" w:rsidDel="00000000" w:rsidP="00000000" w:rsidRDefault="00000000" w:rsidRPr="00000000" w14:paraId="00000103">
            <w:pPr>
              <w:spacing w:after="80" w:line="271.2" w:lineRule="auto"/>
              <w:ind w:right="565.2755905511822"/>
              <w:jc w:val="left"/>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Codice autorizzativo rilasciato dall’ Issuer (es: AuthCode) </w:t>
            </w:r>
          </w:p>
        </w:tc>
      </w:tr>
      <w:tr>
        <w:trPr>
          <w:trHeight w:val="245" w:hRule="atLeast"/>
        </w:trPr>
        <w:tc>
          <w:tcPr/>
          <w:p w:rsidR="00000000" w:rsidDel="00000000" w:rsidP="00000000" w:rsidRDefault="00000000" w:rsidRPr="00000000" w14:paraId="00000104">
            <w:pPr>
              <w:spacing w:after="80" w:line="271" w:lineRule="auto"/>
              <w:ind w:right="565"/>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correlation_id</w:t>
            </w:r>
            <w:r w:rsidDel="00000000" w:rsidR="00000000" w:rsidRPr="00000000">
              <w:rPr>
                <w:rtl w:val="0"/>
              </w:rPr>
            </w:r>
          </w:p>
        </w:tc>
        <w:tc>
          <w:tcPr/>
          <w:p w:rsidR="00000000" w:rsidDel="00000000" w:rsidP="00000000" w:rsidRDefault="00000000" w:rsidRPr="00000000" w14:paraId="00000105">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Alfanumerico</w:t>
            </w:r>
            <w:r w:rsidDel="00000000" w:rsidR="00000000" w:rsidRPr="00000000">
              <w:rPr>
                <w:rtl w:val="0"/>
              </w:rPr>
            </w:r>
          </w:p>
        </w:tc>
        <w:tc>
          <w:tcPr/>
          <w:p w:rsidR="00000000" w:rsidDel="00000000" w:rsidP="00000000" w:rsidRDefault="00000000" w:rsidRPr="00000000" w14:paraId="00000106">
            <w:pPr>
              <w:spacing w:after="80" w:line="271" w:lineRule="auto"/>
              <w:ind w:right="565"/>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NO</w:t>
            </w:r>
          </w:p>
        </w:tc>
        <w:tc>
          <w:tcPr/>
          <w:p w:rsidR="00000000" w:rsidDel="00000000" w:rsidP="00000000" w:rsidRDefault="00000000" w:rsidRPr="00000000" w14:paraId="00000107">
            <w:pPr>
              <w:spacing w:after="80" w:line="271" w:lineRule="auto"/>
              <w:ind w:right="565"/>
              <w:jc w:val="left"/>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Identificativo di correlazione fra operazione di pagamento ed eventuale storno/reversal</w:t>
            </w:r>
          </w:p>
        </w:tc>
      </w:tr>
      <w:tr>
        <w:trPr>
          <w:trHeight w:val="245" w:hRule="atLeast"/>
        </w:trPr>
        <w:tc>
          <w:tcPr/>
          <w:p w:rsidR="00000000" w:rsidDel="00000000" w:rsidP="00000000" w:rsidRDefault="00000000" w:rsidRPr="00000000" w14:paraId="00000108">
            <w:pPr>
              <w:spacing w:after="80" w:line="271" w:lineRule="auto"/>
              <w:ind w:right="565"/>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total_amount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9">
            <w:pPr>
              <w:widowControl w:val="0"/>
              <w:spacing w:line="240" w:lineRule="auto"/>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Numerico</w:t>
            </w:r>
          </w:p>
        </w:tc>
        <w:tc>
          <w:tcPr>
            <w:shd w:fill="auto" w:val="clear"/>
            <w:tcMar>
              <w:top w:w="100.0" w:type="dxa"/>
              <w:left w:w="100.0" w:type="dxa"/>
              <w:bottom w:w="100.0" w:type="dxa"/>
              <w:right w:w="100.0" w:type="dxa"/>
            </w:tcMar>
          </w:tcPr>
          <w:p w:rsidR="00000000" w:rsidDel="00000000" w:rsidP="00000000" w:rsidRDefault="00000000" w:rsidRPr="00000000" w14:paraId="0000010A">
            <w:pPr>
              <w:widowControl w:val="0"/>
              <w:spacing w:line="240" w:lineRule="auto"/>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SI</w:t>
            </w:r>
          </w:p>
        </w:tc>
        <w:tc>
          <w:tcPr>
            <w:shd w:fill="auto" w:val="clear"/>
            <w:tcMar>
              <w:top w:w="100.0" w:type="dxa"/>
              <w:left w:w="100.0" w:type="dxa"/>
              <w:bottom w:w="100.0" w:type="dxa"/>
              <w:right w:w="100.0" w:type="dxa"/>
            </w:tcMar>
          </w:tcPr>
          <w:p w:rsidR="00000000" w:rsidDel="00000000" w:rsidP="00000000" w:rsidRDefault="00000000" w:rsidRPr="00000000" w14:paraId="0000010B">
            <w:pPr>
              <w:widowControl w:val="0"/>
              <w:spacing w:line="240" w:lineRule="auto"/>
              <w:jc w:val="left"/>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in centesimi di euro (es: 10€ = 1000), in valore assoluto il segno è dedotto dal tipo operazione</w:t>
            </w:r>
          </w:p>
        </w:tc>
      </w:tr>
      <w:tr>
        <w:trPr>
          <w:trHeight w:val="245" w:hRule="atLeast"/>
        </w:trPr>
        <w:tc>
          <w:tcPr/>
          <w:p w:rsidR="00000000" w:rsidDel="00000000" w:rsidP="00000000" w:rsidRDefault="00000000" w:rsidRPr="00000000" w14:paraId="0000010C">
            <w:pPr>
              <w:spacing w:after="80" w:line="271" w:lineRule="auto"/>
              <w:ind w:right="565"/>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currency</w:t>
            </w:r>
          </w:p>
        </w:tc>
        <w:tc>
          <w:tcPr/>
          <w:p w:rsidR="00000000" w:rsidDel="00000000" w:rsidP="00000000" w:rsidRDefault="00000000" w:rsidRPr="00000000" w14:paraId="0000010D">
            <w:pPr>
              <w:spacing w:after="80" w:line="271" w:lineRule="auto"/>
              <w:ind w:right="565"/>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Alfanumerico - max 3 char</w:t>
            </w:r>
          </w:p>
        </w:tc>
        <w:tc>
          <w:tcPr>
            <w:shd w:fill="auto" w:val="clear"/>
            <w:tcMar>
              <w:top w:w="100.0" w:type="dxa"/>
              <w:left w:w="100.0" w:type="dxa"/>
              <w:bottom w:w="100.0" w:type="dxa"/>
              <w:right w:w="100.0" w:type="dxa"/>
            </w:tcMar>
          </w:tcPr>
          <w:p w:rsidR="00000000" w:rsidDel="00000000" w:rsidP="00000000" w:rsidRDefault="00000000" w:rsidRPr="00000000" w14:paraId="0000010E">
            <w:pPr>
              <w:widowControl w:val="0"/>
              <w:spacing w:line="240" w:lineRule="auto"/>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10F">
            <w:pPr>
              <w:widowControl w:val="0"/>
              <w:spacing w:line="240" w:lineRule="auto"/>
              <w:jc w:val="left"/>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Valore fisso 896 = EUR;. si utilizza codifica internazionale ISO.</w:t>
            </w:r>
          </w:p>
        </w:tc>
      </w:tr>
      <w:tr>
        <w:trPr>
          <w:trHeight w:val="245" w:hRule="atLeast"/>
        </w:trPr>
        <w:tc>
          <w:tcPr>
            <w:shd w:fill="auto" w:val="clear"/>
          </w:tcPr>
          <w:p w:rsidR="00000000" w:rsidDel="00000000" w:rsidP="00000000" w:rsidRDefault="00000000" w:rsidRPr="00000000" w14:paraId="00000110">
            <w:pPr>
              <w:spacing w:after="80" w:line="271" w:lineRule="auto"/>
              <w:ind w:right="565"/>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acquirer_id</w:t>
            </w:r>
            <w:r w:rsidDel="00000000" w:rsidR="00000000" w:rsidRPr="00000000">
              <w:rPr>
                <w:rtl w:val="0"/>
              </w:rPr>
            </w:r>
          </w:p>
        </w:tc>
        <w:tc>
          <w:tcPr/>
          <w:p w:rsidR="00000000" w:rsidDel="00000000" w:rsidP="00000000" w:rsidRDefault="00000000" w:rsidRPr="00000000" w14:paraId="00000111">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Alfanumerico</w:t>
            </w:r>
            <w:r w:rsidDel="00000000" w:rsidR="00000000" w:rsidRPr="00000000">
              <w:rPr>
                <w:rtl w:val="0"/>
              </w:rPr>
            </w:r>
          </w:p>
        </w:tc>
        <w:tc>
          <w:tcPr/>
          <w:p w:rsidR="00000000" w:rsidDel="00000000" w:rsidP="00000000" w:rsidRDefault="00000000" w:rsidRPr="00000000" w14:paraId="00000112">
            <w:pPr>
              <w:spacing w:after="80" w:line="271" w:lineRule="auto"/>
              <w:ind w:right="565"/>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SI</w:t>
            </w:r>
          </w:p>
        </w:tc>
        <w:tc>
          <w:tcPr/>
          <w:p w:rsidR="00000000" w:rsidDel="00000000" w:rsidP="00000000" w:rsidRDefault="00000000" w:rsidRPr="00000000" w14:paraId="00000113">
            <w:pPr>
              <w:spacing w:after="80" w:line="271" w:lineRule="auto"/>
              <w:ind w:right="565"/>
              <w:jc w:val="left"/>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Identificativo univoco </w:t>
            </w:r>
            <w:r w:rsidDel="00000000" w:rsidR="00000000" w:rsidRPr="00000000">
              <w:rPr>
                <w:rFonts w:ascii="Montserrat" w:cs="Montserrat" w:eastAsia="Montserrat" w:hAnsi="Montserrat"/>
                <w:sz w:val="22"/>
                <w:szCs w:val="22"/>
                <w:rtl w:val="0"/>
              </w:rPr>
              <w:t xml:space="preserve">dell’Acquirer</w:t>
            </w:r>
            <w:r w:rsidDel="00000000" w:rsidR="00000000" w:rsidRPr="00000000">
              <w:rPr>
                <w:rFonts w:ascii="Montserrat" w:cs="Montserrat" w:eastAsia="Montserrat" w:hAnsi="Montserrat"/>
                <w:sz w:val="22"/>
                <w:szCs w:val="22"/>
                <w:rtl w:val="0"/>
              </w:rPr>
              <w:t xml:space="preserve">. Nel caso di transazione con carta rappresenta il valore omonimo veicolato nei tracciati dei circuiti internazionali.</w:t>
            </w:r>
          </w:p>
          <w:p w:rsidR="00000000" w:rsidDel="00000000" w:rsidP="00000000" w:rsidRDefault="00000000" w:rsidRPr="00000000" w14:paraId="00000114">
            <w:pPr>
              <w:numPr>
                <w:ilvl w:val="0"/>
                <w:numId w:val="14"/>
              </w:numPr>
              <w:spacing w:after="0" w:afterAutospacing="0" w:line="271" w:lineRule="auto"/>
              <w:ind w:left="720" w:right="565" w:hanging="360"/>
              <w:jc w:val="left"/>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Nel circuito Pagobancomat corrisponde al campo </w:t>
            </w:r>
            <w:r w:rsidDel="00000000" w:rsidR="00000000" w:rsidRPr="00000000">
              <w:rPr>
                <w:rFonts w:ascii="Montserrat" w:cs="Montserrat" w:eastAsia="Montserrat" w:hAnsi="Montserrat"/>
                <w:i w:val="1"/>
                <w:sz w:val="22"/>
                <w:szCs w:val="22"/>
                <w:rtl w:val="0"/>
              </w:rPr>
              <w:t xml:space="preserve">codice_sia_abi</w:t>
            </w:r>
            <w:r w:rsidDel="00000000" w:rsidR="00000000" w:rsidRPr="00000000">
              <w:rPr>
                <w:rtl w:val="0"/>
              </w:rPr>
            </w:r>
          </w:p>
          <w:p w:rsidR="00000000" w:rsidDel="00000000" w:rsidP="00000000" w:rsidRDefault="00000000" w:rsidRPr="00000000" w14:paraId="00000115">
            <w:pPr>
              <w:numPr>
                <w:ilvl w:val="0"/>
                <w:numId w:val="14"/>
              </w:numPr>
              <w:spacing w:after="80" w:line="271" w:lineRule="auto"/>
              <w:ind w:left="720" w:right="565" w:hanging="360"/>
              <w:jc w:val="left"/>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Circuito Visa/Mastercard: </w:t>
            </w:r>
            <w:r w:rsidDel="00000000" w:rsidR="00000000" w:rsidRPr="00000000">
              <w:rPr>
                <w:rFonts w:ascii="Montserrat" w:cs="Montserrat" w:eastAsia="Montserrat" w:hAnsi="Montserrat"/>
                <w:i w:val="1"/>
                <w:sz w:val="22"/>
                <w:szCs w:val="22"/>
                <w:rtl w:val="0"/>
              </w:rPr>
              <w:t xml:space="preserve">acquirer_id</w:t>
            </w:r>
            <w:r w:rsidDel="00000000" w:rsidR="00000000" w:rsidRPr="00000000">
              <w:rPr>
                <w:rtl w:val="0"/>
              </w:rPr>
            </w:r>
          </w:p>
        </w:tc>
      </w:tr>
      <w:tr>
        <w:trPr>
          <w:trHeight w:val="245" w:hRule="atLeast"/>
        </w:trPr>
        <w:tc>
          <w:tcPr/>
          <w:p w:rsidR="00000000" w:rsidDel="00000000" w:rsidP="00000000" w:rsidRDefault="00000000" w:rsidRPr="00000000" w14:paraId="00000116">
            <w:pPr>
              <w:spacing w:after="80" w:line="271" w:lineRule="auto"/>
              <w:ind w:right="565"/>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merchant_id</w:t>
            </w:r>
            <w:r w:rsidDel="00000000" w:rsidR="00000000" w:rsidRPr="00000000">
              <w:rPr>
                <w:rtl w:val="0"/>
              </w:rPr>
            </w:r>
          </w:p>
        </w:tc>
        <w:tc>
          <w:tcPr/>
          <w:p w:rsidR="00000000" w:rsidDel="00000000" w:rsidP="00000000" w:rsidRDefault="00000000" w:rsidRPr="00000000" w14:paraId="00000117">
            <w:pPr>
              <w:widowControl w:val="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Alfanumerico</w:t>
            </w:r>
            <w:r w:rsidDel="00000000" w:rsidR="00000000" w:rsidRPr="00000000">
              <w:rPr>
                <w:rtl w:val="0"/>
              </w:rPr>
            </w:r>
          </w:p>
        </w:tc>
        <w:tc>
          <w:tcPr/>
          <w:p w:rsidR="00000000" w:rsidDel="00000000" w:rsidP="00000000" w:rsidRDefault="00000000" w:rsidRPr="00000000" w14:paraId="00000118">
            <w:pPr>
              <w:spacing w:after="80" w:line="271" w:lineRule="auto"/>
              <w:ind w:right="565"/>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SI</w:t>
            </w:r>
          </w:p>
        </w:tc>
        <w:tc>
          <w:tcPr/>
          <w:p w:rsidR="00000000" w:rsidDel="00000000" w:rsidP="00000000" w:rsidRDefault="00000000" w:rsidRPr="00000000" w14:paraId="00000119">
            <w:pPr>
              <w:spacing w:after="80" w:line="271" w:lineRule="auto"/>
              <w:ind w:right="565"/>
              <w:jc w:val="left"/>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Identificativo univoco del negozio fisico presso l’Acquirer. Noto anche all’esercente ed utilizzato dallo stesso per  </w:t>
            </w:r>
            <w:r w:rsidDel="00000000" w:rsidR="00000000" w:rsidRPr="00000000">
              <w:rPr>
                <w:rFonts w:ascii="Montserrat" w:cs="Montserrat" w:eastAsia="Montserrat" w:hAnsi="Montserrat"/>
                <w:sz w:val="22"/>
                <w:szCs w:val="22"/>
                <w:rtl w:val="0"/>
              </w:rPr>
              <w:t xml:space="preserve">registrarsi</w:t>
            </w:r>
            <w:r w:rsidDel="00000000" w:rsidR="00000000" w:rsidRPr="00000000">
              <w:rPr>
                <w:rFonts w:ascii="Montserrat" w:cs="Montserrat" w:eastAsia="Montserrat" w:hAnsi="Montserrat"/>
                <w:sz w:val="22"/>
                <w:szCs w:val="22"/>
                <w:rtl w:val="0"/>
              </w:rPr>
              <w:t xml:space="preserve"> alla piattaforma per il servizio di fatturazione </w:t>
            </w:r>
            <w:r w:rsidDel="00000000" w:rsidR="00000000" w:rsidRPr="00000000">
              <w:rPr>
                <w:rFonts w:ascii="Montserrat" w:cs="Montserrat" w:eastAsia="Montserrat" w:hAnsi="Montserrat"/>
                <w:sz w:val="22"/>
                <w:szCs w:val="22"/>
                <w:rtl w:val="0"/>
              </w:rPr>
              <w:t xml:space="preserve">automatica.</w:t>
            </w:r>
          </w:p>
          <w:p w:rsidR="00000000" w:rsidDel="00000000" w:rsidP="00000000" w:rsidRDefault="00000000" w:rsidRPr="00000000" w14:paraId="0000011A">
            <w:pPr>
              <w:numPr>
                <w:ilvl w:val="0"/>
                <w:numId w:val="14"/>
              </w:numPr>
              <w:spacing w:after="0" w:afterAutospacing="0" w:line="271" w:lineRule="auto"/>
              <w:ind w:left="720" w:right="565" w:hanging="360"/>
              <w:jc w:val="left"/>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Nel circuito Pagobancomat corrisponde al campo: </w:t>
            </w:r>
            <w:r w:rsidDel="00000000" w:rsidR="00000000" w:rsidRPr="00000000">
              <w:rPr>
                <w:rFonts w:ascii="Montserrat" w:cs="Montserrat" w:eastAsia="Montserrat" w:hAnsi="Montserrat"/>
                <w:i w:val="1"/>
                <w:sz w:val="22"/>
                <w:szCs w:val="22"/>
                <w:rtl w:val="0"/>
              </w:rPr>
              <w:t xml:space="preserve">esercente</w:t>
            </w:r>
          </w:p>
          <w:p w:rsidR="00000000" w:rsidDel="00000000" w:rsidP="00000000" w:rsidRDefault="00000000" w:rsidRPr="00000000" w14:paraId="0000011B">
            <w:pPr>
              <w:numPr>
                <w:ilvl w:val="0"/>
                <w:numId w:val="14"/>
              </w:numPr>
              <w:spacing w:after="80" w:line="271" w:lineRule="auto"/>
              <w:ind w:left="720" w:right="565" w:hanging="360"/>
              <w:jc w:val="left"/>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Circuito Visa/Mastercard: </w:t>
            </w:r>
            <w:r w:rsidDel="00000000" w:rsidR="00000000" w:rsidRPr="00000000">
              <w:rPr>
                <w:rFonts w:ascii="Montserrat" w:cs="Montserrat" w:eastAsia="Montserrat" w:hAnsi="Montserrat"/>
                <w:i w:val="1"/>
                <w:sz w:val="22"/>
                <w:szCs w:val="22"/>
                <w:rtl w:val="0"/>
              </w:rPr>
              <w:t xml:space="preserve">merchant_id</w:t>
            </w:r>
            <w:r w:rsidDel="00000000" w:rsidR="00000000" w:rsidRPr="00000000">
              <w:rPr>
                <w:rtl w:val="0"/>
              </w:rPr>
            </w:r>
          </w:p>
        </w:tc>
      </w:tr>
      <w:tr>
        <w:trPr>
          <w:trHeight w:val="1170" w:hRule="atLeast"/>
        </w:trPr>
        <w:tc>
          <w:tcPr/>
          <w:p w:rsidR="00000000" w:rsidDel="00000000" w:rsidP="00000000" w:rsidRDefault="00000000" w:rsidRPr="00000000" w14:paraId="0000011C">
            <w:pPr>
              <w:spacing w:after="80" w:line="271" w:lineRule="auto"/>
              <w:ind w:right="565"/>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terminal_id</w:t>
            </w:r>
          </w:p>
          <w:p w:rsidR="00000000" w:rsidDel="00000000" w:rsidP="00000000" w:rsidRDefault="00000000" w:rsidRPr="00000000" w14:paraId="0000011D">
            <w:pPr>
              <w:spacing w:after="80" w:line="271" w:lineRule="auto"/>
              <w:ind w:right="565"/>
              <w:rPr>
                <w:rFonts w:ascii="Montserrat" w:cs="Montserrat" w:eastAsia="Montserrat" w:hAnsi="Montserrat"/>
                <w:b w:val="1"/>
                <w:sz w:val="22"/>
                <w:szCs w:val="22"/>
              </w:rPr>
            </w:pPr>
            <w:r w:rsidDel="00000000" w:rsidR="00000000" w:rsidRPr="00000000">
              <w:rPr>
                <w:rtl w:val="0"/>
              </w:rPr>
            </w:r>
          </w:p>
        </w:tc>
        <w:tc>
          <w:tcPr/>
          <w:p w:rsidR="00000000" w:rsidDel="00000000" w:rsidP="00000000" w:rsidRDefault="00000000" w:rsidRPr="00000000" w14:paraId="0000011E">
            <w:pPr>
              <w:widowControl w:val="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Alfanumerico</w:t>
            </w:r>
          </w:p>
        </w:tc>
        <w:tc>
          <w:tcPr/>
          <w:p w:rsidR="00000000" w:rsidDel="00000000" w:rsidP="00000000" w:rsidRDefault="00000000" w:rsidRPr="00000000" w14:paraId="0000011F">
            <w:pPr>
              <w:spacing w:after="80" w:line="271" w:lineRule="auto"/>
              <w:ind w:right="565"/>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SI </w:t>
            </w:r>
          </w:p>
        </w:tc>
        <w:tc>
          <w:tcPr/>
          <w:p w:rsidR="00000000" w:rsidDel="00000000" w:rsidP="00000000" w:rsidRDefault="00000000" w:rsidRPr="00000000" w14:paraId="00000120">
            <w:pPr>
              <w:spacing w:after="80" w:line="271" w:lineRule="auto"/>
              <w:ind w:right="565"/>
              <w:jc w:val="left"/>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Identificativo del terminale/POS (Point of Sale) presente presso l’Esercente.</w:t>
            </w:r>
          </w:p>
          <w:p w:rsidR="00000000" w:rsidDel="00000000" w:rsidP="00000000" w:rsidRDefault="00000000" w:rsidRPr="00000000" w14:paraId="00000121">
            <w:pPr>
              <w:numPr>
                <w:ilvl w:val="0"/>
                <w:numId w:val="14"/>
              </w:numPr>
              <w:spacing w:after="0" w:afterAutospacing="0" w:line="271" w:lineRule="auto"/>
              <w:ind w:left="720" w:right="565" w:hanging="360"/>
              <w:jc w:val="left"/>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Nel circuito Pagobancomat corrisponde al campo: </w:t>
            </w:r>
            <w:r w:rsidDel="00000000" w:rsidR="00000000" w:rsidRPr="00000000">
              <w:rPr>
                <w:rFonts w:ascii="Montserrat" w:cs="Montserrat" w:eastAsia="Montserrat" w:hAnsi="Montserrat"/>
                <w:i w:val="1"/>
                <w:sz w:val="22"/>
                <w:szCs w:val="22"/>
                <w:rtl w:val="0"/>
              </w:rPr>
              <w:t xml:space="preserve">stabilimento cassa</w:t>
            </w:r>
          </w:p>
          <w:p w:rsidR="00000000" w:rsidDel="00000000" w:rsidP="00000000" w:rsidRDefault="00000000" w:rsidRPr="00000000" w14:paraId="00000122">
            <w:pPr>
              <w:numPr>
                <w:ilvl w:val="0"/>
                <w:numId w:val="14"/>
              </w:numPr>
              <w:spacing w:after="80" w:line="271" w:lineRule="auto"/>
              <w:ind w:left="720" w:right="565" w:hanging="360"/>
              <w:jc w:val="left"/>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Circuito Visa/Mastercard: </w:t>
            </w:r>
            <w:r w:rsidDel="00000000" w:rsidR="00000000" w:rsidRPr="00000000">
              <w:rPr>
                <w:rFonts w:ascii="Montserrat" w:cs="Montserrat" w:eastAsia="Montserrat" w:hAnsi="Montserrat"/>
                <w:i w:val="1"/>
                <w:sz w:val="22"/>
                <w:szCs w:val="22"/>
                <w:rtl w:val="0"/>
              </w:rPr>
              <w:t xml:space="preserve">terminal_id</w:t>
            </w:r>
            <w:r w:rsidDel="00000000" w:rsidR="00000000" w:rsidRPr="00000000">
              <w:rPr>
                <w:rtl w:val="0"/>
              </w:rPr>
            </w:r>
          </w:p>
        </w:tc>
      </w:tr>
      <w:tr>
        <w:trPr>
          <w:trHeight w:val="245" w:hRule="atLeast"/>
        </w:trPr>
        <w:tc>
          <w:tcPr/>
          <w:p w:rsidR="00000000" w:rsidDel="00000000" w:rsidP="00000000" w:rsidRDefault="00000000" w:rsidRPr="00000000" w14:paraId="00000123">
            <w:pPr>
              <w:spacing w:after="80" w:line="271" w:lineRule="auto"/>
              <w:ind w:right="565"/>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bank_identification_number</w:t>
            </w:r>
            <w:r w:rsidDel="00000000" w:rsidR="00000000" w:rsidRPr="00000000">
              <w:rPr>
                <w:rFonts w:ascii="Montserrat" w:cs="Montserrat" w:eastAsia="Montserrat" w:hAnsi="Montserrat"/>
                <w:b w:val="1"/>
                <w:sz w:val="22"/>
                <w:szCs w:val="22"/>
                <w:rtl w:val="0"/>
              </w:rPr>
              <w:t xml:space="preserve"> (</w:t>
            </w:r>
            <w:r w:rsidDel="00000000" w:rsidR="00000000" w:rsidRPr="00000000">
              <w:rPr>
                <w:rFonts w:ascii="Montserrat" w:cs="Montserrat" w:eastAsia="Montserrat" w:hAnsi="Montserrat"/>
                <w:b w:val="1"/>
                <w:sz w:val="22"/>
                <w:szCs w:val="22"/>
                <w:rtl w:val="0"/>
              </w:rPr>
              <w:t xml:space="preserve">BIN</w:t>
            </w:r>
            <w:r w:rsidDel="00000000" w:rsidR="00000000" w:rsidRPr="00000000">
              <w:rPr>
                <w:rFonts w:ascii="Montserrat" w:cs="Montserrat" w:eastAsia="Montserrat" w:hAnsi="Montserrat"/>
                <w:b w:val="1"/>
                <w:sz w:val="22"/>
                <w:szCs w:val="22"/>
                <w:rtl w:val="0"/>
              </w:rPr>
              <w:t xml:space="preserve">)</w:t>
            </w:r>
          </w:p>
        </w:tc>
        <w:tc>
          <w:tcPr/>
          <w:p w:rsidR="00000000" w:rsidDel="00000000" w:rsidP="00000000" w:rsidRDefault="00000000" w:rsidRPr="00000000" w14:paraId="00000124">
            <w:pPr>
              <w:spacing w:after="80" w:line="271" w:lineRule="auto"/>
              <w:ind w:right="565"/>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Numerico</w:t>
            </w:r>
            <w:r w:rsidDel="00000000" w:rsidR="00000000" w:rsidRPr="00000000">
              <w:rPr>
                <w:rtl w:val="0"/>
              </w:rPr>
            </w:r>
          </w:p>
        </w:tc>
        <w:tc>
          <w:tcPr/>
          <w:p w:rsidR="00000000" w:rsidDel="00000000" w:rsidP="00000000" w:rsidRDefault="00000000" w:rsidRPr="00000000" w14:paraId="00000125">
            <w:pPr>
              <w:spacing w:after="80" w:line="271" w:lineRule="auto"/>
              <w:ind w:right="565"/>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SI</w:t>
            </w:r>
          </w:p>
        </w:tc>
        <w:tc>
          <w:tcPr/>
          <w:p w:rsidR="00000000" w:rsidDel="00000000" w:rsidP="00000000" w:rsidRDefault="00000000" w:rsidRPr="00000000" w14:paraId="00000126">
            <w:pPr>
              <w:spacing w:after="80" w:line="271" w:lineRule="auto"/>
              <w:ind w:right="565"/>
              <w:jc w:val="left"/>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Codice contenente le prime 6 cifre dello strumento di pagamento.</w:t>
            </w:r>
          </w:p>
          <w:p w:rsidR="00000000" w:rsidDel="00000000" w:rsidP="00000000" w:rsidRDefault="00000000" w:rsidRPr="00000000" w14:paraId="00000127">
            <w:pPr>
              <w:numPr>
                <w:ilvl w:val="0"/>
                <w:numId w:val="14"/>
              </w:numPr>
              <w:spacing w:after="80" w:line="271" w:lineRule="auto"/>
              <w:ind w:left="720" w:right="565" w:hanging="360"/>
              <w:jc w:val="left"/>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Nel circuito Pagobancomat corrisponde al campo: </w:t>
            </w:r>
            <w:r w:rsidDel="00000000" w:rsidR="00000000" w:rsidRPr="00000000">
              <w:rPr>
                <w:rFonts w:ascii="Montserrat" w:cs="Montserrat" w:eastAsia="Montserrat" w:hAnsi="Montserrat"/>
                <w:i w:val="1"/>
                <w:sz w:val="22"/>
                <w:szCs w:val="22"/>
                <w:rtl w:val="0"/>
              </w:rPr>
              <w:t xml:space="preserve">codice_abi</w:t>
            </w:r>
            <w:r w:rsidDel="00000000" w:rsidR="00000000" w:rsidRPr="00000000">
              <w:rPr>
                <w:rtl w:val="0"/>
              </w:rPr>
            </w:r>
          </w:p>
        </w:tc>
      </w:tr>
      <w:tr>
        <w:trPr>
          <w:trHeight w:val="245" w:hRule="atLeast"/>
        </w:trPr>
        <w:tc>
          <w:tcPr/>
          <w:p w:rsidR="00000000" w:rsidDel="00000000" w:rsidP="00000000" w:rsidRDefault="00000000" w:rsidRPr="00000000" w14:paraId="00000128">
            <w:pPr>
              <w:spacing w:after="80" w:line="271" w:lineRule="auto"/>
              <w:ind w:right="565"/>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MCC</w:t>
            </w:r>
          </w:p>
        </w:tc>
        <w:tc>
          <w:tcPr/>
          <w:p w:rsidR="00000000" w:rsidDel="00000000" w:rsidP="00000000" w:rsidRDefault="00000000" w:rsidRPr="00000000" w14:paraId="00000129">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Alfanumerico</w:t>
            </w:r>
          </w:p>
        </w:tc>
        <w:tc>
          <w:tcPr/>
          <w:p w:rsidR="00000000" w:rsidDel="00000000" w:rsidP="00000000" w:rsidRDefault="00000000" w:rsidRPr="00000000" w14:paraId="0000012A">
            <w:pPr>
              <w:spacing w:after="80" w:line="271" w:lineRule="auto"/>
              <w:ind w:right="565"/>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SI</w:t>
            </w:r>
          </w:p>
        </w:tc>
        <w:tc>
          <w:tcPr/>
          <w:p w:rsidR="00000000" w:rsidDel="00000000" w:rsidP="00000000" w:rsidRDefault="00000000" w:rsidRPr="00000000" w14:paraId="0000012B">
            <w:pPr>
              <w:spacing w:after="80" w:line="271" w:lineRule="auto"/>
              <w:ind w:right="565"/>
              <w:jc w:val="left"/>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Merchant Category Code.</w:t>
            </w:r>
          </w:p>
        </w:tc>
      </w:tr>
    </w:tbl>
    <w:p w:rsidR="00000000" w:rsidDel="00000000" w:rsidP="00000000" w:rsidRDefault="00000000" w:rsidRPr="00000000" w14:paraId="0000012C">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200" w:line="240" w:lineRule="auto"/>
        <w:ind w:left="0" w:right="0" w:firstLine="0"/>
        <w:jc w:val="both"/>
        <w:rPr>
          <w:rFonts w:ascii="Montserrat" w:cs="Montserrat" w:eastAsia="Montserrat" w:hAnsi="Montserrat"/>
          <w:sz w:val="40"/>
          <w:szCs w:val="40"/>
        </w:rPr>
      </w:pPr>
      <w:bookmarkStart w:colFirst="0" w:colLast="0" w:name="_77k5wrqllmbt" w:id="30"/>
      <w:bookmarkEnd w:id="30"/>
      <w:r w:rsidDel="00000000" w:rsidR="00000000" w:rsidRPr="00000000">
        <w:rPr>
          <w:rtl w:val="0"/>
        </w:rPr>
      </w:r>
    </w:p>
    <w:p w:rsidR="00000000" w:rsidDel="00000000" w:rsidP="00000000" w:rsidRDefault="00000000" w:rsidRPr="00000000" w14:paraId="0000012D">
      <w:pPr>
        <w:pStyle w:val="Heading2"/>
        <w:keepNext w:val="1"/>
        <w:keepLines w:val="1"/>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both"/>
        <w:rPr>
          <w:rFonts w:ascii="Montserrat" w:cs="Montserrat" w:eastAsia="Montserrat" w:hAnsi="Montserrat"/>
          <w:sz w:val="40"/>
          <w:szCs w:val="40"/>
        </w:rPr>
      </w:pPr>
      <w:bookmarkStart w:colFirst="0" w:colLast="0" w:name="_5mm44kc2amj7" w:id="31"/>
      <w:bookmarkEnd w:id="31"/>
      <w:r w:rsidDel="00000000" w:rsidR="00000000" w:rsidRPr="00000000">
        <w:rPr>
          <w:rFonts w:ascii="Montserrat" w:cs="Montserrat" w:eastAsia="Montserrat" w:hAnsi="Montserrat"/>
          <w:sz w:val="40"/>
          <w:szCs w:val="40"/>
          <w:rtl w:val="0"/>
        </w:rPr>
        <w:t xml:space="preserve">Servizio batch per controllo </w:t>
      </w:r>
      <w:r w:rsidDel="00000000" w:rsidR="00000000" w:rsidRPr="00000000">
        <w:rPr>
          <w:rFonts w:ascii="Montserrat" w:cs="Montserrat" w:eastAsia="Montserrat" w:hAnsi="Montserrat"/>
          <w:sz w:val="40"/>
          <w:szCs w:val="40"/>
          <w:rtl w:val="0"/>
        </w:rPr>
        <w:t xml:space="preserve">HPAN</w:t>
      </w:r>
      <w:r w:rsidDel="00000000" w:rsidR="00000000" w:rsidRPr="00000000">
        <w:rPr>
          <w:rFonts w:ascii="Montserrat" w:cs="Montserrat" w:eastAsia="Montserrat" w:hAnsi="Montserrat"/>
          <w:sz w:val="40"/>
          <w:szCs w:val="40"/>
          <w:rtl w:val="0"/>
        </w:rPr>
        <w:t xml:space="preserve"> enrollati </w:t>
      </w:r>
    </w:p>
    <w:p w:rsidR="00000000" w:rsidDel="00000000" w:rsidP="00000000" w:rsidRDefault="00000000" w:rsidRPr="00000000" w14:paraId="0000012E">
      <w:pPr>
        <w:jc w:val="both"/>
        <w:rPr>
          <w:rFonts w:ascii="Montserrat" w:cs="Montserrat" w:eastAsia="Montserrat" w:hAnsi="Montserrat"/>
        </w:rPr>
      </w:pPr>
      <w:r w:rsidDel="00000000" w:rsidR="00000000" w:rsidRPr="00000000">
        <w:rPr>
          <w:rFonts w:ascii="Montserrat" w:cs="Montserrat" w:eastAsia="Montserrat" w:hAnsi="Montserrat"/>
          <w:rtl w:val="0"/>
        </w:rPr>
        <w:t xml:space="preserve">Il servizio sarà sviluppato dal </w:t>
      </w:r>
      <w:r w:rsidDel="00000000" w:rsidR="00000000" w:rsidRPr="00000000">
        <w:rPr>
          <w:rFonts w:ascii="Montserrat" w:cs="Montserrat" w:eastAsia="Montserrat" w:hAnsi="Montserrat"/>
          <w:rtl w:val="0"/>
        </w:rPr>
        <w:t xml:space="preserve">CentroStella</w:t>
      </w:r>
      <w:r w:rsidDel="00000000" w:rsidR="00000000" w:rsidRPr="00000000">
        <w:rPr>
          <w:rFonts w:ascii="Montserrat" w:cs="Montserrat" w:eastAsia="Montserrat" w:hAnsi="Montserrat"/>
          <w:rtl w:val="0"/>
        </w:rPr>
        <w:t xml:space="preserve"> ed installato presso gli Acquirer accreditati. Si precisa tuttavia che la manutenzione del servizio, ed eventuali modifiche dello stesso sono a carico dell’ Acquirer. </w:t>
      </w:r>
      <w:r w:rsidDel="00000000" w:rsidR="00000000" w:rsidRPr="00000000">
        <w:rPr>
          <w:rFonts w:ascii="Montserrat" w:cs="Montserrat" w:eastAsia="Montserrat" w:hAnsi="Montserrat"/>
          <w:rtl w:val="0"/>
        </w:rPr>
        <w:t xml:space="preserve">PagoPa fornirà il codice sorgente in logica </w:t>
      </w:r>
      <w:r w:rsidDel="00000000" w:rsidR="00000000" w:rsidRPr="00000000">
        <w:rPr>
          <w:rFonts w:ascii="Montserrat" w:cs="Montserrat" w:eastAsia="Montserrat" w:hAnsi="Montserrat"/>
          <w:rtl w:val="0"/>
        </w:rPr>
        <w:t xml:space="preserve">opensource</w:t>
      </w:r>
      <w:r w:rsidDel="00000000" w:rsidR="00000000" w:rsidRPr="00000000">
        <w:rPr>
          <w:rFonts w:ascii="Montserrat" w:cs="Montserrat" w:eastAsia="Montserrat" w:hAnsi="Montserrat"/>
          <w:rtl w:val="0"/>
        </w:rPr>
        <w:t xml:space="preserve"> pubblicato su repository pubblici per facilitare l’integrazione e </w:t>
      </w:r>
      <w:r w:rsidDel="00000000" w:rsidR="00000000" w:rsidRPr="00000000">
        <w:rPr>
          <w:rFonts w:ascii="Montserrat" w:cs="Montserrat" w:eastAsia="Montserrat" w:hAnsi="Montserrat"/>
          <w:rtl w:val="0"/>
        </w:rPr>
        <w:t xml:space="preserve">minimizzarne</w:t>
      </w:r>
      <w:r w:rsidDel="00000000" w:rsidR="00000000" w:rsidRPr="00000000">
        <w:rPr>
          <w:rFonts w:ascii="Montserrat" w:cs="Montserrat" w:eastAsia="Montserrat" w:hAnsi="Montserrat"/>
          <w:rtl w:val="0"/>
        </w:rPr>
        <w:t xml:space="preserve"> l’effort.</w:t>
      </w:r>
      <w:r w:rsidDel="00000000" w:rsidR="00000000" w:rsidRPr="00000000">
        <w:rPr>
          <w:rtl w:val="0"/>
        </w:rPr>
      </w:r>
    </w:p>
    <w:p w:rsidR="00000000" w:rsidDel="00000000" w:rsidP="00000000" w:rsidRDefault="00000000" w:rsidRPr="00000000" w14:paraId="0000012F">
      <w:pPr>
        <w:pStyle w:val="Heading3"/>
        <w:rPr>
          <w:rFonts w:ascii="Montserrat" w:cs="Montserrat" w:eastAsia="Montserrat" w:hAnsi="Montserrat"/>
        </w:rPr>
      </w:pPr>
      <w:bookmarkStart w:colFirst="0" w:colLast="0" w:name="_x7hgkyxnsgk" w:id="32"/>
      <w:bookmarkEnd w:id="32"/>
      <w:r w:rsidDel="00000000" w:rsidR="00000000" w:rsidRPr="00000000">
        <w:rPr>
          <w:rFonts w:ascii="Montserrat" w:cs="Montserrat" w:eastAsia="Montserrat" w:hAnsi="Montserrat"/>
          <w:color w:val="000000"/>
          <w:rtl w:val="0"/>
        </w:rPr>
        <w:t xml:space="preserve">Modalità Operativa</w:t>
      </w:r>
      <w:r w:rsidDel="00000000" w:rsidR="00000000" w:rsidRPr="00000000">
        <w:rPr>
          <w:rtl w:val="0"/>
        </w:rPr>
      </w:r>
    </w:p>
    <w:p w:rsidR="00000000" w:rsidDel="00000000" w:rsidP="00000000" w:rsidRDefault="00000000" w:rsidRPr="00000000" w14:paraId="00000130">
      <w:pPr>
        <w:spacing w:after="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L’artefatto consiste in un jar eseguibile prodotto con </w:t>
      </w:r>
      <w:r w:rsidDel="00000000" w:rsidR="00000000" w:rsidRPr="00000000">
        <w:rPr>
          <w:rFonts w:ascii="Montserrat" w:cs="Montserrat" w:eastAsia="Montserrat" w:hAnsi="Montserrat"/>
          <w:i w:val="1"/>
          <w:rtl w:val="0"/>
        </w:rPr>
        <w:t xml:space="preserve">spring-boot</w:t>
      </w:r>
      <w:r w:rsidDel="00000000" w:rsidR="00000000" w:rsidRPr="00000000">
        <w:rPr>
          <w:rFonts w:ascii="Montserrat" w:cs="Montserrat" w:eastAsia="Montserrat" w:hAnsi="Montserrat"/>
          <w:rtl w:val="0"/>
        </w:rPr>
        <w:t xml:space="preserve">, pertanto tutte le dipendenze del progetto sono contenute all’interno del jar insieme alle classi che ne contengono la business logic.</w:t>
      </w:r>
    </w:p>
    <w:p w:rsidR="00000000" w:rsidDel="00000000" w:rsidP="00000000" w:rsidRDefault="00000000" w:rsidRPr="00000000" w14:paraId="00000131">
      <w:pPr>
        <w:spacing w:after="240" w:before="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In questo modo l’artefatto è completamente autonomo ed utilizzabile su un qualsiasi dispositivo che disponga di una JVM.</w:t>
      </w:r>
    </w:p>
    <w:p w:rsidR="00000000" w:rsidDel="00000000" w:rsidP="00000000" w:rsidRDefault="00000000" w:rsidRPr="00000000" w14:paraId="00000132">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Per l’installazione ed esecuzione del batch sono necessari:</w:t>
      </w:r>
    </w:p>
    <w:p w:rsidR="00000000" w:rsidDel="00000000" w:rsidP="00000000" w:rsidRDefault="00000000" w:rsidRPr="00000000" w14:paraId="00000133">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w:t>
        <w:tab/>
        <w:t xml:space="preserve">Java 1.8+</w:t>
        <w:br w:type="textWrapping"/>
        <w:t xml:space="preserve">-</w:t>
        <w:tab/>
        <w:t xml:space="preserve">Artefatto </w:t>
      </w:r>
      <w:r w:rsidDel="00000000" w:rsidR="00000000" w:rsidRPr="00000000">
        <w:rPr>
          <w:rFonts w:ascii="Montserrat" w:cs="Montserrat" w:eastAsia="Montserrat" w:hAnsi="Montserrat"/>
          <w:i w:val="1"/>
          <w:rtl w:val="0"/>
        </w:rPr>
        <w:t xml:space="preserve">batch-transaction-filter.jar</w:t>
      </w:r>
      <w:r w:rsidDel="00000000" w:rsidR="00000000" w:rsidRPr="00000000">
        <w:rPr>
          <w:rtl w:val="0"/>
        </w:rPr>
      </w:r>
    </w:p>
    <w:p w:rsidR="00000000" w:rsidDel="00000000" w:rsidP="00000000" w:rsidRDefault="00000000" w:rsidRPr="00000000" w14:paraId="00000134">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Relativamente ai parametri e comandi di esecuzione, si faccia riferimento alle indicazioni presenti nel README contenuto nel repository pubblico raggiungibile tramite il link: </w:t>
      </w:r>
      <w:hyperlink r:id="rId7">
        <w:r w:rsidDel="00000000" w:rsidR="00000000" w:rsidRPr="00000000">
          <w:rPr>
            <w:color w:val="1155cc"/>
            <w:sz w:val="21"/>
            <w:szCs w:val="21"/>
            <w:u w:val="single"/>
            <w:rtl w:val="0"/>
          </w:rPr>
          <w:t xml:space="preserve">https://github.com/pagopa/rtd-ms-transaction-filter/blob/master/README.md</w:t>
        </w:r>
      </w:hyperlink>
      <w:r w:rsidDel="00000000" w:rsidR="00000000" w:rsidRPr="00000000">
        <w:rPr>
          <w:rtl w:val="0"/>
        </w:rPr>
      </w:r>
    </w:p>
    <w:p w:rsidR="00000000" w:rsidDel="00000000" w:rsidP="00000000" w:rsidRDefault="00000000" w:rsidRPr="00000000" w14:paraId="00000135">
      <w:pPr>
        <w:pStyle w:val="Heading3"/>
        <w:spacing w:after="200" w:lineRule="auto"/>
        <w:rPr>
          <w:rFonts w:ascii="Montserrat" w:cs="Montserrat" w:eastAsia="Montserrat" w:hAnsi="Montserrat"/>
        </w:rPr>
      </w:pPr>
      <w:bookmarkStart w:colFirst="0" w:colLast="0" w:name="_c92umjd36sjt" w:id="33"/>
      <w:bookmarkEnd w:id="33"/>
      <w:r w:rsidDel="00000000" w:rsidR="00000000" w:rsidRPr="00000000">
        <w:rPr>
          <w:rFonts w:ascii="Montserrat" w:cs="Montserrat" w:eastAsia="Montserrat" w:hAnsi="Montserrat"/>
          <w:color w:val="000000"/>
          <w:rtl w:val="0"/>
        </w:rPr>
        <w:t xml:space="preserve">Requisiti Minimi</w:t>
      </w:r>
      <w:r w:rsidDel="00000000" w:rsidR="00000000" w:rsidRPr="00000000">
        <w:rPr>
          <w:rtl w:val="0"/>
        </w:rPr>
      </w:r>
    </w:p>
    <w:p w:rsidR="00000000" w:rsidDel="00000000" w:rsidP="00000000" w:rsidRDefault="00000000" w:rsidRPr="00000000" w14:paraId="00000136">
      <w:pPr>
        <w:rPr>
          <w:rFonts w:ascii="Montserrat" w:cs="Montserrat" w:eastAsia="Montserrat" w:hAnsi="Montserrat"/>
        </w:rPr>
      </w:pPr>
      <w:r w:rsidDel="00000000" w:rsidR="00000000" w:rsidRPr="00000000">
        <w:rPr>
          <w:rFonts w:ascii="Montserrat" w:cs="Montserrat" w:eastAsia="Montserrat" w:hAnsi="Montserrat"/>
          <w:rtl w:val="0"/>
        </w:rPr>
        <w:t xml:space="preserve">Di seguito riportati i requisiti minimi per l’esecuzione del batch sopra descritto:</w:t>
      </w:r>
    </w:p>
    <w:p w:rsidR="00000000" w:rsidDel="00000000" w:rsidP="00000000" w:rsidRDefault="00000000" w:rsidRPr="00000000" w14:paraId="0000013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38">
      <w:pPr>
        <w:rPr>
          <w:rFonts w:ascii="Montserrat" w:cs="Montserrat" w:eastAsia="Montserrat" w:hAnsi="Montserrat"/>
        </w:rPr>
      </w:pPr>
      <w:r w:rsidDel="00000000" w:rsidR="00000000" w:rsidRPr="00000000">
        <w:rPr>
          <w:rFonts w:ascii="Montserrat" w:cs="Montserrat" w:eastAsia="Montserrat" w:hAnsi="Montserrat"/>
          <w:rtl w:val="0"/>
        </w:rPr>
        <w:t xml:space="preserve">Software:</w:t>
      </w:r>
    </w:p>
    <w:p w:rsidR="00000000" w:rsidDel="00000000" w:rsidP="00000000" w:rsidRDefault="00000000" w:rsidRPr="00000000" w14:paraId="00000139">
      <w:pPr>
        <w:numPr>
          <w:ilvl w:val="0"/>
          <w:numId w:val="9"/>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JVM 1.8+</w:t>
      </w:r>
    </w:p>
    <w:p w:rsidR="00000000" w:rsidDel="00000000" w:rsidP="00000000" w:rsidRDefault="00000000" w:rsidRPr="00000000" w14:paraId="0000013A">
      <w:pPr>
        <w:rPr>
          <w:rFonts w:ascii="Montserrat" w:cs="Montserrat" w:eastAsia="Montserrat" w:hAnsi="Montserrat"/>
        </w:rPr>
      </w:pPr>
      <w:r w:rsidDel="00000000" w:rsidR="00000000" w:rsidRPr="00000000">
        <w:rPr>
          <w:rFonts w:ascii="Montserrat" w:cs="Montserrat" w:eastAsia="Montserrat" w:hAnsi="Montserrat"/>
          <w:rtl w:val="0"/>
        </w:rPr>
        <w:t xml:space="preserve">Hardware:</w:t>
      </w:r>
    </w:p>
    <w:p w:rsidR="00000000" w:rsidDel="00000000" w:rsidP="00000000" w:rsidRDefault="00000000" w:rsidRPr="00000000" w14:paraId="0000013B">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CPU:</w:t>
      </w:r>
    </w:p>
    <w:p w:rsidR="00000000" w:rsidDel="00000000" w:rsidP="00000000" w:rsidRDefault="00000000" w:rsidRPr="00000000" w14:paraId="0000013C">
      <w:pPr>
        <w:numPr>
          <w:ilvl w:val="1"/>
          <w:numId w:val="1"/>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Architecture:          </w:t>
        <w:tab/>
        <w:t xml:space="preserve">x86_64</w:t>
      </w:r>
    </w:p>
    <w:p w:rsidR="00000000" w:rsidDel="00000000" w:rsidP="00000000" w:rsidRDefault="00000000" w:rsidRPr="00000000" w14:paraId="0000013D">
      <w:pPr>
        <w:numPr>
          <w:ilvl w:val="1"/>
          <w:numId w:val="1"/>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CPU op-mode(s):     32-bit, 64-bit</w:t>
      </w:r>
    </w:p>
    <w:p w:rsidR="00000000" w:rsidDel="00000000" w:rsidP="00000000" w:rsidRDefault="00000000" w:rsidRPr="00000000" w14:paraId="0000013E">
      <w:pPr>
        <w:numPr>
          <w:ilvl w:val="1"/>
          <w:numId w:val="1"/>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CPU(s):                </w:t>
        <w:tab/>
        <w:t xml:space="preserve">4</w:t>
      </w:r>
    </w:p>
    <w:p w:rsidR="00000000" w:rsidDel="00000000" w:rsidP="00000000" w:rsidRDefault="00000000" w:rsidRPr="00000000" w14:paraId="0000013F">
      <w:pPr>
        <w:numPr>
          <w:ilvl w:val="1"/>
          <w:numId w:val="1"/>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CPU MHz:               </w:t>
        <w:tab/>
        <w:t xml:space="preserve">2992.966</w:t>
      </w:r>
      <w:r w:rsidDel="00000000" w:rsidR="00000000" w:rsidRPr="00000000">
        <w:rPr>
          <w:rtl w:val="0"/>
        </w:rPr>
      </w:r>
    </w:p>
    <w:p w:rsidR="00000000" w:rsidDel="00000000" w:rsidP="00000000" w:rsidRDefault="00000000" w:rsidRPr="00000000" w14:paraId="00000140">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RAM: 4 GB</w:t>
      </w:r>
    </w:p>
    <w:p w:rsidR="00000000" w:rsidDel="00000000" w:rsidP="00000000" w:rsidRDefault="00000000" w:rsidRPr="00000000" w14:paraId="00000141">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HD: in funzione delle dimensioni del file delle transazioni. Al precedente file va sommata la dimensione del file contenente gli hash dei pan che ha una dimensione che si attesta intorno ai 300 MB (in formato pgp).</w:t>
      </w:r>
    </w:p>
    <w:p w:rsidR="00000000" w:rsidDel="00000000" w:rsidP="00000000" w:rsidRDefault="00000000" w:rsidRPr="00000000" w14:paraId="00000142">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43">
      <w:pPr>
        <w:pStyle w:val="Heading3"/>
        <w:keepNext w:val="0"/>
        <w:keepLines w:val="0"/>
        <w:spacing w:after="200" w:lineRule="auto"/>
        <w:rPr>
          <w:rFonts w:ascii="Montserrat" w:cs="Montserrat" w:eastAsia="Montserrat" w:hAnsi="Montserrat"/>
          <w:color w:val="000000"/>
        </w:rPr>
      </w:pPr>
      <w:bookmarkStart w:colFirst="0" w:colLast="0" w:name="_s0qcgrh4qbs" w:id="34"/>
      <w:bookmarkEnd w:id="34"/>
      <w:r w:rsidDel="00000000" w:rsidR="00000000" w:rsidRPr="00000000">
        <w:rPr>
          <w:rFonts w:ascii="Montserrat" w:cs="Montserrat" w:eastAsia="Montserrat" w:hAnsi="Montserrat"/>
          <w:color w:val="000000"/>
          <w:rtl w:val="0"/>
        </w:rPr>
        <w:t xml:space="preserve">Gestione stato di esecuzione</w:t>
      </w:r>
    </w:p>
    <w:p w:rsidR="00000000" w:rsidDel="00000000" w:rsidP="00000000" w:rsidRDefault="00000000" w:rsidRPr="00000000" w14:paraId="00000144">
      <w:pPr>
        <w:spacing w:after="20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Il servizio batch prevede la gestione dei file impiegati nei casi in cui occorra un caso di errore bloccante o nel caso di esecuzione completata con successo.</w:t>
      </w:r>
    </w:p>
    <w:p w:rsidR="00000000" w:rsidDel="00000000" w:rsidP="00000000" w:rsidRDefault="00000000" w:rsidRPr="00000000" w14:paraId="00000145">
      <w:pPr>
        <w:spacing w:after="20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Il comportamento tenuto nei vari passaggi del servizio sarà condizionato dalla configurazione della proprietà </w:t>
      </w:r>
      <w:r w:rsidDel="00000000" w:rsidR="00000000" w:rsidRPr="00000000">
        <w:rPr>
          <w:rFonts w:ascii="Montserrat" w:cs="Montserrat" w:eastAsia="Montserrat" w:hAnsi="Montserrat"/>
          <w:rtl w:val="0"/>
        </w:rPr>
        <w:t xml:space="preserve">deleteLocal</w:t>
      </w:r>
      <w:r w:rsidDel="00000000" w:rsidR="00000000" w:rsidRPr="00000000">
        <w:rPr>
          <w:rFonts w:ascii="Montserrat" w:cs="Montserrat" w:eastAsia="Montserrat" w:hAnsi="Montserrat"/>
          <w:rtl w:val="0"/>
        </w:rPr>
        <w:t xml:space="preserve">, che impone eventuale cancellazione al termine dell’esecuzione di tutti i file processati, qualora attiva.</w:t>
      </w:r>
    </w:p>
    <w:p w:rsidR="00000000" w:rsidDel="00000000" w:rsidP="00000000" w:rsidRDefault="00000000" w:rsidRPr="00000000" w14:paraId="00000146">
      <w:pPr>
        <w:jc w:val="both"/>
        <w:rPr>
          <w:rFonts w:ascii="Montserrat" w:cs="Montserrat" w:eastAsia="Montserrat" w:hAnsi="Montserrat"/>
        </w:rPr>
      </w:pPr>
      <w:r w:rsidDel="00000000" w:rsidR="00000000" w:rsidRPr="00000000">
        <w:rPr>
          <w:rFonts w:ascii="Montserrat" w:cs="Montserrat" w:eastAsia="Montserrat" w:hAnsi="Montserrat"/>
          <w:rtl w:val="0"/>
        </w:rPr>
        <w:t xml:space="preserve">Se diversamente configurata, il comportamento sarà quello di procedere all’archiviazione dei file processati nel flusso, sia per il file contenente la lista dei PAN, che per quello delle transazioni, per l’eventuale gestione a margine degli stessi.</w:t>
      </w:r>
    </w:p>
    <w:p w:rsidR="00000000" w:rsidDel="00000000" w:rsidP="00000000" w:rsidRDefault="00000000" w:rsidRPr="00000000" w14:paraId="00000147">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48">
      <w:pPr>
        <w:jc w:val="both"/>
        <w:rPr>
          <w:rFonts w:ascii="Montserrat" w:cs="Montserrat" w:eastAsia="Montserrat" w:hAnsi="Montserrat"/>
        </w:rPr>
      </w:pPr>
      <w:r w:rsidDel="00000000" w:rsidR="00000000" w:rsidRPr="00000000">
        <w:rPr>
          <w:rFonts w:ascii="Montserrat" w:cs="Montserrat" w:eastAsia="Montserrat" w:hAnsi="Montserrat"/>
          <w:rtl w:val="0"/>
        </w:rPr>
        <w:t xml:space="preserve">Nel caso di un’esecuzione corretta, il file dei pan verrà rimosso, assieme a tutti i file temporanei generati prima dell’invio finale del file di output. Il file delle transazioni ottenute sarà archiviato in una directory dedicata.</w:t>
      </w:r>
    </w:p>
    <w:p w:rsidR="00000000" w:rsidDel="00000000" w:rsidP="00000000" w:rsidRDefault="00000000" w:rsidRPr="00000000" w14:paraId="00000149">
      <w:pPr>
        <w:jc w:val="both"/>
        <w:rPr>
          <w:rFonts w:ascii="Montserrat" w:cs="Montserrat" w:eastAsia="Montserrat" w:hAnsi="Montserrat"/>
        </w:rPr>
      </w:pPr>
      <w:r w:rsidDel="00000000" w:rsidR="00000000" w:rsidRPr="00000000">
        <w:rPr>
          <w:rFonts w:ascii="Montserrat" w:cs="Montserrat" w:eastAsia="Montserrat" w:hAnsi="Montserrat"/>
          <w:rtl w:val="0"/>
        </w:rPr>
        <w:t xml:space="preserve">Sarà inoltre possibile configurare, per errori generici nel processamento dei record dei singoli file, un margine di tolleranza rispetto al numero di righe per le quali si è riscontrato un errore, tramite la proprietà </w:t>
      </w:r>
      <w:r w:rsidDel="00000000" w:rsidR="00000000" w:rsidRPr="00000000">
        <w:rPr>
          <w:rFonts w:ascii="Montserrat" w:cs="Montserrat" w:eastAsia="Montserrat" w:hAnsi="Montserrat"/>
          <w:rtl w:val="0"/>
        </w:rPr>
        <w:t xml:space="preserve">skipLimit</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14A">
      <w:pPr>
        <w:jc w:val="both"/>
        <w:rPr>
          <w:rFonts w:ascii="Montserrat" w:cs="Montserrat" w:eastAsia="Montserrat" w:hAnsi="Montserrat"/>
        </w:rPr>
      </w:pPr>
      <w:r w:rsidDel="00000000" w:rsidR="00000000" w:rsidRPr="00000000">
        <w:rPr>
          <w:rFonts w:ascii="Montserrat" w:cs="Montserrat" w:eastAsia="Montserrat" w:hAnsi="Montserrat"/>
          <w:rtl w:val="0"/>
        </w:rPr>
        <w:t xml:space="preserve">Se</w:t>
      </w:r>
      <w:r w:rsidDel="00000000" w:rsidR="00000000" w:rsidRPr="00000000">
        <w:rPr>
          <w:rFonts w:ascii="Montserrat" w:cs="Montserrat" w:eastAsia="Montserrat" w:hAnsi="Montserrat"/>
          <w:rtl w:val="0"/>
        </w:rPr>
        <w:t xml:space="preserve">l file sarà processato senza superare il valore di soglia configurato, verrà riportato un successo condizionato alla presenza di alcuni errori, che potranno eventualmente essere gestiti a margine.</w:t>
      </w:r>
    </w:p>
    <w:p w:rsidR="00000000" w:rsidDel="00000000" w:rsidP="00000000" w:rsidRDefault="00000000" w:rsidRPr="00000000" w14:paraId="0000014B">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4C">
      <w:pPr>
        <w:pStyle w:val="Heading1"/>
        <w:rPr>
          <w:rFonts w:ascii="Montserrat" w:cs="Montserrat" w:eastAsia="Montserrat" w:hAnsi="Montserrat"/>
        </w:rPr>
      </w:pPr>
      <w:bookmarkStart w:colFirst="0" w:colLast="0" w:name="_7loaj02dk5it" w:id="35"/>
      <w:bookmarkEnd w:id="35"/>
      <w:r w:rsidDel="00000000" w:rsidR="00000000" w:rsidRPr="00000000">
        <w:br w:type="page"/>
      </w:r>
      <w:r w:rsidDel="00000000" w:rsidR="00000000" w:rsidRPr="00000000">
        <w:rPr>
          <w:rtl w:val="0"/>
        </w:rPr>
      </w:r>
    </w:p>
    <w:p w:rsidR="00000000" w:rsidDel="00000000" w:rsidP="00000000" w:rsidRDefault="00000000" w:rsidRPr="00000000" w14:paraId="0000014D">
      <w:pPr>
        <w:pStyle w:val="Heading1"/>
        <w:spacing w:after="0" w:before="200" w:lineRule="auto"/>
        <w:ind w:right="565"/>
        <w:jc w:val="both"/>
        <w:rPr>
          <w:rFonts w:ascii="Montserrat" w:cs="Montserrat" w:eastAsia="Montserrat" w:hAnsi="Montserrat"/>
        </w:rPr>
      </w:pPr>
      <w:bookmarkStart w:colFirst="0" w:colLast="0" w:name="_r3sk7850whkl" w:id="36"/>
      <w:bookmarkEnd w:id="36"/>
      <w:r w:rsidDel="00000000" w:rsidR="00000000" w:rsidRPr="00000000">
        <w:rPr>
          <w:rFonts w:ascii="Montserrat" w:cs="Montserrat" w:eastAsia="Montserrat" w:hAnsi="Montserrat"/>
          <w:rtl w:val="0"/>
        </w:rPr>
        <w:t xml:space="preserve">Onboarding Merchant tramite Acquirer e salvataggio dei dati sulla Piattaforma FA </w:t>
      </w:r>
    </w:p>
    <w:p w:rsidR="00000000" w:rsidDel="00000000" w:rsidP="00000000" w:rsidRDefault="00000000" w:rsidRPr="00000000" w14:paraId="0000014E">
      <w:pPr>
        <w:spacing w:after="0" w:before="200" w:lineRule="auto"/>
        <w:ind w:right="242.5984251968515"/>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Al fine di poter effettuare </w:t>
      </w:r>
      <w:r w:rsidDel="00000000" w:rsidR="00000000" w:rsidRPr="00000000">
        <w:rPr>
          <w:rFonts w:ascii="Montserrat" w:cs="Montserrat" w:eastAsia="Montserrat" w:hAnsi="Montserrat"/>
          <w:color w:val="434343"/>
          <w:rtl w:val="0"/>
        </w:rPr>
        <w:t xml:space="preserve">l’Onboarding</w:t>
      </w:r>
      <w:r w:rsidDel="00000000" w:rsidR="00000000" w:rsidRPr="00000000">
        <w:rPr>
          <w:rFonts w:ascii="Montserrat" w:cs="Montserrat" w:eastAsia="Montserrat" w:hAnsi="Montserrat"/>
          <w:color w:val="434343"/>
          <w:rtl w:val="0"/>
        </w:rPr>
        <w:t xml:space="preserve"> del Merchant ai servizi di Fatturazione Automatica,  i sistemi </w:t>
      </w:r>
      <w:r w:rsidDel="00000000" w:rsidR="00000000" w:rsidRPr="00000000">
        <w:rPr>
          <w:rFonts w:ascii="Montserrat" w:cs="Montserrat" w:eastAsia="Montserrat" w:hAnsi="Montserrat"/>
          <w:color w:val="434343"/>
          <w:rtl w:val="0"/>
        </w:rPr>
        <w:t xml:space="preserve">dell’Acquirer</w:t>
      </w:r>
      <w:r w:rsidDel="00000000" w:rsidR="00000000" w:rsidRPr="00000000">
        <w:rPr>
          <w:rFonts w:ascii="Montserrat" w:cs="Montserrat" w:eastAsia="Montserrat" w:hAnsi="Montserrat"/>
          <w:color w:val="434343"/>
          <w:rtl w:val="0"/>
        </w:rPr>
        <w:t xml:space="preserve"> invocheranno le API esposte dalla piattaforma CentroStella per censire l’Esercente ed esporranno un servizio per comunicare alla Piattaforma i dati del Merchant. </w:t>
      </w:r>
    </w:p>
    <w:p w:rsidR="00000000" w:rsidDel="00000000" w:rsidP="00000000" w:rsidRDefault="00000000" w:rsidRPr="00000000" w14:paraId="0000014F">
      <w:pPr>
        <w:spacing w:after="80" w:before="0" w:lineRule="auto"/>
        <w:ind w:right="242.5984251968515"/>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Successivamente il sistema FA salverà tale parco informativo nell’anagrafica interna.</w:t>
      </w:r>
    </w:p>
    <w:p w:rsidR="00000000" w:rsidDel="00000000" w:rsidP="00000000" w:rsidRDefault="00000000" w:rsidRPr="00000000" w14:paraId="00000150">
      <w:pPr>
        <w:spacing w:after="120" w:lineRule="auto"/>
        <w:ind w:right="565"/>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Ciò anticipato, si prevede di esporre verso gli Acquirer le seguenti API:</w:t>
      </w:r>
    </w:p>
    <w:p w:rsidR="00000000" w:rsidDel="00000000" w:rsidP="00000000" w:rsidRDefault="00000000" w:rsidRPr="00000000" w14:paraId="00000151">
      <w:pPr>
        <w:numPr>
          <w:ilvl w:val="0"/>
          <w:numId w:val="21"/>
        </w:numPr>
        <w:ind w:left="720" w:right="56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Visualizzazione T&amp;C di adesione al servizio  [</w:t>
      </w:r>
      <w:r w:rsidDel="00000000" w:rsidR="00000000" w:rsidRPr="00000000">
        <w:rPr>
          <w:rFonts w:ascii="Montserrat" w:cs="Montserrat" w:eastAsia="Montserrat" w:hAnsi="Montserrat"/>
          <w:color w:val="434343"/>
          <w:rtl w:val="0"/>
        </w:rPr>
        <w:t xml:space="preserve">showT&amp;C</w:t>
      </w:r>
      <w:r w:rsidDel="00000000" w:rsidR="00000000" w:rsidRPr="00000000">
        <w:rPr>
          <w:rFonts w:ascii="Montserrat" w:cs="Montserrat" w:eastAsia="Montserrat" w:hAnsi="Montserrat"/>
          <w:color w:val="434343"/>
          <w:rtl w:val="0"/>
        </w:rPr>
        <w:t xml:space="preserve">]</w:t>
      </w:r>
    </w:p>
    <w:p w:rsidR="00000000" w:rsidDel="00000000" w:rsidP="00000000" w:rsidRDefault="00000000" w:rsidRPr="00000000" w14:paraId="00000152">
      <w:pPr>
        <w:numPr>
          <w:ilvl w:val="0"/>
          <w:numId w:val="21"/>
        </w:numPr>
        <w:ind w:left="720" w:right="56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Accettazione T&amp;C di adesione al servizio  [</w:t>
      </w:r>
      <w:r w:rsidDel="00000000" w:rsidR="00000000" w:rsidRPr="00000000">
        <w:rPr>
          <w:rFonts w:ascii="Montserrat" w:cs="Montserrat" w:eastAsia="Montserrat" w:hAnsi="Montserrat"/>
          <w:color w:val="434343"/>
          <w:rtl w:val="0"/>
        </w:rPr>
        <w:t xml:space="preserve">acceptT&amp;C</w:t>
      </w:r>
      <w:r w:rsidDel="00000000" w:rsidR="00000000" w:rsidRPr="00000000">
        <w:rPr>
          <w:rFonts w:ascii="Montserrat" w:cs="Montserrat" w:eastAsia="Montserrat" w:hAnsi="Montserrat"/>
          <w:color w:val="434343"/>
          <w:rtl w:val="0"/>
        </w:rPr>
        <w:t xml:space="preserve">]</w:t>
      </w:r>
    </w:p>
    <w:p w:rsidR="00000000" w:rsidDel="00000000" w:rsidP="00000000" w:rsidRDefault="00000000" w:rsidRPr="00000000" w14:paraId="00000153">
      <w:pPr>
        <w:numPr>
          <w:ilvl w:val="0"/>
          <w:numId w:val="21"/>
        </w:numPr>
        <w:ind w:left="720" w:right="56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Recupero lista Provider di fatturazione </w:t>
      </w:r>
    </w:p>
    <w:p w:rsidR="00000000" w:rsidDel="00000000" w:rsidP="00000000" w:rsidRDefault="00000000" w:rsidRPr="00000000" w14:paraId="00000154">
      <w:pPr>
        <w:numPr>
          <w:ilvl w:val="0"/>
          <w:numId w:val="7"/>
        </w:numPr>
        <w:ind w:left="720" w:right="56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Invio dati del Merchant e salvataggio sulla Piattaforma FA</w:t>
      </w:r>
    </w:p>
    <w:p w:rsidR="00000000" w:rsidDel="00000000" w:rsidP="00000000" w:rsidRDefault="00000000" w:rsidRPr="00000000" w14:paraId="00000155">
      <w:pPr>
        <w:spacing w:before="200" w:lineRule="auto"/>
        <w:ind w:right="565"/>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Nei successivi paragrafi sono declinati i servizi ed i parametri necessari per una corretta integrazione con il servizio di Fatturazione Automatica.</w:t>
      </w:r>
    </w:p>
    <w:p w:rsidR="00000000" w:rsidDel="00000000" w:rsidP="00000000" w:rsidRDefault="00000000" w:rsidRPr="00000000" w14:paraId="00000156">
      <w:pPr>
        <w:pStyle w:val="Heading2"/>
        <w:spacing w:before="200" w:lineRule="auto"/>
        <w:ind w:right="242.5984251968515"/>
        <w:jc w:val="both"/>
        <w:rPr/>
      </w:pPr>
      <w:bookmarkStart w:colFirst="0" w:colLast="0" w:name="_cydyo1urc13s" w:id="37"/>
      <w:bookmarkEnd w:id="37"/>
      <w:r w:rsidDel="00000000" w:rsidR="00000000" w:rsidRPr="00000000">
        <w:rPr>
          <w:rFonts w:ascii="Montserrat" w:cs="Montserrat" w:eastAsia="Montserrat" w:hAnsi="Montserrat"/>
          <w:sz w:val="28"/>
          <w:szCs w:val="28"/>
          <w:rtl w:val="0"/>
        </w:rPr>
        <w:t xml:space="preserve">Servizio Registrazione Acquirer su API Gateway</w:t>
      </w:r>
      <w:r w:rsidDel="00000000" w:rsidR="00000000" w:rsidRPr="00000000">
        <w:rPr>
          <w:rtl w:val="0"/>
        </w:rPr>
      </w:r>
    </w:p>
    <w:p w:rsidR="00000000" w:rsidDel="00000000" w:rsidP="00000000" w:rsidRDefault="00000000" w:rsidRPr="00000000" w14:paraId="00000157">
      <w:pPr>
        <w:ind w:right="242.5984251968515"/>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Il servizio “Registrazione Acquirer” permette all’Acquirer di registrarsi sul portale API Gateway ed ottenere la chiave utilizzata per l’autenticazione sul Centro Stella.</w:t>
      </w:r>
      <w:r w:rsidDel="00000000" w:rsidR="00000000" w:rsidRPr="00000000">
        <w:rPr>
          <w:rtl w:val="0"/>
        </w:rPr>
      </w:r>
    </w:p>
    <w:p w:rsidR="00000000" w:rsidDel="00000000" w:rsidP="00000000" w:rsidRDefault="00000000" w:rsidRPr="00000000" w14:paraId="00000158">
      <w:pPr>
        <w:spacing w:after="80" w:line="271.2" w:lineRule="auto"/>
        <w:ind w:right="565.2755905511822"/>
        <w:rPr>
          <w:rFonts w:ascii="Montserrat" w:cs="Montserrat" w:eastAsia="Montserrat" w:hAnsi="Montserrat"/>
        </w:rPr>
      </w:pPr>
      <w:hyperlink r:id="rId8">
        <w:r w:rsidDel="00000000" w:rsidR="00000000" w:rsidRPr="00000000">
          <w:rPr>
            <w:rFonts w:ascii="Montserrat" w:cs="Montserrat" w:eastAsia="Montserrat" w:hAnsi="Montserrat"/>
          </w:rPr>
          <w:drawing>
            <wp:inline distB="19050" distT="19050" distL="19050" distR="19050">
              <wp:extent cx="2235200" cy="17907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235200" cy="17907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59">
      <w:pPr>
        <w:pStyle w:val="Heading2"/>
        <w:spacing w:before="240" w:line="240" w:lineRule="auto"/>
        <w:ind w:right="565"/>
        <w:jc w:val="both"/>
        <w:rPr/>
      </w:pPr>
      <w:bookmarkStart w:colFirst="0" w:colLast="0" w:name="_ugulya8jnzse" w:id="38"/>
      <w:bookmarkEnd w:id="38"/>
      <w:r w:rsidDel="00000000" w:rsidR="00000000" w:rsidRPr="00000000">
        <w:rPr>
          <w:rFonts w:ascii="Montserrat" w:cs="Montserrat" w:eastAsia="Montserrat" w:hAnsi="Montserrat"/>
          <w:sz w:val="28"/>
          <w:szCs w:val="28"/>
          <w:rtl w:val="0"/>
        </w:rPr>
        <w:t xml:space="preserve">Generazione token di autenticazione</w:t>
      </w:r>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242.598425196851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Relativamente all’autenticazione, gli sviluppatori dei sistemi Acquirer che hanno bisogno di consumare le API devono includere una chiave di sottoscrizione valida nelle richieste HTTP quando effettuano chiamate a tali API. In caso contrario, le chiamate vengono immediatamente rifiutate dal gateway dell’API Management e, di conseguenza, non vengono inoltrate ai servizi di back-end.</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242.598425196851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Per ottenere una chiave di sottoscrizione per l'accesso alle API, è necessaria una sottoscrizione. </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242.598425196851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Una sottoscrizione è essenzialmente un contenitore di nome per una coppia di chiavi di sottoscrizione. </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242.598425196851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Gli sviluppatori che hanno bisogno di consumare le API pubblicate possono ottenere delle sottoscrizioni, senza la necessità dell'approvazione degli API publisher. </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242.598425196851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Gli editori di API possono anche creare abbonamenti direttamente per API consumers.</w:t>
      </w:r>
    </w:p>
    <w:p w:rsidR="00000000" w:rsidDel="00000000" w:rsidP="00000000" w:rsidRDefault="00000000" w:rsidRPr="00000000" w14:paraId="0000015F">
      <w:pPr>
        <w:spacing w:after="80" w:before="360" w:line="271" w:lineRule="auto"/>
        <w:ind w:right="565"/>
        <w:jc w:val="center"/>
        <w:rPr>
          <w:rFonts w:ascii="Montserrat" w:cs="Montserrat" w:eastAsia="Montserrat" w:hAnsi="Montserrat"/>
          <w:color w:val="434343"/>
        </w:rPr>
      </w:pPr>
      <w:r w:rsidDel="00000000" w:rsidR="00000000" w:rsidRPr="00000000">
        <w:rPr>
          <w:rFonts w:ascii="Montserrat" w:cs="Montserrat" w:eastAsia="Montserrat" w:hAnsi="Montserrat"/>
          <w:color w:val="434343"/>
        </w:rPr>
        <w:drawing>
          <wp:inline distB="114300" distT="114300" distL="114300" distR="114300">
            <wp:extent cx="5574030" cy="14732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57403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242.598425196851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Il portale Azure a cui poter accedere per effettuare il processo di sottoscrizione descritto è il seguente:</w:t>
      </w:r>
    </w:p>
    <w:p w:rsidR="00000000" w:rsidDel="00000000" w:rsidP="00000000" w:rsidRDefault="00000000" w:rsidRPr="00000000" w14:paraId="00000161">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200" w:before="200" w:line="240" w:lineRule="auto"/>
        <w:ind w:left="720" w:right="242.5984251968515" w:hanging="360"/>
        <w:jc w:val="both"/>
        <w:rPr>
          <w:rFonts w:ascii="Montserrat" w:cs="Montserrat" w:eastAsia="Montserrat" w:hAnsi="Montserrat"/>
          <w:i w:val="1"/>
          <w:color w:val="434343"/>
          <w:u w:val="none"/>
        </w:rPr>
      </w:pPr>
      <w:r w:rsidDel="00000000" w:rsidR="00000000" w:rsidRPr="00000000">
        <w:rPr>
          <w:rFonts w:ascii="Montserrat" w:cs="Montserrat" w:eastAsia="Montserrat" w:hAnsi="Montserrat"/>
          <w:i w:val="1"/>
          <w:color w:val="434343"/>
          <w:rtl w:val="0"/>
        </w:rPr>
        <w:t xml:space="preserve">TBD</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242.598425196851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Dopo aver effettuato la sottoscrizione, il client può invocare i servizi di FA dal portale dedicato inserendo il campo “</w:t>
      </w:r>
      <w:r w:rsidDel="00000000" w:rsidR="00000000" w:rsidRPr="00000000">
        <w:rPr>
          <w:rFonts w:ascii="Montserrat" w:cs="Montserrat" w:eastAsia="Montserrat" w:hAnsi="Montserrat"/>
          <w:i w:val="1"/>
          <w:color w:val="434343"/>
          <w:rtl w:val="0"/>
        </w:rPr>
        <w:t xml:space="preserve">TBD” </w:t>
      </w:r>
      <w:r w:rsidDel="00000000" w:rsidR="00000000" w:rsidRPr="00000000">
        <w:rPr>
          <w:rFonts w:ascii="Montserrat" w:cs="Montserrat" w:eastAsia="Montserrat" w:hAnsi="Montserrat"/>
          <w:color w:val="434343"/>
          <w:rtl w:val="0"/>
        </w:rPr>
        <w:t xml:space="preserve">come parametro dell’header della request. Il valore del campo deve corrispondere al codice ottenuto in seguito alla registrazione al portale Azure descritta in precedenza.</w:t>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242.5984251968515" w:firstLine="0"/>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164">
      <w:pPr>
        <w:pStyle w:val="Heading2"/>
        <w:spacing w:after="200" w:before="0" w:lineRule="auto"/>
        <w:ind w:right="565"/>
        <w:rPr/>
      </w:pPr>
      <w:bookmarkStart w:colFirst="0" w:colLast="0" w:name="_eub2m7xrq6pu" w:id="39"/>
      <w:bookmarkEnd w:id="39"/>
      <w:r w:rsidDel="00000000" w:rsidR="00000000" w:rsidRPr="00000000">
        <w:rPr>
          <w:rFonts w:ascii="Montserrat" w:cs="Montserrat" w:eastAsia="Montserrat" w:hAnsi="Montserrat"/>
          <w:sz w:val="28"/>
          <w:szCs w:val="28"/>
          <w:rtl w:val="0"/>
        </w:rPr>
        <w:t xml:space="preserve">S</w:t>
      </w:r>
      <w:r w:rsidDel="00000000" w:rsidR="00000000" w:rsidRPr="00000000">
        <w:rPr>
          <w:rFonts w:ascii="Montserrat" w:cs="Montserrat" w:eastAsia="Montserrat" w:hAnsi="Montserrat"/>
          <w:sz w:val="28"/>
          <w:szCs w:val="28"/>
          <w:rtl w:val="0"/>
        </w:rPr>
        <w:t xml:space="preserve">how T&amp;C</w:t>
      </w:r>
      <w:r w:rsidDel="00000000" w:rsidR="00000000" w:rsidRPr="00000000">
        <w:rPr>
          <w:rtl w:val="0"/>
        </w:rPr>
      </w:r>
    </w:p>
    <w:p w:rsidR="00000000" w:rsidDel="00000000" w:rsidP="00000000" w:rsidRDefault="00000000" w:rsidRPr="00000000" w14:paraId="00000165">
      <w:pPr>
        <w:spacing w:after="200" w:lineRule="auto"/>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fa/tc/html</w:t>
      </w:r>
    </w:p>
    <w:p w:rsidR="00000000" w:rsidDel="00000000" w:rsidP="00000000" w:rsidRDefault="00000000" w:rsidRPr="00000000" w14:paraId="00000166">
      <w:pPr>
        <w:spacing w:after="200" w:lineRule="auto"/>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p>
    <w:p w:rsidR="00000000" w:rsidDel="00000000" w:rsidP="00000000" w:rsidRDefault="00000000" w:rsidRPr="00000000" w14:paraId="00000167">
      <w:pPr>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Path Parameters</w:t>
      </w:r>
    </w:p>
    <w:p w:rsidR="00000000" w:rsidDel="00000000" w:rsidP="00000000" w:rsidRDefault="00000000" w:rsidRPr="00000000" w14:paraId="00000168">
      <w:pPr>
        <w:spacing w:after="200" w:lineRule="auto"/>
        <w:ind w:right="565"/>
        <w:rPr>
          <w:rFonts w:ascii="Montserrat" w:cs="Montserrat" w:eastAsia="Montserrat" w:hAnsi="Montserrat"/>
          <w:b w:val="1"/>
          <w:color w:val="434343"/>
        </w:rPr>
      </w:pPr>
      <w:r w:rsidDel="00000000" w:rsidR="00000000" w:rsidRPr="00000000">
        <w:rPr>
          <w:rFonts w:ascii="Montserrat" w:cs="Montserrat" w:eastAsia="Montserrat" w:hAnsi="Montserrat"/>
          <w:color w:val="434343"/>
          <w:rtl w:val="0"/>
        </w:rPr>
        <w:t xml:space="preserve">Nessun parametro previsto</w:t>
      </w:r>
      <w:r w:rsidDel="00000000" w:rsidR="00000000" w:rsidRPr="00000000">
        <w:rPr>
          <w:rtl w:val="0"/>
        </w:rPr>
      </w:r>
    </w:p>
    <w:p w:rsidR="00000000" w:rsidDel="00000000" w:rsidP="00000000" w:rsidRDefault="00000000" w:rsidRPr="00000000" w14:paraId="00000169">
      <w:pPr>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Query Parameters</w:t>
      </w:r>
    </w:p>
    <w:p w:rsidR="00000000" w:rsidDel="00000000" w:rsidP="00000000" w:rsidRDefault="00000000" w:rsidRPr="00000000" w14:paraId="0000016A">
      <w:pPr>
        <w:spacing w:after="200" w:lineRule="auto"/>
        <w:ind w:right="565"/>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Nessun parametro previsto</w:t>
      </w:r>
    </w:p>
    <w:p w:rsidR="00000000" w:rsidDel="00000000" w:rsidP="00000000" w:rsidRDefault="00000000" w:rsidRPr="00000000" w14:paraId="0000016B">
      <w:pPr>
        <w:spacing w:after="200" w:lineRule="auto"/>
        <w:ind w:right="565"/>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Request Header</w:t>
      </w:r>
      <w:r w:rsidDel="00000000" w:rsidR="00000000" w:rsidRPr="00000000">
        <w:rPr>
          <w:rtl w:val="0"/>
        </w:rPr>
      </w:r>
    </w:p>
    <w:tbl>
      <w:tblPr>
        <w:tblStyle w:val="Table6"/>
        <w:tblW w:w="9330.0" w:type="dxa"/>
        <w:jc w:val="left"/>
        <w:tblInd w:w="-22.96062992125983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80"/>
        <w:gridCol w:w="1680"/>
        <w:gridCol w:w="1950"/>
        <w:gridCol w:w="3120"/>
        <w:tblGridChange w:id="0">
          <w:tblGrid>
            <w:gridCol w:w="2580"/>
            <w:gridCol w:w="1680"/>
            <w:gridCol w:w="1950"/>
            <w:gridCol w:w="3120"/>
          </w:tblGrid>
        </w:tblGridChange>
      </w:tblGrid>
      <w:tr>
        <w:trPr>
          <w:trHeight w:val="301" w:hRule="atLeast"/>
        </w:trPr>
        <w:tc>
          <w:tcPr>
            <w:shd w:fill="b7dde8" w:val="clear"/>
            <w:tcMar>
              <w:top w:w="85.03937007874016" w:type="dxa"/>
              <w:left w:w="85.03937007874016" w:type="dxa"/>
              <w:bottom w:w="85.03937007874016" w:type="dxa"/>
              <w:right w:w="85.03937007874016" w:type="dxa"/>
            </w:tcMar>
          </w:tcPr>
          <w:p w:rsidR="00000000" w:rsidDel="00000000" w:rsidP="00000000" w:rsidRDefault="00000000" w:rsidRPr="00000000" w14:paraId="0000016C">
            <w:pPr>
              <w:spacing w:line="24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Mar>
              <w:top w:w="85.03937007874016" w:type="dxa"/>
              <w:left w:w="85.03937007874016" w:type="dxa"/>
              <w:bottom w:w="85.03937007874016" w:type="dxa"/>
              <w:right w:w="85.03937007874016" w:type="dxa"/>
            </w:tcMar>
          </w:tcPr>
          <w:p w:rsidR="00000000" w:rsidDel="00000000" w:rsidP="00000000" w:rsidRDefault="00000000" w:rsidRPr="00000000" w14:paraId="0000016D">
            <w:pPr>
              <w:spacing w:line="24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Mar>
              <w:top w:w="85.03937007874016" w:type="dxa"/>
              <w:left w:w="85.03937007874016" w:type="dxa"/>
              <w:bottom w:w="85.03937007874016" w:type="dxa"/>
              <w:right w:w="85.03937007874016" w:type="dxa"/>
            </w:tcMar>
          </w:tcPr>
          <w:p w:rsidR="00000000" w:rsidDel="00000000" w:rsidP="00000000" w:rsidRDefault="00000000" w:rsidRPr="00000000" w14:paraId="0000016E">
            <w:pPr>
              <w:spacing w:line="24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6F">
            <w:pPr>
              <w:spacing w:line="24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795" w:hRule="atLeast"/>
        </w:trPr>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70">
            <w:pPr>
              <w:spacing w:line="240" w:lineRule="auto"/>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71">
            <w:pPr>
              <w:widowControl w:val="0"/>
              <w:spacing w:line="240" w:lineRule="auto"/>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72">
            <w:pPr>
              <w:spacing w:line="240" w:lineRule="auto"/>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NO</w:t>
            </w:r>
          </w:p>
        </w:tc>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73">
            <w:pPr>
              <w:widowControl w:val="0"/>
              <w:spacing w:line="240" w:lineRule="auto"/>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della request , identificativo univoco determinato da inizializzazione (UUID)</w:t>
            </w:r>
          </w:p>
        </w:tc>
      </w:tr>
    </w:tbl>
    <w:p w:rsidR="00000000" w:rsidDel="00000000" w:rsidP="00000000" w:rsidRDefault="00000000" w:rsidRPr="00000000" w14:paraId="00000174">
      <w:pPr>
        <w:spacing w:after="80" w:before="360" w:line="271.2" w:lineRule="auto"/>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Request Body</w:t>
      </w:r>
    </w:p>
    <w:p w:rsidR="00000000" w:rsidDel="00000000" w:rsidP="00000000" w:rsidRDefault="00000000" w:rsidRPr="00000000" w14:paraId="00000175">
      <w:pPr>
        <w:spacing w:after="200" w:line="271" w:lineRule="auto"/>
        <w:ind w:right="565"/>
        <w:rPr>
          <w:rFonts w:ascii="Montserrat" w:cs="Montserrat" w:eastAsia="Montserrat" w:hAnsi="Montserrat"/>
          <w:b w:val="1"/>
          <w:color w:val="434343"/>
        </w:rPr>
      </w:pPr>
      <w:r w:rsidDel="00000000" w:rsidR="00000000" w:rsidRPr="00000000">
        <w:rPr>
          <w:rFonts w:ascii="Montserrat" w:cs="Montserrat" w:eastAsia="Montserrat" w:hAnsi="Montserrat"/>
          <w:color w:val="434343"/>
          <w:rtl w:val="0"/>
        </w:rPr>
        <w:t xml:space="preserve">Nessun parametro previsto</w:t>
      </w:r>
      <w:r w:rsidDel="00000000" w:rsidR="00000000" w:rsidRPr="00000000">
        <w:rPr>
          <w:rtl w:val="0"/>
        </w:rPr>
      </w:r>
    </w:p>
    <w:p w:rsidR="00000000" w:rsidDel="00000000" w:rsidP="00000000" w:rsidRDefault="00000000" w:rsidRPr="00000000" w14:paraId="00000176">
      <w:pPr>
        <w:spacing w:after="80" w:line="271.2" w:lineRule="auto"/>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Response Code</w:t>
      </w:r>
    </w:p>
    <w:p w:rsidR="00000000" w:rsidDel="00000000" w:rsidP="00000000" w:rsidRDefault="00000000" w:rsidRPr="00000000" w14:paraId="00000177">
      <w:pPr>
        <w:spacing w:after="200" w:line="271.2" w:lineRule="auto"/>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HTTP Response Code 200</w:t>
      </w:r>
    </w:p>
    <w:p w:rsidR="00000000" w:rsidDel="00000000" w:rsidP="00000000" w:rsidRDefault="00000000" w:rsidRPr="00000000" w14:paraId="00000178">
      <w:pPr>
        <w:spacing w:after="80" w:line="271.2" w:lineRule="auto"/>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Response Header</w:t>
      </w:r>
    </w:p>
    <w:tbl>
      <w:tblPr>
        <w:tblStyle w:val="Table7"/>
        <w:tblW w:w="9315.0" w:type="dxa"/>
        <w:jc w:val="left"/>
        <w:tblInd w:w="-22.96062992125983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65"/>
        <w:gridCol w:w="1725"/>
        <w:gridCol w:w="1920"/>
        <w:gridCol w:w="3105"/>
        <w:tblGridChange w:id="0">
          <w:tblGrid>
            <w:gridCol w:w="2565"/>
            <w:gridCol w:w="1725"/>
            <w:gridCol w:w="1920"/>
            <w:gridCol w:w="3105"/>
          </w:tblGrid>
        </w:tblGridChange>
      </w:tblGrid>
      <w:tr>
        <w:trPr>
          <w:trHeight w:val="301" w:hRule="atLeast"/>
        </w:trPr>
        <w:tc>
          <w:tcPr>
            <w:shd w:fill="b7dde8" w:val="clear"/>
            <w:tcMar>
              <w:top w:w="85.03937007874016" w:type="dxa"/>
              <w:left w:w="85.03937007874016" w:type="dxa"/>
              <w:bottom w:w="85.03937007874016" w:type="dxa"/>
              <w:right w:w="85.03937007874016" w:type="dxa"/>
            </w:tcMar>
          </w:tcPr>
          <w:p w:rsidR="00000000" w:rsidDel="00000000" w:rsidP="00000000" w:rsidRDefault="00000000" w:rsidRPr="00000000" w14:paraId="00000179">
            <w:pPr>
              <w:spacing w:line="24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Mar>
              <w:top w:w="85.03937007874016" w:type="dxa"/>
              <w:left w:w="85.03937007874016" w:type="dxa"/>
              <w:bottom w:w="85.03937007874016" w:type="dxa"/>
              <w:right w:w="85.03937007874016" w:type="dxa"/>
            </w:tcMar>
          </w:tcPr>
          <w:p w:rsidR="00000000" w:rsidDel="00000000" w:rsidP="00000000" w:rsidRDefault="00000000" w:rsidRPr="00000000" w14:paraId="0000017A">
            <w:pPr>
              <w:spacing w:line="24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Mar>
              <w:top w:w="85.03937007874016" w:type="dxa"/>
              <w:left w:w="85.03937007874016" w:type="dxa"/>
              <w:bottom w:w="85.03937007874016" w:type="dxa"/>
              <w:right w:w="85.03937007874016" w:type="dxa"/>
            </w:tcMar>
          </w:tcPr>
          <w:p w:rsidR="00000000" w:rsidDel="00000000" w:rsidP="00000000" w:rsidRDefault="00000000" w:rsidRPr="00000000" w14:paraId="0000017B">
            <w:pPr>
              <w:spacing w:line="24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Mar>
              <w:top w:w="85.03937007874016" w:type="dxa"/>
              <w:left w:w="85.03937007874016" w:type="dxa"/>
              <w:bottom w:w="85.03937007874016" w:type="dxa"/>
              <w:right w:w="85.03937007874016" w:type="dxa"/>
            </w:tcMar>
          </w:tcPr>
          <w:p w:rsidR="00000000" w:rsidDel="00000000" w:rsidP="00000000" w:rsidRDefault="00000000" w:rsidRPr="00000000" w14:paraId="0000017C">
            <w:pPr>
              <w:spacing w:line="24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245" w:hRule="atLeast"/>
        </w:trPr>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7D">
            <w:pPr>
              <w:spacing w:line="240" w:lineRule="auto"/>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7E">
            <w:pPr>
              <w:widowControl w:val="0"/>
              <w:spacing w:line="240" w:lineRule="auto"/>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7F">
            <w:pPr>
              <w:spacing w:line="240" w:lineRule="auto"/>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80">
            <w:pPr>
              <w:widowControl w:val="0"/>
              <w:spacing w:line="240" w:lineRule="auto"/>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della request , identificativo univoco determinato dal chiamante o dal sistema (UUID)</w:t>
            </w:r>
          </w:p>
        </w:tc>
      </w:tr>
    </w:tbl>
    <w:p w:rsidR="00000000" w:rsidDel="00000000" w:rsidP="00000000" w:rsidRDefault="00000000" w:rsidRPr="00000000" w14:paraId="00000181">
      <w:pPr>
        <w:spacing w:after="80" w:before="360" w:line="271.2" w:lineRule="auto"/>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Response Body</w:t>
      </w:r>
    </w:p>
    <w:p w:rsidR="00000000" w:rsidDel="00000000" w:rsidP="00000000" w:rsidRDefault="00000000" w:rsidRPr="00000000" w14:paraId="00000182">
      <w:pPr>
        <w:spacing w:after="200" w:line="271.2" w:lineRule="auto"/>
        <w:rPr>
          <w:rFonts w:ascii="Montserrat" w:cs="Montserrat" w:eastAsia="Montserrat" w:hAnsi="Montserrat"/>
          <w:b w:val="1"/>
          <w:color w:val="434343"/>
        </w:rPr>
      </w:pPr>
      <w:r w:rsidDel="00000000" w:rsidR="00000000" w:rsidRPr="00000000">
        <w:rPr>
          <w:rFonts w:ascii="Montserrat" w:cs="Montserrat" w:eastAsia="Montserrat" w:hAnsi="Montserrat"/>
          <w:color w:val="434343"/>
          <w:rtl w:val="0"/>
        </w:rPr>
        <w:t xml:space="preserve">Il servizio risponde con il HTML contenente i Termini e Condizioni della Fatturazione Automatica.</w:t>
      </w:r>
      <w:r w:rsidDel="00000000" w:rsidR="00000000" w:rsidRPr="00000000">
        <w:rPr>
          <w:rtl w:val="0"/>
        </w:rPr>
      </w:r>
    </w:p>
    <w:p w:rsidR="00000000" w:rsidDel="00000000" w:rsidP="00000000" w:rsidRDefault="00000000" w:rsidRPr="00000000" w14:paraId="00000183">
      <w:pPr>
        <w:spacing w:after="80" w:before="200" w:line="360" w:lineRule="auto"/>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HTTP Error Codes</w:t>
      </w:r>
    </w:p>
    <w:p w:rsidR="00000000" w:rsidDel="00000000" w:rsidP="00000000" w:rsidRDefault="00000000" w:rsidRPr="00000000" w14:paraId="00000184">
      <w:pPr>
        <w:spacing w:after="80" w:lineRule="auto"/>
        <w:ind w:right="565"/>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Di seguito la lista dei dei messaggi di errore ed i codici di risposta associati</w:t>
      </w:r>
    </w:p>
    <w:tbl>
      <w:tblPr>
        <w:tblStyle w:val="Table8"/>
        <w:tblW w:w="9375.0" w:type="dxa"/>
        <w:jc w:val="left"/>
        <w:tblInd w:w="-22.96062992125983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5"/>
        <w:gridCol w:w="3570"/>
        <w:gridCol w:w="3540"/>
        <w:tblGridChange w:id="0">
          <w:tblGrid>
            <w:gridCol w:w="2265"/>
            <w:gridCol w:w="3570"/>
            <w:gridCol w:w="3540"/>
          </w:tblGrid>
        </w:tblGridChange>
      </w:tblGrid>
      <w:tr>
        <w:trPr>
          <w:trHeight w:val="360" w:hRule="atLeast"/>
        </w:trPr>
        <w:tc>
          <w:tcPr>
            <w:shd w:fill="b7dde8"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85">
            <w:pPr>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HTTP Response Code</w:t>
            </w:r>
          </w:p>
        </w:tc>
        <w:tc>
          <w:tcPr>
            <w:shd w:fill="b7dde8"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86">
            <w:pPr>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Codice di Errore</w:t>
            </w:r>
          </w:p>
        </w:tc>
        <w:tc>
          <w:tcPr>
            <w:shd w:fill="b7dde8"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87">
            <w:pPr>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651.9685039370079" w:hRule="atLeast"/>
        </w:trPr>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88">
            <w:pPr>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404</w:t>
            </w:r>
          </w:p>
        </w:tc>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89">
            <w:pPr>
              <w:widowControl w:val="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FILE_NOT_FOUND</w:t>
            </w:r>
            <w:r w:rsidDel="00000000" w:rsidR="00000000" w:rsidRPr="00000000">
              <w:rPr>
                <w:rtl w:val="0"/>
              </w:rPr>
            </w:r>
          </w:p>
        </w:tc>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8A">
            <w:pPr>
              <w:widowControl w:val="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file non trovato</w:t>
            </w:r>
          </w:p>
        </w:tc>
      </w:tr>
      <w:tr>
        <w:trPr>
          <w:trHeight w:val="651.9685039370079" w:hRule="atLeast"/>
        </w:trPr>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8B">
            <w:pPr>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500</w:t>
            </w:r>
          </w:p>
        </w:tc>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8C">
            <w:pPr>
              <w:widowControl w:val="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r w:rsidDel="00000000" w:rsidR="00000000" w:rsidRPr="00000000">
              <w:rPr>
                <w:rtl w:val="0"/>
              </w:rPr>
            </w:r>
          </w:p>
        </w:tc>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8D">
            <w:pPr>
              <w:widowControl w:val="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errore generico</w:t>
            </w:r>
          </w:p>
        </w:tc>
      </w:tr>
    </w:tbl>
    <w:p w:rsidR="00000000" w:rsidDel="00000000" w:rsidP="00000000" w:rsidRDefault="00000000" w:rsidRPr="00000000" w14:paraId="0000018E">
      <w:pPr>
        <w:pStyle w:val="Heading2"/>
        <w:spacing w:after="200" w:lineRule="auto"/>
        <w:ind w:right="565"/>
        <w:rPr>
          <w:rFonts w:ascii="Montserrat" w:cs="Montserrat" w:eastAsia="Montserrat" w:hAnsi="Montserrat"/>
          <w:sz w:val="28"/>
          <w:szCs w:val="28"/>
        </w:rPr>
      </w:pPr>
      <w:bookmarkStart w:colFirst="0" w:colLast="0" w:name="_mynqk9owj473" w:id="40"/>
      <w:bookmarkEnd w:id="40"/>
      <w:r w:rsidDel="00000000" w:rsidR="00000000" w:rsidRPr="00000000">
        <w:rPr>
          <w:rtl w:val="0"/>
        </w:rPr>
      </w:r>
    </w:p>
    <w:p w:rsidR="00000000" w:rsidDel="00000000" w:rsidP="00000000" w:rsidRDefault="00000000" w:rsidRPr="00000000" w14:paraId="0000018F">
      <w:pPr>
        <w:pStyle w:val="Heading2"/>
        <w:rPr/>
      </w:pPr>
      <w:bookmarkStart w:colFirst="0" w:colLast="0" w:name="_yq3gsum9x0ei" w:id="41"/>
      <w:bookmarkEnd w:id="41"/>
      <w:r w:rsidDel="00000000" w:rsidR="00000000" w:rsidRPr="00000000">
        <w:rPr>
          <w:rFonts w:ascii="Montserrat" w:cs="Montserrat" w:eastAsia="Montserrat" w:hAnsi="Montserrat"/>
          <w:sz w:val="28"/>
          <w:szCs w:val="28"/>
          <w:rtl w:val="0"/>
        </w:rPr>
        <w:t xml:space="preserve">Recupero Lista Provider di fatturazione</w:t>
      </w:r>
      <w:r w:rsidDel="00000000" w:rsidR="00000000" w:rsidRPr="00000000">
        <w:rPr>
          <w:rtl w:val="0"/>
        </w:rPr>
      </w:r>
    </w:p>
    <w:p w:rsidR="00000000" w:rsidDel="00000000" w:rsidP="00000000" w:rsidRDefault="00000000" w:rsidRPr="00000000" w14:paraId="00000190">
      <w:pPr>
        <w:spacing w:after="240" w:before="240"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Attraverso il servizio in oggetto sarà possibile recuperare in fase di Onboarding di un Merchant tramite l’Acquirer, la lista dei Provider integrati alla piattaforma FA e selezionare il Provider indicato dal Merchant, ovvero il Provider con il quale il Merchant ha stipulato il contratto.</w:t>
      </w:r>
    </w:p>
    <w:p w:rsidR="00000000" w:rsidDel="00000000" w:rsidP="00000000" w:rsidRDefault="00000000" w:rsidRPr="00000000" w14:paraId="00000191">
      <w:pPr>
        <w:spacing w:after="200" w:before="200" w:lineRule="auto"/>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/fa/provider/list</w:t>
      </w:r>
    </w:p>
    <w:p w:rsidR="00000000" w:rsidDel="00000000" w:rsidP="00000000" w:rsidRDefault="00000000" w:rsidRPr="00000000" w14:paraId="00000192">
      <w:pPr>
        <w:spacing w:after="200" w:lineRule="auto"/>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p>
    <w:p w:rsidR="00000000" w:rsidDel="00000000" w:rsidP="00000000" w:rsidRDefault="00000000" w:rsidRPr="00000000" w14:paraId="00000193">
      <w:pPr>
        <w:spacing w:after="200" w:lineRule="auto"/>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w:t>
      </w:r>
      <w:r w:rsidDel="00000000" w:rsidR="00000000" w:rsidRPr="00000000">
        <w:rPr>
          <w:rFonts w:ascii="Montserrat" w:cs="Montserrat" w:eastAsia="Montserrat" w:hAnsi="Montserrat"/>
          <w:b w:val="1"/>
          <w:color w:val="434343"/>
          <w:rtl w:val="0"/>
        </w:rPr>
        <w:t xml:space="preserve">Parameters</w:t>
      </w:r>
    </w:p>
    <w:tbl>
      <w:tblPr>
        <w:tblStyle w:val="Table9"/>
        <w:tblW w:w="9375.0" w:type="dxa"/>
        <w:jc w:val="left"/>
        <w:tblInd w:w="-22.96062992125983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5"/>
        <w:gridCol w:w="3570"/>
        <w:gridCol w:w="3540"/>
        <w:tblGridChange w:id="0">
          <w:tblGrid>
            <w:gridCol w:w="2265"/>
            <w:gridCol w:w="3570"/>
            <w:gridCol w:w="3540"/>
          </w:tblGrid>
        </w:tblGridChange>
      </w:tblGrid>
      <w:tr>
        <w:trPr>
          <w:trHeight w:val="301" w:hRule="atLeast"/>
        </w:trPr>
        <w:tc>
          <w:tcPr>
            <w:shd w:fill="b7dde8" w:val="clear"/>
            <w:tcMar>
              <w:top w:w="85.03937007874016" w:type="dxa"/>
              <w:left w:w="85.03937007874016" w:type="dxa"/>
              <w:bottom w:w="85.03937007874016" w:type="dxa"/>
              <w:right w:w="85.03937007874016" w:type="dxa"/>
            </w:tcMar>
          </w:tcPr>
          <w:p w:rsidR="00000000" w:rsidDel="00000000" w:rsidP="00000000" w:rsidRDefault="00000000" w:rsidRPr="00000000" w14:paraId="00000194">
            <w:pPr>
              <w:spacing w:line="24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Mar>
              <w:top w:w="85.03937007874016" w:type="dxa"/>
              <w:left w:w="85.03937007874016" w:type="dxa"/>
              <w:bottom w:w="85.03937007874016" w:type="dxa"/>
              <w:right w:w="85.03937007874016" w:type="dxa"/>
            </w:tcMar>
          </w:tcPr>
          <w:p w:rsidR="00000000" w:rsidDel="00000000" w:rsidP="00000000" w:rsidRDefault="00000000" w:rsidRPr="00000000" w14:paraId="00000195">
            <w:pPr>
              <w:spacing w:line="24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Formato</w:t>
            </w:r>
          </w:p>
        </w:tc>
        <w:tc>
          <w:tcPr>
            <w:shd w:fill="b7dde8" w:val="clear"/>
            <w:tcMar>
              <w:top w:w="85.03937007874016" w:type="dxa"/>
              <w:left w:w="85.03937007874016" w:type="dxa"/>
              <w:bottom w:w="85.03937007874016" w:type="dxa"/>
              <w:right w:w="85.03937007874016" w:type="dxa"/>
            </w:tcMar>
          </w:tcPr>
          <w:p w:rsidR="00000000" w:rsidDel="00000000" w:rsidP="00000000" w:rsidRDefault="00000000" w:rsidRPr="00000000" w14:paraId="00000196">
            <w:pPr>
              <w:spacing w:line="24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525" w:hRule="atLeast"/>
        </w:trPr>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97">
            <w:pPr>
              <w:spacing w:line="240" w:lineRule="auto"/>
              <w:jc w:val="both"/>
              <w:rPr>
                <w:rFonts w:ascii="Montserrat" w:cs="Montserrat" w:eastAsia="Montserrat" w:hAnsi="Montserrat"/>
                <w:b w:val="1"/>
                <w:sz w:val="16"/>
                <w:szCs w:val="16"/>
              </w:rPr>
            </w:pPr>
            <w:r w:rsidDel="00000000" w:rsidR="00000000" w:rsidRPr="00000000">
              <w:rPr>
                <w:rtl w:val="0"/>
              </w:rPr>
            </w:r>
          </w:p>
        </w:tc>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98">
            <w:pPr>
              <w:widowControl w:val="0"/>
              <w:spacing w:line="240" w:lineRule="auto"/>
              <w:jc w:val="both"/>
              <w:rPr>
                <w:rFonts w:ascii="Montserrat" w:cs="Montserrat" w:eastAsia="Montserrat" w:hAnsi="Montserrat"/>
                <w:sz w:val="16"/>
                <w:szCs w:val="16"/>
              </w:rPr>
            </w:pPr>
            <w:r w:rsidDel="00000000" w:rsidR="00000000" w:rsidRPr="00000000">
              <w:rPr>
                <w:rtl w:val="0"/>
              </w:rPr>
            </w:r>
          </w:p>
        </w:tc>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99">
            <w:pPr>
              <w:widowControl w:val="0"/>
              <w:spacing w:line="240" w:lineRule="auto"/>
              <w:jc w:val="both"/>
              <w:rPr>
                <w:rFonts w:ascii="Montserrat" w:cs="Montserrat" w:eastAsia="Montserrat" w:hAnsi="Montserrat"/>
                <w:sz w:val="16"/>
                <w:szCs w:val="16"/>
              </w:rPr>
            </w:pPr>
            <w:r w:rsidDel="00000000" w:rsidR="00000000" w:rsidRPr="00000000">
              <w:rPr>
                <w:rtl w:val="0"/>
              </w:rPr>
            </w:r>
          </w:p>
        </w:tc>
      </w:tr>
    </w:tbl>
    <w:p w:rsidR="00000000" w:rsidDel="00000000" w:rsidP="00000000" w:rsidRDefault="00000000" w:rsidRPr="00000000" w14:paraId="0000019A">
      <w:pPr>
        <w:spacing w:after="80" w:before="360" w:line="271.2" w:lineRule="auto"/>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Query Parameters</w:t>
      </w:r>
    </w:p>
    <w:p w:rsidR="00000000" w:rsidDel="00000000" w:rsidP="00000000" w:rsidRDefault="00000000" w:rsidRPr="00000000" w14:paraId="0000019B">
      <w:pPr>
        <w:spacing w:after="200" w:line="271" w:lineRule="auto"/>
        <w:ind w:right="565"/>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Nessun parametro previsto</w:t>
      </w:r>
    </w:p>
    <w:p w:rsidR="00000000" w:rsidDel="00000000" w:rsidP="00000000" w:rsidRDefault="00000000" w:rsidRPr="00000000" w14:paraId="0000019C">
      <w:pPr>
        <w:spacing w:after="80" w:line="271" w:lineRule="auto"/>
        <w:ind w:right="565"/>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Request Body</w:t>
      </w:r>
    </w:p>
    <w:tbl>
      <w:tblPr>
        <w:tblStyle w:val="Table10"/>
        <w:tblW w:w="9345.0" w:type="dxa"/>
        <w:jc w:val="left"/>
        <w:tblInd w:w="-22.96062992125983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10"/>
        <w:gridCol w:w="1995"/>
        <w:gridCol w:w="1695"/>
        <w:gridCol w:w="3345"/>
        <w:tblGridChange w:id="0">
          <w:tblGrid>
            <w:gridCol w:w="2310"/>
            <w:gridCol w:w="1995"/>
            <w:gridCol w:w="1695"/>
            <w:gridCol w:w="3345"/>
          </w:tblGrid>
        </w:tblGridChange>
      </w:tblGrid>
      <w:tr>
        <w:trPr>
          <w:trHeight w:val="301" w:hRule="atLeast"/>
        </w:trPr>
        <w:tc>
          <w:tcPr>
            <w:shd w:fill="b7dde8" w:val="clear"/>
            <w:tcMar>
              <w:top w:w="85.03937007874016" w:type="dxa"/>
              <w:left w:w="85.03937007874016" w:type="dxa"/>
              <w:bottom w:w="85.03937007874016" w:type="dxa"/>
              <w:right w:w="85.03937007874016" w:type="dxa"/>
            </w:tcMar>
          </w:tcPr>
          <w:p w:rsidR="00000000" w:rsidDel="00000000" w:rsidP="00000000" w:rsidRDefault="00000000" w:rsidRPr="00000000" w14:paraId="0000019D">
            <w:pPr>
              <w:spacing w:line="24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Mar>
              <w:top w:w="85.03937007874016" w:type="dxa"/>
              <w:left w:w="85.03937007874016" w:type="dxa"/>
              <w:bottom w:w="85.03937007874016" w:type="dxa"/>
              <w:right w:w="85.03937007874016" w:type="dxa"/>
            </w:tcMar>
          </w:tcPr>
          <w:p w:rsidR="00000000" w:rsidDel="00000000" w:rsidP="00000000" w:rsidRDefault="00000000" w:rsidRPr="00000000" w14:paraId="0000019E">
            <w:pPr>
              <w:spacing w:line="24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Formato</w:t>
            </w:r>
          </w:p>
        </w:tc>
        <w:tc>
          <w:tcPr>
            <w:shd w:fill="b7dde8" w:val="clear"/>
            <w:tcMar>
              <w:top w:w="85.03937007874016" w:type="dxa"/>
              <w:left w:w="85.03937007874016" w:type="dxa"/>
              <w:bottom w:w="85.03937007874016" w:type="dxa"/>
              <w:right w:w="85.03937007874016" w:type="dxa"/>
            </w:tcMar>
          </w:tcPr>
          <w:p w:rsidR="00000000" w:rsidDel="00000000" w:rsidP="00000000" w:rsidRDefault="00000000" w:rsidRPr="00000000" w14:paraId="0000019F">
            <w:pPr>
              <w:spacing w:line="24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Mar>
              <w:top w:w="85.03937007874016" w:type="dxa"/>
              <w:left w:w="85.03937007874016" w:type="dxa"/>
              <w:bottom w:w="85.03937007874016" w:type="dxa"/>
              <w:right w:w="85.03937007874016" w:type="dxa"/>
            </w:tcMar>
          </w:tcPr>
          <w:p w:rsidR="00000000" w:rsidDel="00000000" w:rsidP="00000000" w:rsidRDefault="00000000" w:rsidRPr="00000000" w14:paraId="000001A0">
            <w:pPr>
              <w:spacing w:line="24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245" w:hRule="atLeast"/>
        </w:trPr>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A1">
            <w:pPr>
              <w:spacing w:line="240" w:lineRule="auto"/>
              <w:jc w:val="both"/>
              <w:rPr>
                <w:rFonts w:ascii="Montserrat" w:cs="Montserrat" w:eastAsia="Montserrat" w:hAnsi="Montserrat"/>
                <w:b w:val="1"/>
                <w:sz w:val="16"/>
                <w:szCs w:val="16"/>
              </w:rPr>
            </w:pPr>
            <w:r w:rsidDel="00000000" w:rsidR="00000000" w:rsidRPr="00000000">
              <w:rPr>
                <w:rtl w:val="0"/>
              </w:rPr>
            </w:r>
          </w:p>
        </w:tc>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A2">
            <w:pPr>
              <w:widowControl w:val="0"/>
              <w:spacing w:line="240" w:lineRule="auto"/>
              <w:jc w:val="both"/>
              <w:rPr>
                <w:rFonts w:ascii="Montserrat" w:cs="Montserrat" w:eastAsia="Montserrat" w:hAnsi="Montserrat"/>
                <w:sz w:val="16"/>
                <w:szCs w:val="16"/>
              </w:rPr>
            </w:pPr>
            <w:r w:rsidDel="00000000" w:rsidR="00000000" w:rsidRPr="00000000">
              <w:rPr>
                <w:rtl w:val="0"/>
              </w:rPr>
            </w:r>
          </w:p>
        </w:tc>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A3">
            <w:pPr>
              <w:widowControl w:val="0"/>
              <w:spacing w:line="240" w:lineRule="auto"/>
              <w:jc w:val="both"/>
              <w:rPr>
                <w:rFonts w:ascii="Montserrat" w:cs="Montserrat" w:eastAsia="Montserrat" w:hAnsi="Montserrat"/>
                <w:sz w:val="16"/>
                <w:szCs w:val="16"/>
              </w:rPr>
            </w:pPr>
            <w:r w:rsidDel="00000000" w:rsidR="00000000" w:rsidRPr="00000000">
              <w:rPr>
                <w:rtl w:val="0"/>
              </w:rPr>
            </w:r>
          </w:p>
        </w:tc>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A4">
            <w:pPr>
              <w:widowControl w:val="0"/>
              <w:spacing w:line="240" w:lineRule="auto"/>
              <w:jc w:val="both"/>
              <w:rPr>
                <w:rFonts w:ascii="Montserrat" w:cs="Montserrat" w:eastAsia="Montserrat" w:hAnsi="Montserrat"/>
                <w:sz w:val="16"/>
                <w:szCs w:val="16"/>
              </w:rPr>
            </w:pPr>
            <w:r w:rsidDel="00000000" w:rsidR="00000000" w:rsidRPr="00000000">
              <w:rPr>
                <w:rtl w:val="0"/>
              </w:rPr>
            </w:r>
          </w:p>
        </w:tc>
      </w:tr>
    </w:tbl>
    <w:p w:rsidR="00000000" w:rsidDel="00000000" w:rsidP="00000000" w:rsidRDefault="00000000" w:rsidRPr="00000000" w14:paraId="000001A5">
      <w:pPr>
        <w:spacing w:after="80" w:before="360" w:line="271.2" w:lineRule="auto"/>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Response Code</w:t>
      </w:r>
    </w:p>
    <w:p w:rsidR="00000000" w:rsidDel="00000000" w:rsidP="00000000" w:rsidRDefault="00000000" w:rsidRPr="00000000" w14:paraId="000001A6">
      <w:pPr>
        <w:spacing w:after="240" w:line="271.2" w:lineRule="auto"/>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HTTP Response Code 200</w:t>
      </w:r>
    </w:p>
    <w:p w:rsidR="00000000" w:rsidDel="00000000" w:rsidP="00000000" w:rsidRDefault="00000000" w:rsidRPr="00000000" w14:paraId="000001A7">
      <w:pPr>
        <w:spacing w:after="80" w:before="360" w:line="271.2" w:lineRule="auto"/>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Response Header</w:t>
      </w:r>
    </w:p>
    <w:tbl>
      <w:tblPr>
        <w:tblStyle w:val="Table11"/>
        <w:tblW w:w="9315.0" w:type="dxa"/>
        <w:jc w:val="left"/>
        <w:tblInd w:w="-22.96062992125983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85"/>
        <w:gridCol w:w="1905"/>
        <w:gridCol w:w="1920"/>
        <w:gridCol w:w="3105"/>
        <w:tblGridChange w:id="0">
          <w:tblGrid>
            <w:gridCol w:w="2385"/>
            <w:gridCol w:w="1905"/>
            <w:gridCol w:w="1920"/>
            <w:gridCol w:w="3105"/>
          </w:tblGrid>
        </w:tblGridChange>
      </w:tblGrid>
      <w:tr>
        <w:trPr>
          <w:trHeight w:val="301" w:hRule="atLeast"/>
        </w:trPr>
        <w:tc>
          <w:tcPr>
            <w:shd w:fill="b7dde8" w:val="clear"/>
            <w:tcMar>
              <w:top w:w="85.03937007874016" w:type="dxa"/>
              <w:left w:w="85.03937007874016" w:type="dxa"/>
              <w:bottom w:w="85.03937007874016" w:type="dxa"/>
              <w:right w:w="85.03937007874016" w:type="dxa"/>
            </w:tcMar>
          </w:tcPr>
          <w:p w:rsidR="00000000" w:rsidDel="00000000" w:rsidP="00000000" w:rsidRDefault="00000000" w:rsidRPr="00000000" w14:paraId="000001A8">
            <w:pPr>
              <w:spacing w:line="24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Mar>
              <w:top w:w="85.03937007874016" w:type="dxa"/>
              <w:left w:w="85.03937007874016" w:type="dxa"/>
              <w:bottom w:w="85.03937007874016" w:type="dxa"/>
              <w:right w:w="85.03937007874016" w:type="dxa"/>
            </w:tcMar>
          </w:tcPr>
          <w:p w:rsidR="00000000" w:rsidDel="00000000" w:rsidP="00000000" w:rsidRDefault="00000000" w:rsidRPr="00000000" w14:paraId="000001A9">
            <w:pPr>
              <w:spacing w:line="24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Mar>
              <w:top w:w="85.03937007874016" w:type="dxa"/>
              <w:left w:w="85.03937007874016" w:type="dxa"/>
              <w:bottom w:w="85.03937007874016" w:type="dxa"/>
              <w:right w:w="85.03937007874016" w:type="dxa"/>
            </w:tcMar>
          </w:tcPr>
          <w:p w:rsidR="00000000" w:rsidDel="00000000" w:rsidP="00000000" w:rsidRDefault="00000000" w:rsidRPr="00000000" w14:paraId="000001AA">
            <w:pPr>
              <w:spacing w:line="24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Mar>
              <w:top w:w="85.03937007874016" w:type="dxa"/>
              <w:left w:w="85.03937007874016" w:type="dxa"/>
              <w:bottom w:w="85.03937007874016" w:type="dxa"/>
              <w:right w:w="85.03937007874016" w:type="dxa"/>
            </w:tcMar>
          </w:tcPr>
          <w:p w:rsidR="00000000" w:rsidDel="00000000" w:rsidP="00000000" w:rsidRDefault="00000000" w:rsidRPr="00000000" w14:paraId="000001AB">
            <w:pPr>
              <w:spacing w:line="24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245" w:hRule="atLeast"/>
        </w:trPr>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AC">
            <w:pPr>
              <w:spacing w:line="240" w:lineRule="auto"/>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AD">
            <w:pPr>
              <w:widowControl w:val="0"/>
              <w:spacing w:line="240" w:lineRule="auto"/>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AE">
            <w:pPr>
              <w:spacing w:line="240" w:lineRule="auto"/>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AF">
            <w:pPr>
              <w:widowControl w:val="0"/>
              <w:spacing w:line="240" w:lineRule="auto"/>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della request , identificativo univoco determinato dal chiamante o dal sistema (UUID)</w:t>
            </w:r>
          </w:p>
        </w:tc>
      </w:tr>
    </w:tbl>
    <w:p w:rsidR="00000000" w:rsidDel="00000000" w:rsidP="00000000" w:rsidRDefault="00000000" w:rsidRPr="00000000" w14:paraId="000001B0">
      <w:pPr>
        <w:spacing w:after="80" w:before="360" w:line="271.2" w:lineRule="auto"/>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Response Body</w:t>
      </w:r>
    </w:p>
    <w:tbl>
      <w:tblPr>
        <w:tblStyle w:val="Table12"/>
        <w:tblW w:w="9345.0" w:type="dxa"/>
        <w:jc w:val="left"/>
        <w:tblInd w:w="-22.96062992125983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35"/>
        <w:gridCol w:w="2175"/>
        <w:gridCol w:w="2460"/>
        <w:gridCol w:w="3075"/>
        <w:tblGridChange w:id="0">
          <w:tblGrid>
            <w:gridCol w:w="1635"/>
            <w:gridCol w:w="2175"/>
            <w:gridCol w:w="2460"/>
            <w:gridCol w:w="3075"/>
          </w:tblGrid>
        </w:tblGridChange>
      </w:tblGrid>
      <w:tr>
        <w:trPr>
          <w:trHeight w:val="301" w:hRule="atLeast"/>
        </w:trPr>
        <w:tc>
          <w:tcPr>
            <w:shd w:fill="b7dde8" w:val="clear"/>
            <w:tcMar>
              <w:top w:w="85.03937007874016" w:type="dxa"/>
              <w:left w:w="85.03937007874016" w:type="dxa"/>
              <w:bottom w:w="85.03937007874016" w:type="dxa"/>
              <w:right w:w="85.03937007874016" w:type="dxa"/>
            </w:tcMar>
          </w:tcPr>
          <w:p w:rsidR="00000000" w:rsidDel="00000000" w:rsidP="00000000" w:rsidRDefault="00000000" w:rsidRPr="00000000" w14:paraId="000001B1">
            <w:pPr>
              <w:spacing w:line="24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Mar>
              <w:top w:w="85.03937007874016" w:type="dxa"/>
              <w:left w:w="85.03937007874016" w:type="dxa"/>
              <w:bottom w:w="85.03937007874016" w:type="dxa"/>
              <w:right w:w="85.03937007874016" w:type="dxa"/>
            </w:tcMar>
          </w:tcPr>
          <w:p w:rsidR="00000000" w:rsidDel="00000000" w:rsidP="00000000" w:rsidRDefault="00000000" w:rsidRPr="00000000" w14:paraId="000001B2">
            <w:pPr>
              <w:spacing w:line="24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formato</w:t>
            </w:r>
          </w:p>
        </w:tc>
        <w:tc>
          <w:tcPr>
            <w:shd w:fill="b7dde8" w:val="clear"/>
            <w:tcMar>
              <w:top w:w="85.03937007874016" w:type="dxa"/>
              <w:left w:w="85.03937007874016" w:type="dxa"/>
              <w:bottom w:w="85.03937007874016" w:type="dxa"/>
              <w:right w:w="85.03937007874016" w:type="dxa"/>
            </w:tcMar>
          </w:tcPr>
          <w:p w:rsidR="00000000" w:rsidDel="00000000" w:rsidP="00000000" w:rsidRDefault="00000000" w:rsidRPr="00000000" w14:paraId="000001B3">
            <w:pPr>
              <w:spacing w:line="24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Mar>
              <w:top w:w="85.03937007874016" w:type="dxa"/>
              <w:left w:w="85.03937007874016" w:type="dxa"/>
              <w:bottom w:w="85.03937007874016" w:type="dxa"/>
              <w:right w:w="85.03937007874016" w:type="dxa"/>
            </w:tcMar>
          </w:tcPr>
          <w:p w:rsidR="00000000" w:rsidDel="00000000" w:rsidP="00000000" w:rsidRDefault="00000000" w:rsidRPr="00000000" w14:paraId="000001B4">
            <w:pPr>
              <w:spacing w:line="24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245" w:hRule="atLeast"/>
        </w:trPr>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B5">
            <w:pPr>
              <w:spacing w:line="240" w:lineRule="auto"/>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providerList</w:t>
            </w:r>
            <w:r w:rsidDel="00000000" w:rsidR="00000000" w:rsidRPr="00000000">
              <w:rPr>
                <w:rtl w:val="0"/>
              </w:rPr>
            </w:r>
          </w:p>
        </w:tc>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B6">
            <w:pPr>
              <w:widowControl w:val="0"/>
              <w:spacing w:line="240" w:lineRule="auto"/>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B7">
            <w:pPr>
              <w:widowControl w:val="0"/>
              <w:spacing w:line="240" w:lineRule="auto"/>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B8">
            <w:pPr>
              <w:widowControl w:val="0"/>
              <w:spacing w:line="240" w:lineRule="auto"/>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Lista Provider aderenti al servizio:</w:t>
            </w:r>
          </w:p>
          <w:p w:rsidR="00000000" w:rsidDel="00000000" w:rsidP="00000000" w:rsidRDefault="00000000" w:rsidRPr="00000000" w14:paraId="000001B9">
            <w:pPr>
              <w:widowControl w:val="0"/>
              <w:numPr>
                <w:ilvl w:val="0"/>
                <w:numId w:val="13"/>
              </w:numPr>
              <w:spacing w:line="240" w:lineRule="auto"/>
              <w:ind w:left="720"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providerID</w:t>
            </w:r>
          </w:p>
          <w:p w:rsidR="00000000" w:rsidDel="00000000" w:rsidP="00000000" w:rsidRDefault="00000000" w:rsidRPr="00000000" w14:paraId="000001BA">
            <w:pPr>
              <w:widowControl w:val="0"/>
              <w:numPr>
                <w:ilvl w:val="0"/>
                <w:numId w:val="13"/>
              </w:numPr>
              <w:spacing w:line="240" w:lineRule="auto"/>
              <w:ind w:left="720"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providerDesc</w:t>
            </w:r>
            <w:r w:rsidDel="00000000" w:rsidR="00000000" w:rsidRPr="00000000">
              <w:rPr>
                <w:rtl w:val="0"/>
              </w:rPr>
            </w:r>
          </w:p>
        </w:tc>
      </w:tr>
    </w:tbl>
    <w:p w:rsidR="00000000" w:rsidDel="00000000" w:rsidP="00000000" w:rsidRDefault="00000000" w:rsidRPr="00000000" w14:paraId="000001BB">
      <w:pPr>
        <w:spacing w:after="80" w:before="360" w:line="271.2" w:lineRule="auto"/>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HTTP Error Codes</w:t>
      </w:r>
    </w:p>
    <w:p w:rsidR="00000000" w:rsidDel="00000000" w:rsidP="00000000" w:rsidRDefault="00000000" w:rsidRPr="00000000" w14:paraId="000001BC">
      <w:pPr>
        <w:spacing w:after="80" w:line="271" w:lineRule="auto"/>
        <w:ind w:right="565"/>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Di seguito la lista dei dei messaggi di errore ed i codici di risposta associati</w:t>
      </w:r>
    </w:p>
    <w:tbl>
      <w:tblPr>
        <w:tblStyle w:val="Table13"/>
        <w:tblW w:w="9375.0" w:type="dxa"/>
        <w:jc w:val="left"/>
        <w:tblInd w:w="-22.96062992125983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5"/>
        <w:gridCol w:w="3555"/>
        <w:gridCol w:w="3555"/>
        <w:tblGridChange w:id="0">
          <w:tblGrid>
            <w:gridCol w:w="2265"/>
            <w:gridCol w:w="3555"/>
            <w:gridCol w:w="3555"/>
          </w:tblGrid>
        </w:tblGridChange>
      </w:tblGrid>
      <w:tr>
        <w:trPr>
          <w:trHeight w:val="360" w:hRule="atLeast"/>
        </w:trPr>
        <w:tc>
          <w:tcPr>
            <w:shd w:fill="b7dde8"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BD">
            <w:pPr>
              <w:spacing w:line="24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HTTP Response Code</w:t>
            </w:r>
          </w:p>
        </w:tc>
        <w:tc>
          <w:tcPr>
            <w:shd w:fill="b7dde8"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BE">
            <w:pPr>
              <w:spacing w:line="24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Codice di Errore</w:t>
            </w:r>
          </w:p>
        </w:tc>
        <w:tc>
          <w:tcPr>
            <w:shd w:fill="b7dde8"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BF">
            <w:pPr>
              <w:spacing w:line="24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651.9685039370079" w:hRule="atLeast"/>
        </w:trPr>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C0">
            <w:pPr>
              <w:spacing w:line="240" w:lineRule="auto"/>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401</w:t>
            </w:r>
          </w:p>
        </w:tc>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C1">
            <w:pPr>
              <w:widowControl w:val="0"/>
              <w:spacing w:line="240" w:lineRule="auto"/>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sz w:val="16"/>
                <w:szCs w:val="16"/>
                <w:rtl w:val="0"/>
              </w:rPr>
              <w:t xml:space="preserve">TOKEN_NOT_VALID</w:t>
            </w:r>
            <w:r w:rsidDel="00000000" w:rsidR="00000000" w:rsidRPr="00000000">
              <w:rPr>
                <w:rtl w:val="0"/>
              </w:rPr>
            </w:r>
          </w:p>
        </w:tc>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C2">
            <w:pPr>
              <w:widowControl w:val="0"/>
              <w:spacing w:line="240" w:lineRule="auto"/>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 non valido</w:t>
            </w:r>
          </w:p>
        </w:tc>
      </w:tr>
      <w:tr>
        <w:trPr>
          <w:trHeight w:val="651.9685039370079" w:hRule="atLeast"/>
        </w:trPr>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C3">
            <w:pPr>
              <w:spacing w:line="240" w:lineRule="auto"/>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500</w:t>
            </w:r>
          </w:p>
        </w:tc>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C4">
            <w:pPr>
              <w:widowControl w:val="0"/>
              <w:spacing w:line="240" w:lineRule="auto"/>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r w:rsidDel="00000000" w:rsidR="00000000" w:rsidRPr="00000000">
              <w:rPr>
                <w:rtl w:val="0"/>
              </w:rPr>
            </w:r>
          </w:p>
        </w:tc>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C5">
            <w:pPr>
              <w:widowControl w:val="0"/>
              <w:spacing w:line="240" w:lineRule="auto"/>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errore durante il recupero del profilo utente</w:t>
            </w:r>
          </w:p>
        </w:tc>
      </w:tr>
    </w:tbl>
    <w:p w:rsidR="00000000" w:rsidDel="00000000" w:rsidP="00000000" w:rsidRDefault="00000000" w:rsidRPr="00000000" w14:paraId="000001C6">
      <w:pPr>
        <w:pStyle w:val="Heading3"/>
        <w:spacing w:after="0" w:before="200" w:lineRule="auto"/>
        <w:ind w:right="565"/>
        <w:jc w:val="both"/>
        <w:rPr>
          <w:rFonts w:ascii="Montserrat" w:cs="Montserrat" w:eastAsia="Montserrat" w:hAnsi="Montserrat"/>
        </w:rPr>
      </w:pPr>
      <w:bookmarkStart w:colFirst="0" w:colLast="0" w:name="_28mlhh1i4m1n" w:id="42"/>
      <w:bookmarkEnd w:id="42"/>
      <w:r w:rsidDel="00000000" w:rsidR="00000000" w:rsidRPr="00000000">
        <w:rPr>
          <w:rtl w:val="0"/>
        </w:rPr>
      </w:r>
    </w:p>
    <w:p w:rsidR="00000000" w:rsidDel="00000000" w:rsidP="00000000" w:rsidRDefault="00000000" w:rsidRPr="00000000" w14:paraId="000001C7">
      <w:pPr>
        <w:pStyle w:val="Heading2"/>
        <w:spacing w:after="200" w:before="200" w:lineRule="auto"/>
        <w:ind w:right="565"/>
        <w:jc w:val="both"/>
        <w:rPr/>
      </w:pPr>
      <w:bookmarkStart w:colFirst="0" w:colLast="0" w:name="_33eqlqsvrjt4" w:id="43"/>
      <w:bookmarkEnd w:id="43"/>
      <w:r w:rsidDel="00000000" w:rsidR="00000000" w:rsidRPr="00000000">
        <w:rPr>
          <w:rtl w:val="0"/>
        </w:rPr>
        <w:t xml:space="preserve">Accettazione T&amp;C, invio dati del Merchant e salvataggio sulla Piattaforma FA</w:t>
      </w:r>
    </w:p>
    <w:p w:rsidR="00000000" w:rsidDel="00000000" w:rsidP="00000000" w:rsidRDefault="00000000" w:rsidRPr="00000000" w14:paraId="000001C8">
      <w:pPr>
        <w:spacing w:after="200" w:before="200" w:lineRule="auto"/>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/fa/onboarding/merchant/{</w:t>
      </w:r>
      <w:r w:rsidDel="00000000" w:rsidR="00000000" w:rsidRPr="00000000">
        <w:rPr>
          <w:rFonts w:ascii="Montserrat" w:cs="Montserrat" w:eastAsia="Montserrat" w:hAnsi="Montserrat"/>
          <w:color w:val="434343"/>
          <w:rtl w:val="0"/>
        </w:rPr>
        <w:t xml:space="preserve">vatNumber</w:t>
      </w:r>
      <w:r w:rsidDel="00000000" w:rsidR="00000000" w:rsidRPr="00000000">
        <w:rPr>
          <w:rFonts w:ascii="Montserrat" w:cs="Montserrat" w:eastAsia="Montserrat" w:hAnsi="Montserrat"/>
          <w:color w:val="434343"/>
          <w:rtl w:val="0"/>
        </w:rPr>
        <w:t xml:space="preserve">}</w:t>
      </w:r>
    </w:p>
    <w:p w:rsidR="00000000" w:rsidDel="00000000" w:rsidP="00000000" w:rsidRDefault="00000000" w:rsidRPr="00000000" w14:paraId="000001C9">
      <w:pPr>
        <w:spacing w:after="200" w:lineRule="auto"/>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p>
    <w:p w:rsidR="00000000" w:rsidDel="00000000" w:rsidP="00000000" w:rsidRDefault="00000000" w:rsidRPr="00000000" w14:paraId="000001CA">
      <w:pPr>
        <w:spacing w:after="200" w:lineRule="auto"/>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w:t>
      </w:r>
      <w:r w:rsidDel="00000000" w:rsidR="00000000" w:rsidRPr="00000000">
        <w:rPr>
          <w:rFonts w:ascii="Montserrat" w:cs="Montserrat" w:eastAsia="Montserrat" w:hAnsi="Montserrat"/>
          <w:b w:val="1"/>
          <w:color w:val="434343"/>
          <w:rtl w:val="0"/>
        </w:rPr>
        <w:t xml:space="preserve">Parameters</w:t>
      </w:r>
    </w:p>
    <w:tbl>
      <w:tblPr>
        <w:tblStyle w:val="Table14"/>
        <w:tblW w:w="9375.0" w:type="dxa"/>
        <w:jc w:val="left"/>
        <w:tblInd w:w="-22.96062992125983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5"/>
        <w:gridCol w:w="3570"/>
        <w:gridCol w:w="3540"/>
        <w:tblGridChange w:id="0">
          <w:tblGrid>
            <w:gridCol w:w="2265"/>
            <w:gridCol w:w="3570"/>
            <w:gridCol w:w="3540"/>
          </w:tblGrid>
        </w:tblGridChange>
      </w:tblGrid>
      <w:tr>
        <w:trPr>
          <w:trHeight w:val="301" w:hRule="atLeast"/>
        </w:trPr>
        <w:tc>
          <w:tcPr>
            <w:shd w:fill="b7dde8" w:val="clear"/>
            <w:tcMar>
              <w:top w:w="85.03937007874016" w:type="dxa"/>
              <w:left w:w="85.03937007874016" w:type="dxa"/>
              <w:bottom w:w="85.03937007874016" w:type="dxa"/>
              <w:right w:w="85.03937007874016" w:type="dxa"/>
            </w:tcMar>
          </w:tcPr>
          <w:p w:rsidR="00000000" w:rsidDel="00000000" w:rsidP="00000000" w:rsidRDefault="00000000" w:rsidRPr="00000000" w14:paraId="000001CB">
            <w:pPr>
              <w:spacing w:line="24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Mar>
              <w:top w:w="85.03937007874016" w:type="dxa"/>
              <w:left w:w="85.03937007874016" w:type="dxa"/>
              <w:bottom w:w="85.03937007874016" w:type="dxa"/>
              <w:right w:w="85.03937007874016" w:type="dxa"/>
            </w:tcMar>
          </w:tcPr>
          <w:p w:rsidR="00000000" w:rsidDel="00000000" w:rsidP="00000000" w:rsidRDefault="00000000" w:rsidRPr="00000000" w14:paraId="000001CC">
            <w:pPr>
              <w:spacing w:line="24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Formato</w:t>
            </w:r>
          </w:p>
        </w:tc>
        <w:tc>
          <w:tcPr>
            <w:shd w:fill="b7dde8" w:val="clear"/>
            <w:tcMar>
              <w:top w:w="85.03937007874016" w:type="dxa"/>
              <w:left w:w="85.03937007874016" w:type="dxa"/>
              <w:bottom w:w="85.03937007874016" w:type="dxa"/>
              <w:right w:w="85.03937007874016" w:type="dxa"/>
            </w:tcMar>
          </w:tcPr>
          <w:p w:rsidR="00000000" w:rsidDel="00000000" w:rsidP="00000000" w:rsidRDefault="00000000" w:rsidRPr="00000000" w14:paraId="000001CD">
            <w:pPr>
              <w:spacing w:line="24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525" w:hRule="atLeast"/>
        </w:trPr>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CE">
            <w:pPr>
              <w:spacing w:line="240" w:lineRule="auto"/>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vatNumber</w:t>
            </w:r>
            <w:r w:rsidDel="00000000" w:rsidR="00000000" w:rsidRPr="00000000">
              <w:rPr>
                <w:rtl w:val="0"/>
              </w:rPr>
            </w:r>
          </w:p>
        </w:tc>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CF">
            <w:pPr>
              <w:widowControl w:val="0"/>
              <w:spacing w:line="240" w:lineRule="auto"/>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D0">
            <w:pPr>
              <w:widowControl w:val="0"/>
              <w:spacing w:line="240" w:lineRule="auto"/>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P.IVA del Merchant</w:t>
            </w:r>
          </w:p>
        </w:tc>
      </w:tr>
    </w:tbl>
    <w:p w:rsidR="00000000" w:rsidDel="00000000" w:rsidP="00000000" w:rsidRDefault="00000000" w:rsidRPr="00000000" w14:paraId="000001D1">
      <w:pPr>
        <w:spacing w:after="80" w:before="360" w:line="271.2" w:lineRule="auto"/>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Query Parameters</w:t>
      </w:r>
    </w:p>
    <w:p w:rsidR="00000000" w:rsidDel="00000000" w:rsidP="00000000" w:rsidRDefault="00000000" w:rsidRPr="00000000" w14:paraId="000001D2">
      <w:pPr>
        <w:spacing w:after="200" w:line="271" w:lineRule="auto"/>
        <w:ind w:right="565"/>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Nessun parametro previsto</w:t>
      </w:r>
    </w:p>
    <w:p w:rsidR="00000000" w:rsidDel="00000000" w:rsidP="00000000" w:rsidRDefault="00000000" w:rsidRPr="00000000" w14:paraId="000001D3">
      <w:pPr>
        <w:spacing w:after="80" w:before="360" w:line="271.2" w:lineRule="auto"/>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Request Header</w:t>
      </w:r>
    </w:p>
    <w:tbl>
      <w:tblPr>
        <w:tblStyle w:val="Table15"/>
        <w:tblW w:w="9330.0" w:type="dxa"/>
        <w:jc w:val="left"/>
        <w:tblInd w:w="-22.96062992125983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85"/>
        <w:gridCol w:w="1875"/>
        <w:gridCol w:w="1950"/>
        <w:gridCol w:w="3120"/>
        <w:tblGridChange w:id="0">
          <w:tblGrid>
            <w:gridCol w:w="2385"/>
            <w:gridCol w:w="1875"/>
            <w:gridCol w:w="1950"/>
            <w:gridCol w:w="3120"/>
          </w:tblGrid>
        </w:tblGridChange>
      </w:tblGrid>
      <w:tr>
        <w:trPr>
          <w:trHeight w:val="301" w:hRule="atLeast"/>
        </w:trPr>
        <w:tc>
          <w:tcPr>
            <w:shd w:fill="b7dde8" w:val="clear"/>
            <w:tcMar>
              <w:top w:w="85.03937007874016" w:type="dxa"/>
              <w:left w:w="85.03937007874016" w:type="dxa"/>
              <w:bottom w:w="85.03937007874016" w:type="dxa"/>
              <w:right w:w="85.03937007874016" w:type="dxa"/>
            </w:tcMar>
          </w:tcPr>
          <w:p w:rsidR="00000000" w:rsidDel="00000000" w:rsidP="00000000" w:rsidRDefault="00000000" w:rsidRPr="00000000" w14:paraId="000001D4">
            <w:pPr>
              <w:spacing w:line="24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Mar>
              <w:top w:w="85.03937007874016" w:type="dxa"/>
              <w:left w:w="85.03937007874016" w:type="dxa"/>
              <w:bottom w:w="85.03937007874016" w:type="dxa"/>
              <w:right w:w="85.03937007874016" w:type="dxa"/>
            </w:tcMar>
          </w:tcPr>
          <w:p w:rsidR="00000000" w:rsidDel="00000000" w:rsidP="00000000" w:rsidRDefault="00000000" w:rsidRPr="00000000" w14:paraId="000001D5">
            <w:pPr>
              <w:spacing w:line="24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Mar>
              <w:top w:w="85.03937007874016" w:type="dxa"/>
              <w:left w:w="85.03937007874016" w:type="dxa"/>
              <w:bottom w:w="85.03937007874016" w:type="dxa"/>
              <w:right w:w="85.03937007874016" w:type="dxa"/>
            </w:tcMar>
          </w:tcPr>
          <w:p w:rsidR="00000000" w:rsidDel="00000000" w:rsidP="00000000" w:rsidRDefault="00000000" w:rsidRPr="00000000" w14:paraId="000001D6">
            <w:pPr>
              <w:spacing w:line="24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D7">
            <w:pPr>
              <w:spacing w:line="24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795" w:hRule="atLeast"/>
        </w:trPr>
        <w:tc>
          <w:tcPr>
            <w:vAlign w:val="center"/>
          </w:tcPr>
          <w:p w:rsidR="00000000" w:rsidDel="00000000" w:rsidP="00000000" w:rsidRDefault="00000000" w:rsidRPr="00000000" w14:paraId="000001D8">
            <w:pPr>
              <w:spacing w:line="240" w:lineRule="auto"/>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vAlign w:val="center"/>
          </w:tcPr>
          <w:p w:rsidR="00000000" w:rsidDel="00000000" w:rsidP="00000000" w:rsidRDefault="00000000" w:rsidRPr="00000000" w14:paraId="000001D9">
            <w:pPr>
              <w:widowControl w:val="0"/>
              <w:spacing w:line="240" w:lineRule="auto"/>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vAlign w:val="center"/>
          </w:tcPr>
          <w:p w:rsidR="00000000" w:rsidDel="00000000" w:rsidP="00000000" w:rsidRDefault="00000000" w:rsidRPr="00000000" w14:paraId="000001DA">
            <w:pPr>
              <w:spacing w:line="240" w:lineRule="auto"/>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NO</w:t>
            </w:r>
          </w:p>
        </w:tc>
        <w:tc>
          <w:tcPr>
            <w:vAlign w:val="center"/>
          </w:tcPr>
          <w:p w:rsidR="00000000" w:rsidDel="00000000" w:rsidP="00000000" w:rsidRDefault="00000000" w:rsidRPr="00000000" w14:paraId="000001DB">
            <w:pPr>
              <w:widowControl w:val="0"/>
              <w:spacing w:line="240" w:lineRule="auto"/>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della request , identificativo univoco determinato da inizializzazione (UUID)</w:t>
            </w:r>
          </w:p>
        </w:tc>
      </w:tr>
      <w:tr>
        <w:trPr>
          <w:trHeight w:val="795" w:hRule="atLeast"/>
        </w:trPr>
        <w:tc>
          <w:tcPr>
            <w:vAlign w:val="center"/>
          </w:tcPr>
          <w:p w:rsidR="00000000" w:rsidDel="00000000" w:rsidP="00000000" w:rsidRDefault="00000000" w:rsidRPr="00000000" w14:paraId="000001DC">
            <w:pPr>
              <w:spacing w:line="240" w:lineRule="auto"/>
              <w:jc w:val="both"/>
              <w:rPr>
                <w:b w:val="1"/>
                <w:sz w:val="16"/>
                <w:szCs w:val="16"/>
              </w:rPr>
            </w:pPr>
            <w:r w:rsidDel="00000000" w:rsidR="00000000" w:rsidRPr="00000000">
              <w:rPr>
                <w:rFonts w:ascii="Montserrat" w:cs="Montserrat" w:eastAsia="Montserrat" w:hAnsi="Montserrat"/>
                <w:b w:val="1"/>
                <w:sz w:val="16"/>
                <w:szCs w:val="16"/>
                <w:rtl w:val="0"/>
              </w:rPr>
              <w:t xml:space="preserve">Authorization</w:t>
            </w:r>
            <w:r w:rsidDel="00000000" w:rsidR="00000000" w:rsidRPr="00000000">
              <w:rPr>
                <w:rtl w:val="0"/>
              </w:rPr>
            </w:r>
          </w:p>
        </w:tc>
        <w:tc>
          <w:tcPr>
            <w:vAlign w:val="center"/>
          </w:tcPr>
          <w:p w:rsidR="00000000" w:rsidDel="00000000" w:rsidP="00000000" w:rsidRDefault="00000000" w:rsidRPr="00000000" w14:paraId="000001DD">
            <w:pPr>
              <w:widowControl w:val="0"/>
              <w:spacing w:line="240" w:lineRule="auto"/>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vAlign w:val="center"/>
          </w:tcPr>
          <w:p w:rsidR="00000000" w:rsidDel="00000000" w:rsidP="00000000" w:rsidRDefault="00000000" w:rsidRPr="00000000" w14:paraId="000001DE">
            <w:pPr>
              <w:spacing w:line="240" w:lineRule="auto"/>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DF">
            <w:pPr>
              <w:widowControl w:val="0"/>
              <w:spacing w:line="240" w:lineRule="auto"/>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Bearer &lt;token&gt; (formato JWT)</w:t>
            </w:r>
          </w:p>
        </w:tc>
      </w:tr>
    </w:tbl>
    <w:p w:rsidR="00000000" w:rsidDel="00000000" w:rsidP="00000000" w:rsidRDefault="00000000" w:rsidRPr="00000000" w14:paraId="000001E0">
      <w:pPr>
        <w:spacing w:after="80" w:before="360" w:line="271.2" w:lineRule="auto"/>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1E1">
      <w:pPr>
        <w:spacing w:line="360" w:lineRule="auto"/>
        <w:rPr>
          <w:b w:val="1"/>
        </w:rPr>
      </w:pPr>
      <w:r w:rsidDel="00000000" w:rsidR="00000000" w:rsidRPr="00000000">
        <w:rPr>
          <w:b w:val="1"/>
          <w:rtl w:val="0"/>
        </w:rPr>
        <w:t xml:space="preserve">Request Body</w:t>
      </w:r>
    </w:p>
    <w:tbl>
      <w:tblPr>
        <w:tblStyle w:val="Table16"/>
        <w:tblW w:w="9345.0" w:type="dxa"/>
        <w:jc w:val="left"/>
        <w:tblInd w:w="-22.96062992125983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10"/>
        <w:gridCol w:w="1995"/>
        <w:gridCol w:w="1695"/>
        <w:gridCol w:w="3345"/>
        <w:tblGridChange w:id="0">
          <w:tblGrid>
            <w:gridCol w:w="2310"/>
            <w:gridCol w:w="1995"/>
            <w:gridCol w:w="1695"/>
            <w:gridCol w:w="3345"/>
          </w:tblGrid>
        </w:tblGridChange>
      </w:tblGrid>
      <w:tr>
        <w:trPr>
          <w:trHeight w:val="301" w:hRule="atLeast"/>
        </w:trPr>
        <w:tc>
          <w:tcPr>
            <w:shd w:fill="b7dde8" w:val="clear"/>
            <w:tcMar>
              <w:top w:w="85.03937007874016" w:type="dxa"/>
              <w:left w:w="85.03937007874016" w:type="dxa"/>
              <w:bottom w:w="85.03937007874016" w:type="dxa"/>
              <w:right w:w="85.03937007874016" w:type="dxa"/>
            </w:tcMar>
          </w:tcPr>
          <w:p w:rsidR="00000000" w:rsidDel="00000000" w:rsidP="00000000" w:rsidRDefault="00000000" w:rsidRPr="00000000" w14:paraId="000001E2">
            <w:pPr>
              <w:spacing w:line="24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Mar>
              <w:top w:w="85.03937007874016" w:type="dxa"/>
              <w:left w:w="85.03937007874016" w:type="dxa"/>
              <w:bottom w:w="85.03937007874016" w:type="dxa"/>
              <w:right w:w="85.03937007874016" w:type="dxa"/>
            </w:tcMar>
          </w:tcPr>
          <w:p w:rsidR="00000000" w:rsidDel="00000000" w:rsidP="00000000" w:rsidRDefault="00000000" w:rsidRPr="00000000" w14:paraId="000001E3">
            <w:pPr>
              <w:spacing w:line="24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Formato</w:t>
            </w:r>
          </w:p>
        </w:tc>
        <w:tc>
          <w:tcPr>
            <w:shd w:fill="b7dde8" w:val="clear"/>
            <w:tcMar>
              <w:top w:w="85.03937007874016" w:type="dxa"/>
              <w:left w:w="85.03937007874016" w:type="dxa"/>
              <w:bottom w:w="85.03937007874016" w:type="dxa"/>
              <w:right w:w="85.03937007874016" w:type="dxa"/>
            </w:tcMar>
          </w:tcPr>
          <w:p w:rsidR="00000000" w:rsidDel="00000000" w:rsidP="00000000" w:rsidRDefault="00000000" w:rsidRPr="00000000" w14:paraId="000001E4">
            <w:pPr>
              <w:spacing w:line="24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Mar>
              <w:top w:w="85.03937007874016" w:type="dxa"/>
              <w:left w:w="85.03937007874016" w:type="dxa"/>
              <w:bottom w:w="85.03937007874016" w:type="dxa"/>
              <w:right w:w="85.03937007874016" w:type="dxa"/>
            </w:tcMar>
          </w:tcPr>
          <w:p w:rsidR="00000000" w:rsidDel="00000000" w:rsidP="00000000" w:rsidRDefault="00000000" w:rsidRPr="00000000" w14:paraId="000001E5">
            <w:pPr>
              <w:spacing w:line="24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245" w:hRule="atLeast"/>
        </w:trPr>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E6">
            <w:pPr>
              <w:spacing w:line="240" w:lineRule="auto"/>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timestampTC</w:t>
            </w:r>
            <w:r w:rsidDel="00000000" w:rsidR="00000000" w:rsidRPr="00000000">
              <w:rPr>
                <w:rtl w:val="0"/>
              </w:rPr>
            </w:r>
          </w:p>
        </w:tc>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E7">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E8">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E9">
            <w:pPr>
              <w:widowControl w:val="0"/>
              <w:spacing w:line="240" w:lineRule="auto"/>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dell’accettazione di T&amp;C. FORMATO  ISO8601 yyyy-MM-ddTHH:mm:ss.SSSXXXXX</w:t>
            </w:r>
          </w:p>
        </w:tc>
      </w:tr>
      <w:tr>
        <w:trPr>
          <w:trHeight w:val="810" w:hRule="atLeast"/>
        </w:trPr>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EA">
            <w:pPr>
              <w:spacing w:line="240" w:lineRule="auto"/>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token</w:t>
            </w:r>
          </w:p>
        </w:tc>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EB">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Numerico</w:t>
            </w:r>
          </w:p>
        </w:tc>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EC">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ED">
            <w:pPr>
              <w:spacing w:after="200" w:lineRule="auto"/>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 di autenticazione tra il portale e Piattaforma FA</w:t>
            </w:r>
          </w:p>
        </w:tc>
      </w:tr>
      <w:tr>
        <w:trPr>
          <w:trHeight w:val="245" w:hRule="atLeast"/>
        </w:trPr>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EE">
            <w:pPr>
              <w:spacing w:line="240" w:lineRule="auto"/>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EF">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F0">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F1">
            <w:pPr>
              <w:widowControl w:val="0"/>
              <w:spacing w:line="240" w:lineRule="auto"/>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della persona fisica associata al merchant che corrisponde al codice fiscale </w:t>
            </w:r>
          </w:p>
        </w:tc>
      </w:tr>
      <w:tr>
        <w:trPr>
          <w:trHeight w:val="690" w:hRule="atLeast"/>
        </w:trPr>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F2">
            <w:pPr>
              <w:spacing w:line="240" w:lineRule="auto"/>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acquirerMerchantId</w:t>
            </w:r>
            <w:r w:rsidDel="00000000" w:rsidR="00000000" w:rsidRPr="00000000">
              <w:rPr>
                <w:rtl w:val="0"/>
              </w:rPr>
            </w:r>
          </w:p>
        </w:tc>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F3">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F4">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F5">
            <w:pPr>
              <w:widowControl w:val="0"/>
              <w:spacing w:line="240" w:lineRule="auto"/>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del merchant staccato dall’ Acquirer</w:t>
            </w:r>
          </w:p>
        </w:tc>
      </w:tr>
      <w:tr>
        <w:trPr>
          <w:trHeight w:val="750" w:hRule="atLeast"/>
        </w:trPr>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F6">
            <w:pPr>
              <w:spacing w:line="240" w:lineRule="auto"/>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providerID</w:t>
            </w:r>
          </w:p>
        </w:tc>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F7">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F8">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 </w:t>
            </w:r>
          </w:p>
        </w:tc>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F9">
            <w:pPr>
              <w:widowControl w:val="0"/>
              <w:spacing w:line="240" w:lineRule="auto"/>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univoco del Provider di fatturazione presso cui il Merchant si è integrato alla piattaforma</w:t>
            </w:r>
          </w:p>
        </w:tc>
      </w:tr>
    </w:tbl>
    <w:p w:rsidR="00000000" w:rsidDel="00000000" w:rsidP="00000000" w:rsidRDefault="00000000" w:rsidRPr="00000000" w14:paraId="000001FA">
      <w:pPr>
        <w:spacing w:after="80" w:before="360" w:line="271.2" w:lineRule="auto"/>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Response Code</w:t>
      </w:r>
    </w:p>
    <w:p w:rsidR="00000000" w:rsidDel="00000000" w:rsidP="00000000" w:rsidRDefault="00000000" w:rsidRPr="00000000" w14:paraId="000001FB">
      <w:pPr>
        <w:spacing w:after="240" w:line="271.2" w:lineRule="auto"/>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HTTP Response Code 200</w:t>
      </w:r>
    </w:p>
    <w:p w:rsidR="00000000" w:rsidDel="00000000" w:rsidP="00000000" w:rsidRDefault="00000000" w:rsidRPr="00000000" w14:paraId="000001FC">
      <w:pPr>
        <w:spacing w:after="80" w:before="360" w:line="271.2" w:lineRule="auto"/>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Response Header</w:t>
      </w:r>
    </w:p>
    <w:tbl>
      <w:tblPr>
        <w:tblStyle w:val="Table17"/>
        <w:tblW w:w="9315.0" w:type="dxa"/>
        <w:jc w:val="left"/>
        <w:tblInd w:w="-22.96062992125983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85"/>
        <w:gridCol w:w="1905"/>
        <w:gridCol w:w="1920"/>
        <w:gridCol w:w="3105"/>
        <w:tblGridChange w:id="0">
          <w:tblGrid>
            <w:gridCol w:w="2385"/>
            <w:gridCol w:w="1905"/>
            <w:gridCol w:w="1920"/>
            <w:gridCol w:w="3105"/>
          </w:tblGrid>
        </w:tblGridChange>
      </w:tblGrid>
      <w:tr>
        <w:trPr>
          <w:trHeight w:val="301" w:hRule="atLeast"/>
        </w:trPr>
        <w:tc>
          <w:tcPr>
            <w:shd w:fill="b7dde8" w:val="clear"/>
            <w:tcMar>
              <w:top w:w="85.03937007874016" w:type="dxa"/>
              <w:left w:w="85.03937007874016" w:type="dxa"/>
              <w:bottom w:w="85.03937007874016" w:type="dxa"/>
              <w:right w:w="85.03937007874016" w:type="dxa"/>
            </w:tcMar>
          </w:tcPr>
          <w:p w:rsidR="00000000" w:rsidDel="00000000" w:rsidP="00000000" w:rsidRDefault="00000000" w:rsidRPr="00000000" w14:paraId="000001FD">
            <w:pPr>
              <w:spacing w:line="24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Mar>
              <w:top w:w="85.03937007874016" w:type="dxa"/>
              <w:left w:w="85.03937007874016" w:type="dxa"/>
              <w:bottom w:w="85.03937007874016" w:type="dxa"/>
              <w:right w:w="85.03937007874016" w:type="dxa"/>
            </w:tcMar>
          </w:tcPr>
          <w:p w:rsidR="00000000" w:rsidDel="00000000" w:rsidP="00000000" w:rsidRDefault="00000000" w:rsidRPr="00000000" w14:paraId="000001FE">
            <w:pPr>
              <w:spacing w:line="24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Mar>
              <w:top w:w="85.03937007874016" w:type="dxa"/>
              <w:left w:w="85.03937007874016" w:type="dxa"/>
              <w:bottom w:w="85.03937007874016" w:type="dxa"/>
              <w:right w:w="85.03937007874016" w:type="dxa"/>
            </w:tcMar>
          </w:tcPr>
          <w:p w:rsidR="00000000" w:rsidDel="00000000" w:rsidP="00000000" w:rsidRDefault="00000000" w:rsidRPr="00000000" w14:paraId="000001FF">
            <w:pPr>
              <w:spacing w:line="24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Mar>
              <w:top w:w="85.03937007874016" w:type="dxa"/>
              <w:left w:w="85.03937007874016" w:type="dxa"/>
              <w:bottom w:w="85.03937007874016" w:type="dxa"/>
              <w:right w:w="85.03937007874016" w:type="dxa"/>
            </w:tcMar>
          </w:tcPr>
          <w:p w:rsidR="00000000" w:rsidDel="00000000" w:rsidP="00000000" w:rsidRDefault="00000000" w:rsidRPr="00000000" w14:paraId="00000200">
            <w:pPr>
              <w:spacing w:line="24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245" w:hRule="atLeast"/>
        </w:trPr>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01">
            <w:pPr>
              <w:spacing w:line="240" w:lineRule="auto"/>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02">
            <w:pPr>
              <w:widowControl w:val="0"/>
              <w:spacing w:line="240" w:lineRule="auto"/>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03">
            <w:pPr>
              <w:spacing w:line="240" w:lineRule="auto"/>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04">
            <w:pPr>
              <w:widowControl w:val="0"/>
              <w:spacing w:line="240" w:lineRule="auto"/>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della request , identificativo univoco determinato dal chiamante o dal sistema (UUID)</w:t>
            </w:r>
          </w:p>
        </w:tc>
      </w:tr>
    </w:tbl>
    <w:p w:rsidR="00000000" w:rsidDel="00000000" w:rsidP="00000000" w:rsidRDefault="00000000" w:rsidRPr="00000000" w14:paraId="00000205">
      <w:pPr>
        <w:spacing w:after="80" w:before="360" w:line="271.2" w:lineRule="auto"/>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Response Body</w:t>
      </w:r>
    </w:p>
    <w:tbl>
      <w:tblPr>
        <w:tblStyle w:val="Table18"/>
        <w:tblW w:w="9345.0" w:type="dxa"/>
        <w:jc w:val="left"/>
        <w:tblInd w:w="-22.96062992125983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35"/>
        <w:gridCol w:w="2175"/>
        <w:gridCol w:w="2460"/>
        <w:gridCol w:w="3075"/>
        <w:tblGridChange w:id="0">
          <w:tblGrid>
            <w:gridCol w:w="1635"/>
            <w:gridCol w:w="2175"/>
            <w:gridCol w:w="2460"/>
            <w:gridCol w:w="3075"/>
          </w:tblGrid>
        </w:tblGridChange>
      </w:tblGrid>
      <w:tr>
        <w:trPr>
          <w:trHeight w:val="301" w:hRule="atLeast"/>
        </w:trPr>
        <w:tc>
          <w:tcPr>
            <w:shd w:fill="b7dde8" w:val="clear"/>
            <w:tcMar>
              <w:top w:w="85.03937007874016" w:type="dxa"/>
              <w:left w:w="85.03937007874016" w:type="dxa"/>
              <w:bottom w:w="85.03937007874016" w:type="dxa"/>
              <w:right w:w="85.03937007874016" w:type="dxa"/>
            </w:tcMar>
          </w:tcPr>
          <w:p w:rsidR="00000000" w:rsidDel="00000000" w:rsidP="00000000" w:rsidRDefault="00000000" w:rsidRPr="00000000" w14:paraId="00000206">
            <w:pPr>
              <w:spacing w:line="24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Mar>
              <w:top w:w="85.03937007874016" w:type="dxa"/>
              <w:left w:w="85.03937007874016" w:type="dxa"/>
              <w:bottom w:w="85.03937007874016" w:type="dxa"/>
              <w:right w:w="85.03937007874016" w:type="dxa"/>
            </w:tcMar>
          </w:tcPr>
          <w:p w:rsidR="00000000" w:rsidDel="00000000" w:rsidP="00000000" w:rsidRDefault="00000000" w:rsidRPr="00000000" w14:paraId="00000207">
            <w:pPr>
              <w:spacing w:line="24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formato</w:t>
            </w:r>
          </w:p>
        </w:tc>
        <w:tc>
          <w:tcPr>
            <w:shd w:fill="b7dde8" w:val="clear"/>
            <w:tcMar>
              <w:top w:w="85.03937007874016" w:type="dxa"/>
              <w:left w:w="85.03937007874016" w:type="dxa"/>
              <w:bottom w:w="85.03937007874016" w:type="dxa"/>
              <w:right w:w="85.03937007874016" w:type="dxa"/>
            </w:tcMar>
          </w:tcPr>
          <w:p w:rsidR="00000000" w:rsidDel="00000000" w:rsidP="00000000" w:rsidRDefault="00000000" w:rsidRPr="00000000" w14:paraId="00000208">
            <w:pPr>
              <w:spacing w:line="24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Mar>
              <w:top w:w="85.03937007874016" w:type="dxa"/>
              <w:left w:w="85.03937007874016" w:type="dxa"/>
              <w:bottom w:w="85.03937007874016" w:type="dxa"/>
              <w:right w:w="85.03937007874016" w:type="dxa"/>
            </w:tcMar>
          </w:tcPr>
          <w:p w:rsidR="00000000" w:rsidDel="00000000" w:rsidP="00000000" w:rsidRDefault="00000000" w:rsidRPr="00000000" w14:paraId="00000209">
            <w:pPr>
              <w:spacing w:line="24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245" w:hRule="atLeast"/>
        </w:trPr>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0A">
            <w:pPr>
              <w:spacing w:line="240" w:lineRule="auto"/>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vatNumber</w:t>
            </w:r>
            <w:r w:rsidDel="00000000" w:rsidR="00000000" w:rsidRPr="00000000">
              <w:rPr>
                <w:rtl w:val="0"/>
              </w:rPr>
            </w:r>
          </w:p>
        </w:tc>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0B">
            <w:pPr>
              <w:widowControl w:val="0"/>
              <w:spacing w:line="240" w:lineRule="auto"/>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0C">
            <w:pPr>
              <w:widowControl w:val="0"/>
              <w:spacing w:line="240" w:lineRule="auto"/>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0D">
            <w:pPr>
              <w:widowControl w:val="0"/>
              <w:spacing w:line="240" w:lineRule="auto"/>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P.IVA del Merchant</w:t>
            </w:r>
          </w:p>
        </w:tc>
      </w:tr>
    </w:tbl>
    <w:p w:rsidR="00000000" w:rsidDel="00000000" w:rsidP="00000000" w:rsidRDefault="00000000" w:rsidRPr="00000000" w14:paraId="0000020E">
      <w:pPr>
        <w:spacing w:after="80" w:before="360" w:line="271.2" w:lineRule="auto"/>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HTTP Error Codes</w:t>
      </w:r>
    </w:p>
    <w:p w:rsidR="00000000" w:rsidDel="00000000" w:rsidP="00000000" w:rsidRDefault="00000000" w:rsidRPr="00000000" w14:paraId="0000020F">
      <w:pPr>
        <w:spacing w:after="80" w:line="271" w:lineRule="auto"/>
        <w:ind w:right="565"/>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Di seguito la lista dei dei messaggi di errore ed i codici di risposta associati</w:t>
      </w:r>
    </w:p>
    <w:tbl>
      <w:tblPr>
        <w:tblStyle w:val="Table19"/>
        <w:tblW w:w="9375.0" w:type="dxa"/>
        <w:jc w:val="left"/>
        <w:tblInd w:w="-22.96062992125983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5"/>
        <w:gridCol w:w="3555"/>
        <w:gridCol w:w="3555"/>
        <w:tblGridChange w:id="0">
          <w:tblGrid>
            <w:gridCol w:w="2265"/>
            <w:gridCol w:w="3555"/>
            <w:gridCol w:w="3555"/>
          </w:tblGrid>
        </w:tblGridChange>
      </w:tblGrid>
      <w:tr>
        <w:trPr>
          <w:trHeight w:val="360" w:hRule="atLeast"/>
        </w:trPr>
        <w:tc>
          <w:tcPr>
            <w:shd w:fill="b7dde8"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10">
            <w:pPr>
              <w:spacing w:line="24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HTTP Response Code</w:t>
            </w:r>
          </w:p>
        </w:tc>
        <w:tc>
          <w:tcPr>
            <w:shd w:fill="b7dde8"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11">
            <w:pPr>
              <w:spacing w:line="24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Codice di Errore</w:t>
            </w:r>
          </w:p>
        </w:tc>
        <w:tc>
          <w:tcPr>
            <w:shd w:fill="b7dde8"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12">
            <w:pPr>
              <w:spacing w:line="24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651.9685039370079" w:hRule="atLeast"/>
        </w:trPr>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13">
            <w:pPr>
              <w:spacing w:line="240" w:lineRule="auto"/>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400</w:t>
            </w:r>
          </w:p>
        </w:tc>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14">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INVALID_DATE</w:t>
            </w:r>
            <w:r w:rsidDel="00000000" w:rsidR="00000000" w:rsidRPr="00000000">
              <w:rPr>
                <w:rtl w:val="0"/>
              </w:rPr>
            </w:r>
          </w:p>
        </w:tc>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15">
            <w:pPr>
              <w:widowControl w:val="0"/>
              <w:spacing w:line="240" w:lineRule="auto"/>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valore o formato data non corretto</w:t>
            </w:r>
          </w:p>
        </w:tc>
      </w:tr>
      <w:tr>
        <w:trPr>
          <w:trHeight w:val="651.9685039370079" w:hRule="atLeast"/>
        </w:trPr>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16">
            <w:pPr>
              <w:spacing w:line="240" w:lineRule="auto"/>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401</w:t>
            </w:r>
          </w:p>
        </w:tc>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17">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sz w:val="16"/>
                <w:szCs w:val="16"/>
                <w:rtl w:val="0"/>
              </w:rPr>
              <w:t xml:space="preserve">TOKEN_NOT_VALID</w:t>
            </w:r>
            <w:r w:rsidDel="00000000" w:rsidR="00000000" w:rsidRPr="00000000">
              <w:rPr>
                <w:rtl w:val="0"/>
              </w:rPr>
            </w:r>
          </w:p>
        </w:tc>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18">
            <w:pPr>
              <w:widowControl w:val="0"/>
              <w:spacing w:line="240" w:lineRule="auto"/>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 non valido</w:t>
            </w:r>
          </w:p>
        </w:tc>
      </w:tr>
      <w:tr>
        <w:trPr>
          <w:trHeight w:val="651.9685039370079" w:hRule="atLeast"/>
        </w:trPr>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19">
            <w:pPr>
              <w:spacing w:line="240" w:lineRule="auto"/>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500</w:t>
            </w:r>
          </w:p>
        </w:tc>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1A">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r w:rsidDel="00000000" w:rsidR="00000000" w:rsidRPr="00000000">
              <w:rPr>
                <w:rtl w:val="0"/>
              </w:rPr>
            </w:r>
          </w:p>
        </w:tc>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1B">
            <w:pPr>
              <w:widowControl w:val="0"/>
              <w:spacing w:line="240" w:lineRule="auto"/>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errore durante il recupero del profilo utente</w:t>
            </w:r>
          </w:p>
        </w:tc>
      </w:tr>
      <w:tr>
        <w:trPr>
          <w:trHeight w:val="651.9685039370079" w:hRule="atLeast"/>
        </w:trPr>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1C">
            <w:pPr>
              <w:spacing w:line="240" w:lineRule="auto"/>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400</w:t>
            </w:r>
          </w:p>
        </w:tc>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1D">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INVALID_PIVA</w:t>
            </w:r>
          </w:p>
        </w:tc>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1E">
            <w:pPr>
              <w:widowControl w:val="0"/>
              <w:spacing w:line="240" w:lineRule="auto"/>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PIVA non valida</w:t>
            </w:r>
          </w:p>
        </w:tc>
      </w:tr>
    </w:tbl>
    <w:p w:rsidR="00000000" w:rsidDel="00000000" w:rsidP="00000000" w:rsidRDefault="00000000" w:rsidRPr="00000000" w14:paraId="0000021F">
      <w:pPr>
        <w:pStyle w:val="Heading2"/>
        <w:spacing w:after="0" w:before="200" w:lineRule="auto"/>
        <w:ind w:right="565"/>
        <w:jc w:val="both"/>
        <w:rPr>
          <w:rFonts w:ascii="Montserrat" w:cs="Montserrat" w:eastAsia="Montserrat" w:hAnsi="Montserrat"/>
          <w:color w:val="434343"/>
        </w:rPr>
      </w:pPr>
      <w:bookmarkStart w:colFirst="0" w:colLast="0" w:name="_l4tsdnnmkkkc" w:id="44"/>
      <w:bookmarkEnd w:id="44"/>
      <w:r w:rsidDel="00000000" w:rsidR="00000000" w:rsidRPr="00000000">
        <w:rPr>
          <w:rtl w:val="0"/>
        </w:rPr>
      </w:r>
    </w:p>
    <w:p w:rsidR="00000000" w:rsidDel="00000000" w:rsidP="00000000" w:rsidRDefault="00000000" w:rsidRPr="00000000" w14:paraId="00000220">
      <w:pPr>
        <w:pStyle w:val="Heading1"/>
        <w:spacing w:after="0" w:before="0" w:line="240" w:lineRule="auto"/>
        <w:rPr>
          <w:rFonts w:ascii="Montserrat" w:cs="Montserrat" w:eastAsia="Montserrat" w:hAnsi="Montserrat"/>
        </w:rPr>
      </w:pPr>
      <w:bookmarkStart w:colFirst="0" w:colLast="0" w:name="_27r5lrhdlql8" w:id="45"/>
      <w:bookmarkEnd w:id="45"/>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pStyle w:val="Heading1"/>
        <w:spacing w:after="0" w:before="0" w:line="240" w:lineRule="auto"/>
        <w:rPr>
          <w:rFonts w:ascii="Montserrat" w:cs="Montserrat" w:eastAsia="Montserrat" w:hAnsi="Montserrat"/>
        </w:rPr>
      </w:pPr>
      <w:bookmarkStart w:colFirst="0" w:colLast="0" w:name="_fjdh6gj3rf5w" w:id="46"/>
      <w:bookmarkEnd w:id="46"/>
      <w:r w:rsidDel="00000000" w:rsidR="00000000" w:rsidRPr="00000000">
        <w:rPr>
          <w:rFonts w:ascii="Montserrat" w:cs="Montserrat" w:eastAsia="Montserrat" w:hAnsi="Montserrat"/>
          <w:rtl w:val="0"/>
        </w:rPr>
        <w:t xml:space="preserve">Appendice 1 - Chiave pubblica PGP</w:t>
      </w:r>
    </w:p>
    <w:p w:rsidR="00000000" w:rsidDel="00000000" w:rsidP="00000000" w:rsidRDefault="00000000" w:rsidRPr="00000000" w14:paraId="00000238">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239">
      <w:pPr>
        <w:jc w:val="both"/>
        <w:rPr>
          <w:rFonts w:ascii="Montserrat" w:cs="Montserrat" w:eastAsia="Montserrat" w:hAnsi="Montserrat"/>
        </w:rPr>
      </w:pPr>
      <w:r w:rsidDel="00000000" w:rsidR="00000000" w:rsidRPr="00000000">
        <w:rPr>
          <w:rFonts w:ascii="Montserrat" w:cs="Montserrat" w:eastAsia="Montserrat" w:hAnsi="Montserrat"/>
          <w:rtl w:val="0"/>
        </w:rPr>
        <w:t xml:space="preserve">Per qualsiasi problema relativo all’utilizzo della chiave pubblica e per il rilascio delle specifiche e/o aggiornamento relativi alla chiave pubblica da utilizzare per cifrare il file, è necessario contattare la struttura delegata da PagoPa di competenza (rif. SIA OPE Innovative Payments - </w:t>
      </w:r>
      <w:r w:rsidDel="00000000" w:rsidR="00000000" w:rsidRPr="00000000">
        <w:rPr>
          <w:rFonts w:ascii="Montserrat" w:cs="Montserrat" w:eastAsia="Montserrat" w:hAnsi="Montserrat"/>
          <w:rtl w:val="0"/>
        </w:rPr>
        <w:t xml:space="preserve">sistemisti_bigdata</w:t>
      </w:r>
      <w:r w:rsidDel="00000000" w:rsidR="00000000" w:rsidRPr="00000000">
        <w:rPr>
          <w:rFonts w:ascii="Montserrat" w:cs="Montserrat" w:eastAsia="Montserrat" w:hAnsi="Montserrat"/>
          <w:rtl w:val="0"/>
        </w:rPr>
        <w:t xml:space="preserve">@sia.eu)</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-----BEGIN PGP PUBLIC KEY BLOCK-----</w:t>
      </w:r>
    </w:p>
    <w:p w:rsidR="00000000" w:rsidDel="00000000" w:rsidP="00000000" w:rsidRDefault="00000000" w:rsidRPr="00000000" w14:paraId="0000023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Version: GnuPG v2.0.22 (GNU/Linux)</w:t>
      </w:r>
    </w:p>
    <w:p w:rsidR="00000000" w:rsidDel="00000000" w:rsidP="00000000" w:rsidRDefault="00000000" w:rsidRPr="00000000" w14:paraId="0000023D">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3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mQENBF6QNPABCAC3R3mV17UnvyiBIHssvXmYIhgS8dMDnqkwTNTw+7qt4cASzlwd</w:t>
      </w:r>
    </w:p>
    <w:p w:rsidR="00000000" w:rsidDel="00000000" w:rsidP="00000000" w:rsidRDefault="00000000" w:rsidRPr="00000000" w14:paraId="0000023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uaX4MvItwtYRt5oMMFKdAjVmDJrVZu0xpdokIet/LJX/3NhZTsJNnP/vckNc2QOt</w:t>
      </w:r>
    </w:p>
    <w:p w:rsidR="00000000" w:rsidDel="00000000" w:rsidP="00000000" w:rsidRDefault="00000000" w:rsidRPr="00000000" w14:paraId="0000024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NhfcJ5lrsBoNTCUL25VJicM5KQeqCGIPF6gcSKVGkvTwjgRctIL85ua7syDM9pU6</w:t>
      </w:r>
    </w:p>
    <w:p w:rsidR="00000000" w:rsidDel="00000000" w:rsidP="00000000" w:rsidRDefault="00000000" w:rsidRPr="00000000" w14:paraId="0000024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3PhTz8mpN3PTnzNToPPK3GxMg7NI5BcHrNb7gA/SiNZpuBZ4BaElI0ClIAhHE+5j</w:t>
      </w:r>
    </w:p>
    <w:p w:rsidR="00000000" w:rsidDel="00000000" w:rsidP="00000000" w:rsidRDefault="00000000" w:rsidRPr="00000000" w14:paraId="0000024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E1v8mWQiiRXohJUH3+R7nkU96rKbxk8/pN5Ey/SS2r/jb+xoJvh/knCSHNndY72q</w:t>
      </w:r>
    </w:p>
    <w:p w:rsidR="00000000" w:rsidDel="00000000" w:rsidP="00000000" w:rsidRDefault="00000000" w:rsidRPr="00000000" w14:paraId="0000024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DdnEj6/hqXwk4axx3RmhiNi3ywY1tpMKHSFtABEBAAG0HnJ0ZGJhdGNoVEkgPHJ0</w:t>
      </w:r>
    </w:p>
    <w:p w:rsidR="00000000" w:rsidDel="00000000" w:rsidP="00000000" w:rsidRDefault="00000000" w:rsidRPr="00000000" w14:paraId="0000024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ZGJhdGNoVElAc2lhLmV1PokBPwQTAQIAKQIbAwcLCQgHAwIBBhUIAgkKCwQWAgMB</w:t>
      </w:r>
    </w:p>
    <w:p w:rsidR="00000000" w:rsidDel="00000000" w:rsidP="00000000" w:rsidRDefault="00000000" w:rsidRPr="00000000" w14:paraId="0000024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Ah4BAheABQJexNWjBQkNkwezAAoJEOYoxTAgG4FpxZ4H/AkE2IzuIHE8pnVpP3p2</w:t>
      </w:r>
    </w:p>
    <w:p w:rsidR="00000000" w:rsidDel="00000000" w:rsidP="00000000" w:rsidRDefault="00000000" w:rsidRPr="00000000" w14:paraId="0000024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JtmE78k/O8VC33jfoE9sDyIuYuFEi8CZqAp1BA+B8i0dv6/ccP1SfXs79QdyFyfU</w:t>
      </w:r>
    </w:p>
    <w:p w:rsidR="00000000" w:rsidDel="00000000" w:rsidP="00000000" w:rsidRDefault="00000000" w:rsidRPr="00000000" w14:paraId="0000024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JtjcrXgwbVmiilkHkt38/5oSISzlc/OOEcYAuRvEthZFeXfDHS+/UIJ2BuTpmwNf</w:t>
      </w:r>
    </w:p>
    <w:p w:rsidR="00000000" w:rsidDel="00000000" w:rsidP="00000000" w:rsidRDefault="00000000" w:rsidRPr="00000000" w14:paraId="0000024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+pG4gAEjTRnzve3+TimUZV1MEnWmL21Jzk7romiHHGs6zMA97NcFxb/gbDk3AF/H</w:t>
      </w:r>
    </w:p>
    <w:p w:rsidR="00000000" w:rsidDel="00000000" w:rsidP="00000000" w:rsidRDefault="00000000" w:rsidRPr="00000000" w14:paraId="0000024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uplUoSgUWIwiyxD3TyAfNWmZBSe8fJ/gWRlxpGYfG+Ckgul02u6N3ZL/ntFvUMGP</w:t>
      </w:r>
    </w:p>
    <w:p w:rsidR="00000000" w:rsidDel="00000000" w:rsidP="00000000" w:rsidRDefault="00000000" w:rsidRPr="00000000" w14:paraId="0000024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d/ydHLaJR4SHSpMabJtyVrEMoRbIaPDINWykeMDx1VDW7sLFuFo8aLKzRwoEPahW</w:t>
      </w:r>
    </w:p>
    <w:p w:rsidR="00000000" w:rsidDel="00000000" w:rsidP="00000000" w:rsidRDefault="00000000" w:rsidRPr="00000000" w14:paraId="0000024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/T+JATkEEwECACMFAl6QNPACGwMHCwkIBwMCAQYVCAIJCgsEFgIDAQIeAQIXgAAK</w:t>
      </w:r>
    </w:p>
    <w:p w:rsidR="00000000" w:rsidDel="00000000" w:rsidP="00000000" w:rsidRDefault="00000000" w:rsidRPr="00000000" w14:paraId="0000024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CRDmKMUwIBuBaS4vB/41MttoQoMNxKlqC78Qq9flpMZNohNdyO1P4rPex5mnMsMi</w:t>
      </w:r>
    </w:p>
    <w:p w:rsidR="00000000" w:rsidDel="00000000" w:rsidP="00000000" w:rsidRDefault="00000000" w:rsidRPr="00000000" w14:paraId="0000024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wQQ6hIFZTjdPismMZOx/bxWwF61JdI2tbkUBPnblsCMpasWIEy0RMCnIwjJonFqn</w:t>
      </w:r>
    </w:p>
    <w:p w:rsidR="00000000" w:rsidDel="00000000" w:rsidP="00000000" w:rsidRDefault="00000000" w:rsidRPr="00000000" w14:paraId="0000024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VfIziiHXCSHGfN25Sdcl1tFEz8iG1yP7eMG7relNfoH3RF9wIySUu6h45Bj4jidc</w:t>
      </w:r>
    </w:p>
    <w:p w:rsidR="00000000" w:rsidDel="00000000" w:rsidP="00000000" w:rsidRDefault="00000000" w:rsidRPr="00000000" w14:paraId="0000024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mfERQikWa4oOmoCVOP350yF0FtLY8Dt+jLRv9lBnFoyYWuCElZ0knMl5yBbs+Ml7</w:t>
      </w:r>
    </w:p>
    <w:p w:rsidR="00000000" w:rsidDel="00000000" w:rsidP="00000000" w:rsidRDefault="00000000" w:rsidRPr="00000000" w14:paraId="0000025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yGo5bl4xD+LcYSklmhQ7C42Bh/lVDWXAvGX7EC1s0QT2wDuEIG+tqi+odMe/DWP5</w:t>
      </w:r>
    </w:p>
    <w:p w:rsidR="00000000" w:rsidDel="00000000" w:rsidP="00000000" w:rsidRDefault="00000000" w:rsidRPr="00000000" w14:paraId="0000025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i31SvPCTWZ7y3wQMChsS1PTPcwthzCLGIkkoee5vuQENBF7E3H4BCADEwPaEMNsJ</w:t>
      </w:r>
    </w:p>
    <w:p w:rsidR="00000000" w:rsidDel="00000000" w:rsidP="00000000" w:rsidRDefault="00000000" w:rsidRPr="00000000" w14:paraId="0000025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28jQKJvxeqqautkXtjaSx8UJDWgZP+mUTQe/DAohqFXcnOUI5l+E+KfC4DMpOY3g</w:t>
      </w:r>
    </w:p>
    <w:p w:rsidR="00000000" w:rsidDel="00000000" w:rsidP="00000000" w:rsidRDefault="00000000" w:rsidRPr="00000000" w14:paraId="0000025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waPMrw6tUBB7Ee5V4Ym5yALIqxK+fzi+ImHn9dqsng48LLx6Q1S9I8xsui+yxZo0</w:t>
      </w:r>
    </w:p>
    <w:p w:rsidR="00000000" w:rsidDel="00000000" w:rsidP="00000000" w:rsidRDefault="00000000" w:rsidRPr="00000000" w14:paraId="0000025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ifG36coQOYI2ATp9DPwTOdBRm8NCgJzc1VXMuqUxmmJ9Zl7sevUvFeLVURXnMIwe</w:t>
      </w:r>
    </w:p>
    <w:p w:rsidR="00000000" w:rsidDel="00000000" w:rsidP="00000000" w:rsidRDefault="00000000" w:rsidRPr="00000000" w14:paraId="0000025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UbFsGwJH3XX2vM3qJBMPKq0QqxZg7AsnVftxgStgaVZRbNg0A2IltZHpcZu12tz8</w:t>
      </w:r>
    </w:p>
    <w:p w:rsidR="00000000" w:rsidDel="00000000" w:rsidP="00000000" w:rsidRDefault="00000000" w:rsidRPr="00000000" w14:paraId="0000025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xMZYJ1z3GJHnWGm+sbZy/o19psTffhJLVzqtLYU5X82+YLni9WTGJ4VYPsOX7BQl</w:t>
      </w:r>
    </w:p>
    <w:p w:rsidR="00000000" w:rsidDel="00000000" w:rsidP="00000000" w:rsidRDefault="00000000" w:rsidRPr="00000000" w14:paraId="0000025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iMLQTVwA/AthABEBAAGJASUEGAECAA8FAl7E3H4CGwwFCQ1eZwAACgkQ5ijFMCAb</w:t>
      </w:r>
    </w:p>
    <w:p w:rsidR="00000000" w:rsidDel="00000000" w:rsidP="00000000" w:rsidRDefault="00000000" w:rsidRPr="00000000" w14:paraId="0000025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gWmWJQf+MjXBwb8GSwP/lLglGF1XqKTL057Z/VjmuPpOJ3Y/bIB/wgXgt4KXlsbM</w:t>
      </w:r>
    </w:p>
    <w:p w:rsidR="00000000" w:rsidDel="00000000" w:rsidP="00000000" w:rsidRDefault="00000000" w:rsidRPr="00000000" w14:paraId="0000025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YIiHrhJSHK64+DPA6OZD0ZQPwGOLk+VDfW6T2iEDtbOS1QHBHkwyysNr9jn9mmo8</w:t>
      </w:r>
    </w:p>
    <w:p w:rsidR="00000000" w:rsidDel="00000000" w:rsidP="00000000" w:rsidRDefault="00000000" w:rsidRPr="00000000" w14:paraId="0000025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yM+xEguUoYcCnn+NdkH+zvJgDHUORNZ0OwOIOWR5yeLRePTLMgG673Cp+MoWePAy</w:t>
      </w:r>
    </w:p>
    <w:p w:rsidR="00000000" w:rsidDel="00000000" w:rsidP="00000000" w:rsidRDefault="00000000" w:rsidRPr="00000000" w14:paraId="0000025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FWM+hcdZDKwvU9Hzb5Laq7rXNGhdehPcZTHX+SvhjidOuvoKX/PbLa/9Hm+9F0vE</w:t>
      </w:r>
    </w:p>
    <w:p w:rsidR="00000000" w:rsidDel="00000000" w:rsidP="00000000" w:rsidRDefault="00000000" w:rsidRPr="00000000" w14:paraId="0000025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kVT7HK68ya8KZOJ3lmWzdsD9wVeQWRcYijTT7CeeGBqil3JN4+2jbw0/PLalQBew</w:t>
      </w:r>
    </w:p>
    <w:p w:rsidR="00000000" w:rsidDel="00000000" w:rsidP="00000000" w:rsidRDefault="00000000" w:rsidRPr="00000000" w14:paraId="0000025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v5HOUCTpJORE/SpdV6BcCby1dgtNtQ==</w:t>
      </w:r>
    </w:p>
    <w:p w:rsidR="00000000" w:rsidDel="00000000" w:rsidP="00000000" w:rsidRDefault="00000000" w:rsidRPr="00000000" w14:paraId="0000025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=b61E</w:t>
      </w:r>
    </w:p>
    <w:p w:rsidR="00000000" w:rsidDel="00000000" w:rsidP="00000000" w:rsidRDefault="00000000" w:rsidRPr="00000000" w14:paraId="0000025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-----END PGP PUBLIC KEY BLOCK-----</w:t>
      </w:r>
    </w:p>
    <w:p w:rsidR="00000000" w:rsidDel="00000000" w:rsidP="00000000" w:rsidRDefault="00000000" w:rsidRPr="00000000" w14:paraId="00000260">
      <w:pPr>
        <w:pStyle w:val="Heading1"/>
        <w:rPr>
          <w:rFonts w:ascii="Montserrat" w:cs="Montserrat" w:eastAsia="Montserrat" w:hAnsi="Montserrat"/>
        </w:rPr>
      </w:pPr>
      <w:bookmarkStart w:colFirst="0" w:colLast="0" w:name="_3g5dry4qhqe9" w:id="47"/>
      <w:bookmarkEnd w:id="47"/>
      <w:r w:rsidDel="00000000" w:rsidR="00000000" w:rsidRPr="00000000">
        <w:rPr>
          <w:rFonts w:ascii="Montserrat" w:cs="Montserrat" w:eastAsia="Montserrat" w:hAnsi="Montserrat"/>
          <w:rtl w:val="0"/>
        </w:rPr>
        <w:t xml:space="preserve">Appendice 2 - Modalità di file transfer</w:t>
      </w:r>
    </w:p>
    <w:p w:rsidR="00000000" w:rsidDel="00000000" w:rsidP="00000000" w:rsidRDefault="00000000" w:rsidRPr="00000000" w14:paraId="00000261">
      <w:pPr>
        <w:jc w:val="both"/>
        <w:rPr>
          <w:rFonts w:ascii="Montserrat" w:cs="Montserrat" w:eastAsia="Montserrat" w:hAnsi="Montserrat"/>
        </w:rPr>
      </w:pPr>
      <w:r w:rsidDel="00000000" w:rsidR="00000000" w:rsidRPr="00000000">
        <w:rPr>
          <w:rFonts w:ascii="Montserrat" w:cs="Montserrat" w:eastAsia="Montserrat" w:hAnsi="Montserrat"/>
          <w:rtl w:val="0"/>
        </w:rPr>
        <w:t xml:space="preserve">La Piattaforma CentroStella mette a disposizione un server sFTP su rete pubblica, presso cui il servizio batch installato sui sistemi di ogni Acquirer, possa depositare su una cartella specifica i file oggetto del servizio.</w:t>
      </w:r>
      <w:r w:rsidDel="00000000" w:rsidR="00000000" w:rsidRPr="00000000">
        <w:rPr>
          <w:rtl w:val="0"/>
        </w:rPr>
      </w:r>
    </w:p>
    <w:p w:rsidR="00000000" w:rsidDel="00000000" w:rsidP="00000000" w:rsidRDefault="00000000" w:rsidRPr="00000000" w14:paraId="00000262">
      <w:pPr>
        <w:spacing w:after="200" w:before="20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Di seguito sono indicati i dettagli degli IP pubblici Internet </w:t>
      </w:r>
      <w:r w:rsidDel="00000000" w:rsidR="00000000" w:rsidRPr="00000000">
        <w:rPr>
          <w:rFonts w:ascii="Montserrat" w:cs="Montserrat" w:eastAsia="Montserrat" w:hAnsi="Montserrat"/>
          <w:rtl w:val="0"/>
        </w:rPr>
        <w:t xml:space="preserve">dell’SFG</w:t>
      </w:r>
      <w:r w:rsidDel="00000000" w:rsidR="00000000" w:rsidRPr="00000000">
        <w:rPr>
          <w:rFonts w:ascii="Montserrat" w:cs="Montserrat" w:eastAsia="Montserrat" w:hAnsi="Montserrat"/>
          <w:rtl w:val="0"/>
        </w:rPr>
        <w:t xml:space="preserve"> (Secure File Gateway):</w:t>
      </w:r>
    </w:p>
    <w:p w:rsidR="00000000" w:rsidDel="00000000" w:rsidP="00000000" w:rsidRDefault="00000000" w:rsidRPr="00000000" w14:paraId="00000263">
      <w:pPr>
        <w:rPr>
          <w:rFonts w:ascii="Montserrat" w:cs="Montserrat" w:eastAsia="Montserrat" w:hAnsi="Montserrat"/>
        </w:rPr>
      </w:pPr>
      <w:r w:rsidDel="00000000" w:rsidR="00000000" w:rsidRPr="00000000">
        <w:rPr>
          <w:rFonts w:ascii="Montserrat" w:cs="Montserrat" w:eastAsia="Montserrat" w:hAnsi="Montserrat"/>
          <w:rtl w:val="0"/>
        </w:rPr>
        <w:t xml:space="preserve"> </w:t>
      </w:r>
    </w:p>
    <w:tbl>
      <w:tblPr>
        <w:tblStyle w:val="Table20"/>
        <w:tblW w:w="9405.0" w:type="dxa"/>
        <w:jc w:val="left"/>
        <w:tblInd w:w="16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600"/>
      </w:tblPr>
      <w:tblGrid>
        <w:gridCol w:w="1050"/>
        <w:gridCol w:w="1470"/>
        <w:gridCol w:w="885"/>
        <w:gridCol w:w="1170"/>
        <w:gridCol w:w="945"/>
        <w:gridCol w:w="1410"/>
        <w:gridCol w:w="1155"/>
        <w:gridCol w:w="1320"/>
        <w:tblGridChange w:id="0">
          <w:tblGrid>
            <w:gridCol w:w="1050"/>
            <w:gridCol w:w="1470"/>
            <w:gridCol w:w="885"/>
            <w:gridCol w:w="1170"/>
            <w:gridCol w:w="945"/>
            <w:gridCol w:w="1410"/>
            <w:gridCol w:w="1155"/>
            <w:gridCol w:w="1320"/>
          </w:tblGrid>
        </w:tblGridChange>
      </w:tblGrid>
      <w:tr>
        <w:trPr>
          <w:trHeight w:val="785" w:hRule="atLeast"/>
        </w:trPr>
        <w:tc>
          <w:tcPr>
            <w:tcBorders>
              <w:top w:color="666666" w:space="0" w:sz="4" w:val="single"/>
              <w:left w:color="666666" w:space="0" w:sz="4" w:val="single"/>
              <w:bottom w:color="666666" w:space="0" w:sz="4" w:val="single"/>
              <w:right w:color="666666" w:space="0" w:sz="4" w:val="single"/>
            </w:tcBorders>
            <w:shd w:fill="1f497d" w:val="clear"/>
            <w:tcMar>
              <w:top w:w="100.0" w:type="dxa"/>
              <w:left w:w="100.0" w:type="dxa"/>
              <w:bottom w:w="100.0" w:type="dxa"/>
              <w:right w:w="100.0" w:type="dxa"/>
            </w:tcMar>
            <w:vAlign w:val="top"/>
          </w:tcPr>
          <w:p w:rsidR="00000000" w:rsidDel="00000000" w:rsidP="00000000" w:rsidRDefault="00000000" w:rsidRPr="00000000" w14:paraId="00000264">
            <w:pPr>
              <w:spacing w:line="240" w:lineRule="auto"/>
              <w:jc w:val="center"/>
              <w:rPr>
                <w:rFonts w:ascii="Montserrat" w:cs="Montserrat" w:eastAsia="Montserrat" w:hAnsi="Montserrat"/>
                <w:b w:val="1"/>
                <w:color w:val="ffffff"/>
                <w:sz w:val="20"/>
                <w:szCs w:val="20"/>
              </w:rPr>
            </w:pPr>
            <w:r w:rsidDel="00000000" w:rsidR="00000000" w:rsidRPr="00000000">
              <w:rPr>
                <w:rFonts w:ascii="Montserrat" w:cs="Montserrat" w:eastAsia="Montserrat" w:hAnsi="Montserrat"/>
                <w:b w:val="1"/>
                <w:color w:val="ffffff"/>
                <w:sz w:val="20"/>
                <w:szCs w:val="20"/>
                <w:rtl w:val="0"/>
              </w:rPr>
              <w:t xml:space="preserve">Env</w:t>
            </w:r>
          </w:p>
        </w:tc>
        <w:tc>
          <w:tcPr>
            <w:tcBorders>
              <w:top w:color="666666" w:space="0" w:sz="4" w:val="single"/>
              <w:left w:color="666666" w:space="0" w:sz="4" w:val="single"/>
              <w:bottom w:color="666666" w:space="0" w:sz="4" w:val="single"/>
              <w:right w:color="666666" w:space="0" w:sz="4" w:val="single"/>
            </w:tcBorders>
            <w:shd w:fill="1f497d" w:val="clear"/>
            <w:tcMar>
              <w:top w:w="100.0" w:type="dxa"/>
              <w:left w:w="100.0" w:type="dxa"/>
              <w:bottom w:w="100.0" w:type="dxa"/>
              <w:right w:w="100.0" w:type="dxa"/>
            </w:tcMar>
            <w:vAlign w:val="top"/>
          </w:tcPr>
          <w:p w:rsidR="00000000" w:rsidDel="00000000" w:rsidP="00000000" w:rsidRDefault="00000000" w:rsidRPr="00000000" w14:paraId="00000265">
            <w:pPr>
              <w:spacing w:line="240" w:lineRule="auto"/>
              <w:jc w:val="center"/>
              <w:rPr>
                <w:rFonts w:ascii="Montserrat" w:cs="Montserrat" w:eastAsia="Montserrat" w:hAnsi="Montserrat"/>
                <w:b w:val="1"/>
                <w:color w:val="ffffff"/>
                <w:sz w:val="20"/>
                <w:szCs w:val="20"/>
              </w:rPr>
            </w:pPr>
            <w:r w:rsidDel="00000000" w:rsidR="00000000" w:rsidRPr="00000000">
              <w:rPr>
                <w:rFonts w:ascii="Montserrat" w:cs="Montserrat" w:eastAsia="Montserrat" w:hAnsi="Montserrat"/>
                <w:b w:val="1"/>
                <w:color w:val="ffffff"/>
                <w:sz w:val="20"/>
                <w:szCs w:val="20"/>
                <w:rtl w:val="0"/>
              </w:rPr>
              <w:t xml:space="preserve">IP</w:t>
            </w:r>
          </w:p>
        </w:tc>
        <w:tc>
          <w:tcPr>
            <w:tcBorders>
              <w:top w:color="666666" w:space="0" w:sz="4" w:val="single"/>
              <w:left w:color="666666" w:space="0" w:sz="4" w:val="single"/>
              <w:bottom w:color="666666" w:space="0" w:sz="4" w:val="single"/>
              <w:right w:color="666666" w:space="0" w:sz="4" w:val="single"/>
            </w:tcBorders>
            <w:shd w:fill="1f497d" w:val="clear"/>
            <w:tcMar>
              <w:top w:w="100.0" w:type="dxa"/>
              <w:left w:w="100.0" w:type="dxa"/>
              <w:bottom w:w="100.0" w:type="dxa"/>
              <w:right w:w="100.0" w:type="dxa"/>
            </w:tcMar>
            <w:vAlign w:val="top"/>
          </w:tcPr>
          <w:p w:rsidR="00000000" w:rsidDel="00000000" w:rsidP="00000000" w:rsidRDefault="00000000" w:rsidRPr="00000000" w14:paraId="00000266">
            <w:pPr>
              <w:spacing w:line="240" w:lineRule="auto"/>
              <w:jc w:val="center"/>
              <w:rPr>
                <w:rFonts w:ascii="Montserrat" w:cs="Montserrat" w:eastAsia="Montserrat" w:hAnsi="Montserrat"/>
                <w:b w:val="1"/>
                <w:color w:val="ffffff"/>
                <w:sz w:val="20"/>
                <w:szCs w:val="20"/>
              </w:rPr>
            </w:pPr>
            <w:r w:rsidDel="00000000" w:rsidR="00000000" w:rsidRPr="00000000">
              <w:rPr>
                <w:rFonts w:ascii="Montserrat" w:cs="Montserrat" w:eastAsia="Montserrat" w:hAnsi="Montserrat"/>
                <w:b w:val="1"/>
                <w:color w:val="ffffff"/>
                <w:sz w:val="20"/>
                <w:szCs w:val="20"/>
                <w:rtl w:val="0"/>
              </w:rPr>
              <w:t xml:space="preserve">Port</w:t>
            </w:r>
          </w:p>
        </w:tc>
        <w:tc>
          <w:tcPr>
            <w:tcBorders>
              <w:top w:color="666666" w:space="0" w:sz="4" w:val="single"/>
              <w:left w:color="666666" w:space="0" w:sz="4" w:val="single"/>
              <w:bottom w:color="666666" w:space="0" w:sz="4" w:val="single"/>
              <w:right w:color="666666" w:space="0" w:sz="4" w:val="single"/>
            </w:tcBorders>
            <w:shd w:fill="1f497d" w:val="clear"/>
            <w:tcMar>
              <w:top w:w="100.0" w:type="dxa"/>
              <w:left w:w="100.0" w:type="dxa"/>
              <w:bottom w:w="100.0" w:type="dxa"/>
              <w:right w:w="100.0" w:type="dxa"/>
            </w:tcMar>
            <w:vAlign w:val="top"/>
          </w:tcPr>
          <w:p w:rsidR="00000000" w:rsidDel="00000000" w:rsidP="00000000" w:rsidRDefault="00000000" w:rsidRPr="00000000" w14:paraId="00000267">
            <w:pPr>
              <w:spacing w:line="240" w:lineRule="auto"/>
              <w:jc w:val="center"/>
              <w:rPr>
                <w:rFonts w:ascii="Montserrat" w:cs="Montserrat" w:eastAsia="Montserrat" w:hAnsi="Montserrat"/>
                <w:b w:val="1"/>
                <w:color w:val="ffffff"/>
                <w:sz w:val="20"/>
                <w:szCs w:val="20"/>
              </w:rPr>
            </w:pPr>
            <w:r w:rsidDel="00000000" w:rsidR="00000000" w:rsidRPr="00000000">
              <w:rPr>
                <w:rFonts w:ascii="Montserrat" w:cs="Montserrat" w:eastAsia="Montserrat" w:hAnsi="Montserrat"/>
                <w:b w:val="1"/>
                <w:color w:val="ffffff"/>
                <w:sz w:val="20"/>
                <w:szCs w:val="20"/>
                <w:rtl w:val="0"/>
              </w:rPr>
              <w:t xml:space="preserve">Protocol</w:t>
            </w:r>
          </w:p>
        </w:tc>
        <w:tc>
          <w:tcPr>
            <w:tcBorders>
              <w:top w:color="666666" w:space="0" w:sz="4" w:val="single"/>
              <w:left w:color="666666" w:space="0" w:sz="4" w:val="single"/>
              <w:bottom w:color="666666" w:space="0" w:sz="4" w:val="single"/>
              <w:right w:color="666666" w:space="0" w:sz="4" w:val="single"/>
            </w:tcBorders>
            <w:shd w:fill="1f497d" w:val="clear"/>
            <w:tcMar>
              <w:top w:w="100.0" w:type="dxa"/>
              <w:left w:w="100.0" w:type="dxa"/>
              <w:bottom w:w="100.0" w:type="dxa"/>
              <w:right w:w="100.0" w:type="dxa"/>
            </w:tcMar>
            <w:vAlign w:val="top"/>
          </w:tcPr>
          <w:p w:rsidR="00000000" w:rsidDel="00000000" w:rsidP="00000000" w:rsidRDefault="00000000" w:rsidRPr="00000000" w14:paraId="00000268">
            <w:pPr>
              <w:spacing w:line="240" w:lineRule="auto"/>
              <w:jc w:val="center"/>
              <w:rPr>
                <w:rFonts w:ascii="Montserrat" w:cs="Montserrat" w:eastAsia="Montserrat" w:hAnsi="Montserrat"/>
                <w:b w:val="1"/>
                <w:color w:val="ffffff"/>
                <w:sz w:val="20"/>
                <w:szCs w:val="20"/>
              </w:rPr>
            </w:pPr>
            <w:r w:rsidDel="00000000" w:rsidR="00000000" w:rsidRPr="00000000">
              <w:rPr>
                <w:rFonts w:ascii="Montserrat" w:cs="Montserrat" w:eastAsia="Montserrat" w:hAnsi="Montserrat"/>
                <w:b w:val="1"/>
                <w:color w:val="ffffff"/>
                <w:sz w:val="20"/>
                <w:szCs w:val="20"/>
                <w:rtl w:val="0"/>
              </w:rPr>
              <w:t xml:space="preserve">User</w:t>
            </w:r>
          </w:p>
        </w:tc>
        <w:tc>
          <w:tcPr>
            <w:tcBorders>
              <w:top w:color="666666" w:space="0" w:sz="4" w:val="single"/>
              <w:left w:color="666666" w:space="0" w:sz="4" w:val="single"/>
              <w:bottom w:color="666666" w:space="0" w:sz="4" w:val="single"/>
              <w:right w:color="666666" w:space="0" w:sz="4" w:val="single"/>
            </w:tcBorders>
            <w:shd w:fill="1f497d" w:val="clear"/>
            <w:tcMar>
              <w:top w:w="100.0" w:type="dxa"/>
              <w:left w:w="100.0" w:type="dxa"/>
              <w:bottom w:w="100.0" w:type="dxa"/>
              <w:right w:w="100.0" w:type="dxa"/>
            </w:tcMar>
            <w:vAlign w:val="top"/>
          </w:tcPr>
          <w:p w:rsidR="00000000" w:rsidDel="00000000" w:rsidP="00000000" w:rsidRDefault="00000000" w:rsidRPr="00000000" w14:paraId="00000269">
            <w:pPr>
              <w:spacing w:line="240" w:lineRule="auto"/>
              <w:jc w:val="center"/>
              <w:rPr>
                <w:rFonts w:ascii="Montserrat" w:cs="Montserrat" w:eastAsia="Montserrat" w:hAnsi="Montserrat"/>
                <w:b w:val="1"/>
                <w:color w:val="ffffff"/>
                <w:sz w:val="20"/>
                <w:szCs w:val="20"/>
              </w:rPr>
            </w:pPr>
            <w:r w:rsidDel="00000000" w:rsidR="00000000" w:rsidRPr="00000000">
              <w:rPr>
                <w:rFonts w:ascii="Montserrat" w:cs="Montserrat" w:eastAsia="Montserrat" w:hAnsi="Montserrat"/>
                <w:b w:val="1"/>
                <w:color w:val="ffffff"/>
                <w:sz w:val="20"/>
                <w:szCs w:val="20"/>
                <w:rtl w:val="0"/>
              </w:rPr>
              <w:t xml:space="preserve">Auth Type</w:t>
            </w:r>
          </w:p>
        </w:tc>
        <w:tc>
          <w:tcPr>
            <w:tcBorders>
              <w:top w:color="666666" w:space="0" w:sz="4" w:val="single"/>
              <w:left w:color="666666" w:space="0" w:sz="4" w:val="single"/>
              <w:bottom w:color="666666" w:space="0" w:sz="4" w:val="single"/>
              <w:right w:color="666666" w:space="0" w:sz="4" w:val="single"/>
            </w:tcBorders>
            <w:shd w:fill="1f497d" w:val="clear"/>
            <w:tcMar>
              <w:top w:w="100.0" w:type="dxa"/>
              <w:left w:w="100.0" w:type="dxa"/>
              <w:bottom w:w="100.0" w:type="dxa"/>
              <w:right w:w="100.0" w:type="dxa"/>
            </w:tcMar>
            <w:vAlign w:val="top"/>
          </w:tcPr>
          <w:p w:rsidR="00000000" w:rsidDel="00000000" w:rsidP="00000000" w:rsidRDefault="00000000" w:rsidRPr="00000000" w14:paraId="0000026A">
            <w:pPr>
              <w:spacing w:line="240" w:lineRule="auto"/>
              <w:jc w:val="center"/>
              <w:rPr>
                <w:rFonts w:ascii="Montserrat" w:cs="Montserrat" w:eastAsia="Montserrat" w:hAnsi="Montserrat"/>
                <w:b w:val="1"/>
                <w:color w:val="ffffff"/>
                <w:sz w:val="20"/>
                <w:szCs w:val="20"/>
              </w:rPr>
            </w:pPr>
            <w:r w:rsidDel="00000000" w:rsidR="00000000" w:rsidRPr="00000000">
              <w:rPr>
                <w:rFonts w:ascii="Montserrat" w:cs="Montserrat" w:eastAsia="Montserrat" w:hAnsi="Montserrat"/>
                <w:b w:val="1"/>
                <w:color w:val="ffffff"/>
                <w:sz w:val="20"/>
                <w:szCs w:val="20"/>
                <w:rtl w:val="0"/>
              </w:rPr>
              <w:t xml:space="preserve">Upload Dir</w:t>
            </w:r>
          </w:p>
        </w:tc>
        <w:tc>
          <w:tcPr>
            <w:tcBorders>
              <w:top w:color="666666" w:space="0" w:sz="4" w:val="single"/>
              <w:left w:color="666666" w:space="0" w:sz="4" w:val="single"/>
              <w:bottom w:color="666666" w:space="0" w:sz="4" w:val="single"/>
              <w:right w:color="666666" w:space="0" w:sz="4" w:val="single"/>
            </w:tcBorders>
            <w:shd w:fill="1f497d" w:val="clear"/>
            <w:tcMar>
              <w:top w:w="100.0" w:type="dxa"/>
              <w:left w:w="100.0" w:type="dxa"/>
              <w:bottom w:w="100.0" w:type="dxa"/>
              <w:right w:w="100.0" w:type="dxa"/>
            </w:tcMar>
            <w:vAlign w:val="top"/>
          </w:tcPr>
          <w:p w:rsidR="00000000" w:rsidDel="00000000" w:rsidP="00000000" w:rsidRDefault="00000000" w:rsidRPr="00000000" w14:paraId="0000026B">
            <w:pPr>
              <w:spacing w:line="240" w:lineRule="auto"/>
              <w:jc w:val="center"/>
              <w:rPr>
                <w:rFonts w:ascii="Montserrat" w:cs="Montserrat" w:eastAsia="Montserrat" w:hAnsi="Montserrat"/>
                <w:b w:val="1"/>
                <w:color w:val="ffffff"/>
                <w:sz w:val="20"/>
                <w:szCs w:val="20"/>
              </w:rPr>
            </w:pPr>
            <w:r w:rsidDel="00000000" w:rsidR="00000000" w:rsidRPr="00000000">
              <w:rPr>
                <w:rFonts w:ascii="Montserrat" w:cs="Montserrat" w:eastAsia="Montserrat" w:hAnsi="Montserrat"/>
                <w:b w:val="1"/>
                <w:color w:val="ffffff"/>
                <w:sz w:val="20"/>
                <w:szCs w:val="20"/>
                <w:rtl w:val="0"/>
              </w:rPr>
              <w:t xml:space="preserve">Details</w:t>
            </w:r>
          </w:p>
        </w:tc>
      </w:tr>
      <w:tr>
        <w:trPr>
          <w:trHeight w:val="765" w:hRule="atLeast"/>
        </w:trPr>
        <w:tc>
          <w:tcPr>
            <w:tcBorders>
              <w:top w:color="666666" w:space="0" w:sz="4" w:val="single"/>
              <w:left w:color="666666" w:space="0" w:sz="4" w:val="single"/>
              <w:bottom w:color="666666" w:space="0" w:sz="4" w:val="single"/>
              <w:right w:color="666666" w:space="0" w:sz="4" w:val="single"/>
            </w:tcBorders>
            <w:shd w:fill="deeaf6" w:val="clear"/>
            <w:tcMar>
              <w:top w:w="100.0" w:type="dxa"/>
              <w:left w:w="100.0" w:type="dxa"/>
              <w:bottom w:w="100.0" w:type="dxa"/>
              <w:right w:w="100.0" w:type="dxa"/>
            </w:tcMar>
            <w:vAlign w:val="top"/>
          </w:tcPr>
          <w:p w:rsidR="00000000" w:rsidDel="00000000" w:rsidP="00000000" w:rsidRDefault="00000000" w:rsidRPr="00000000" w14:paraId="0000026C">
            <w:pPr>
              <w:spacing w:line="240" w:lineRule="auto"/>
              <w:jc w:val="center"/>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UAT</w:t>
            </w:r>
          </w:p>
        </w:tc>
        <w:tc>
          <w:tcPr>
            <w:tcBorders>
              <w:top w:color="666666" w:space="0" w:sz="4" w:val="single"/>
              <w:left w:color="666666" w:space="0" w:sz="4" w:val="single"/>
              <w:bottom w:color="666666" w:space="0" w:sz="4" w:val="single"/>
              <w:right w:color="666666" w:space="0" w:sz="4" w:val="single"/>
            </w:tcBorders>
            <w:shd w:fill="deeaf6" w:val="clear"/>
            <w:tcMar>
              <w:top w:w="100.0" w:type="dxa"/>
              <w:left w:w="100.0" w:type="dxa"/>
              <w:bottom w:w="100.0" w:type="dxa"/>
              <w:right w:w="100.0" w:type="dxa"/>
            </w:tcMar>
            <w:vAlign w:val="top"/>
          </w:tcPr>
          <w:p w:rsidR="00000000" w:rsidDel="00000000" w:rsidP="00000000" w:rsidRDefault="00000000" w:rsidRPr="00000000" w14:paraId="0000026D">
            <w:pPr>
              <w:spacing w:line="240" w:lineRule="auto"/>
              <w:jc w:val="center"/>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193.203.229.79</w:t>
            </w:r>
          </w:p>
        </w:tc>
        <w:tc>
          <w:tcPr>
            <w:tcBorders>
              <w:top w:color="666666" w:space="0" w:sz="4" w:val="single"/>
              <w:left w:color="666666" w:space="0" w:sz="4" w:val="single"/>
              <w:bottom w:color="666666" w:space="0" w:sz="4" w:val="single"/>
              <w:right w:color="666666" w:space="0" w:sz="4" w:val="single"/>
            </w:tcBorders>
            <w:shd w:fill="deeaf6" w:val="clear"/>
            <w:tcMar>
              <w:top w:w="100.0" w:type="dxa"/>
              <w:left w:w="100.0" w:type="dxa"/>
              <w:bottom w:w="100.0" w:type="dxa"/>
              <w:right w:w="100.0" w:type="dxa"/>
            </w:tcMar>
            <w:vAlign w:val="top"/>
          </w:tcPr>
          <w:p w:rsidR="00000000" w:rsidDel="00000000" w:rsidP="00000000" w:rsidRDefault="00000000" w:rsidRPr="00000000" w14:paraId="0000026E">
            <w:pPr>
              <w:spacing w:line="240" w:lineRule="auto"/>
              <w:jc w:val="center"/>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20022</w:t>
            </w:r>
          </w:p>
        </w:tc>
        <w:tc>
          <w:tcPr>
            <w:tcBorders>
              <w:top w:color="666666" w:space="0" w:sz="4" w:val="single"/>
              <w:left w:color="666666" w:space="0" w:sz="4" w:val="single"/>
              <w:bottom w:color="666666" w:space="0" w:sz="4" w:val="single"/>
              <w:right w:color="666666" w:space="0" w:sz="4" w:val="single"/>
            </w:tcBorders>
            <w:shd w:fill="deeaf6" w:val="clear"/>
            <w:tcMar>
              <w:top w:w="100.0" w:type="dxa"/>
              <w:left w:w="100.0" w:type="dxa"/>
              <w:bottom w:w="100.0" w:type="dxa"/>
              <w:right w:w="100.0" w:type="dxa"/>
            </w:tcMar>
            <w:vAlign w:val="top"/>
          </w:tcPr>
          <w:p w:rsidR="00000000" w:rsidDel="00000000" w:rsidP="00000000" w:rsidRDefault="00000000" w:rsidRPr="00000000" w14:paraId="0000026F">
            <w:pPr>
              <w:spacing w:line="240" w:lineRule="auto"/>
              <w:jc w:val="center"/>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SFTP</w:t>
            </w:r>
          </w:p>
        </w:tc>
        <w:tc>
          <w:tcPr>
            <w:tcBorders>
              <w:top w:color="666666" w:space="0" w:sz="4" w:val="single"/>
              <w:left w:color="666666" w:space="0" w:sz="4" w:val="single"/>
              <w:bottom w:color="666666" w:space="0" w:sz="4" w:val="single"/>
              <w:right w:color="666666" w:space="0" w:sz="4" w:val="single"/>
            </w:tcBorders>
            <w:shd w:fill="deeaf6" w:val="clear"/>
            <w:tcMar>
              <w:top w:w="100.0" w:type="dxa"/>
              <w:left w:w="100.0" w:type="dxa"/>
              <w:bottom w:w="100.0" w:type="dxa"/>
              <w:right w:w="100.0" w:type="dxa"/>
            </w:tcMar>
            <w:vAlign w:val="top"/>
          </w:tcPr>
          <w:p w:rsidR="00000000" w:rsidDel="00000000" w:rsidP="00000000" w:rsidRDefault="00000000" w:rsidRPr="00000000" w14:paraId="00000270">
            <w:pPr>
              <w:spacing w:line="240" w:lineRule="auto"/>
              <w:jc w:val="center"/>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“ABI user”</w:t>
            </w:r>
          </w:p>
        </w:tc>
        <w:tc>
          <w:tcPr>
            <w:tcBorders>
              <w:top w:color="666666" w:space="0" w:sz="4" w:val="single"/>
              <w:left w:color="666666" w:space="0" w:sz="4" w:val="single"/>
              <w:bottom w:color="666666" w:space="0" w:sz="4" w:val="single"/>
              <w:right w:color="666666" w:space="0" w:sz="4" w:val="single"/>
            </w:tcBorders>
            <w:shd w:fill="deeaf6" w:val="clear"/>
            <w:tcMar>
              <w:top w:w="100.0" w:type="dxa"/>
              <w:left w:w="100.0" w:type="dxa"/>
              <w:bottom w:w="100.0" w:type="dxa"/>
              <w:right w:w="100.0" w:type="dxa"/>
            </w:tcMar>
            <w:vAlign w:val="top"/>
          </w:tcPr>
          <w:p w:rsidR="00000000" w:rsidDel="00000000" w:rsidP="00000000" w:rsidRDefault="00000000" w:rsidRPr="00000000" w14:paraId="00000271">
            <w:pPr>
              <w:spacing w:line="240" w:lineRule="auto"/>
              <w:jc w:val="center"/>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Key Auth (RSA – min. 2048 bit)</w:t>
            </w:r>
          </w:p>
        </w:tc>
        <w:tc>
          <w:tcPr>
            <w:tcBorders>
              <w:top w:color="666666" w:space="0" w:sz="4" w:val="single"/>
              <w:left w:color="666666" w:space="0" w:sz="4" w:val="single"/>
              <w:bottom w:color="666666" w:space="0" w:sz="4" w:val="single"/>
              <w:right w:color="666666" w:space="0" w:sz="4" w:val="single"/>
            </w:tcBorders>
            <w:shd w:fill="deeaf6" w:val="clear"/>
            <w:tcMar>
              <w:top w:w="100.0" w:type="dxa"/>
              <w:left w:w="100.0" w:type="dxa"/>
              <w:bottom w:w="100.0" w:type="dxa"/>
              <w:right w:w="100.0" w:type="dxa"/>
            </w:tcMar>
            <w:vAlign w:val="top"/>
          </w:tcPr>
          <w:p w:rsidR="00000000" w:rsidDel="00000000" w:rsidP="00000000" w:rsidRDefault="00000000" w:rsidRPr="00000000" w14:paraId="00000272">
            <w:pPr>
              <w:spacing w:line="240" w:lineRule="auto"/>
              <w:jc w:val="center"/>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/Inbox/</w:t>
            </w:r>
          </w:p>
        </w:tc>
        <w:tc>
          <w:tcPr>
            <w:tcBorders>
              <w:top w:color="666666" w:space="0" w:sz="4" w:val="single"/>
              <w:left w:color="666666" w:space="0" w:sz="4" w:val="single"/>
              <w:bottom w:color="666666" w:space="0" w:sz="4" w:val="single"/>
              <w:right w:color="666666" w:space="0" w:sz="4" w:val="single"/>
            </w:tcBorders>
            <w:shd w:fill="deeaf6" w:val="clear"/>
            <w:tcMar>
              <w:top w:w="100.0" w:type="dxa"/>
              <w:left w:w="100.0" w:type="dxa"/>
              <w:bottom w:w="100.0" w:type="dxa"/>
              <w:right w:w="100.0" w:type="dxa"/>
            </w:tcMar>
            <w:vAlign w:val="top"/>
          </w:tcPr>
          <w:p w:rsidR="00000000" w:rsidDel="00000000" w:rsidP="00000000" w:rsidRDefault="00000000" w:rsidRPr="00000000" w14:paraId="00000273">
            <w:pPr>
              <w:spacing w:line="240" w:lineRule="auto"/>
              <w:jc w:val="center"/>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SFG – Internet</w:t>
            </w:r>
          </w:p>
        </w:tc>
      </w:tr>
      <w:tr>
        <w:trPr>
          <w:trHeight w:val="735" w:hRule="atLeast"/>
        </w:trPr>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274">
            <w:pPr>
              <w:spacing w:line="240" w:lineRule="auto"/>
              <w:jc w:val="center"/>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PROD</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275">
            <w:pPr>
              <w:spacing w:line="240" w:lineRule="auto"/>
              <w:jc w:val="center"/>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185.91.56.144</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276">
            <w:pPr>
              <w:spacing w:line="240" w:lineRule="auto"/>
              <w:jc w:val="center"/>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8022</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277">
            <w:pPr>
              <w:spacing w:line="240" w:lineRule="auto"/>
              <w:jc w:val="center"/>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SFTP</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278">
            <w:pPr>
              <w:spacing w:line="240" w:lineRule="auto"/>
              <w:jc w:val="center"/>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“ABI user”</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279">
            <w:pPr>
              <w:spacing w:line="240" w:lineRule="auto"/>
              <w:jc w:val="center"/>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Key Auth (RSA – min. 2048 bit)</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27A">
            <w:pPr>
              <w:spacing w:line="240" w:lineRule="auto"/>
              <w:jc w:val="center"/>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/Inbox/</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27B">
            <w:pPr>
              <w:spacing w:line="240" w:lineRule="auto"/>
              <w:jc w:val="center"/>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SFG – Internet</w:t>
            </w:r>
          </w:p>
        </w:tc>
      </w:tr>
    </w:tbl>
    <w:p w:rsidR="00000000" w:rsidDel="00000000" w:rsidP="00000000" w:rsidRDefault="00000000" w:rsidRPr="00000000" w14:paraId="0000027C">
      <w:pPr>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27D">
      <w:pPr>
        <w:spacing w:after="200" w:lineRule="auto"/>
        <w:ind w:lef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Ogni soggetto accede con modalità di autenticazione da definire, attraverso chiavi univoche. Per la configurazione e qualsiasi problema relativo all’accesso al sFTP, si faccia riferimento al seguente referente delegato da PagoPa: </w:t>
      </w:r>
    </w:p>
    <w:p w:rsidR="00000000" w:rsidDel="00000000" w:rsidP="00000000" w:rsidRDefault="00000000" w:rsidRPr="00000000" w14:paraId="0000027E">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27F">
      <w:pPr>
        <w:numPr>
          <w:ilvl w:val="0"/>
          <w:numId w:val="22"/>
        </w:numPr>
        <w:ind w:left="144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MFT Specialist</w:t>
      </w:r>
    </w:p>
    <w:p w:rsidR="00000000" w:rsidDel="00000000" w:rsidP="00000000" w:rsidRDefault="00000000" w:rsidRPr="00000000" w14:paraId="00000280">
      <w:pPr>
        <w:ind w:left="720" w:firstLine="720"/>
        <w:rPr>
          <w:rFonts w:ascii="Montserrat" w:cs="Montserrat" w:eastAsia="Montserrat" w:hAnsi="Montserrat"/>
        </w:rPr>
      </w:pPr>
      <w:r w:rsidDel="00000000" w:rsidR="00000000" w:rsidRPr="00000000">
        <w:rPr>
          <w:rFonts w:ascii="Montserrat" w:cs="Montserrat" w:eastAsia="Montserrat" w:hAnsi="Montserrat"/>
          <w:rtl w:val="0"/>
        </w:rPr>
        <w:t xml:space="preserve">Mauro Cauli</w:t>
      </w:r>
    </w:p>
    <w:p w:rsidR="00000000" w:rsidDel="00000000" w:rsidP="00000000" w:rsidRDefault="00000000" w:rsidRPr="00000000" w14:paraId="00000281">
      <w:pPr>
        <w:ind w:left="720" w:firstLine="720"/>
        <w:rPr>
          <w:rFonts w:ascii="Montserrat" w:cs="Montserrat" w:eastAsia="Montserrat" w:hAnsi="Montserrat"/>
        </w:rPr>
      </w:pPr>
      <w:r w:rsidDel="00000000" w:rsidR="00000000" w:rsidRPr="00000000">
        <w:rPr>
          <w:rFonts w:ascii="Montserrat" w:cs="Montserrat" w:eastAsia="Montserrat" w:hAnsi="Montserrat"/>
          <w:rtl w:val="0"/>
        </w:rPr>
        <w:t xml:space="preserve">OPE</w:t>
      </w:r>
    </w:p>
    <w:p w:rsidR="00000000" w:rsidDel="00000000" w:rsidP="00000000" w:rsidRDefault="00000000" w:rsidRPr="00000000" w14:paraId="00000282">
      <w:pPr>
        <w:ind w:left="720" w:firstLine="720"/>
        <w:rPr>
          <w:rFonts w:ascii="Montserrat" w:cs="Montserrat" w:eastAsia="Montserrat" w:hAnsi="Montserrat"/>
        </w:rPr>
      </w:pPr>
      <w:r w:rsidDel="00000000" w:rsidR="00000000" w:rsidRPr="00000000">
        <w:rPr>
          <w:rFonts w:ascii="Montserrat" w:cs="Montserrat" w:eastAsia="Montserrat" w:hAnsi="Montserrat"/>
          <w:rtl w:val="0"/>
        </w:rPr>
        <w:t xml:space="preserve">SIA S.p.A. </w:t>
      </w:r>
    </w:p>
    <w:p w:rsidR="00000000" w:rsidDel="00000000" w:rsidP="00000000" w:rsidRDefault="00000000" w:rsidRPr="00000000" w14:paraId="00000283">
      <w:pPr>
        <w:ind w:left="720" w:firstLine="720"/>
        <w:rPr>
          <w:rFonts w:ascii="Montserrat" w:cs="Montserrat" w:eastAsia="Montserrat" w:hAnsi="Montserrat"/>
        </w:rPr>
      </w:pPr>
      <w:r w:rsidDel="00000000" w:rsidR="00000000" w:rsidRPr="00000000">
        <w:rPr>
          <w:rFonts w:ascii="Montserrat" w:cs="Montserrat" w:eastAsia="Montserrat" w:hAnsi="Montserrat"/>
          <w:rtl w:val="0"/>
        </w:rPr>
        <w:t xml:space="preserve">Managed File Transfer</w:t>
      </w:r>
    </w:p>
    <w:p w:rsidR="00000000" w:rsidDel="00000000" w:rsidP="00000000" w:rsidRDefault="00000000" w:rsidRPr="00000000" w14:paraId="00000284">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Via Gonin, 36 - 20147 Milan, Italy</w:t>
      </w:r>
    </w:p>
    <w:p w:rsidR="00000000" w:rsidDel="00000000" w:rsidP="00000000" w:rsidRDefault="00000000" w:rsidRPr="00000000" w14:paraId="00000285">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P. +39 02.6084.4301 </w:t>
      </w:r>
    </w:p>
    <w:p w:rsidR="00000000" w:rsidDel="00000000" w:rsidP="00000000" w:rsidRDefault="00000000" w:rsidRPr="00000000" w14:paraId="00000286">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M. +39 335.13.30.882 </w:t>
      </w:r>
    </w:p>
    <w:p w:rsidR="00000000" w:rsidDel="00000000" w:rsidP="00000000" w:rsidRDefault="00000000" w:rsidRPr="00000000" w14:paraId="0000028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28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289">
      <w:pPr>
        <w:rPr>
          <w:rFonts w:ascii="Montserrat" w:cs="Montserrat" w:eastAsia="Montserrat" w:hAnsi="Montserrat"/>
        </w:rPr>
      </w:pPr>
      <w:r w:rsidDel="00000000" w:rsidR="00000000" w:rsidRPr="00000000">
        <w:rPr>
          <w:rFonts w:ascii="Montserrat" w:cs="Montserrat" w:eastAsia="Montserrat" w:hAnsi="Montserrat"/>
          <w:rtl w:val="0"/>
        </w:rPr>
        <w:t xml:space="preserve">In alternativa, se l</w:t>
      </w:r>
      <w:r w:rsidDel="00000000" w:rsidR="00000000" w:rsidRPr="00000000">
        <w:rPr>
          <w:rFonts w:ascii="Montserrat" w:cs="Montserrat" w:eastAsia="Montserrat" w:hAnsi="Montserrat"/>
          <w:rtl w:val="0"/>
        </w:rPr>
        <w:t xml:space="preserve">’Acquire</w:t>
      </w:r>
      <w:r w:rsidDel="00000000" w:rsidR="00000000" w:rsidRPr="00000000">
        <w:rPr>
          <w:rFonts w:ascii="Montserrat" w:cs="Montserrat" w:eastAsia="Montserrat" w:hAnsi="Montserrat"/>
          <w:rtl w:val="0"/>
        </w:rPr>
        <w:t xml:space="preserve">r ha già canali di trasmissione attivi che garantiscano gli stessi standard di sicurezza con partner tecnologico di PagoPA, si potranno utilizzare tali canali, previo sviluppo del servizio batch in oggetto.</w:t>
      </w:r>
    </w:p>
    <w:p w:rsidR="00000000" w:rsidDel="00000000" w:rsidP="00000000" w:rsidRDefault="00000000" w:rsidRPr="00000000" w14:paraId="0000028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28B">
      <w:pPr>
        <w:pStyle w:val="Heading1"/>
        <w:spacing w:after="240" w:before="240" w:lineRule="auto"/>
        <w:rPr>
          <w:rFonts w:ascii="Montserrat" w:cs="Montserrat" w:eastAsia="Montserrat" w:hAnsi="Montserrat"/>
        </w:rPr>
      </w:pPr>
      <w:bookmarkStart w:colFirst="0" w:colLast="0" w:name="_hktwgkdy9vxx" w:id="48"/>
      <w:bookmarkEnd w:id="48"/>
      <w:r w:rsidDel="00000000" w:rsidR="00000000" w:rsidRPr="00000000">
        <w:rPr>
          <w:rFonts w:ascii="Montserrat" w:cs="Montserrat" w:eastAsia="Montserrat" w:hAnsi="Montserrat"/>
          <w:rtl w:val="0"/>
        </w:rPr>
        <w:t xml:space="preserve">Appendice 3 - Manuale accesso sFTP SIA</w:t>
      </w:r>
    </w:p>
    <w:p w:rsidR="00000000" w:rsidDel="00000000" w:rsidP="00000000" w:rsidRDefault="00000000" w:rsidRPr="00000000" w14:paraId="0000028C">
      <w:pPr>
        <w:rPr>
          <w:rFonts w:ascii="Montserrat" w:cs="Montserrat" w:eastAsia="Montserrat" w:hAnsi="Montserrat"/>
        </w:rPr>
      </w:pPr>
      <w:hyperlink r:id="rId11">
        <w:r w:rsidDel="00000000" w:rsidR="00000000" w:rsidRPr="00000000">
          <w:rPr>
            <w:rFonts w:ascii="Montserrat" w:cs="Montserrat" w:eastAsia="Montserrat" w:hAnsi="Montserrat"/>
            <w:color w:val="1155cc"/>
            <w:u w:val="single"/>
            <w:rtl w:val="0"/>
          </w:rPr>
          <w:t xml:space="preserve">Accesso FTP ai sistemi SIA Spa su Internet – v.1.0.pdf</w:t>
        </w:r>
      </w:hyperlink>
      <w:r w:rsidDel="00000000" w:rsidR="00000000" w:rsidRPr="00000000">
        <w:br w:type="page"/>
      </w:r>
      <w:r w:rsidDel="00000000" w:rsidR="00000000" w:rsidRPr="00000000">
        <w:rPr>
          <w:rtl w:val="0"/>
        </w:rPr>
      </w:r>
    </w:p>
    <w:p w:rsidR="00000000" w:rsidDel="00000000" w:rsidP="00000000" w:rsidRDefault="00000000" w:rsidRPr="00000000" w14:paraId="0000028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28E">
      <w:pPr>
        <w:pStyle w:val="Heading1"/>
        <w:spacing w:after="0" w:before="0" w:line="240" w:lineRule="auto"/>
        <w:rPr>
          <w:rFonts w:ascii="Montserrat" w:cs="Montserrat" w:eastAsia="Montserrat" w:hAnsi="Montserrat"/>
        </w:rPr>
      </w:pPr>
      <w:bookmarkStart w:colFirst="0" w:colLast="0" w:name="_d65qch3pmtvu" w:id="49"/>
      <w:bookmarkEnd w:id="49"/>
      <w:r w:rsidDel="00000000" w:rsidR="00000000" w:rsidRPr="00000000">
        <w:rPr>
          <w:rFonts w:ascii="Montserrat" w:cs="Montserrat" w:eastAsia="Montserrat" w:hAnsi="Montserrat"/>
          <w:rtl w:val="0"/>
        </w:rPr>
        <w:t xml:space="preserve">Appendice 4 - Servizio per recupero del salt</w:t>
      </w:r>
    </w:p>
    <w:p w:rsidR="00000000" w:rsidDel="00000000" w:rsidP="00000000" w:rsidRDefault="00000000" w:rsidRPr="00000000" w14:paraId="0000028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290">
      <w:pPr>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Centro Stella PagoPA (componente interna Payment Manager) mette a disposizione un servizio REST per il recupero del SALT da concatenare al pan originale prima di effettuare l’hashing. </w:t>
      </w:r>
    </w:p>
    <w:p w:rsidR="00000000" w:rsidDel="00000000" w:rsidP="00000000" w:rsidRDefault="00000000" w:rsidRPr="00000000" w14:paraId="00000291">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292">
      <w:pPr>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L’accesso al servizio avverrà tramite certificato client, mutua autenticazione, e </w:t>
      </w:r>
      <w:r w:rsidDel="00000000" w:rsidR="00000000" w:rsidRPr="00000000">
        <w:rPr>
          <w:rFonts w:ascii="Montserrat" w:cs="Montserrat" w:eastAsia="Montserrat" w:hAnsi="Montserrat"/>
          <w:color w:val="434343"/>
          <w:rtl w:val="0"/>
        </w:rPr>
        <w:t xml:space="preserve">barear</w:t>
      </w:r>
      <w:r w:rsidDel="00000000" w:rsidR="00000000" w:rsidRPr="00000000">
        <w:rPr>
          <w:rFonts w:ascii="Montserrat" w:cs="Montserrat" w:eastAsia="Montserrat" w:hAnsi="Montserrat"/>
          <w:color w:val="434343"/>
          <w:rtl w:val="0"/>
        </w:rPr>
        <w:t xml:space="preserve"> token dedicato a ciascun soggetto Acquirer.</w:t>
      </w:r>
    </w:p>
    <w:p w:rsidR="00000000" w:rsidDel="00000000" w:rsidP="00000000" w:rsidRDefault="00000000" w:rsidRPr="00000000" w14:paraId="00000293">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294">
      <w:pPr>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Al momento della stesura di questo documento, sono in corso le attività di definizione del SALT, il tipo di canale di comunicazione e la tipologia di autenticazione. Qualora non dovesse essere necessario aggiungere il SALT al PAN dello strumento di pagamento sarà rimosso di conseguenza il servizio, non necessario.</w:t>
      </w:r>
    </w:p>
    <w:p w:rsidR="00000000" w:rsidDel="00000000" w:rsidP="00000000" w:rsidRDefault="00000000" w:rsidRPr="00000000" w14:paraId="00000295">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296">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Di seguito il dettaglio dell’API:</w:t>
      </w:r>
      <w:r w:rsidDel="00000000" w:rsidR="00000000" w:rsidRPr="00000000">
        <w:rPr>
          <w:rtl w:val="0"/>
        </w:rPr>
      </w:r>
    </w:p>
    <w:p w:rsidR="00000000" w:rsidDel="00000000" w:rsidP="00000000" w:rsidRDefault="00000000" w:rsidRPr="00000000" w14:paraId="00000297">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298">
      <w:pPr>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/rtd/payment-instrument-manager/salt</w:t>
      </w:r>
    </w:p>
    <w:p w:rsidR="00000000" w:rsidDel="00000000" w:rsidP="00000000" w:rsidRDefault="00000000" w:rsidRPr="00000000" w14:paraId="00000299">
      <w:pPr>
        <w:spacing w:after="200" w:lineRule="auto"/>
        <w:rPr>
          <w:rFonts w:ascii="Montserrat" w:cs="Montserrat" w:eastAsia="Montserrat" w:hAnsi="Montserrat"/>
          <w:color w:val="434343"/>
          <w:sz w:val="21"/>
          <w:szCs w:val="21"/>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29A">
      <w:pPr>
        <w:spacing w:after="80" w:before="240" w:line="271.2" w:lineRule="auto"/>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Path Parameters</w:t>
      </w:r>
    </w:p>
    <w:p w:rsidR="00000000" w:rsidDel="00000000" w:rsidP="00000000" w:rsidRDefault="00000000" w:rsidRPr="00000000" w14:paraId="0000029B">
      <w:pPr>
        <w:spacing w:after="80" w:line="271" w:lineRule="auto"/>
        <w:ind w:right="565"/>
        <w:rPr>
          <w:rFonts w:ascii="Montserrat" w:cs="Montserrat" w:eastAsia="Montserrat" w:hAnsi="Montserrat"/>
          <w:b w:val="1"/>
          <w:color w:val="434343"/>
        </w:rPr>
      </w:pPr>
      <w:r w:rsidDel="00000000" w:rsidR="00000000" w:rsidRPr="00000000">
        <w:rPr>
          <w:rFonts w:ascii="Montserrat" w:cs="Montserrat" w:eastAsia="Montserrat" w:hAnsi="Montserrat"/>
          <w:color w:val="434343"/>
          <w:rtl w:val="0"/>
        </w:rPr>
        <w:t xml:space="preserve">Nessun parametro previsto</w:t>
      </w:r>
      <w:r w:rsidDel="00000000" w:rsidR="00000000" w:rsidRPr="00000000">
        <w:rPr>
          <w:rtl w:val="0"/>
        </w:rPr>
      </w:r>
    </w:p>
    <w:p w:rsidR="00000000" w:rsidDel="00000000" w:rsidP="00000000" w:rsidRDefault="00000000" w:rsidRPr="00000000" w14:paraId="0000029C">
      <w:pPr>
        <w:spacing w:after="80" w:before="240" w:line="271.2" w:lineRule="auto"/>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Query Parameters</w:t>
      </w:r>
    </w:p>
    <w:p w:rsidR="00000000" w:rsidDel="00000000" w:rsidP="00000000" w:rsidRDefault="00000000" w:rsidRPr="00000000" w14:paraId="0000029D">
      <w:pPr>
        <w:spacing w:after="80" w:line="271" w:lineRule="auto"/>
        <w:ind w:right="565"/>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Nessun parametro previsto</w:t>
      </w:r>
    </w:p>
    <w:p w:rsidR="00000000" w:rsidDel="00000000" w:rsidP="00000000" w:rsidRDefault="00000000" w:rsidRPr="00000000" w14:paraId="0000029E">
      <w:pPr>
        <w:spacing w:after="80" w:line="271" w:lineRule="auto"/>
        <w:ind w:right="565"/>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29F">
      <w:pPr>
        <w:spacing w:after="80" w:line="271" w:lineRule="auto"/>
        <w:ind w:right="565"/>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Request Header</w:t>
      </w:r>
    </w:p>
    <w:p w:rsidR="00000000" w:rsidDel="00000000" w:rsidP="00000000" w:rsidRDefault="00000000" w:rsidRPr="00000000" w14:paraId="000002A0">
      <w:pPr>
        <w:spacing w:after="80" w:line="271" w:lineRule="auto"/>
        <w:ind w:right="565"/>
        <w:rPr>
          <w:rFonts w:ascii="Montserrat" w:cs="Montserrat" w:eastAsia="Montserrat" w:hAnsi="Montserrat"/>
          <w:b w:val="1"/>
          <w:color w:val="434343"/>
        </w:rPr>
      </w:pPr>
      <w:r w:rsidDel="00000000" w:rsidR="00000000" w:rsidRPr="00000000">
        <w:rPr>
          <w:rFonts w:ascii="Montserrat" w:cs="Montserrat" w:eastAsia="Montserrat" w:hAnsi="Montserrat"/>
          <w:color w:val="434343"/>
          <w:rtl w:val="0"/>
        </w:rPr>
        <w:t xml:space="preserve">Nessun parametro previsto</w:t>
      </w:r>
      <w:r w:rsidDel="00000000" w:rsidR="00000000" w:rsidRPr="00000000">
        <w:rPr>
          <w:rtl w:val="0"/>
        </w:rPr>
      </w:r>
    </w:p>
    <w:p w:rsidR="00000000" w:rsidDel="00000000" w:rsidP="00000000" w:rsidRDefault="00000000" w:rsidRPr="00000000" w14:paraId="000002A1">
      <w:pPr>
        <w:spacing w:after="80" w:before="360" w:line="271.2" w:lineRule="auto"/>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Request Body</w:t>
      </w:r>
    </w:p>
    <w:p w:rsidR="00000000" w:rsidDel="00000000" w:rsidP="00000000" w:rsidRDefault="00000000" w:rsidRPr="00000000" w14:paraId="000002A2">
      <w:pPr>
        <w:spacing w:after="80" w:line="271" w:lineRule="auto"/>
        <w:ind w:right="565"/>
        <w:rPr>
          <w:rFonts w:ascii="Montserrat" w:cs="Montserrat" w:eastAsia="Montserrat" w:hAnsi="Montserrat"/>
          <w:b w:val="1"/>
          <w:color w:val="434343"/>
        </w:rPr>
      </w:pPr>
      <w:r w:rsidDel="00000000" w:rsidR="00000000" w:rsidRPr="00000000">
        <w:rPr>
          <w:rFonts w:ascii="Montserrat" w:cs="Montserrat" w:eastAsia="Montserrat" w:hAnsi="Montserrat"/>
          <w:color w:val="434343"/>
          <w:rtl w:val="0"/>
        </w:rPr>
        <w:t xml:space="preserve">Nessun parametro previsto</w:t>
      </w:r>
      <w:r w:rsidDel="00000000" w:rsidR="00000000" w:rsidRPr="00000000">
        <w:rPr>
          <w:rtl w:val="0"/>
        </w:rPr>
      </w:r>
    </w:p>
    <w:p w:rsidR="00000000" w:rsidDel="00000000" w:rsidP="00000000" w:rsidRDefault="00000000" w:rsidRPr="00000000" w14:paraId="000002A3">
      <w:pPr>
        <w:spacing w:after="80" w:before="360" w:line="271.2" w:lineRule="auto"/>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Response Code</w:t>
      </w:r>
    </w:p>
    <w:p w:rsidR="00000000" w:rsidDel="00000000" w:rsidP="00000000" w:rsidRDefault="00000000" w:rsidRPr="00000000" w14:paraId="000002A4">
      <w:pPr>
        <w:spacing w:after="240" w:before="240" w:line="271.2" w:lineRule="auto"/>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HTTP Response Code 200</w:t>
      </w:r>
    </w:p>
    <w:p w:rsidR="00000000" w:rsidDel="00000000" w:rsidP="00000000" w:rsidRDefault="00000000" w:rsidRPr="00000000" w14:paraId="000002A5">
      <w:pPr>
        <w:spacing w:after="80" w:before="360" w:line="271.2" w:lineRule="auto"/>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Response Header</w:t>
      </w:r>
    </w:p>
    <w:p w:rsidR="00000000" w:rsidDel="00000000" w:rsidP="00000000" w:rsidRDefault="00000000" w:rsidRPr="00000000" w14:paraId="000002A6">
      <w:pPr>
        <w:spacing w:after="80" w:line="271" w:lineRule="auto"/>
        <w:ind w:right="565"/>
        <w:rPr>
          <w:rFonts w:ascii="Montserrat" w:cs="Montserrat" w:eastAsia="Montserrat" w:hAnsi="Montserrat"/>
          <w:b w:val="1"/>
          <w:color w:val="434343"/>
        </w:rPr>
      </w:pPr>
      <w:r w:rsidDel="00000000" w:rsidR="00000000" w:rsidRPr="00000000">
        <w:rPr>
          <w:rFonts w:ascii="Montserrat" w:cs="Montserrat" w:eastAsia="Montserrat" w:hAnsi="Montserrat"/>
          <w:color w:val="434343"/>
          <w:rtl w:val="0"/>
        </w:rPr>
        <w:t xml:space="preserve">Nessun parametro previsto</w:t>
      </w:r>
      <w:r w:rsidDel="00000000" w:rsidR="00000000" w:rsidRPr="00000000">
        <w:rPr>
          <w:rtl w:val="0"/>
        </w:rPr>
      </w:r>
    </w:p>
    <w:p w:rsidR="00000000" w:rsidDel="00000000" w:rsidP="00000000" w:rsidRDefault="00000000" w:rsidRPr="00000000" w14:paraId="000002A7">
      <w:pPr>
        <w:spacing w:after="80" w:before="360" w:line="271.2" w:lineRule="auto"/>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Response Body</w:t>
      </w:r>
    </w:p>
    <w:p w:rsidR="00000000" w:rsidDel="00000000" w:rsidP="00000000" w:rsidRDefault="00000000" w:rsidRPr="00000000" w14:paraId="000002A8">
      <w:pPr>
        <w:spacing w:after="80" w:line="271.2" w:lineRule="auto"/>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Il servizio risponde con il salt da utilizzare in fase di hashing.</w:t>
      </w:r>
    </w:p>
    <w:p w:rsidR="00000000" w:rsidDel="00000000" w:rsidP="00000000" w:rsidRDefault="00000000" w:rsidRPr="00000000" w14:paraId="000002A9">
      <w:pPr>
        <w:spacing w:after="80" w:line="271.2" w:lineRule="auto"/>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2AA">
      <w:pPr>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p w:rsidR="00000000" w:rsidDel="00000000" w:rsidP="00000000" w:rsidRDefault="00000000" w:rsidRPr="00000000" w14:paraId="000002A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2AC">
      <w:pPr>
        <w:spacing w:after="80" w:line="271" w:lineRule="auto"/>
        <w:ind w:right="565"/>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Di seguito la lista dei dei messaggi di errore ed i codici di risposta associati</w:t>
      </w:r>
    </w:p>
    <w:tbl>
      <w:tblPr>
        <w:tblStyle w:val="Table21"/>
        <w:tblW w:w="9375.0" w:type="dxa"/>
        <w:jc w:val="left"/>
        <w:tblInd w:w="-22.96062992125983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5"/>
        <w:gridCol w:w="3570"/>
        <w:gridCol w:w="3540"/>
        <w:tblGridChange w:id="0">
          <w:tblGrid>
            <w:gridCol w:w="2265"/>
            <w:gridCol w:w="3570"/>
            <w:gridCol w:w="3540"/>
          </w:tblGrid>
        </w:tblGridChange>
      </w:tblGrid>
      <w:tr>
        <w:trPr>
          <w:trHeight w:val="360" w:hRule="atLeast"/>
        </w:trPr>
        <w:tc>
          <w:tcPr>
            <w:shd w:fill="b7dde8"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AD">
            <w:pPr>
              <w:spacing w:line="24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HTTP Response Code</w:t>
            </w:r>
          </w:p>
        </w:tc>
        <w:tc>
          <w:tcPr>
            <w:shd w:fill="b7dde8"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AE">
            <w:pPr>
              <w:spacing w:line="24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Codice di Errore</w:t>
            </w:r>
          </w:p>
        </w:tc>
        <w:tc>
          <w:tcPr>
            <w:shd w:fill="b7dde8"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AF">
            <w:pPr>
              <w:spacing w:line="24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651.9685039370079" w:hRule="atLeast"/>
        </w:trPr>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B0">
            <w:pPr>
              <w:spacing w:line="240" w:lineRule="auto"/>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500</w:t>
            </w:r>
          </w:p>
        </w:tc>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B1">
            <w:pPr>
              <w:widowControl w:val="0"/>
              <w:spacing w:line="240" w:lineRule="auto"/>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r w:rsidDel="00000000" w:rsidR="00000000" w:rsidRPr="00000000">
              <w:rPr>
                <w:rtl w:val="0"/>
              </w:rPr>
            </w:r>
          </w:p>
        </w:tc>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B2">
            <w:pPr>
              <w:widowControl w:val="0"/>
              <w:spacing w:line="240" w:lineRule="auto"/>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errore generico</w:t>
            </w:r>
          </w:p>
        </w:tc>
      </w:tr>
    </w:tbl>
    <w:p w:rsidR="00000000" w:rsidDel="00000000" w:rsidP="00000000" w:rsidRDefault="00000000" w:rsidRPr="00000000" w14:paraId="000002B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2B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2B5">
      <w:pPr>
        <w:pStyle w:val="Heading1"/>
        <w:spacing w:after="0" w:before="0" w:line="240" w:lineRule="auto"/>
        <w:rPr>
          <w:rFonts w:ascii="Montserrat" w:cs="Montserrat" w:eastAsia="Montserrat" w:hAnsi="Montserrat"/>
        </w:rPr>
      </w:pPr>
      <w:bookmarkStart w:colFirst="0" w:colLast="0" w:name="_qztg48qxwve6" w:id="50"/>
      <w:bookmarkEnd w:id="50"/>
      <w:r w:rsidDel="00000000" w:rsidR="00000000" w:rsidRPr="00000000">
        <w:br w:type="page"/>
      </w:r>
      <w:r w:rsidDel="00000000" w:rsidR="00000000" w:rsidRPr="00000000">
        <w:rPr>
          <w:rtl w:val="0"/>
        </w:rPr>
      </w:r>
    </w:p>
    <w:p w:rsidR="00000000" w:rsidDel="00000000" w:rsidP="00000000" w:rsidRDefault="00000000" w:rsidRPr="00000000" w14:paraId="000002B6">
      <w:pPr>
        <w:pStyle w:val="Heading1"/>
        <w:spacing w:after="0" w:before="0" w:line="240" w:lineRule="auto"/>
        <w:rPr>
          <w:rFonts w:ascii="Montserrat" w:cs="Montserrat" w:eastAsia="Montserrat" w:hAnsi="Montserrat"/>
        </w:rPr>
      </w:pPr>
      <w:bookmarkStart w:colFirst="0" w:colLast="0" w:name="_mlt2r8bbqtg7" w:id="51"/>
      <w:bookmarkEnd w:id="51"/>
      <w:r w:rsidDel="00000000" w:rsidR="00000000" w:rsidRPr="00000000">
        <w:rPr>
          <w:rFonts w:ascii="Montserrat" w:cs="Montserrat" w:eastAsia="Montserrat" w:hAnsi="Montserrat"/>
          <w:rtl w:val="0"/>
        </w:rPr>
        <w:t xml:space="preserve">Appendice 5 - Servizio per il download degli </w:t>
      </w:r>
      <w:r w:rsidDel="00000000" w:rsidR="00000000" w:rsidRPr="00000000">
        <w:rPr>
          <w:rFonts w:ascii="Montserrat" w:cs="Montserrat" w:eastAsia="Montserrat" w:hAnsi="Montserrat"/>
          <w:rtl w:val="0"/>
        </w:rPr>
        <w:t xml:space="preserve">HPAN</w:t>
      </w:r>
      <w:r w:rsidDel="00000000" w:rsidR="00000000" w:rsidRPr="00000000">
        <w:rPr>
          <w:rFonts w:ascii="Montserrat" w:cs="Montserrat" w:eastAsia="Montserrat" w:hAnsi="Montserrat"/>
          <w:rtl w:val="0"/>
        </w:rPr>
        <w:t xml:space="preserve"> registrati a </w:t>
      </w:r>
      <w:r w:rsidDel="00000000" w:rsidR="00000000" w:rsidRPr="00000000">
        <w:rPr>
          <w:rFonts w:ascii="Montserrat" w:cs="Montserrat" w:eastAsia="Montserrat" w:hAnsi="Montserrat"/>
          <w:rtl w:val="0"/>
        </w:rPr>
        <w:t xml:space="preserve">CentroStella</w:t>
      </w:r>
      <w:r w:rsidDel="00000000" w:rsidR="00000000" w:rsidRPr="00000000">
        <w:rPr>
          <w:rtl w:val="0"/>
        </w:rPr>
      </w:r>
    </w:p>
    <w:p w:rsidR="00000000" w:rsidDel="00000000" w:rsidP="00000000" w:rsidRDefault="00000000" w:rsidRPr="00000000" w14:paraId="000002B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2B8">
      <w:pPr>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Il servizio di download degli </w:t>
      </w:r>
      <w:r w:rsidDel="00000000" w:rsidR="00000000" w:rsidRPr="00000000">
        <w:rPr>
          <w:rFonts w:ascii="Montserrat" w:cs="Montserrat" w:eastAsia="Montserrat" w:hAnsi="Montserrat"/>
          <w:color w:val="434343"/>
          <w:rtl w:val="0"/>
        </w:rPr>
        <w:t xml:space="preserve">HPAN</w:t>
      </w:r>
      <w:r w:rsidDel="00000000" w:rsidR="00000000" w:rsidRPr="00000000">
        <w:rPr>
          <w:rFonts w:ascii="Montserrat" w:cs="Montserrat" w:eastAsia="Montserrat" w:hAnsi="Montserrat"/>
          <w:color w:val="434343"/>
          <w:rtl w:val="0"/>
        </w:rPr>
        <w:t xml:space="preserve"> fornisce previa opportuna verifica di presenza del file, che viene generato giornalmente da un processo batch, la possibilità di scaricare il file contenente  l’hash del pan. A fronte della prima chiamata il servizio effettua una redirect (http 302) verso l’url di download.</w:t>
      </w:r>
    </w:p>
    <w:p w:rsidR="00000000" w:rsidDel="00000000" w:rsidP="00000000" w:rsidRDefault="00000000" w:rsidRPr="00000000" w14:paraId="000002B9">
      <w:pPr>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Il file scaricato sarà in formato pgp (la dimensione stimata per un file contenente 10 milioni di </w:t>
      </w:r>
      <w:r w:rsidDel="00000000" w:rsidR="00000000" w:rsidRPr="00000000">
        <w:rPr>
          <w:rFonts w:ascii="Montserrat" w:cs="Montserrat" w:eastAsia="Montserrat" w:hAnsi="Montserrat"/>
          <w:color w:val="434343"/>
          <w:rtl w:val="0"/>
        </w:rPr>
        <w:t xml:space="preserve">HPAN</w:t>
      </w:r>
      <w:r w:rsidDel="00000000" w:rsidR="00000000" w:rsidRPr="00000000">
        <w:rPr>
          <w:rFonts w:ascii="Montserrat" w:cs="Montserrat" w:eastAsia="Montserrat" w:hAnsi="Montserrat"/>
          <w:color w:val="434343"/>
          <w:rtl w:val="0"/>
        </w:rPr>
        <w:t xml:space="preserve"> è circa 300 MB).</w:t>
      </w:r>
    </w:p>
    <w:p w:rsidR="00000000" w:rsidDel="00000000" w:rsidP="00000000" w:rsidRDefault="00000000" w:rsidRPr="00000000" w14:paraId="000002BA">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2BB">
      <w:pPr>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L’accesso al servizio avverrà tramite certificato client, mutua autenticazione, e </w:t>
      </w:r>
      <w:r w:rsidDel="00000000" w:rsidR="00000000" w:rsidRPr="00000000">
        <w:rPr>
          <w:rFonts w:ascii="Montserrat" w:cs="Montserrat" w:eastAsia="Montserrat" w:hAnsi="Montserrat"/>
          <w:color w:val="434343"/>
          <w:rtl w:val="0"/>
        </w:rPr>
        <w:t xml:space="preserve">barear</w:t>
      </w:r>
      <w:r w:rsidDel="00000000" w:rsidR="00000000" w:rsidRPr="00000000">
        <w:rPr>
          <w:rFonts w:ascii="Montserrat" w:cs="Montserrat" w:eastAsia="Montserrat" w:hAnsi="Montserrat"/>
          <w:color w:val="434343"/>
          <w:rtl w:val="0"/>
        </w:rPr>
        <w:t xml:space="preserve"> token dedicato a ciascun soggetto Acquirer.</w:t>
      </w:r>
    </w:p>
    <w:p w:rsidR="00000000" w:rsidDel="00000000" w:rsidP="00000000" w:rsidRDefault="00000000" w:rsidRPr="00000000" w14:paraId="000002BC">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2BD">
      <w:pPr>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Al momento della stesura di questo documento, sono in corso le attività di definizione del tipo di canale di comunicazione e la tipologia di autenticazione. </w:t>
      </w:r>
    </w:p>
    <w:p w:rsidR="00000000" w:rsidDel="00000000" w:rsidP="00000000" w:rsidRDefault="00000000" w:rsidRPr="00000000" w14:paraId="000002BE">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2BF">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Di seguito il dettaglio dell’API:</w:t>
      </w:r>
      <w:r w:rsidDel="00000000" w:rsidR="00000000" w:rsidRPr="00000000">
        <w:rPr>
          <w:rtl w:val="0"/>
        </w:rPr>
      </w:r>
    </w:p>
    <w:p w:rsidR="00000000" w:rsidDel="00000000" w:rsidP="00000000" w:rsidRDefault="00000000" w:rsidRPr="00000000" w14:paraId="000002C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2C1">
      <w:pPr>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/rtd/payment-instrument-manager/hashed-pans</w:t>
      </w:r>
    </w:p>
    <w:p w:rsidR="00000000" w:rsidDel="00000000" w:rsidP="00000000" w:rsidRDefault="00000000" w:rsidRPr="00000000" w14:paraId="000002C2">
      <w:pPr>
        <w:spacing w:after="200" w:lineRule="auto"/>
        <w:rPr>
          <w:rFonts w:ascii="Montserrat" w:cs="Montserrat" w:eastAsia="Montserrat" w:hAnsi="Montserrat"/>
          <w:color w:val="434343"/>
          <w:sz w:val="21"/>
          <w:szCs w:val="21"/>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2C3">
      <w:pPr>
        <w:spacing w:after="80" w:before="240" w:line="271.2" w:lineRule="auto"/>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Path Parameters</w:t>
      </w:r>
    </w:p>
    <w:p w:rsidR="00000000" w:rsidDel="00000000" w:rsidP="00000000" w:rsidRDefault="00000000" w:rsidRPr="00000000" w14:paraId="000002C4">
      <w:pPr>
        <w:spacing w:after="80" w:line="271" w:lineRule="auto"/>
        <w:ind w:right="565"/>
        <w:rPr>
          <w:rFonts w:ascii="Montserrat" w:cs="Montserrat" w:eastAsia="Montserrat" w:hAnsi="Montserrat"/>
          <w:b w:val="1"/>
          <w:color w:val="434343"/>
        </w:rPr>
      </w:pPr>
      <w:r w:rsidDel="00000000" w:rsidR="00000000" w:rsidRPr="00000000">
        <w:rPr>
          <w:rFonts w:ascii="Montserrat" w:cs="Montserrat" w:eastAsia="Montserrat" w:hAnsi="Montserrat"/>
          <w:color w:val="434343"/>
          <w:rtl w:val="0"/>
        </w:rPr>
        <w:t xml:space="preserve">Nessun parametro previsto</w:t>
      </w:r>
      <w:r w:rsidDel="00000000" w:rsidR="00000000" w:rsidRPr="00000000">
        <w:rPr>
          <w:rtl w:val="0"/>
        </w:rPr>
      </w:r>
    </w:p>
    <w:p w:rsidR="00000000" w:rsidDel="00000000" w:rsidP="00000000" w:rsidRDefault="00000000" w:rsidRPr="00000000" w14:paraId="000002C5">
      <w:pPr>
        <w:spacing w:after="80" w:before="240" w:line="271.2" w:lineRule="auto"/>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Query Parameters</w:t>
      </w:r>
    </w:p>
    <w:p w:rsidR="00000000" w:rsidDel="00000000" w:rsidP="00000000" w:rsidRDefault="00000000" w:rsidRPr="00000000" w14:paraId="000002C6">
      <w:pPr>
        <w:spacing w:after="80" w:line="271" w:lineRule="auto"/>
        <w:ind w:right="565"/>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Nessun parametro previsto</w:t>
      </w:r>
    </w:p>
    <w:p w:rsidR="00000000" w:rsidDel="00000000" w:rsidP="00000000" w:rsidRDefault="00000000" w:rsidRPr="00000000" w14:paraId="000002C7">
      <w:pPr>
        <w:spacing w:after="80" w:line="271" w:lineRule="auto"/>
        <w:ind w:right="565"/>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2C8">
      <w:pPr>
        <w:spacing w:after="80" w:line="271" w:lineRule="auto"/>
        <w:ind w:right="565"/>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Request Header</w:t>
      </w:r>
      <w:r w:rsidDel="00000000" w:rsidR="00000000" w:rsidRPr="00000000">
        <w:rPr>
          <w:rtl w:val="0"/>
        </w:rPr>
      </w:r>
    </w:p>
    <w:tbl>
      <w:tblPr>
        <w:tblStyle w:val="Table22"/>
        <w:tblW w:w="9330.0" w:type="dxa"/>
        <w:jc w:val="left"/>
        <w:tblInd w:w="-22.96062992125983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80"/>
        <w:gridCol w:w="1680"/>
        <w:gridCol w:w="1950"/>
        <w:gridCol w:w="3120"/>
        <w:tblGridChange w:id="0">
          <w:tblGrid>
            <w:gridCol w:w="2580"/>
            <w:gridCol w:w="1680"/>
            <w:gridCol w:w="1950"/>
            <w:gridCol w:w="3120"/>
          </w:tblGrid>
        </w:tblGridChange>
      </w:tblGrid>
      <w:tr>
        <w:trPr>
          <w:trHeight w:val="301" w:hRule="atLeast"/>
        </w:trPr>
        <w:tc>
          <w:tcPr>
            <w:shd w:fill="b7dde8" w:val="clear"/>
            <w:tcMar>
              <w:top w:w="85.03937007874016" w:type="dxa"/>
              <w:left w:w="85.03937007874016" w:type="dxa"/>
              <w:bottom w:w="85.03937007874016" w:type="dxa"/>
              <w:right w:w="85.03937007874016" w:type="dxa"/>
            </w:tcMar>
          </w:tcPr>
          <w:p w:rsidR="00000000" w:rsidDel="00000000" w:rsidP="00000000" w:rsidRDefault="00000000" w:rsidRPr="00000000" w14:paraId="000002C9">
            <w:pPr>
              <w:spacing w:line="24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Mar>
              <w:top w:w="85.03937007874016" w:type="dxa"/>
              <w:left w:w="85.03937007874016" w:type="dxa"/>
              <w:bottom w:w="85.03937007874016" w:type="dxa"/>
              <w:right w:w="85.03937007874016" w:type="dxa"/>
            </w:tcMar>
          </w:tcPr>
          <w:p w:rsidR="00000000" w:rsidDel="00000000" w:rsidP="00000000" w:rsidRDefault="00000000" w:rsidRPr="00000000" w14:paraId="000002CA">
            <w:pPr>
              <w:spacing w:line="24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Mar>
              <w:top w:w="85.03937007874016" w:type="dxa"/>
              <w:left w:w="85.03937007874016" w:type="dxa"/>
              <w:bottom w:w="85.03937007874016" w:type="dxa"/>
              <w:right w:w="85.03937007874016" w:type="dxa"/>
            </w:tcMar>
          </w:tcPr>
          <w:p w:rsidR="00000000" w:rsidDel="00000000" w:rsidP="00000000" w:rsidRDefault="00000000" w:rsidRPr="00000000" w14:paraId="000002CB">
            <w:pPr>
              <w:spacing w:line="24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CC">
            <w:pPr>
              <w:spacing w:line="24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795" w:hRule="atLeast"/>
        </w:trPr>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CD">
            <w:pPr>
              <w:spacing w:line="240" w:lineRule="auto"/>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CE">
            <w:pPr>
              <w:widowControl w:val="0"/>
              <w:spacing w:line="240" w:lineRule="auto"/>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CF">
            <w:pPr>
              <w:spacing w:line="240" w:lineRule="auto"/>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NO</w:t>
            </w:r>
          </w:p>
        </w:tc>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D0">
            <w:pPr>
              <w:widowControl w:val="0"/>
              <w:spacing w:line="240" w:lineRule="auto"/>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della request , identificativo univoco determinato da inizializzazione (UUID)</w:t>
            </w:r>
          </w:p>
        </w:tc>
      </w:tr>
    </w:tbl>
    <w:p w:rsidR="00000000" w:rsidDel="00000000" w:rsidP="00000000" w:rsidRDefault="00000000" w:rsidRPr="00000000" w14:paraId="000002D1">
      <w:pPr>
        <w:spacing w:after="80" w:before="360" w:line="271.2" w:lineRule="auto"/>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Request Body</w:t>
      </w:r>
    </w:p>
    <w:p w:rsidR="00000000" w:rsidDel="00000000" w:rsidP="00000000" w:rsidRDefault="00000000" w:rsidRPr="00000000" w14:paraId="000002D2">
      <w:pPr>
        <w:spacing w:after="80" w:line="271" w:lineRule="auto"/>
        <w:ind w:right="565"/>
        <w:rPr>
          <w:rFonts w:ascii="Montserrat" w:cs="Montserrat" w:eastAsia="Montserrat" w:hAnsi="Montserrat"/>
          <w:b w:val="1"/>
          <w:color w:val="434343"/>
        </w:rPr>
      </w:pPr>
      <w:r w:rsidDel="00000000" w:rsidR="00000000" w:rsidRPr="00000000">
        <w:rPr>
          <w:rFonts w:ascii="Montserrat" w:cs="Montserrat" w:eastAsia="Montserrat" w:hAnsi="Montserrat"/>
          <w:color w:val="434343"/>
          <w:rtl w:val="0"/>
        </w:rPr>
        <w:t xml:space="preserve">Nessun parametro previsto</w:t>
      </w:r>
      <w:r w:rsidDel="00000000" w:rsidR="00000000" w:rsidRPr="00000000">
        <w:rPr>
          <w:rtl w:val="0"/>
        </w:rPr>
      </w:r>
    </w:p>
    <w:p w:rsidR="00000000" w:rsidDel="00000000" w:rsidP="00000000" w:rsidRDefault="00000000" w:rsidRPr="00000000" w14:paraId="000002D3">
      <w:pPr>
        <w:spacing w:after="80" w:before="360" w:line="271.2" w:lineRule="auto"/>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Response Code</w:t>
      </w:r>
    </w:p>
    <w:p w:rsidR="00000000" w:rsidDel="00000000" w:rsidP="00000000" w:rsidRDefault="00000000" w:rsidRPr="00000000" w14:paraId="000002D4">
      <w:pPr>
        <w:spacing w:after="240" w:before="240" w:line="271.2" w:lineRule="auto"/>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HTTP Response Code 302 (FOUND).</w:t>
      </w:r>
    </w:p>
    <w:p w:rsidR="00000000" w:rsidDel="00000000" w:rsidP="00000000" w:rsidRDefault="00000000" w:rsidRPr="00000000" w14:paraId="000002D5">
      <w:pPr>
        <w:spacing w:after="80" w:before="360" w:line="271.2" w:lineRule="auto"/>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Response Header</w:t>
      </w:r>
    </w:p>
    <w:tbl>
      <w:tblPr>
        <w:tblStyle w:val="Table23"/>
        <w:tblW w:w="9315.0" w:type="dxa"/>
        <w:jc w:val="left"/>
        <w:tblInd w:w="-22.96062992125983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85"/>
        <w:gridCol w:w="1905"/>
        <w:gridCol w:w="1920"/>
        <w:gridCol w:w="3105"/>
        <w:tblGridChange w:id="0">
          <w:tblGrid>
            <w:gridCol w:w="2385"/>
            <w:gridCol w:w="1905"/>
            <w:gridCol w:w="1920"/>
            <w:gridCol w:w="3105"/>
          </w:tblGrid>
        </w:tblGridChange>
      </w:tblGrid>
      <w:tr>
        <w:trPr>
          <w:trHeight w:val="301" w:hRule="atLeast"/>
        </w:trPr>
        <w:tc>
          <w:tcPr>
            <w:shd w:fill="b7dde8" w:val="clear"/>
            <w:tcMar>
              <w:top w:w="85.03937007874016" w:type="dxa"/>
              <w:left w:w="85.03937007874016" w:type="dxa"/>
              <w:bottom w:w="85.03937007874016" w:type="dxa"/>
              <w:right w:w="85.03937007874016" w:type="dxa"/>
            </w:tcMar>
          </w:tcPr>
          <w:p w:rsidR="00000000" w:rsidDel="00000000" w:rsidP="00000000" w:rsidRDefault="00000000" w:rsidRPr="00000000" w14:paraId="000002D6">
            <w:pPr>
              <w:spacing w:line="24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Mar>
              <w:top w:w="85.03937007874016" w:type="dxa"/>
              <w:left w:w="85.03937007874016" w:type="dxa"/>
              <w:bottom w:w="85.03937007874016" w:type="dxa"/>
              <w:right w:w="85.03937007874016" w:type="dxa"/>
            </w:tcMar>
          </w:tcPr>
          <w:p w:rsidR="00000000" w:rsidDel="00000000" w:rsidP="00000000" w:rsidRDefault="00000000" w:rsidRPr="00000000" w14:paraId="000002D7">
            <w:pPr>
              <w:spacing w:line="24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Mar>
              <w:top w:w="85.03937007874016" w:type="dxa"/>
              <w:left w:w="85.03937007874016" w:type="dxa"/>
              <w:bottom w:w="85.03937007874016" w:type="dxa"/>
              <w:right w:w="85.03937007874016" w:type="dxa"/>
            </w:tcMar>
          </w:tcPr>
          <w:p w:rsidR="00000000" w:rsidDel="00000000" w:rsidP="00000000" w:rsidRDefault="00000000" w:rsidRPr="00000000" w14:paraId="000002D8">
            <w:pPr>
              <w:spacing w:line="24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Mar>
              <w:top w:w="85.03937007874016" w:type="dxa"/>
              <w:left w:w="85.03937007874016" w:type="dxa"/>
              <w:bottom w:w="85.03937007874016" w:type="dxa"/>
              <w:right w:w="85.03937007874016" w:type="dxa"/>
            </w:tcMar>
          </w:tcPr>
          <w:p w:rsidR="00000000" w:rsidDel="00000000" w:rsidP="00000000" w:rsidRDefault="00000000" w:rsidRPr="00000000" w14:paraId="000002D9">
            <w:pPr>
              <w:spacing w:line="24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245" w:hRule="atLeast"/>
        </w:trPr>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DA">
            <w:pPr>
              <w:spacing w:line="240" w:lineRule="auto"/>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DB">
            <w:pPr>
              <w:widowControl w:val="0"/>
              <w:spacing w:line="240" w:lineRule="auto"/>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DC">
            <w:pPr>
              <w:spacing w:line="240" w:lineRule="auto"/>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DD">
            <w:pPr>
              <w:widowControl w:val="0"/>
              <w:spacing w:line="240" w:lineRule="auto"/>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della request , identificativo univoco determinato dal chiamante o dal sistema (UUID)</w:t>
            </w:r>
          </w:p>
        </w:tc>
      </w:tr>
    </w:tbl>
    <w:p w:rsidR="00000000" w:rsidDel="00000000" w:rsidP="00000000" w:rsidRDefault="00000000" w:rsidRPr="00000000" w14:paraId="000002DE">
      <w:pPr>
        <w:spacing w:after="80" w:before="360" w:line="271.2" w:lineRule="auto"/>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Response Body</w:t>
      </w:r>
    </w:p>
    <w:p w:rsidR="00000000" w:rsidDel="00000000" w:rsidP="00000000" w:rsidRDefault="00000000" w:rsidRPr="00000000" w14:paraId="000002DF">
      <w:pPr>
        <w:spacing w:after="80" w:line="271.2" w:lineRule="auto"/>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Il servizio risponde con una redirect, verso il link per il download del file PGP contenente l’hash dei PAN registrati al programma BPD e FA. </w:t>
      </w:r>
    </w:p>
    <w:p w:rsidR="00000000" w:rsidDel="00000000" w:rsidP="00000000" w:rsidRDefault="00000000" w:rsidRPr="00000000" w14:paraId="000002E0">
      <w:pPr>
        <w:spacing w:after="80" w:line="271.2" w:lineRule="auto"/>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2E1">
      <w:pPr>
        <w:spacing w:after="80" w:before="240" w:line="271.2" w:lineRule="auto"/>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HTTP Error Codes</w:t>
      </w:r>
    </w:p>
    <w:p w:rsidR="00000000" w:rsidDel="00000000" w:rsidP="00000000" w:rsidRDefault="00000000" w:rsidRPr="00000000" w14:paraId="000002E2">
      <w:pPr>
        <w:spacing w:after="80" w:line="271" w:lineRule="auto"/>
        <w:ind w:right="565"/>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Di seguito la lista dei dei messaggi di errore ed i codici di risposta associati</w:t>
      </w:r>
    </w:p>
    <w:tbl>
      <w:tblPr>
        <w:tblStyle w:val="Table24"/>
        <w:tblW w:w="9375.0" w:type="dxa"/>
        <w:jc w:val="left"/>
        <w:tblInd w:w="-22.96062992125983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5"/>
        <w:gridCol w:w="3570"/>
        <w:gridCol w:w="3540"/>
        <w:tblGridChange w:id="0">
          <w:tblGrid>
            <w:gridCol w:w="2265"/>
            <w:gridCol w:w="3570"/>
            <w:gridCol w:w="3540"/>
          </w:tblGrid>
        </w:tblGridChange>
      </w:tblGrid>
      <w:tr>
        <w:trPr>
          <w:trHeight w:val="360" w:hRule="atLeast"/>
        </w:trPr>
        <w:tc>
          <w:tcPr>
            <w:shd w:fill="b7dde8"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E3">
            <w:pPr>
              <w:spacing w:line="24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HTTP Response Code</w:t>
            </w:r>
          </w:p>
        </w:tc>
        <w:tc>
          <w:tcPr>
            <w:shd w:fill="b7dde8"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E4">
            <w:pPr>
              <w:spacing w:line="24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Codice di Errore</w:t>
            </w:r>
          </w:p>
        </w:tc>
        <w:tc>
          <w:tcPr>
            <w:shd w:fill="b7dde8"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E5">
            <w:pPr>
              <w:spacing w:line="24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651.9685039370079" w:hRule="atLeast"/>
        </w:trPr>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E6">
            <w:pPr>
              <w:spacing w:line="240" w:lineRule="auto"/>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404</w:t>
            </w:r>
          </w:p>
        </w:tc>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E7">
            <w:pPr>
              <w:widowControl w:val="0"/>
              <w:spacing w:line="240" w:lineRule="auto"/>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FILE_NOT_FOUND</w:t>
            </w:r>
            <w:r w:rsidDel="00000000" w:rsidR="00000000" w:rsidRPr="00000000">
              <w:rPr>
                <w:rtl w:val="0"/>
              </w:rPr>
            </w:r>
          </w:p>
        </w:tc>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E8">
            <w:pPr>
              <w:widowControl w:val="0"/>
              <w:spacing w:line="240" w:lineRule="auto"/>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file non trovato</w:t>
            </w:r>
          </w:p>
        </w:tc>
      </w:tr>
      <w:tr>
        <w:trPr>
          <w:trHeight w:val="651.9685039370079" w:hRule="atLeast"/>
        </w:trPr>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E9">
            <w:pPr>
              <w:spacing w:line="240" w:lineRule="auto"/>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500</w:t>
            </w:r>
          </w:p>
        </w:tc>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EA">
            <w:pPr>
              <w:widowControl w:val="0"/>
              <w:spacing w:line="240" w:lineRule="auto"/>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r w:rsidDel="00000000" w:rsidR="00000000" w:rsidRPr="00000000">
              <w:rPr>
                <w:rtl w:val="0"/>
              </w:rPr>
            </w:r>
          </w:p>
        </w:tc>
        <w:tc>
          <w:tcP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EB">
            <w:pPr>
              <w:widowControl w:val="0"/>
              <w:spacing w:line="240" w:lineRule="auto"/>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errore generico</w:t>
            </w:r>
          </w:p>
        </w:tc>
      </w:tr>
    </w:tbl>
    <w:p w:rsidR="00000000" w:rsidDel="00000000" w:rsidP="00000000" w:rsidRDefault="00000000" w:rsidRPr="00000000" w14:paraId="000002E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2E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2EE">
      <w:pPr>
        <w:pStyle w:val="Heading1"/>
        <w:spacing w:after="0" w:before="0" w:line="240" w:lineRule="auto"/>
        <w:rPr>
          <w:rFonts w:ascii="Montserrat" w:cs="Montserrat" w:eastAsia="Montserrat" w:hAnsi="Montserrat"/>
        </w:rPr>
      </w:pPr>
      <w:bookmarkStart w:colFirst="0" w:colLast="0" w:name="_ff6n1pxzyli5" w:id="52"/>
      <w:bookmarkEnd w:id="52"/>
      <w:r w:rsidDel="00000000" w:rsidR="00000000" w:rsidRPr="00000000">
        <w:br w:type="page"/>
      </w:r>
      <w:r w:rsidDel="00000000" w:rsidR="00000000" w:rsidRPr="00000000">
        <w:rPr>
          <w:rtl w:val="0"/>
        </w:rPr>
      </w:r>
    </w:p>
    <w:p w:rsidR="00000000" w:rsidDel="00000000" w:rsidP="00000000" w:rsidRDefault="00000000" w:rsidRPr="00000000" w14:paraId="000002EF">
      <w:pPr>
        <w:pStyle w:val="Heading1"/>
        <w:spacing w:after="0" w:before="0" w:line="240" w:lineRule="auto"/>
        <w:rPr>
          <w:rFonts w:ascii="Montserrat" w:cs="Montserrat" w:eastAsia="Montserrat" w:hAnsi="Montserrat"/>
        </w:rPr>
      </w:pPr>
      <w:bookmarkStart w:colFirst="0" w:colLast="0" w:name="_k7uhk96k2yhf" w:id="53"/>
      <w:bookmarkEnd w:id="53"/>
      <w:r w:rsidDel="00000000" w:rsidR="00000000" w:rsidRPr="00000000">
        <w:rPr>
          <w:rFonts w:ascii="Montserrat" w:cs="Montserrat" w:eastAsia="Montserrat" w:hAnsi="Montserrat"/>
          <w:rtl w:val="0"/>
        </w:rPr>
        <w:t xml:space="preserve">Appendice 6- Documentazione</w:t>
      </w:r>
    </w:p>
    <w:p w:rsidR="00000000" w:rsidDel="00000000" w:rsidP="00000000" w:rsidRDefault="00000000" w:rsidRPr="00000000" w14:paraId="000002F0">
      <w:pPr>
        <w:pStyle w:val="Heading1"/>
        <w:spacing w:after="0" w:before="0" w:line="240" w:lineRule="auto"/>
        <w:rPr>
          <w:rFonts w:ascii="Montserrat" w:cs="Montserrat" w:eastAsia="Montserrat" w:hAnsi="Montserrat"/>
        </w:rPr>
      </w:pPr>
      <w:bookmarkStart w:colFirst="0" w:colLast="0" w:name="_5p74vqxdw8mn" w:id="54"/>
      <w:bookmarkEnd w:id="54"/>
      <w:r w:rsidDel="00000000" w:rsidR="00000000" w:rsidRPr="00000000">
        <w:rPr>
          <w:rtl w:val="0"/>
        </w:rPr>
      </w:r>
    </w:p>
    <w:tbl>
      <w:tblPr>
        <w:tblStyle w:val="Table2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b7dde8"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File</w:t>
            </w:r>
          </w:p>
        </w:tc>
        <w:tc>
          <w:tcPr>
            <w:shd w:fill="b7dde8"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descrizione</w:t>
            </w:r>
          </w:p>
        </w:tc>
        <w:tc>
          <w:tcPr>
            <w:shd w:fill="b7dde8"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autore</w:t>
            </w:r>
          </w:p>
        </w:tc>
        <w:tc>
          <w:tcPr>
            <w:shd w:fill="b7dde8"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numero pagine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40"/>
                <w:szCs w:val="40"/>
              </w:rPr>
            </w:pPr>
            <w:r w:rsidDel="00000000" w:rsidR="00000000" w:rsidRPr="00000000">
              <w:rPr>
                <w:rtl w:val="0"/>
              </w:rPr>
            </w:r>
          </w:p>
        </w:tc>
      </w:tr>
    </w:tbl>
    <w:p w:rsidR="00000000" w:rsidDel="00000000" w:rsidP="00000000" w:rsidRDefault="00000000" w:rsidRPr="00000000" w14:paraId="000002F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2FA">
      <w:pPr>
        <w:pStyle w:val="Heading1"/>
        <w:spacing w:after="0" w:before="0" w:line="240" w:lineRule="auto"/>
        <w:rPr>
          <w:rFonts w:ascii="Montserrat" w:cs="Montserrat" w:eastAsia="Montserrat" w:hAnsi="Montserrat"/>
        </w:rPr>
      </w:pPr>
      <w:bookmarkStart w:colFirst="0" w:colLast="0" w:name="_a674x1oerpj6" w:id="55"/>
      <w:bookmarkEnd w:id="55"/>
      <w:r w:rsidDel="00000000" w:rsidR="00000000" w:rsidRPr="00000000">
        <w:rPr>
          <w:rFonts w:ascii="Montserrat" w:cs="Montserrat" w:eastAsia="Montserrat" w:hAnsi="Montserrat"/>
          <w:rtl w:val="0"/>
        </w:rPr>
        <w:t xml:space="preserve">Appendice 7- Autenticazione Servizi Acquirer</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spacing w:line="240" w:lineRule="auto"/>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Le interazioni per i servizi del batch Acquirer utilizzano un meccanismo di mutua autenticazione su protocollo TLS/SSL, mediante lo scambio di certificati pubblici, rilasciati da una CA (l’autorità certificante), utilizzati per la verifica da parte di entrambi gli attori rispetto alle chiavi in proprio possesso. Perché questo meccanismo sia applicabile sarà quindi necessario che:</w:t>
      </w:r>
    </w:p>
    <w:p w:rsidR="00000000" w:rsidDel="00000000" w:rsidP="00000000" w:rsidRDefault="00000000" w:rsidRPr="00000000" w14:paraId="000002FD">
      <w:pPr>
        <w:spacing w:line="240" w:lineRule="auto"/>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2FE">
      <w:pPr>
        <w:numPr>
          <w:ilvl w:val="0"/>
          <w:numId w:val="5"/>
        </w:numPr>
        <w:spacing w:line="240" w:lineRule="auto"/>
        <w:ind w:left="720"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il Client dovrà essere configurato per l’invio di richieste su protocollo TLS/SSL, indicando un file contenente il certificato pubblico rilasciato per la macchina che recepirà le richieste, ed inoltre dovrà essere configurato per recepire una collezione di chiavi da utilizzare per la verifica dei certificati riportati dalla macchina contattata. </w:t>
      </w:r>
    </w:p>
    <w:p w:rsidR="00000000" w:rsidDel="00000000" w:rsidP="00000000" w:rsidRDefault="00000000" w:rsidRPr="00000000" w14:paraId="000002FF">
      <w:pPr>
        <w:spacing w:line="240" w:lineRule="auto"/>
        <w:ind w:left="0" w:firstLine="0"/>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300">
      <w:pPr>
        <w:numPr>
          <w:ilvl w:val="0"/>
          <w:numId w:val="16"/>
        </w:numPr>
        <w:spacing w:line="240" w:lineRule="auto"/>
        <w:ind w:left="720"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l’API dovrà essere configurata per accettare richieste su protocollo TLS/SSL, dovrà essere configurato per utilizzare una collezione di chiavi su cui applicare la verifica dei certificati, dovrà essere configurata per fornire un certificato pubblico, utilizzato dal Client per l’autenticazione della macchina a cui è diretta la richiesta.</w:t>
      </w:r>
    </w:p>
    <w:p w:rsidR="00000000" w:rsidDel="00000000" w:rsidP="00000000" w:rsidRDefault="00000000" w:rsidRPr="00000000" w14:paraId="00000301">
      <w:pPr>
        <w:spacing w:line="240" w:lineRule="auto"/>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302">
      <w:pPr>
        <w:spacing w:line="240" w:lineRule="auto"/>
        <w:rPr>
          <w:rFonts w:ascii="Montserrat" w:cs="Montserrat" w:eastAsia="Montserrat" w:hAnsi="Montserrat"/>
          <w:i w:val="1"/>
          <w:color w:val="434343"/>
        </w:rPr>
      </w:pPr>
      <w:r w:rsidDel="00000000" w:rsidR="00000000" w:rsidRPr="00000000">
        <w:rPr>
          <w:rFonts w:ascii="Montserrat" w:cs="Montserrat" w:eastAsia="Montserrat" w:hAnsi="Montserrat"/>
          <w:color w:val="434343"/>
          <w:rtl w:val="0"/>
        </w:rPr>
        <w:t xml:space="preserve">Utilizzando i servizi predisposti su Azure, per abilitare il processo di autenticazione, dovranno essere inseriti i certificati relativi alle CA (</w:t>
      </w:r>
      <w:hyperlink r:id="rId12">
        <w:r w:rsidDel="00000000" w:rsidR="00000000" w:rsidRPr="00000000">
          <w:rPr>
            <w:rFonts w:ascii="Montserrat" w:cs="Montserrat" w:eastAsia="Montserrat" w:hAnsi="Montserrat"/>
            <w:color w:val="1155cc"/>
            <w:u w:val="single"/>
            <w:rtl w:val="0"/>
          </w:rPr>
          <w:t xml:space="preserve">https://docs.microsoft.com/en-us/azure/api-management/api-management-howto-ca-certificates</w:t>
        </w:r>
      </w:hyperlink>
      <w:r w:rsidDel="00000000" w:rsidR="00000000" w:rsidRPr="00000000">
        <w:rPr>
          <w:rFonts w:ascii="Montserrat" w:cs="Montserrat" w:eastAsia="Montserrat" w:hAnsi="Montserrat"/>
          <w:color w:val="434343"/>
          <w:rtl w:val="0"/>
        </w:rPr>
        <w:t xml:space="preserve">). Il formato dei certificati sarà in questo caso </w:t>
      </w:r>
      <w:r w:rsidDel="00000000" w:rsidR="00000000" w:rsidRPr="00000000">
        <w:rPr>
          <w:rFonts w:ascii="Montserrat" w:cs="Montserrat" w:eastAsia="Montserrat" w:hAnsi="Montserrat"/>
          <w:i w:val="1"/>
          <w:color w:val="434343"/>
          <w:rtl w:val="0"/>
        </w:rPr>
        <w:t xml:space="preserve">“.cer”</w:t>
      </w:r>
    </w:p>
    <w:p w:rsidR="00000000" w:rsidDel="00000000" w:rsidP="00000000" w:rsidRDefault="00000000" w:rsidRPr="00000000" w14:paraId="00000303">
      <w:pPr>
        <w:spacing w:line="240" w:lineRule="auto"/>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304">
      <w:pPr>
        <w:spacing w:line="240" w:lineRule="auto"/>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I certificati utilizzati nel caso di servizi esposti tramite Azure, dovranno essere inserite nella sezione dedicata, questi ultimi dovranno nel formato </w:t>
      </w:r>
      <w:r w:rsidDel="00000000" w:rsidR="00000000" w:rsidRPr="00000000">
        <w:rPr>
          <w:rFonts w:ascii="Montserrat" w:cs="Montserrat" w:eastAsia="Montserrat" w:hAnsi="Montserrat"/>
          <w:i w:val="1"/>
          <w:color w:val="434343"/>
          <w:rtl w:val="0"/>
        </w:rPr>
        <w:t xml:space="preserve">“.pfx”. </w:t>
      </w:r>
      <w:r w:rsidDel="00000000" w:rsidR="00000000" w:rsidRPr="00000000">
        <w:rPr>
          <w:rFonts w:ascii="Montserrat" w:cs="Montserrat" w:eastAsia="Montserrat" w:hAnsi="Montserrat"/>
          <w:color w:val="434343"/>
          <w:rtl w:val="0"/>
        </w:rPr>
        <w:t xml:space="preserve"> (</w:t>
      </w:r>
      <w:hyperlink r:id="rId13">
        <w:r w:rsidDel="00000000" w:rsidR="00000000" w:rsidRPr="00000000">
          <w:rPr>
            <w:rFonts w:ascii="Montserrat" w:cs="Montserrat" w:eastAsia="Montserrat" w:hAnsi="Montserrat"/>
            <w:color w:val="1155cc"/>
            <w:u w:val="single"/>
            <w:rtl w:val="0"/>
          </w:rPr>
          <w:t xml:space="preserve">https://docs.microsoft.com/en-us/azure/api-management/api-management-howto-mutual-certificates</w:t>
        </w:r>
      </w:hyperlink>
      <w:r w:rsidDel="00000000" w:rsidR="00000000" w:rsidRPr="00000000">
        <w:rPr>
          <w:rFonts w:ascii="Montserrat" w:cs="Montserrat" w:eastAsia="Montserrat" w:hAnsi="Montserrat"/>
          <w:color w:val="434343"/>
          <w:rtl w:val="0"/>
        </w:rPr>
        <w:t xml:space="preserve">). </w:t>
      </w:r>
    </w:p>
    <w:p w:rsidR="00000000" w:rsidDel="00000000" w:rsidP="00000000" w:rsidRDefault="00000000" w:rsidRPr="00000000" w14:paraId="00000305">
      <w:pPr>
        <w:spacing w:line="240" w:lineRule="auto"/>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306">
      <w:pPr>
        <w:spacing w:line="240" w:lineRule="auto"/>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I servizi esposti su Azure permetteranno la configurazione dei servizi di backend esposti in modo da abilitare il processo di mutua autenticazione sulla base di un determinato certificato. Nel caso dei servizi utilizzati dagli Acquirer viene introdotta una policy dedicata per permettere il processo di autenticazione tramite multipli certificati, per permettere l’utilizzo di certificati per gli Acquirer. (</w:t>
      </w:r>
      <w:hyperlink r:id="rId14">
        <w:r w:rsidDel="00000000" w:rsidR="00000000" w:rsidRPr="00000000">
          <w:rPr>
            <w:rFonts w:ascii="Montserrat" w:cs="Montserrat" w:eastAsia="Montserrat" w:hAnsi="Montserrat"/>
            <w:color w:val="1155cc"/>
            <w:u w:val="single"/>
            <w:rtl w:val="0"/>
          </w:rPr>
          <w:t xml:space="preserve">https://docs.microsoft.com/en-us/azure/api-management/api-management-howto-mutual-certificates-for-clients</w:t>
        </w:r>
      </w:hyperlink>
      <w:r w:rsidDel="00000000" w:rsidR="00000000" w:rsidRPr="00000000">
        <w:rPr>
          <w:rFonts w:ascii="Montserrat" w:cs="Montserrat" w:eastAsia="Montserrat" w:hAnsi="Montserrat"/>
          <w:color w:val="434343"/>
          <w:rtl w:val="0"/>
        </w:rPr>
        <w:t xml:space="preserve">).</w:t>
      </w:r>
    </w:p>
    <w:p w:rsidR="00000000" w:rsidDel="00000000" w:rsidP="00000000" w:rsidRDefault="00000000" w:rsidRPr="00000000" w14:paraId="00000307">
      <w:pPr>
        <w:spacing w:line="240" w:lineRule="auto"/>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r>
    </w:p>
    <w:sectPr>
      <w:headerReference r:id="rId15" w:type="default"/>
      <w:headerReference r:id="rId16" w:type="first"/>
      <w:footerReference r:id="rId17" w:type="default"/>
      <w:footerReference r:id="rId18"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Montserrat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A">
    <w:pPr>
      <w:spacing w:after="80" w:line="271.2" w:lineRule="auto"/>
      <w:ind w:right="565.2755905511822"/>
      <w:jc w:val="both"/>
      <w:rPr>
        <w:rFonts w:ascii="Montserrat" w:cs="Montserrat" w:eastAsia="Montserrat" w:hAnsi="Montserrat"/>
        <w:color w:val="434343"/>
        <w:sz w:val="14"/>
        <w:szCs w:val="14"/>
      </w:rPr>
    </w:pPr>
    <w:r w:rsidDel="00000000" w:rsidR="00000000" w:rsidRPr="00000000">
      <w:rPr>
        <w:rtl w:val="0"/>
      </w:rPr>
    </w:r>
  </w:p>
  <w:tbl>
    <w:tblPr>
      <w:tblStyle w:val="Table26"/>
      <w:tblW w:w="1014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85"/>
      <w:gridCol w:w="810"/>
      <w:gridCol w:w="4245"/>
      <w:tblGridChange w:id="0">
        <w:tblGrid>
          <w:gridCol w:w="5085"/>
          <w:gridCol w:w="810"/>
          <w:gridCol w:w="4245"/>
        </w:tblGrid>
      </w:tblGridChange>
    </w:tblGrid>
    <w:tr>
      <w:trPr>
        <w:trHeight w:val="140" w:hRule="atLeast"/>
      </w:trPr>
      <w:tc>
        <w:tcPr>
          <w:gridSpan w:val="3"/>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30B">
          <w:pPr>
            <w:widowControl w:val="0"/>
            <w:spacing w:line="240" w:lineRule="auto"/>
            <w:rPr>
              <w:rFonts w:ascii="Montserrat" w:cs="Montserrat" w:eastAsia="Montserrat" w:hAnsi="Montserrat"/>
              <w:color w:val="434343"/>
              <w:sz w:val="14"/>
              <w:szCs w:val="14"/>
            </w:rPr>
          </w:pPr>
          <w:r w:rsidDel="00000000" w:rsidR="00000000" w:rsidRPr="00000000">
            <w:rPr>
              <w:rFonts w:ascii="Montserrat" w:cs="Montserrat" w:eastAsia="Montserrat" w:hAnsi="Montserrat"/>
              <w:color w:val="b7b7b7"/>
              <w:sz w:val="14"/>
              <w:szCs w:val="14"/>
            </w:rPr>
            <w:fldChar w:fldCharType="begin"/>
            <w:instrText xml:space="preserve">PAGE</w:instrText>
            <w:fldChar w:fldCharType="separate"/>
            <w:fldChar w:fldCharType="end"/>
          </w:r>
          <w:r w:rsidDel="00000000" w:rsidR="00000000" w:rsidRPr="00000000">
            <w:rPr>
              <w:rFonts w:ascii="Montserrat" w:cs="Montserrat" w:eastAsia="Montserrat" w:hAnsi="Montserrat"/>
              <w:color w:val="b7b7b7"/>
              <w:sz w:val="14"/>
              <w:szCs w:val="14"/>
              <w:rtl w:val="0"/>
            </w:rPr>
            <w:t xml:space="preserve"> di </w:t>
          </w:r>
          <w:r w:rsidDel="00000000" w:rsidR="00000000" w:rsidRPr="00000000">
            <w:rPr>
              <w:rFonts w:ascii="Montserrat" w:cs="Montserrat" w:eastAsia="Montserrat" w:hAnsi="Montserrat"/>
              <w:color w:val="b7b7b7"/>
              <w:sz w:val="14"/>
              <w:szCs w:val="14"/>
            </w:rPr>
            <w:fldChar w:fldCharType="begin"/>
            <w:instrText xml:space="preserve">NUMPAGES</w:instrText>
            <w:fldChar w:fldCharType="separate"/>
            <w:fldChar w:fldCharType="end"/>
          </w:r>
          <w:r w:rsidDel="00000000" w:rsidR="00000000" w:rsidRPr="00000000">
            <w:rPr>
              <w:rtl w:val="0"/>
            </w:rPr>
          </w:r>
        </w:p>
      </w:tc>
    </w:tr>
    <w:tr>
      <w:trPr>
        <w:trHeight w:val="140" w:hRule="atLeast"/>
      </w:trPr>
      <w:tc>
        <w:tcPr>
          <w:gridSpan w:val="3"/>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30E">
          <w:pPr>
            <w:spacing w:after="80" w:line="271.2" w:lineRule="auto"/>
            <w:ind w:right="565.2755905511822"/>
            <w:jc w:val="both"/>
            <w:rPr>
              <w:rFonts w:ascii="Montserrat" w:cs="Montserrat" w:eastAsia="Montserrat" w:hAnsi="Montserrat"/>
              <w:color w:val="434343"/>
              <w:sz w:val="14"/>
              <w:szCs w:val="14"/>
            </w:rPr>
          </w:pPr>
          <w:r w:rsidDel="00000000" w:rsidR="00000000" w:rsidRPr="00000000">
            <w:rPr>
              <w:rtl w:val="0"/>
            </w:rPr>
          </w:r>
        </w:p>
      </w:tc>
    </w:tr>
    <w:tr>
      <w:trPr>
        <w:trHeight w:val="140" w:hRule="atLeast"/>
      </w:trPr>
      <w:tc>
        <w:tcPr>
          <w:gridSpan w:val="3"/>
          <w:tcBorders>
            <w:top w:color="d9d9d9" w:space="0" w:sz="8" w:val="single"/>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311">
          <w:pPr>
            <w:spacing w:after="80" w:line="271.2" w:lineRule="auto"/>
            <w:ind w:right="565.2755905511822"/>
            <w:jc w:val="both"/>
            <w:rPr>
              <w:rFonts w:ascii="Montserrat" w:cs="Montserrat" w:eastAsia="Montserrat" w:hAnsi="Montserrat"/>
              <w:color w:val="434343"/>
              <w:sz w:val="14"/>
              <w:szCs w:val="14"/>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314">
          <w:pPr>
            <w:spacing w:line="240" w:lineRule="auto"/>
            <w:ind w:right="565.2755905511822"/>
            <w:jc w:val="both"/>
            <w:rPr>
              <w:rFonts w:ascii="Montserrat" w:cs="Montserrat" w:eastAsia="Montserrat" w:hAnsi="Montserrat"/>
              <w:color w:val="666666"/>
              <w:sz w:val="12"/>
              <w:szCs w:val="12"/>
            </w:rPr>
          </w:pPr>
          <w:r w:rsidDel="00000000" w:rsidR="00000000" w:rsidRPr="00000000">
            <w:rPr>
              <w:rFonts w:ascii="Montserrat" w:cs="Montserrat" w:eastAsia="Montserrat" w:hAnsi="Montserrat"/>
              <w:color w:val="666666"/>
              <w:sz w:val="12"/>
              <w:szCs w:val="12"/>
              <w:rtl w:val="0"/>
            </w:rPr>
            <w:t xml:space="preserve">PagoPA S.p.A.</w:t>
          </w:r>
        </w:p>
        <w:p w:rsidR="00000000" w:rsidDel="00000000" w:rsidP="00000000" w:rsidRDefault="00000000" w:rsidRPr="00000000" w14:paraId="00000315">
          <w:pPr>
            <w:spacing w:line="240" w:lineRule="auto"/>
            <w:ind w:right="565.2755905511822"/>
            <w:jc w:val="both"/>
            <w:rPr>
              <w:rFonts w:ascii="Montserrat" w:cs="Montserrat" w:eastAsia="Montserrat" w:hAnsi="Montserrat"/>
              <w:color w:val="666666"/>
              <w:sz w:val="12"/>
              <w:szCs w:val="12"/>
            </w:rPr>
          </w:pPr>
          <w:r w:rsidDel="00000000" w:rsidR="00000000" w:rsidRPr="00000000">
            <w:rPr>
              <w:rFonts w:ascii="Montserrat" w:cs="Montserrat" w:eastAsia="Montserrat" w:hAnsi="Montserrat"/>
              <w:color w:val="666666"/>
              <w:sz w:val="12"/>
              <w:szCs w:val="12"/>
              <w:rtl w:val="0"/>
            </w:rPr>
            <w:t xml:space="preserve">società per azioni con socio unico</w:t>
          </w:r>
        </w:p>
        <w:p w:rsidR="00000000" w:rsidDel="00000000" w:rsidP="00000000" w:rsidRDefault="00000000" w:rsidRPr="00000000" w14:paraId="00000316">
          <w:pPr>
            <w:spacing w:line="240" w:lineRule="auto"/>
            <w:ind w:right="565.2755905511822"/>
            <w:jc w:val="both"/>
            <w:rPr>
              <w:rFonts w:ascii="Montserrat" w:cs="Montserrat" w:eastAsia="Montserrat" w:hAnsi="Montserrat"/>
              <w:color w:val="666666"/>
              <w:sz w:val="12"/>
              <w:szCs w:val="12"/>
            </w:rPr>
          </w:pPr>
          <w:r w:rsidDel="00000000" w:rsidR="00000000" w:rsidRPr="00000000">
            <w:rPr>
              <w:rFonts w:ascii="Montserrat" w:cs="Montserrat" w:eastAsia="Montserrat" w:hAnsi="Montserrat"/>
              <w:color w:val="666666"/>
              <w:sz w:val="12"/>
              <w:szCs w:val="12"/>
              <w:rtl w:val="0"/>
            </w:rPr>
            <w:t xml:space="preserve">capitale sociale di euro 1,000,000 interamente versato</w:t>
          </w:r>
        </w:p>
        <w:p w:rsidR="00000000" w:rsidDel="00000000" w:rsidP="00000000" w:rsidRDefault="00000000" w:rsidRPr="00000000" w14:paraId="00000317">
          <w:pPr>
            <w:spacing w:line="240" w:lineRule="auto"/>
            <w:ind w:right="565.2755905511822"/>
            <w:jc w:val="both"/>
            <w:rPr>
              <w:rFonts w:ascii="Montserrat" w:cs="Montserrat" w:eastAsia="Montserrat" w:hAnsi="Montserrat"/>
              <w:color w:val="666666"/>
              <w:sz w:val="12"/>
              <w:szCs w:val="12"/>
            </w:rPr>
          </w:pPr>
          <w:r w:rsidDel="00000000" w:rsidR="00000000" w:rsidRPr="00000000">
            <w:rPr>
              <w:rFonts w:ascii="Montserrat" w:cs="Montserrat" w:eastAsia="Montserrat" w:hAnsi="Montserrat"/>
              <w:color w:val="666666"/>
              <w:sz w:val="12"/>
              <w:szCs w:val="12"/>
              <w:rtl w:val="0"/>
            </w:rPr>
            <w:t xml:space="preserve">sede legale in Roma, Piazza Colonna 370, CAP 00187</w:t>
          </w:r>
        </w:p>
        <w:p w:rsidR="00000000" w:rsidDel="00000000" w:rsidP="00000000" w:rsidRDefault="00000000" w:rsidRPr="00000000" w14:paraId="00000318">
          <w:pPr>
            <w:spacing w:line="240" w:lineRule="auto"/>
            <w:ind w:right="565.2755905511822"/>
            <w:jc w:val="both"/>
            <w:rPr>
              <w:rFonts w:ascii="Montserrat" w:cs="Montserrat" w:eastAsia="Montserrat" w:hAnsi="Montserrat"/>
              <w:color w:val="666666"/>
              <w:sz w:val="12"/>
              <w:szCs w:val="12"/>
            </w:rPr>
          </w:pPr>
          <w:r w:rsidDel="00000000" w:rsidR="00000000" w:rsidRPr="00000000">
            <w:rPr>
              <w:rFonts w:ascii="Montserrat" w:cs="Montserrat" w:eastAsia="Montserrat" w:hAnsi="Montserrat"/>
              <w:color w:val="666666"/>
              <w:sz w:val="12"/>
              <w:szCs w:val="12"/>
              <w:rtl w:val="0"/>
            </w:rPr>
            <w:t xml:space="preserve">n. di iscrizione a Registro Imprese di Roma, CF e P.IVA 15376371009</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319">
          <w:pPr>
            <w:widowControl w:val="0"/>
            <w:spacing w:line="240" w:lineRule="auto"/>
            <w:rPr>
              <w:rFonts w:ascii="Montserrat" w:cs="Montserrat" w:eastAsia="Montserrat" w:hAnsi="Montserrat"/>
              <w:color w:val="434343"/>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31A">
          <w:pPr>
            <w:widowControl w:val="0"/>
            <w:spacing w:line="240" w:lineRule="auto"/>
            <w:jc w:val="right"/>
            <w:rPr>
              <w:rFonts w:ascii="Montserrat" w:cs="Montserrat" w:eastAsia="Montserrat" w:hAnsi="Montserrat"/>
              <w:color w:val="434343"/>
              <w:sz w:val="14"/>
              <w:szCs w:val="14"/>
            </w:rPr>
          </w:pPr>
          <w:r w:rsidDel="00000000" w:rsidR="00000000" w:rsidRPr="00000000">
            <w:rPr>
              <w:rFonts w:ascii="Montserrat" w:cs="Montserrat" w:eastAsia="Montserrat" w:hAnsi="Montserrat"/>
              <w:color w:val="434343"/>
              <w:sz w:val="14"/>
              <w:szCs w:val="14"/>
            </w:rPr>
            <w:drawing>
              <wp:inline distB="114300" distT="114300" distL="114300" distR="114300">
                <wp:extent cx="598488" cy="598488"/>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8488" cy="59848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1B">
    <w:pPr>
      <w:spacing w:after="80" w:line="271.2" w:lineRule="auto"/>
      <w:ind w:right="565.2755905511822"/>
      <w:jc w:val="both"/>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5">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326">
      <w:pPr>
        <w:spacing w:line="240" w:lineRule="auto"/>
        <w:rPr>
          <w:rFonts w:ascii="Montserrat" w:cs="Montserrat" w:eastAsia="Montserrat" w:hAnsi="Montserrat"/>
          <w:sz w:val="18"/>
          <w:szCs w:val="18"/>
        </w:rPr>
      </w:pPr>
      <w:r w:rsidDel="00000000" w:rsidR="00000000" w:rsidRPr="00000000">
        <w:rPr>
          <w:rStyle w:val="FootnoteReference"/>
          <w:vertAlign w:val="superscript"/>
        </w:rPr>
        <w:footnoteRef/>
      </w:r>
      <w:r w:rsidDel="00000000" w:rsidR="00000000" w:rsidRPr="00000000">
        <w:rPr>
          <w:rFonts w:ascii="Montserrat" w:cs="Montserrat" w:eastAsia="Montserrat" w:hAnsi="Montserrat"/>
          <w:sz w:val="18"/>
          <w:szCs w:val="18"/>
          <w:rtl w:val="0"/>
        </w:rPr>
        <w:t xml:space="preserve"> Payment Card Industry: certificazione di sicurezza cui tutti i sistemi di pagamento devono sottostare.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C">
    <w:pPr>
      <w:spacing w:after="80" w:line="271.2" w:lineRule="auto"/>
      <w:ind w:right="565.2755905511822"/>
      <w:jc w:val="both"/>
      <w:rPr>
        <w:rFonts w:ascii="Montserrat" w:cs="Montserrat" w:eastAsia="Montserrat" w:hAnsi="Montserrat"/>
        <w:color w:val="434343"/>
        <w:sz w:val="14"/>
        <w:szCs w:val="14"/>
      </w:rPr>
    </w:pPr>
    <w:r w:rsidDel="00000000" w:rsidR="00000000" w:rsidRPr="00000000">
      <w:rPr>
        <w:rtl w:val="0"/>
      </w:rPr>
    </w:r>
  </w:p>
  <w:tbl>
    <w:tblPr>
      <w:tblStyle w:val="Table27"/>
      <w:tblW w:w="10080.0" w:type="dxa"/>
      <w:jc w:val="left"/>
      <w:tblInd w:w="0.0" w:type="pct"/>
      <w:tblLayout w:type="fixed"/>
      <w:tblLook w:val="0600"/>
    </w:tblPr>
    <w:tblGrid>
      <w:gridCol w:w="5370"/>
      <w:gridCol w:w="810"/>
      <w:gridCol w:w="3900"/>
      <w:tblGridChange w:id="0">
        <w:tblGrid>
          <w:gridCol w:w="5370"/>
          <w:gridCol w:w="810"/>
          <w:gridCol w:w="390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31D">
          <w:pPr>
            <w:spacing w:after="80" w:line="271.2" w:lineRule="auto"/>
            <w:ind w:right="565.2755905511822"/>
            <w:jc w:val="both"/>
            <w:rPr>
              <w:rFonts w:ascii="Montserrat" w:cs="Montserrat" w:eastAsia="Montserrat" w:hAnsi="Montserrat"/>
              <w:color w:val="434343"/>
              <w:sz w:val="14"/>
              <w:szCs w:val="14"/>
            </w:rPr>
          </w:pPr>
          <w:r w:rsidDel="00000000" w:rsidR="00000000" w:rsidRPr="00000000">
            <w:rPr>
              <w:rFonts w:ascii="Montserrat" w:cs="Montserrat" w:eastAsia="Montserrat" w:hAnsi="Montserrat"/>
              <w:color w:val="434343"/>
              <w:sz w:val="14"/>
              <w:szCs w:val="14"/>
            </w:rPr>
            <w:drawing>
              <wp:inline distB="114300" distT="114300" distL="114300" distR="114300">
                <wp:extent cx="1210275" cy="336188"/>
                <wp:effectExtent b="0" l="0" r="0" t="0"/>
                <wp:docPr id="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210275" cy="336188"/>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31E">
          <w:pPr>
            <w:widowControl w:val="0"/>
            <w:spacing w:after="80" w:line="240" w:lineRule="auto"/>
            <w:ind w:right="565.2755905511822"/>
            <w:rPr>
              <w:rFonts w:ascii="Montserrat" w:cs="Montserrat" w:eastAsia="Montserrat" w:hAnsi="Montserrat"/>
              <w:color w:val="434343"/>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31F">
          <w:pPr>
            <w:widowControl w:val="0"/>
            <w:spacing w:after="80" w:line="240" w:lineRule="auto"/>
            <w:ind w:right="565.2755905511822"/>
            <w:jc w:val="right"/>
            <w:rPr>
              <w:rFonts w:ascii="Montserrat" w:cs="Montserrat" w:eastAsia="Montserrat" w:hAnsi="Montserrat"/>
              <w:color w:val="434343"/>
              <w:sz w:val="14"/>
              <w:szCs w:val="14"/>
            </w:rPr>
          </w:pPr>
          <w:r w:rsidDel="00000000" w:rsidR="00000000" w:rsidRPr="00000000">
            <w:rPr>
              <w:rtl w:val="0"/>
            </w:rPr>
          </w:r>
        </w:p>
      </w:tc>
    </w:tr>
    <w:tr>
      <w:trPr>
        <w:trHeight w:val="140" w:hRule="atLeast"/>
      </w:trPr>
      <w:tc>
        <w:tcPr>
          <w:gridSpan w:val="3"/>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320">
          <w:pPr>
            <w:spacing w:after="80" w:line="271.2" w:lineRule="auto"/>
            <w:ind w:right="565.2755905511822"/>
            <w:jc w:val="both"/>
            <w:rPr>
              <w:rFonts w:ascii="Montserrat" w:cs="Montserrat" w:eastAsia="Montserrat" w:hAnsi="Montserrat"/>
              <w:color w:val="434343"/>
              <w:sz w:val="14"/>
              <w:szCs w:val="14"/>
            </w:rPr>
          </w:pPr>
          <w:r w:rsidDel="00000000" w:rsidR="00000000" w:rsidRPr="00000000">
            <w:rPr>
              <w:rtl w:val="0"/>
            </w:rPr>
          </w:r>
        </w:p>
      </w:tc>
    </w:tr>
  </w:tbl>
  <w:p w:rsidR="00000000" w:rsidDel="00000000" w:rsidP="00000000" w:rsidRDefault="00000000" w:rsidRPr="00000000" w14:paraId="0000032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4">
    <w:pPr>
      <w:rPr/>
    </w:pPr>
    <w:r w:rsidDel="00000000" w:rsidR="00000000" w:rsidRPr="00000000">
      <w:rPr/>
      <w:drawing>
        <wp:inline distB="228600" distT="228600" distL="228600" distR="228600">
          <wp:extent cx="1824038" cy="442597"/>
          <wp:effectExtent b="0" l="0" r="0" t="0"/>
          <wp:docPr id="1" name="image2.png"/>
          <a:graphic>
            <a:graphicData uri="http://schemas.openxmlformats.org/drawingml/2006/picture">
              <pic:pic>
                <pic:nvPicPr>
                  <pic:cNvPr id="0" name="image2.png"/>
                  <pic:cNvPicPr preferRelativeResize="0"/>
                </pic:nvPicPr>
                <pic:blipFill>
                  <a:blip r:embed="rId1"/>
                  <a:srcRect b="18604" l="0" r="0" t="20930"/>
                  <a:stretch>
                    <a:fillRect/>
                  </a:stretch>
                </pic:blipFill>
                <pic:spPr>
                  <a:xfrm>
                    <a:off x="0" y="0"/>
                    <a:ext cx="1824038" cy="442597"/>
                  </a:xfrm>
                  <a:prstGeom prst="rect"/>
                  <a:ln/>
                </pic:spPr>
              </pic:pic>
            </a:graphicData>
          </a:graphic>
        </wp:inline>
      </w:drawing>
    </w:r>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lowerRoman"/>
      <w:lvlText w:val="%1."/>
      <w:lvlJc w:val="righ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7"/>
      <w:numFmt w:val="lowerLetter"/>
      <w:lvlText w:val="%1."/>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open?id=1Or_UXrqgVLSUUzNxoRKCFfCAkz2cv7Fr" TargetMode="External"/><Relationship Id="rId10" Type="http://schemas.openxmlformats.org/officeDocument/2006/relationships/image" Target="media/image4.png"/><Relationship Id="rId13" Type="http://schemas.openxmlformats.org/officeDocument/2006/relationships/hyperlink" Target="https://docs.microsoft.com/en-us/azure/api-management/api-management-howto-mutual-certificates" TargetMode="External"/><Relationship Id="rId12" Type="http://schemas.openxmlformats.org/officeDocument/2006/relationships/hyperlink" Target="https://docs.microsoft.com/en-us/azure/api-management/api-management-howto-ca-certificat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5.png"/><Relationship Id="rId15" Type="http://schemas.openxmlformats.org/officeDocument/2006/relationships/header" Target="header1.xml"/><Relationship Id="rId14" Type="http://schemas.openxmlformats.org/officeDocument/2006/relationships/hyperlink" Target="https://docs.microsoft.com/en-us/azure/api-management/api-management-howto-mutual-certificates-for-clients" TargetMode="External"/><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footer" Target="footer2.xml"/><Relationship Id="rId7" Type="http://schemas.openxmlformats.org/officeDocument/2006/relationships/hyperlink" Target="https://github.com/pagopa/rtd-ms-transaction-filter/blob/master/README.md" TargetMode="External"/><Relationship Id="rId8" Type="http://schemas.openxmlformats.org/officeDocument/2006/relationships/hyperlink" Target="https://www.plantuml.com/plantuml/img/VOwx2iCm34LtVuNmxX_m40XqwHRQiLs4AuA8OwUA4aY-lXxwCBHq4Rf7ud3dWTE4WYFCkaKgKpZeCaQZh2MVgEV2SEUS2DfmNrX8pCKrzXMimQ2yeX9KxBE2Qy0UQAMO9v9hwh8eHkj1dcujxihn_Mf-C5Sty70klLFleUsECD1cRlHNM9_VbWS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SemiBold-regular.ttf"/><Relationship Id="rId2" Type="http://schemas.openxmlformats.org/officeDocument/2006/relationships/font" Target="fonts/MontserratSemiBold-bold.ttf"/><Relationship Id="rId3" Type="http://schemas.openxmlformats.org/officeDocument/2006/relationships/font" Target="fonts/MontserratSemiBold-italic.ttf"/><Relationship Id="rId4" Type="http://schemas.openxmlformats.org/officeDocument/2006/relationships/font" Target="fonts/MontserratSemiBold-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