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849D" w14:textId="77777777" w:rsidR="00A81EF9" w:rsidRDefault="005E764C">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14:paraId="0FFA5FFC" w14:textId="2929762A"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工作起止日期：2026.0</w:t>
      </w:r>
      <w:r>
        <w:rPr>
          <w:rFonts w:ascii="楷体" w:eastAsia="楷体" w:hAnsi="楷体"/>
          <w:b/>
          <w:bCs/>
          <w:color w:val="215E99" w:themeColor="text2" w:themeTint="BF"/>
          <w:sz w:val="28"/>
          <w:szCs w:val="28"/>
        </w:rPr>
        <w:t>5.</w:t>
      </w:r>
      <w:r w:rsidR="000029A1">
        <w:rPr>
          <w:rFonts w:ascii="楷体" w:eastAsia="楷体" w:hAnsi="楷体"/>
          <w:b/>
          <w:bCs/>
          <w:color w:val="215E99" w:themeColor="text2" w:themeTint="BF"/>
          <w:sz w:val="28"/>
          <w:szCs w:val="28"/>
        </w:rPr>
        <w:t>24</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提交日期：2026.05</w:t>
      </w:r>
      <w:r w:rsidR="000029A1">
        <w:rPr>
          <w:rFonts w:ascii="楷体" w:eastAsia="楷体" w:hAnsi="楷体"/>
          <w:b/>
          <w:bCs/>
          <w:color w:val="215E99" w:themeColor="text2" w:themeTint="BF"/>
          <w:sz w:val="28"/>
          <w:szCs w:val="28"/>
        </w:rPr>
        <w:t>.31</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bookmarkStart w:id="0" w:name="_GoBack"/>
      <w:bookmarkEnd w:id="0"/>
    </w:p>
    <w:p w14:paraId="70EB2652" w14:textId="78CD90B6" w:rsidR="00A81EF9" w:rsidRDefault="00970B48">
      <w:pPr>
        <w:spacing w:line="360" w:lineRule="auto"/>
        <w:rPr>
          <w:rFonts w:ascii="宋体" w:eastAsia="宋体" w:hAnsi="宋体" w:hint="eastAsia"/>
          <w:sz w:val="24"/>
          <w:szCs w:val="24"/>
        </w:rPr>
      </w:pPr>
      <w:r>
        <w:rPr>
          <w:rFonts w:ascii="宋体" w:eastAsia="宋体" w:hAnsi="宋体" w:hint="eastAsia"/>
          <w:sz w:val="24"/>
          <w:szCs w:val="24"/>
        </w:rPr>
        <w:t>本周</w:t>
      </w:r>
      <w:r w:rsidR="00422858">
        <w:rPr>
          <w:rFonts w:ascii="宋体" w:eastAsia="宋体" w:hAnsi="宋体" w:hint="eastAsia"/>
          <w:sz w:val="24"/>
          <w:szCs w:val="24"/>
        </w:rPr>
        <w:t>聚焦现有航空泵类产品公开故障数据集的获取问题，重点关注西交陈雪峰团队</w:t>
      </w:r>
      <w:r w:rsidR="00422858" w:rsidRPr="00422858">
        <w:rPr>
          <w:rFonts w:ascii="宋体" w:eastAsia="宋体" w:hAnsi="宋体"/>
          <w:sz w:val="24"/>
          <w:szCs w:val="24"/>
        </w:rPr>
        <w:t>XJTU-REF</w:t>
      </w:r>
      <w:r w:rsidR="00422858">
        <w:rPr>
          <w:rFonts w:ascii="宋体" w:eastAsia="宋体" w:hAnsi="宋体"/>
          <w:sz w:val="24"/>
          <w:szCs w:val="24"/>
        </w:rPr>
        <w:t>故障仿真数据集</w:t>
      </w:r>
      <w:r w:rsidR="00422858">
        <w:rPr>
          <w:rFonts w:ascii="宋体" w:eastAsia="宋体" w:hAnsi="宋体" w:hint="eastAsia"/>
          <w:sz w:val="24"/>
          <w:szCs w:val="24"/>
        </w:rPr>
        <w:t>以及NASA公开数据集中的</w:t>
      </w:r>
      <w:r w:rsidR="00422858" w:rsidRPr="00422858">
        <w:rPr>
          <w:rFonts w:ascii="宋体" w:eastAsia="宋体" w:hAnsi="宋体"/>
          <w:sz w:val="24"/>
          <w:szCs w:val="24"/>
        </w:rPr>
        <w:t>CMPASS2</w:t>
      </w:r>
      <w:r w:rsidR="00422858">
        <w:rPr>
          <w:rFonts w:ascii="宋体" w:eastAsia="宋体" w:hAnsi="宋体" w:hint="eastAsia"/>
          <w:sz w:val="24"/>
          <w:szCs w:val="24"/>
        </w:rPr>
        <w:t>数据集的获取及内容分析整理。</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601774B9" w14:textId="0A78FF33" w:rsidR="00422858" w:rsidRPr="00422858" w:rsidRDefault="00422858" w:rsidP="00422858">
      <w:pPr>
        <w:pStyle w:val="a9"/>
        <w:widowControl/>
        <w:spacing w:beforeAutospacing="1" w:afterAutospacing="1"/>
        <w:rPr>
          <w:rFonts w:ascii="宋体" w:eastAsia="宋体" w:hAnsi="宋体"/>
        </w:rPr>
      </w:pPr>
      <w:r w:rsidRPr="00422858">
        <w:rPr>
          <w:rFonts w:ascii="宋体" w:eastAsia="宋体" w:hAnsi="宋体"/>
        </w:rPr>
        <w:t>1、寻找、筛选可靠的泵类设备正常工况及故障数据集</w:t>
      </w:r>
      <w:r>
        <w:rPr>
          <w:rFonts w:ascii="宋体" w:eastAsia="宋体" w:hAnsi="宋体" w:hint="eastAsia"/>
        </w:rPr>
        <w:t>，部分完成</w:t>
      </w:r>
    </w:p>
    <w:p w14:paraId="7EE5D982" w14:textId="763CEBC1" w:rsidR="00422858" w:rsidRPr="00422858" w:rsidRDefault="00422858" w:rsidP="00422858">
      <w:pPr>
        <w:pStyle w:val="a9"/>
        <w:widowControl/>
        <w:spacing w:beforeAutospacing="1" w:afterAutospacing="1"/>
        <w:rPr>
          <w:rFonts w:ascii="宋体" w:eastAsia="宋体" w:hAnsi="宋体"/>
        </w:rPr>
      </w:pPr>
      <w:r w:rsidRPr="00422858">
        <w:rPr>
          <w:rFonts w:ascii="宋体" w:eastAsia="宋体" w:hAnsi="宋体"/>
        </w:rPr>
        <w:t>2、重点阅读基于专项技术展开的知识图谱相关研究文献</w:t>
      </w:r>
      <w:r>
        <w:rPr>
          <w:rFonts w:ascii="宋体" w:eastAsia="宋体" w:hAnsi="宋体" w:hint="eastAsia"/>
        </w:rPr>
        <w:t>，部分完成</w:t>
      </w:r>
    </w:p>
    <w:p w14:paraId="0A5D0E40" w14:textId="01E318B6" w:rsidR="00422858" w:rsidRDefault="00422858" w:rsidP="00422858">
      <w:pPr>
        <w:pStyle w:val="a9"/>
        <w:widowControl/>
        <w:spacing w:beforeAutospacing="1" w:afterAutospacing="1"/>
        <w:rPr>
          <w:rFonts w:ascii="宋体" w:eastAsia="宋体" w:hAnsi="宋体" w:hint="eastAsia"/>
        </w:rPr>
      </w:pPr>
      <w:r w:rsidRPr="00422858">
        <w:rPr>
          <w:rFonts w:ascii="宋体" w:eastAsia="宋体" w:hAnsi="宋体"/>
        </w:rPr>
        <w:t>3、综合近几周文献阅读及技术分析，绘制面向航空泵类设备故障管理的知识图谱构建技术路线图，并明确各环节技术选型依据及验证指标、验证数据集</w:t>
      </w:r>
      <w:r>
        <w:rPr>
          <w:rFonts w:ascii="宋体" w:eastAsia="宋体" w:hAnsi="宋体" w:hint="eastAsia"/>
        </w:rPr>
        <w:t>，部分完成</w:t>
      </w: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20057E91" w14:textId="79458B4A" w:rsidR="009A60A0" w:rsidRPr="006F5EC9" w:rsidRDefault="009A60A0" w:rsidP="006F5EC9">
      <w:pPr>
        <w:spacing w:line="360" w:lineRule="auto"/>
        <w:rPr>
          <w:rFonts w:ascii="宋体" w:eastAsia="宋体" w:hAnsi="宋体"/>
          <w:sz w:val="24"/>
          <w:szCs w:val="24"/>
        </w:rPr>
      </w:pPr>
      <w:r w:rsidRPr="006F5EC9">
        <w:rPr>
          <w:rFonts w:ascii="宋体" w:eastAsia="宋体" w:hAnsi="宋体" w:hint="eastAsia"/>
          <w:sz w:val="24"/>
          <w:szCs w:val="24"/>
        </w:rPr>
        <w:t>搜寻、筛选、验证不同来源的故障数据集</w:t>
      </w:r>
    </w:p>
    <w:p w14:paraId="55E4F095" w14:textId="5B714EC8" w:rsidR="009A60A0" w:rsidRPr="009A60A0" w:rsidRDefault="009A60A0" w:rsidP="009A60A0">
      <w:pPr>
        <w:spacing w:line="360" w:lineRule="auto"/>
        <w:rPr>
          <w:rFonts w:ascii="宋体" w:eastAsia="宋体" w:hAnsi="宋体"/>
          <w:sz w:val="24"/>
          <w:szCs w:val="24"/>
        </w:rPr>
      </w:pPr>
      <w:r>
        <w:rPr>
          <w:rFonts w:ascii="宋体" w:eastAsia="宋体" w:hAnsi="宋体"/>
          <w:sz w:val="24"/>
          <w:szCs w:val="24"/>
        </w:rPr>
        <w:t>a.</w:t>
      </w:r>
      <w:r w:rsidRPr="009A60A0">
        <w:rPr>
          <w:rFonts w:ascii="宋体" w:eastAsia="宋体" w:hAnsi="宋体" w:hint="eastAsia"/>
          <w:sz w:val="24"/>
          <w:szCs w:val="24"/>
        </w:rPr>
        <w:t>荷兰海军电动机</w:t>
      </w:r>
      <w:proofErr w:type="gramStart"/>
      <w:r w:rsidRPr="009A60A0">
        <w:rPr>
          <w:rFonts w:ascii="宋体" w:eastAsia="宋体" w:hAnsi="宋体" w:hint="eastAsia"/>
          <w:sz w:val="24"/>
          <w:szCs w:val="24"/>
        </w:rPr>
        <w:t>泵数据</w:t>
      </w:r>
      <w:proofErr w:type="gramEnd"/>
      <w:r w:rsidRPr="009A60A0">
        <w:rPr>
          <w:rFonts w:ascii="宋体" w:eastAsia="宋体" w:hAnsi="宋体" w:hint="eastAsia"/>
          <w:sz w:val="24"/>
          <w:szCs w:val="24"/>
        </w:rPr>
        <w:t>集（</w:t>
      </w:r>
      <w:r w:rsidRPr="009A60A0">
        <w:rPr>
          <w:rFonts w:ascii="宋体" w:eastAsia="宋体" w:hAnsi="宋体"/>
          <w:sz w:val="24"/>
          <w:szCs w:val="24"/>
        </w:rPr>
        <w:t>NLN-EMP</w:t>
      </w:r>
      <w:r>
        <w:rPr>
          <w:rFonts w:ascii="宋体" w:eastAsia="宋体" w:hAnsi="宋体" w:hint="eastAsia"/>
          <w:sz w:val="24"/>
          <w:szCs w:val="24"/>
        </w:rPr>
        <w:t>，</w:t>
      </w:r>
      <w:r w:rsidRPr="009A60A0">
        <w:rPr>
          <w:rFonts w:ascii="宋体" w:eastAsia="宋体" w:hAnsi="宋体"/>
          <w:sz w:val="24"/>
          <w:szCs w:val="24"/>
        </w:rPr>
        <w:t>Elsevier Data in Brief）</w:t>
      </w:r>
    </w:p>
    <w:p w14:paraId="7B668FA7" w14:textId="0110AE25" w:rsidR="000C0C39" w:rsidRDefault="009A60A0" w:rsidP="009A60A0">
      <w:pPr>
        <w:spacing w:line="360" w:lineRule="auto"/>
        <w:rPr>
          <w:rFonts w:ascii="宋体" w:eastAsia="宋体" w:hAnsi="宋体"/>
          <w:sz w:val="24"/>
          <w:szCs w:val="24"/>
        </w:rPr>
      </w:pPr>
      <w:r>
        <w:rPr>
          <w:rFonts w:ascii="宋体" w:eastAsia="宋体" w:hAnsi="宋体" w:hint="eastAsia"/>
          <w:sz w:val="24"/>
          <w:szCs w:val="24"/>
        </w:rPr>
        <w:t>该数据集来自</w:t>
      </w:r>
      <w:r w:rsidRPr="009A60A0">
        <w:rPr>
          <w:rFonts w:ascii="宋体" w:eastAsia="宋体" w:hAnsi="宋体"/>
          <w:sz w:val="24"/>
          <w:szCs w:val="24"/>
        </w:rPr>
        <w:t>由感应电机通过变频驱动器驱动</w:t>
      </w:r>
      <w:r>
        <w:rPr>
          <w:rFonts w:ascii="宋体" w:eastAsia="宋体" w:hAnsi="宋体" w:hint="eastAsia"/>
          <w:sz w:val="24"/>
          <w:szCs w:val="24"/>
        </w:rPr>
        <w:t>的两台离心泵，故障类型包括</w:t>
      </w:r>
      <w:r w:rsidRPr="009A60A0">
        <w:rPr>
          <w:rFonts w:ascii="宋体" w:eastAsia="宋体" w:hAnsi="宋体" w:hint="eastAsia"/>
          <w:sz w:val="24"/>
          <w:szCs w:val="24"/>
        </w:rPr>
        <w:t>轴承缺陷、松脚、叶轮损坏、定子绕组短路、转子断条、软脚、不对中、不平衡、联轴器退化、气蚀、轴弯曲等</w:t>
      </w:r>
      <w:r w:rsidRPr="009A60A0">
        <w:rPr>
          <w:rFonts w:ascii="宋体" w:eastAsia="宋体" w:hAnsi="宋体"/>
          <w:sz w:val="24"/>
          <w:szCs w:val="24"/>
        </w:rPr>
        <w:t>20种故障</w:t>
      </w:r>
      <w:r>
        <w:rPr>
          <w:rFonts w:ascii="宋体" w:eastAsia="宋体" w:hAnsi="宋体" w:hint="eastAsia"/>
          <w:sz w:val="24"/>
          <w:szCs w:val="24"/>
        </w:rPr>
        <w:t>，测量数据主要是</w:t>
      </w:r>
      <w:r w:rsidRPr="009A60A0">
        <w:rPr>
          <w:rFonts w:ascii="宋体" w:eastAsia="宋体" w:hAnsi="宋体" w:hint="eastAsia"/>
          <w:sz w:val="24"/>
          <w:szCs w:val="24"/>
        </w:rPr>
        <w:t>振动信号</w:t>
      </w:r>
      <w:r w:rsidRPr="009A60A0">
        <w:rPr>
          <w:rFonts w:ascii="宋体" w:eastAsia="宋体" w:hAnsi="宋体"/>
          <w:sz w:val="24"/>
          <w:szCs w:val="24"/>
        </w:rPr>
        <w:t xml:space="preserve"> + 电机电流/电压信号</w:t>
      </w:r>
      <w:r>
        <w:rPr>
          <w:rFonts w:ascii="宋体" w:eastAsia="宋体" w:hAnsi="宋体" w:hint="eastAsia"/>
          <w:sz w:val="24"/>
          <w:szCs w:val="24"/>
        </w:rPr>
        <w:t>。按照网络搜索结果来看，由于</w:t>
      </w:r>
      <w:r w:rsidRPr="009A60A0">
        <w:rPr>
          <w:rFonts w:ascii="宋体" w:eastAsia="宋体" w:hAnsi="宋体" w:hint="eastAsia"/>
          <w:sz w:val="24"/>
          <w:szCs w:val="24"/>
        </w:rPr>
        <w:t>大多数故障在多种严重程度和电机转速下实施，标签近乎完美，非常适合机器学习算法开发</w:t>
      </w:r>
      <w:r>
        <w:rPr>
          <w:rFonts w:ascii="宋体" w:eastAsia="宋体" w:hAnsi="宋体" w:hint="eastAsia"/>
          <w:sz w:val="24"/>
          <w:szCs w:val="24"/>
        </w:rPr>
        <w:t>。</w:t>
      </w:r>
    </w:p>
    <w:p w14:paraId="77F5852C" w14:textId="25544F13" w:rsidR="009A60A0" w:rsidRDefault="009A60A0" w:rsidP="009A60A0">
      <w:pPr>
        <w:spacing w:line="360" w:lineRule="auto"/>
        <w:rPr>
          <w:rFonts w:ascii="宋体" w:eastAsia="宋体" w:hAnsi="宋体"/>
          <w:bCs/>
          <w:sz w:val="24"/>
          <w:szCs w:val="24"/>
        </w:rPr>
      </w:pPr>
      <w:r>
        <w:rPr>
          <w:rFonts w:ascii="宋体" w:eastAsia="宋体" w:hAnsi="宋体"/>
          <w:sz w:val="24"/>
          <w:szCs w:val="24"/>
        </w:rPr>
        <w:t>b.</w:t>
      </w:r>
      <w:r w:rsidRPr="009A60A0">
        <w:rPr>
          <w:rFonts w:ascii="宋体" w:eastAsia="宋体" w:hAnsi="宋体"/>
          <w:bCs/>
          <w:sz w:val="24"/>
          <w:szCs w:val="24"/>
        </w:rPr>
        <w:t xml:space="preserve"> </w:t>
      </w:r>
      <w:r w:rsidRPr="00422858">
        <w:rPr>
          <w:rFonts w:ascii="宋体" w:eastAsia="宋体" w:hAnsi="宋体"/>
          <w:bCs/>
          <w:sz w:val="24"/>
          <w:szCs w:val="24"/>
        </w:rPr>
        <w:t>XJTU-REF 液体火箭发动机故障仿真数据集</w:t>
      </w:r>
    </w:p>
    <w:p w14:paraId="5ADFF1D1" w14:textId="5C4CD709" w:rsidR="009A2D37" w:rsidRDefault="009A60A0" w:rsidP="009A60A0">
      <w:pPr>
        <w:spacing w:line="360" w:lineRule="auto"/>
        <w:rPr>
          <w:rFonts w:ascii="宋体" w:eastAsia="宋体" w:hAnsi="宋体"/>
          <w:sz w:val="24"/>
          <w:szCs w:val="24"/>
        </w:rPr>
      </w:pPr>
      <w:r>
        <w:rPr>
          <w:rFonts w:ascii="宋体" w:eastAsia="宋体" w:hAnsi="宋体" w:hint="eastAsia"/>
          <w:sz w:val="24"/>
          <w:szCs w:val="24"/>
        </w:rPr>
        <w:t>该数据集由西安交通大学陈雪峰团队</w:t>
      </w:r>
      <w:r w:rsidRPr="009A60A0">
        <w:rPr>
          <w:rFonts w:ascii="宋体" w:eastAsia="宋体" w:hAnsi="宋体" w:hint="eastAsia"/>
          <w:sz w:val="24"/>
          <w:szCs w:val="24"/>
        </w:rPr>
        <w:t>面向全球学者公开发布</w:t>
      </w:r>
      <w:r>
        <w:rPr>
          <w:rFonts w:ascii="宋体" w:eastAsia="宋体" w:hAnsi="宋体" w:hint="eastAsia"/>
          <w:sz w:val="24"/>
          <w:szCs w:val="24"/>
        </w:rPr>
        <w:t>，主要涉及</w:t>
      </w:r>
      <w:proofErr w:type="gramStart"/>
      <w:r w:rsidRPr="009A60A0">
        <w:rPr>
          <w:rFonts w:ascii="宋体" w:eastAsia="宋体" w:hAnsi="宋体" w:hint="eastAsia"/>
          <w:sz w:val="24"/>
          <w:szCs w:val="24"/>
        </w:rPr>
        <w:t>开式</w:t>
      </w:r>
      <w:proofErr w:type="gramEnd"/>
      <w:r w:rsidRPr="009A60A0">
        <w:rPr>
          <w:rFonts w:ascii="宋体" w:eastAsia="宋体" w:hAnsi="宋体" w:hint="eastAsia"/>
          <w:sz w:val="24"/>
          <w:szCs w:val="24"/>
        </w:rPr>
        <w:t>循环液体火箭发动机数学建模及故障仿真数据</w:t>
      </w:r>
      <w:r>
        <w:rPr>
          <w:rFonts w:ascii="宋体" w:eastAsia="宋体" w:hAnsi="宋体" w:hint="eastAsia"/>
          <w:sz w:val="24"/>
          <w:szCs w:val="24"/>
        </w:rPr>
        <w:t>，包括</w:t>
      </w:r>
      <w:r w:rsidRPr="009A60A0">
        <w:rPr>
          <w:rFonts w:ascii="宋体" w:eastAsia="宋体" w:hAnsi="宋体" w:hint="eastAsia"/>
          <w:sz w:val="24"/>
          <w:szCs w:val="24"/>
        </w:rPr>
        <w:t>正常工况、涡轮泵故障、阀门故障、燃烧室故障、燃气发生器管路故障、阻塞、泄漏、泵效率下降等</w:t>
      </w:r>
      <w:r>
        <w:rPr>
          <w:rFonts w:ascii="宋体" w:eastAsia="宋体" w:hAnsi="宋体" w:hint="eastAsia"/>
          <w:sz w:val="24"/>
          <w:szCs w:val="24"/>
        </w:rPr>
        <w:t>，其测量信号包括</w:t>
      </w:r>
      <w:r w:rsidRPr="009A60A0">
        <w:rPr>
          <w:rFonts w:ascii="宋体" w:eastAsia="宋体" w:hAnsi="宋体"/>
          <w:sz w:val="24"/>
          <w:szCs w:val="24"/>
        </w:rPr>
        <w:t>10种工况下</w:t>
      </w:r>
      <w:r>
        <w:rPr>
          <w:rFonts w:ascii="宋体" w:eastAsia="宋体" w:hAnsi="宋体" w:hint="eastAsia"/>
          <w:sz w:val="24"/>
          <w:szCs w:val="24"/>
        </w:rPr>
        <w:t>的</w:t>
      </w:r>
      <w:r w:rsidRPr="009A60A0">
        <w:rPr>
          <w:rFonts w:ascii="宋体" w:eastAsia="宋体" w:hAnsi="宋体"/>
          <w:sz w:val="24"/>
          <w:szCs w:val="24"/>
        </w:rPr>
        <w:t>19个发动机信号</w:t>
      </w:r>
      <w:r>
        <w:rPr>
          <w:rFonts w:ascii="宋体" w:eastAsia="宋体" w:hAnsi="宋体" w:hint="eastAsia"/>
          <w:sz w:val="24"/>
          <w:szCs w:val="24"/>
        </w:rPr>
        <w:t>，</w:t>
      </w:r>
      <w:r w:rsidRPr="009A60A0">
        <w:rPr>
          <w:rFonts w:ascii="宋体" w:eastAsia="宋体" w:hAnsi="宋体" w:hint="eastAsia"/>
          <w:sz w:val="24"/>
          <w:szCs w:val="24"/>
        </w:rPr>
        <w:t>这是目前</w:t>
      </w:r>
      <w:r>
        <w:rPr>
          <w:rFonts w:ascii="宋体" w:eastAsia="宋体" w:hAnsi="宋体" w:hint="eastAsia"/>
          <w:sz w:val="24"/>
          <w:szCs w:val="24"/>
        </w:rPr>
        <w:t>搜索到的</w:t>
      </w:r>
      <w:r w:rsidR="006F5EC9">
        <w:rPr>
          <w:rFonts w:ascii="宋体" w:eastAsia="宋体" w:hAnsi="宋体" w:hint="eastAsia"/>
          <w:sz w:val="24"/>
          <w:szCs w:val="24"/>
        </w:rPr>
        <w:t>航空泵类设备中</w:t>
      </w:r>
      <w:r w:rsidRPr="009A60A0">
        <w:rPr>
          <w:rFonts w:ascii="宋体" w:eastAsia="宋体" w:hAnsi="宋体" w:hint="eastAsia"/>
          <w:sz w:val="24"/>
          <w:szCs w:val="24"/>
        </w:rPr>
        <w:t>唯一明确包含</w:t>
      </w:r>
      <w:r w:rsidRPr="009A60A0">
        <w:rPr>
          <w:rFonts w:ascii="宋体" w:eastAsia="宋体" w:hAnsi="宋体"/>
          <w:sz w:val="24"/>
          <w:szCs w:val="24"/>
        </w:rPr>
        <w:t>"涡轮泵故障"标签的公开数据集</w:t>
      </w:r>
      <w:r w:rsidR="006F5EC9">
        <w:rPr>
          <w:rFonts w:ascii="宋体" w:eastAsia="宋体" w:hAnsi="宋体" w:hint="eastAsia"/>
          <w:sz w:val="24"/>
          <w:szCs w:val="24"/>
        </w:rPr>
        <w:t>。</w:t>
      </w:r>
    </w:p>
    <w:p w14:paraId="6EF9B8D4" w14:textId="687E9325" w:rsidR="006F5EC9" w:rsidRPr="009A2D37" w:rsidRDefault="006F5EC9" w:rsidP="009A60A0">
      <w:pPr>
        <w:spacing w:line="360" w:lineRule="auto"/>
        <w:rPr>
          <w:rFonts w:ascii="宋体" w:eastAsia="宋体" w:hAnsi="宋体"/>
          <w:sz w:val="24"/>
          <w:szCs w:val="24"/>
        </w:rPr>
      </w:pPr>
      <w:r>
        <w:rPr>
          <w:rFonts w:ascii="宋体" w:eastAsia="宋体" w:hAnsi="宋体" w:hint="eastAsia"/>
          <w:sz w:val="24"/>
          <w:szCs w:val="24"/>
        </w:rPr>
        <w:lastRenderedPageBreak/>
        <w:t>c</w:t>
      </w:r>
      <w:r>
        <w:rPr>
          <w:rFonts w:ascii="宋体" w:eastAsia="宋体" w:hAnsi="宋体"/>
          <w:sz w:val="24"/>
          <w:szCs w:val="24"/>
        </w:rPr>
        <w:t>.</w:t>
      </w:r>
      <w:r w:rsidRPr="006F5EC9">
        <w:rPr>
          <w:rFonts w:ascii="宋体" w:eastAsia="宋体" w:hAnsi="宋体"/>
          <w:bCs/>
          <w:sz w:val="24"/>
          <w:szCs w:val="24"/>
        </w:rPr>
        <w:t xml:space="preserve"> </w:t>
      </w:r>
      <w:r w:rsidRPr="0052351E">
        <w:rPr>
          <w:rFonts w:ascii="宋体" w:eastAsia="宋体" w:hAnsi="宋体"/>
          <w:bCs/>
          <w:sz w:val="24"/>
          <w:szCs w:val="24"/>
        </w:rPr>
        <w:t>CMPASS2 涡扇发动机真实飞行条件下运行至失效数据集</w:t>
      </w:r>
    </w:p>
    <w:p w14:paraId="3EA4CE14" w14:textId="55762BC9" w:rsidR="000604CA" w:rsidRDefault="00651DC4" w:rsidP="006F5EC9">
      <w:pPr>
        <w:spacing w:line="360" w:lineRule="auto"/>
        <w:rPr>
          <w:rFonts w:ascii="宋体" w:eastAsia="宋体" w:hAnsi="宋体"/>
          <w:sz w:val="24"/>
          <w:szCs w:val="24"/>
        </w:rPr>
      </w:pPr>
      <w:r w:rsidRPr="00651DC4">
        <w:rPr>
          <w:rFonts w:ascii="宋体" w:eastAsia="宋体" w:hAnsi="宋体" w:hint="eastAsia"/>
          <w:sz w:val="24"/>
          <w:szCs w:val="24"/>
        </w:rPr>
        <w:t>该数据集提供了一个关于小型机队</w:t>
      </w:r>
      <w:r>
        <w:rPr>
          <w:rFonts w:ascii="宋体" w:eastAsia="宋体" w:hAnsi="宋体" w:hint="eastAsia"/>
          <w:sz w:val="24"/>
          <w:szCs w:val="24"/>
        </w:rPr>
        <w:t>（9台状态各异发动机）在真实飞行条件下运行至失效轨迹的新现实数据集，以此</w:t>
      </w:r>
      <w:r w:rsidRPr="00651DC4">
        <w:rPr>
          <w:rFonts w:ascii="宋体" w:eastAsia="宋体" w:hAnsi="宋体" w:hint="eastAsia"/>
          <w:sz w:val="24"/>
          <w:szCs w:val="24"/>
        </w:rPr>
        <w:t>用于生成该合成数据集的损伤传播模型</w:t>
      </w:r>
      <w:r>
        <w:rPr>
          <w:rFonts w:ascii="宋体" w:eastAsia="宋体" w:hAnsi="宋体" w:hint="eastAsia"/>
          <w:sz w:val="24"/>
          <w:szCs w:val="24"/>
        </w:rPr>
        <w:t>。虽然同样是基于</w:t>
      </w:r>
      <w:r w:rsidRPr="0052351E">
        <w:rPr>
          <w:rFonts w:ascii="宋体" w:eastAsia="宋体" w:hAnsi="宋体"/>
          <w:bCs/>
          <w:sz w:val="24"/>
          <w:szCs w:val="24"/>
        </w:rPr>
        <w:t>CMPASS</w:t>
      </w:r>
      <w:r>
        <w:rPr>
          <w:rFonts w:ascii="宋体" w:eastAsia="宋体" w:hAnsi="宋体" w:hint="eastAsia"/>
          <w:bCs/>
          <w:sz w:val="24"/>
          <w:szCs w:val="24"/>
        </w:rPr>
        <w:t>系统模拟获取数据，但不同于0</w:t>
      </w:r>
      <w:r>
        <w:rPr>
          <w:rFonts w:ascii="宋体" w:eastAsia="宋体" w:hAnsi="宋体"/>
          <w:bCs/>
          <w:sz w:val="24"/>
          <w:szCs w:val="24"/>
        </w:rPr>
        <w:t>8</w:t>
      </w:r>
      <w:r>
        <w:rPr>
          <w:rFonts w:ascii="宋体" w:eastAsia="宋体" w:hAnsi="宋体" w:hint="eastAsia"/>
          <w:bCs/>
          <w:sz w:val="24"/>
          <w:szCs w:val="24"/>
        </w:rPr>
        <w:t>年发布的</w:t>
      </w:r>
      <w:r w:rsidRPr="0052351E">
        <w:rPr>
          <w:rFonts w:ascii="宋体" w:eastAsia="宋体" w:hAnsi="宋体"/>
          <w:bCs/>
          <w:sz w:val="24"/>
          <w:szCs w:val="24"/>
        </w:rPr>
        <w:t>CMPASS</w:t>
      </w:r>
      <w:r>
        <w:rPr>
          <w:rFonts w:ascii="宋体" w:eastAsia="宋体" w:hAnsi="宋体" w:hint="eastAsia"/>
          <w:bCs/>
          <w:sz w:val="24"/>
          <w:szCs w:val="24"/>
        </w:rPr>
        <w:t>数据集，二</w:t>
      </w:r>
      <w:proofErr w:type="gramStart"/>
      <w:r>
        <w:rPr>
          <w:rFonts w:ascii="宋体" w:eastAsia="宋体" w:hAnsi="宋体" w:hint="eastAsia"/>
          <w:bCs/>
          <w:sz w:val="24"/>
          <w:szCs w:val="24"/>
        </w:rPr>
        <w:t>代数据集通过</w:t>
      </w:r>
      <w:proofErr w:type="gramEnd"/>
      <w:r>
        <w:rPr>
          <w:rFonts w:ascii="宋体" w:eastAsia="宋体" w:hAnsi="宋体"/>
          <w:sz w:val="24"/>
          <w:szCs w:val="24"/>
        </w:rPr>
        <w:t>考虑</w:t>
      </w:r>
      <w:r w:rsidRPr="00651DC4">
        <w:rPr>
          <w:rFonts w:ascii="宋体" w:eastAsia="宋体" w:hAnsi="宋体"/>
          <w:sz w:val="24"/>
          <w:szCs w:val="24"/>
        </w:rPr>
        <w:t>商业喷气机上记录的真实飞行条件</w:t>
      </w:r>
      <w:r>
        <w:rPr>
          <w:rFonts w:ascii="宋体" w:eastAsia="宋体" w:hAnsi="宋体" w:hint="eastAsia"/>
          <w:sz w:val="24"/>
          <w:szCs w:val="24"/>
        </w:rPr>
        <w:t>，使得数据集的保真程度更高。</w:t>
      </w:r>
      <w:r w:rsidR="006F5EC9">
        <w:rPr>
          <w:rFonts w:ascii="宋体" w:eastAsia="宋体" w:hAnsi="宋体" w:hint="eastAsia"/>
          <w:sz w:val="24"/>
          <w:szCs w:val="24"/>
        </w:rPr>
        <w:t>在下载界面描述中，该数据</w:t>
      </w:r>
      <w:proofErr w:type="gramStart"/>
      <w:r w:rsidR="006F5EC9">
        <w:rPr>
          <w:rFonts w:ascii="宋体" w:eastAsia="宋体" w:hAnsi="宋体" w:hint="eastAsia"/>
          <w:sz w:val="24"/>
          <w:szCs w:val="24"/>
        </w:rPr>
        <w:t>集主要</w:t>
      </w:r>
      <w:proofErr w:type="gramEnd"/>
      <w:r w:rsidR="006F5EC9">
        <w:rPr>
          <w:rFonts w:ascii="宋体" w:eastAsia="宋体" w:hAnsi="宋体" w:hint="eastAsia"/>
          <w:sz w:val="24"/>
          <w:szCs w:val="24"/>
        </w:rPr>
        <w:t>用于RUL</w:t>
      </w:r>
      <w:r w:rsidR="006F5EC9" w:rsidRPr="006F5EC9">
        <w:rPr>
          <w:rFonts w:ascii="宋体" w:eastAsia="宋体" w:hAnsi="宋体" w:hint="eastAsia"/>
          <w:sz w:val="24"/>
          <w:szCs w:val="24"/>
        </w:rPr>
        <w:t>预测问题</w:t>
      </w:r>
      <w:r w:rsidR="006F5EC9">
        <w:rPr>
          <w:rFonts w:ascii="宋体" w:eastAsia="宋体" w:hAnsi="宋体" w:hint="eastAsia"/>
          <w:sz w:val="24"/>
          <w:szCs w:val="24"/>
        </w:rPr>
        <w:t>，其评估指标包括</w:t>
      </w:r>
      <w:r w:rsidR="006F5EC9" w:rsidRPr="006F5EC9">
        <w:rPr>
          <w:rFonts w:ascii="宋体" w:eastAsia="宋体" w:hAnsi="宋体"/>
          <w:sz w:val="24"/>
          <w:szCs w:val="24"/>
        </w:rPr>
        <w:t>NASA评分函数</w:t>
      </w:r>
      <w:r w:rsidR="006F5EC9">
        <w:rPr>
          <w:rFonts w:ascii="宋体" w:eastAsia="宋体" w:hAnsi="宋体" w:hint="eastAsia"/>
          <w:sz w:val="24"/>
          <w:szCs w:val="24"/>
        </w:rPr>
        <w:t>及</w:t>
      </w:r>
      <w:r w:rsidR="006F5EC9" w:rsidRPr="006F5EC9">
        <w:rPr>
          <w:rFonts w:ascii="宋体" w:eastAsia="宋体" w:hAnsi="宋体"/>
          <w:sz w:val="24"/>
          <w:szCs w:val="24"/>
        </w:rPr>
        <w:t>均方根误差RMSE</w:t>
      </w:r>
      <w:r w:rsidR="006F5EC9">
        <w:rPr>
          <w:rFonts w:ascii="宋体" w:eastAsia="宋体" w:hAnsi="宋体" w:hint="eastAsia"/>
          <w:sz w:val="24"/>
          <w:szCs w:val="24"/>
        </w:rPr>
        <w:t>。</w:t>
      </w:r>
      <w:r w:rsidRPr="00651DC4">
        <w:rPr>
          <w:rFonts w:ascii="宋体" w:eastAsia="宋体" w:hAnsi="宋体"/>
          <w:sz w:val="24"/>
          <w:szCs w:val="24"/>
        </w:rPr>
        <w:t>CMAPSS</w:t>
      </w:r>
      <w:r>
        <w:rPr>
          <w:rFonts w:ascii="宋体" w:eastAsia="宋体" w:hAnsi="宋体"/>
          <w:sz w:val="24"/>
          <w:szCs w:val="24"/>
        </w:rPr>
        <w:t>2</w:t>
      </w:r>
      <w:r w:rsidRPr="00651DC4">
        <w:rPr>
          <w:rFonts w:ascii="宋体" w:eastAsia="宋体" w:hAnsi="宋体"/>
          <w:sz w:val="24"/>
          <w:szCs w:val="24"/>
        </w:rPr>
        <w:t xml:space="preserve"> 只有温度、压力、流量、转速四类传感器</w:t>
      </w:r>
      <w:r>
        <w:rPr>
          <w:rFonts w:ascii="宋体" w:eastAsia="宋体" w:hAnsi="宋体" w:hint="eastAsia"/>
          <w:sz w:val="24"/>
          <w:szCs w:val="24"/>
        </w:rPr>
        <w:t>数据，没有对于涡轮泵来说最为重要的振动数据，因而</w:t>
      </w:r>
      <w:r w:rsidRPr="00651DC4">
        <w:rPr>
          <w:rFonts w:ascii="宋体" w:eastAsia="宋体" w:hAnsi="宋体" w:hint="eastAsia"/>
          <w:sz w:val="24"/>
          <w:szCs w:val="24"/>
        </w:rPr>
        <w:t>不能直接支撑完整系统搭建，但</w:t>
      </w:r>
      <w:r>
        <w:rPr>
          <w:rFonts w:ascii="宋体" w:eastAsia="宋体" w:hAnsi="宋体" w:hint="eastAsia"/>
          <w:sz w:val="24"/>
          <w:szCs w:val="24"/>
        </w:rPr>
        <w:t>其数据全面丰富，</w:t>
      </w:r>
      <w:r w:rsidRPr="00651DC4">
        <w:rPr>
          <w:rFonts w:ascii="宋体" w:eastAsia="宋体" w:hAnsi="宋体" w:hint="eastAsia"/>
          <w:sz w:val="24"/>
          <w:szCs w:val="24"/>
        </w:rPr>
        <w:t>提供了完整的</w:t>
      </w:r>
      <w:r w:rsidRPr="00651DC4">
        <w:rPr>
          <w:rFonts w:ascii="宋体" w:eastAsia="宋体" w:hAnsi="宋体"/>
          <w:sz w:val="24"/>
          <w:szCs w:val="24"/>
        </w:rPr>
        <w:t xml:space="preserve"> “运行工况</w:t>
      </w:r>
      <w:r>
        <w:rPr>
          <w:rFonts w:ascii="宋体" w:eastAsia="宋体" w:hAnsi="宋体"/>
          <w:sz w:val="24"/>
          <w:szCs w:val="24"/>
        </w:rPr>
        <w:t>-</w:t>
      </w:r>
      <w:r w:rsidRPr="00651DC4">
        <w:rPr>
          <w:rFonts w:ascii="宋体" w:eastAsia="宋体" w:hAnsi="宋体"/>
          <w:sz w:val="24"/>
          <w:szCs w:val="24"/>
        </w:rPr>
        <w:t>传感器测量</w:t>
      </w:r>
      <w:r>
        <w:rPr>
          <w:rFonts w:ascii="宋体" w:eastAsia="宋体" w:hAnsi="宋体"/>
          <w:sz w:val="24"/>
          <w:szCs w:val="24"/>
        </w:rPr>
        <w:t>-</w:t>
      </w:r>
      <w:r w:rsidRPr="00651DC4">
        <w:rPr>
          <w:rFonts w:ascii="宋体" w:eastAsia="宋体" w:hAnsi="宋体"/>
          <w:sz w:val="24"/>
          <w:szCs w:val="24"/>
        </w:rPr>
        <w:t>健康参数</w:t>
      </w:r>
      <w:r>
        <w:rPr>
          <w:rFonts w:ascii="宋体" w:eastAsia="宋体" w:hAnsi="宋体"/>
          <w:sz w:val="24"/>
          <w:szCs w:val="24"/>
        </w:rPr>
        <w:t>-</w:t>
      </w:r>
      <w:r w:rsidRPr="00651DC4">
        <w:rPr>
          <w:rFonts w:ascii="宋体" w:eastAsia="宋体" w:hAnsi="宋体"/>
          <w:sz w:val="24"/>
          <w:szCs w:val="24"/>
        </w:rPr>
        <w:t>故障标签</w:t>
      </w:r>
      <w:r>
        <w:rPr>
          <w:rFonts w:ascii="宋体" w:eastAsia="宋体" w:hAnsi="宋体"/>
          <w:sz w:val="24"/>
          <w:szCs w:val="24"/>
        </w:rPr>
        <w:t>-</w:t>
      </w:r>
      <w:r w:rsidRPr="00651DC4">
        <w:rPr>
          <w:rFonts w:ascii="宋体" w:eastAsia="宋体" w:hAnsi="宋体"/>
          <w:sz w:val="24"/>
          <w:szCs w:val="24"/>
        </w:rPr>
        <w:t>剩余寿命</w:t>
      </w:r>
      <w:r>
        <w:rPr>
          <w:rFonts w:ascii="宋体" w:eastAsia="宋体" w:hAnsi="宋体"/>
          <w:sz w:val="24"/>
          <w:szCs w:val="24"/>
        </w:rPr>
        <w:t>”</w:t>
      </w:r>
      <w:r w:rsidRPr="00651DC4">
        <w:rPr>
          <w:rFonts w:ascii="宋体" w:eastAsia="宋体" w:hAnsi="宋体"/>
          <w:sz w:val="24"/>
          <w:szCs w:val="24"/>
        </w:rPr>
        <w:t>全链路标注数据</w:t>
      </w:r>
      <w:r>
        <w:rPr>
          <w:rFonts w:ascii="宋体" w:eastAsia="宋体" w:hAnsi="宋体" w:hint="eastAsia"/>
          <w:sz w:val="24"/>
          <w:szCs w:val="24"/>
        </w:rPr>
        <w:t>，</w:t>
      </w:r>
      <w:r w:rsidRPr="00651DC4">
        <w:rPr>
          <w:rFonts w:ascii="宋体" w:eastAsia="宋体" w:hAnsi="宋体" w:hint="eastAsia"/>
          <w:sz w:val="24"/>
          <w:szCs w:val="24"/>
        </w:rPr>
        <w:t>可以作为非常重要的辅助数据集和原型验证平台。</w:t>
      </w:r>
    </w:p>
    <w:p w14:paraId="42489759" w14:textId="77777777" w:rsidR="00651DC4" w:rsidRPr="00651DC4" w:rsidRDefault="00651DC4" w:rsidP="006F5EC9">
      <w:pPr>
        <w:spacing w:line="360" w:lineRule="auto"/>
        <w:rPr>
          <w:rFonts w:ascii="宋体" w:eastAsia="宋体" w:hAnsi="宋体" w:hint="eastAsia"/>
          <w:sz w:val="24"/>
          <w:szCs w:val="24"/>
        </w:rPr>
      </w:pP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60D35C94" w14:textId="7873F289" w:rsidR="000604CA" w:rsidRPr="000604CA" w:rsidRDefault="008077E7" w:rsidP="008077E7">
      <w:pPr>
        <w:pStyle w:val="af0"/>
        <w:numPr>
          <w:ilvl w:val="0"/>
          <w:numId w:val="4"/>
        </w:numPr>
        <w:tabs>
          <w:tab w:val="left" w:pos="720"/>
        </w:tabs>
        <w:spacing w:line="360" w:lineRule="auto"/>
        <w:rPr>
          <w:rFonts w:ascii="宋体" w:eastAsia="宋体" w:hAnsi="宋体"/>
          <w:bCs/>
          <w:sz w:val="24"/>
          <w:szCs w:val="24"/>
        </w:rPr>
      </w:pPr>
      <w:r w:rsidRPr="00422858">
        <w:rPr>
          <w:rFonts w:ascii="宋体" w:eastAsia="宋体" w:hAnsi="宋体"/>
          <w:bCs/>
          <w:sz w:val="24"/>
          <w:szCs w:val="24"/>
        </w:rPr>
        <w:t>XJTU-REF</w:t>
      </w:r>
      <w:r>
        <w:rPr>
          <w:rFonts w:ascii="宋体" w:eastAsia="宋体" w:hAnsi="宋体" w:hint="eastAsia"/>
          <w:bCs/>
          <w:sz w:val="24"/>
          <w:szCs w:val="24"/>
        </w:rPr>
        <w:t>数据集</w:t>
      </w:r>
      <w:r w:rsidRPr="008077E7">
        <w:rPr>
          <w:rFonts w:ascii="宋体" w:eastAsia="宋体" w:hAnsi="宋体" w:hint="eastAsia"/>
          <w:bCs/>
          <w:sz w:val="24"/>
          <w:szCs w:val="24"/>
        </w:rPr>
        <w:t>可用于构建</w:t>
      </w:r>
      <w:r>
        <w:rPr>
          <w:rFonts w:ascii="宋体" w:eastAsia="宋体" w:hAnsi="宋体" w:hint="eastAsia"/>
          <w:bCs/>
          <w:sz w:val="24"/>
          <w:szCs w:val="24"/>
        </w:rPr>
        <w:t>“</w:t>
      </w:r>
      <w:r w:rsidRPr="008077E7">
        <w:rPr>
          <w:rFonts w:ascii="宋体" w:eastAsia="宋体" w:hAnsi="宋体"/>
          <w:bCs/>
          <w:sz w:val="24"/>
          <w:szCs w:val="24"/>
        </w:rPr>
        <w:t>故障模式</w:t>
      </w:r>
      <w:r>
        <w:rPr>
          <w:rFonts w:ascii="宋体" w:eastAsia="宋体" w:hAnsi="宋体"/>
          <w:bCs/>
          <w:sz w:val="24"/>
          <w:szCs w:val="24"/>
        </w:rPr>
        <w:t>-</w:t>
      </w:r>
      <w:r w:rsidRPr="008077E7">
        <w:rPr>
          <w:rFonts w:ascii="宋体" w:eastAsia="宋体" w:hAnsi="宋体"/>
          <w:bCs/>
          <w:sz w:val="24"/>
          <w:szCs w:val="24"/>
        </w:rPr>
        <w:t>影响</w:t>
      </w:r>
      <w:r>
        <w:rPr>
          <w:rFonts w:ascii="宋体" w:eastAsia="宋体" w:hAnsi="宋体"/>
          <w:bCs/>
          <w:sz w:val="24"/>
          <w:szCs w:val="24"/>
        </w:rPr>
        <w:t>-</w:t>
      </w:r>
      <w:r w:rsidRPr="008077E7">
        <w:rPr>
          <w:rFonts w:ascii="宋体" w:eastAsia="宋体" w:hAnsi="宋体"/>
          <w:bCs/>
          <w:sz w:val="24"/>
          <w:szCs w:val="24"/>
        </w:rPr>
        <w:t>征兆</w:t>
      </w:r>
      <w:r>
        <w:rPr>
          <w:rFonts w:ascii="宋体" w:eastAsia="宋体" w:hAnsi="宋体" w:hint="eastAsia"/>
          <w:bCs/>
          <w:sz w:val="24"/>
          <w:szCs w:val="24"/>
        </w:rPr>
        <w:t>”</w:t>
      </w:r>
      <w:r w:rsidRPr="008077E7">
        <w:rPr>
          <w:rFonts w:ascii="宋体" w:eastAsia="宋体" w:hAnsi="宋体"/>
          <w:bCs/>
          <w:sz w:val="24"/>
          <w:szCs w:val="24"/>
        </w:rPr>
        <w:t>三元组库，验证基于图神经网络</w:t>
      </w:r>
      <w:proofErr w:type="gramStart"/>
      <w:r w:rsidRPr="008077E7">
        <w:rPr>
          <w:rFonts w:ascii="宋体" w:eastAsia="宋体" w:hAnsi="宋体"/>
          <w:bCs/>
          <w:sz w:val="24"/>
          <w:szCs w:val="24"/>
        </w:rPr>
        <w:t>的溯因推理</w:t>
      </w:r>
      <w:proofErr w:type="gramEnd"/>
      <w:r w:rsidRPr="008077E7">
        <w:rPr>
          <w:rFonts w:ascii="宋体" w:eastAsia="宋体" w:hAnsi="宋体"/>
          <w:bCs/>
          <w:sz w:val="24"/>
          <w:szCs w:val="24"/>
        </w:rPr>
        <w:t>算法</w:t>
      </w:r>
    </w:p>
    <w:p w14:paraId="2245EB30" w14:textId="439BD81C" w:rsidR="000604CA" w:rsidRDefault="008077E7" w:rsidP="008077E7">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可</w:t>
      </w:r>
      <w:r w:rsidRPr="008077E7">
        <w:rPr>
          <w:rFonts w:ascii="宋体" w:eastAsia="宋体" w:hAnsi="宋体" w:hint="eastAsia"/>
          <w:bCs/>
          <w:sz w:val="24"/>
          <w:szCs w:val="24"/>
        </w:rPr>
        <w:t>将</w:t>
      </w:r>
      <w:r w:rsidRPr="008077E7">
        <w:rPr>
          <w:rFonts w:ascii="宋体" w:eastAsia="宋体" w:hAnsi="宋体"/>
          <w:bCs/>
          <w:sz w:val="24"/>
          <w:szCs w:val="24"/>
        </w:rPr>
        <w:t>CMAPSS 中验证有效的涡轮部件“工况</w:t>
      </w:r>
      <w:r>
        <w:rPr>
          <w:rFonts w:ascii="宋体" w:eastAsia="宋体" w:hAnsi="宋体"/>
          <w:bCs/>
          <w:sz w:val="24"/>
          <w:szCs w:val="24"/>
        </w:rPr>
        <w:t>-</w:t>
      </w:r>
      <w:r w:rsidRPr="008077E7">
        <w:rPr>
          <w:rFonts w:ascii="宋体" w:eastAsia="宋体" w:hAnsi="宋体"/>
          <w:bCs/>
          <w:sz w:val="24"/>
          <w:szCs w:val="24"/>
        </w:rPr>
        <w:t>征兆</w:t>
      </w:r>
      <w:r>
        <w:rPr>
          <w:rFonts w:ascii="宋体" w:eastAsia="宋体" w:hAnsi="宋体"/>
          <w:bCs/>
          <w:sz w:val="24"/>
          <w:szCs w:val="24"/>
        </w:rPr>
        <w:t>-</w:t>
      </w:r>
      <w:r w:rsidRPr="008077E7">
        <w:rPr>
          <w:rFonts w:ascii="宋体" w:eastAsia="宋体" w:hAnsi="宋体"/>
          <w:bCs/>
          <w:sz w:val="24"/>
          <w:szCs w:val="24"/>
        </w:rPr>
        <w:t>故障</w:t>
      </w:r>
      <w:r>
        <w:rPr>
          <w:rFonts w:ascii="宋体" w:eastAsia="宋体" w:hAnsi="宋体"/>
          <w:bCs/>
          <w:sz w:val="24"/>
          <w:szCs w:val="24"/>
        </w:rPr>
        <w:t>”</w:t>
      </w:r>
      <w:r w:rsidRPr="008077E7">
        <w:rPr>
          <w:rFonts w:ascii="宋体" w:eastAsia="宋体" w:hAnsi="宋体"/>
          <w:bCs/>
          <w:sz w:val="24"/>
          <w:szCs w:val="24"/>
        </w:rPr>
        <w:t>因果关系迁移到涡轮泵的涡轮部分，再补充泵、轴承、密封等特有部件的知识，构建完整的涡轮泵知识图谱</w:t>
      </w:r>
    </w:p>
    <w:p w14:paraId="04F2BD46" w14:textId="77777777" w:rsidR="000604CA" w:rsidRDefault="000604CA" w:rsidP="000604CA">
      <w:pPr>
        <w:pStyle w:val="af0"/>
        <w:tabs>
          <w:tab w:val="left" w:pos="720"/>
        </w:tabs>
        <w:spacing w:line="360" w:lineRule="auto"/>
        <w:ind w:left="360"/>
        <w:rPr>
          <w:rFonts w:ascii="宋体" w:eastAsia="宋体" w:hAnsi="宋体"/>
          <w:bCs/>
          <w:sz w:val="24"/>
          <w:szCs w:val="24"/>
        </w:rPr>
      </w:pPr>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新增的文献目录及文献的价值</w:t>
      </w:r>
    </w:p>
    <w:p w14:paraId="5043385B" w14:textId="4C5987CE" w:rsidR="00DA389D"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1、《</w:t>
      </w:r>
      <w:r w:rsidR="00422858" w:rsidRPr="00422858">
        <w:rPr>
          <w:rFonts w:ascii="宋体" w:eastAsia="宋体" w:hAnsi="宋体"/>
          <w:bCs/>
          <w:sz w:val="24"/>
          <w:szCs w:val="24"/>
        </w:rPr>
        <w:t>XJTU-REF 液体火箭发动机故障仿真数据集解读</w:t>
      </w:r>
      <w:r>
        <w:rPr>
          <w:rFonts w:ascii="宋体" w:eastAsia="宋体" w:hAnsi="宋体" w:hint="eastAsia"/>
          <w:bCs/>
          <w:sz w:val="24"/>
          <w:szCs w:val="24"/>
        </w:rPr>
        <w:t>》</w:t>
      </w:r>
    </w:p>
    <w:p w14:paraId="4D44F4EB" w14:textId="4247271B" w:rsidR="00A81EF9" w:rsidRDefault="00422858">
      <w:pPr>
        <w:tabs>
          <w:tab w:val="left" w:pos="720"/>
        </w:tabs>
        <w:spacing w:line="360" w:lineRule="auto"/>
        <w:rPr>
          <w:rFonts w:ascii="宋体" w:eastAsia="宋体" w:hAnsi="宋体"/>
          <w:bCs/>
          <w:sz w:val="24"/>
          <w:szCs w:val="24"/>
        </w:rPr>
      </w:pPr>
      <w:r w:rsidRPr="00422858">
        <w:rPr>
          <w:rFonts w:ascii="宋体" w:eastAsia="宋体" w:hAnsi="宋体"/>
          <w:bCs/>
          <w:sz w:val="24"/>
          <w:szCs w:val="24"/>
        </w:rPr>
        <w:t xml:space="preserve">2024 </w:t>
      </w:r>
      <w:proofErr w:type="gramStart"/>
      <w:r w:rsidRPr="00422858">
        <w:rPr>
          <w:rFonts w:ascii="宋体" w:eastAsia="宋体" w:hAnsi="宋体"/>
          <w:bCs/>
          <w:sz w:val="24"/>
          <w:szCs w:val="24"/>
        </w:rPr>
        <w:t>原琳</w:t>
      </w:r>
      <w:proofErr w:type="gramEnd"/>
      <w:r w:rsidRPr="00422858">
        <w:rPr>
          <w:rFonts w:ascii="宋体" w:eastAsia="宋体" w:hAnsi="宋体"/>
          <w:bCs/>
          <w:sz w:val="24"/>
          <w:szCs w:val="24"/>
        </w:rPr>
        <w:t xml:space="preserve"> 陈雪峰 振动工程学报</w:t>
      </w:r>
      <w:r w:rsidR="005E764C">
        <w:rPr>
          <w:rFonts w:ascii="宋体" w:eastAsia="宋体" w:hAnsi="宋体" w:hint="eastAsia"/>
          <w:bCs/>
          <w:sz w:val="24"/>
          <w:szCs w:val="24"/>
        </w:rPr>
        <w:t xml:space="preserve">  </w:t>
      </w:r>
    </w:p>
    <w:p w14:paraId="6A0A858B" w14:textId="08A544EA" w:rsidR="00422858" w:rsidRDefault="00422858" w:rsidP="0052351E">
      <w:pPr>
        <w:tabs>
          <w:tab w:val="left" w:pos="720"/>
        </w:tabs>
        <w:spacing w:line="360" w:lineRule="auto"/>
        <w:rPr>
          <w:rFonts w:ascii="宋体" w:eastAsia="宋体" w:hAnsi="宋体"/>
          <w:bCs/>
          <w:sz w:val="24"/>
          <w:szCs w:val="24"/>
        </w:rPr>
      </w:pPr>
      <w:r w:rsidRPr="00422858">
        <w:rPr>
          <w:rFonts w:ascii="宋体" w:eastAsia="宋体" w:hAnsi="宋体" w:hint="eastAsia"/>
          <w:bCs/>
          <w:sz w:val="24"/>
          <w:szCs w:val="24"/>
        </w:rPr>
        <w:t>故障诊断于可重复使用运载器的重要性：提高可重复使用发动机的可靠性、整体安全性和</w:t>
      </w:r>
      <w:proofErr w:type="gramStart"/>
      <w:r w:rsidRPr="00422858">
        <w:rPr>
          <w:rFonts w:ascii="宋体" w:eastAsia="宋体" w:hAnsi="宋体" w:hint="eastAsia"/>
          <w:bCs/>
          <w:sz w:val="24"/>
          <w:szCs w:val="24"/>
        </w:rPr>
        <w:t>可</w:t>
      </w:r>
      <w:proofErr w:type="gramEnd"/>
      <w:r w:rsidRPr="00422858">
        <w:rPr>
          <w:rFonts w:ascii="宋体" w:eastAsia="宋体" w:hAnsi="宋体" w:hint="eastAsia"/>
          <w:bCs/>
          <w:sz w:val="24"/>
          <w:szCs w:val="24"/>
        </w:rPr>
        <w:t>持续性</w:t>
      </w:r>
      <w:r>
        <w:rPr>
          <w:rFonts w:ascii="宋体" w:eastAsia="宋体" w:hAnsi="宋体" w:hint="eastAsia"/>
          <w:bCs/>
          <w:sz w:val="24"/>
          <w:szCs w:val="24"/>
        </w:rPr>
        <w:t>。</w:t>
      </w:r>
      <w:r w:rsidRPr="00422858">
        <w:rPr>
          <w:rFonts w:ascii="宋体" w:eastAsia="宋体" w:hAnsi="宋体" w:hint="eastAsia"/>
          <w:bCs/>
          <w:sz w:val="24"/>
          <w:szCs w:val="24"/>
        </w:rPr>
        <w:t>该团队通过对</w:t>
      </w:r>
      <w:proofErr w:type="gramStart"/>
      <w:r w:rsidRPr="00422858">
        <w:rPr>
          <w:rFonts w:ascii="宋体" w:eastAsia="宋体" w:hAnsi="宋体" w:hint="eastAsia"/>
          <w:bCs/>
          <w:sz w:val="24"/>
          <w:szCs w:val="24"/>
        </w:rPr>
        <w:t>开式</w:t>
      </w:r>
      <w:proofErr w:type="gramEnd"/>
      <w:r w:rsidRPr="00422858">
        <w:rPr>
          <w:rFonts w:ascii="宋体" w:eastAsia="宋体" w:hAnsi="宋体" w:hint="eastAsia"/>
          <w:bCs/>
          <w:sz w:val="24"/>
          <w:szCs w:val="24"/>
        </w:rPr>
        <w:t>循环液体火箭发动机进行数学建模及故障仿真实验，获取实验数据集，共包含</w:t>
      </w:r>
      <w:r w:rsidRPr="00422858">
        <w:rPr>
          <w:rFonts w:ascii="宋体" w:eastAsia="宋体" w:hAnsi="宋体"/>
          <w:bCs/>
          <w:sz w:val="24"/>
          <w:szCs w:val="24"/>
        </w:rPr>
        <w:t>10种工况下19个发动机信号，涵盖正常工况、阀门故障、燃烧室故障、燃气发生器管路故障以及涡轮泵故障等。</w:t>
      </w:r>
      <w:r w:rsidR="0052351E" w:rsidRPr="0052351E">
        <w:rPr>
          <w:rFonts w:ascii="宋体" w:eastAsia="宋体" w:hAnsi="宋体" w:hint="eastAsia"/>
          <w:bCs/>
          <w:sz w:val="24"/>
          <w:szCs w:val="24"/>
        </w:rPr>
        <w:t>该模型中由燃气涡轮作为主涡轮为</w:t>
      </w:r>
      <w:r w:rsidR="0052351E">
        <w:rPr>
          <w:rFonts w:ascii="宋体" w:eastAsia="宋体" w:hAnsi="宋体" w:hint="eastAsia"/>
          <w:bCs/>
          <w:sz w:val="24"/>
          <w:szCs w:val="24"/>
        </w:rPr>
        <w:t>氧化剂泵及燃料</w:t>
      </w:r>
      <w:proofErr w:type="gramStart"/>
      <w:r w:rsidR="0052351E" w:rsidRPr="0052351E">
        <w:rPr>
          <w:rFonts w:ascii="宋体" w:eastAsia="宋体" w:hAnsi="宋体" w:hint="eastAsia"/>
          <w:bCs/>
          <w:sz w:val="24"/>
          <w:szCs w:val="24"/>
        </w:rPr>
        <w:t>泵提供轴</w:t>
      </w:r>
      <w:proofErr w:type="gramEnd"/>
      <w:r w:rsidR="0052351E" w:rsidRPr="0052351E">
        <w:rPr>
          <w:rFonts w:ascii="宋体" w:eastAsia="宋体" w:hAnsi="宋体" w:hint="eastAsia"/>
          <w:bCs/>
          <w:sz w:val="24"/>
          <w:szCs w:val="24"/>
        </w:rPr>
        <w:t>动力，其功率和效率是三高工作条件下的关键参数</w:t>
      </w:r>
      <w:r w:rsidR="0052351E">
        <w:rPr>
          <w:rFonts w:ascii="宋体" w:eastAsia="宋体" w:hAnsi="宋体" w:hint="eastAsia"/>
          <w:bCs/>
          <w:sz w:val="24"/>
          <w:szCs w:val="24"/>
        </w:rPr>
        <w:t>，包括</w:t>
      </w:r>
      <w:r w:rsidR="0052351E" w:rsidRPr="0052351E">
        <w:rPr>
          <w:rFonts w:ascii="宋体" w:eastAsia="宋体" w:hAnsi="宋体" w:hint="eastAsia"/>
          <w:bCs/>
          <w:sz w:val="24"/>
          <w:szCs w:val="24"/>
        </w:rPr>
        <w:t>涡轮绝热速度：涡轮效率方程：涡轮出口温度：涡轮功率方程</w:t>
      </w:r>
      <w:r w:rsidR="0052351E">
        <w:rPr>
          <w:rFonts w:ascii="宋体" w:eastAsia="宋体" w:hAnsi="宋体" w:hint="eastAsia"/>
          <w:bCs/>
          <w:sz w:val="24"/>
          <w:szCs w:val="24"/>
        </w:rPr>
        <w:t>等。</w:t>
      </w:r>
    </w:p>
    <w:p w14:paraId="47516E98" w14:textId="665027D0" w:rsidR="0052351E" w:rsidRDefault="0052351E" w:rsidP="0052351E">
      <w:pPr>
        <w:tabs>
          <w:tab w:val="left" w:pos="720"/>
        </w:tabs>
        <w:spacing w:line="360" w:lineRule="auto"/>
        <w:rPr>
          <w:rFonts w:ascii="宋体" w:eastAsia="宋体" w:hAnsi="宋体"/>
          <w:bCs/>
          <w:sz w:val="24"/>
          <w:szCs w:val="24"/>
        </w:rPr>
      </w:pPr>
      <w:r>
        <w:rPr>
          <w:rFonts w:ascii="宋体" w:eastAsia="宋体" w:hAnsi="宋体" w:hint="eastAsia"/>
          <w:bCs/>
          <w:sz w:val="24"/>
          <w:szCs w:val="24"/>
        </w:rPr>
        <w:lastRenderedPageBreak/>
        <w:t>该文</w:t>
      </w:r>
      <w:r w:rsidRPr="0052351E">
        <w:rPr>
          <w:rFonts w:ascii="宋体" w:eastAsia="宋体" w:hAnsi="宋体" w:hint="eastAsia"/>
          <w:bCs/>
          <w:sz w:val="24"/>
          <w:szCs w:val="24"/>
        </w:rPr>
        <w:t>以加入故障因子的方式模拟不同类型的发动机故障，每种故障进行三组仿真实验，每组实验中两</w:t>
      </w:r>
      <w:r>
        <w:rPr>
          <w:rFonts w:ascii="宋体" w:eastAsia="宋体" w:hAnsi="宋体" w:hint="eastAsia"/>
          <w:bCs/>
          <w:sz w:val="24"/>
          <w:szCs w:val="24"/>
        </w:rPr>
        <w:t>路汽蚀管汽蚀系数设有偏差，以此模拟不同工况差异或不同机组间差异。</w:t>
      </w:r>
      <w:r w:rsidRPr="0052351E">
        <w:rPr>
          <w:rFonts w:ascii="宋体" w:eastAsia="宋体" w:hAnsi="宋体" w:hint="eastAsia"/>
          <w:bCs/>
          <w:sz w:val="24"/>
          <w:szCs w:val="24"/>
        </w:rPr>
        <w:t>该数据集中与</w:t>
      </w:r>
      <w:proofErr w:type="gramStart"/>
      <w:r w:rsidRPr="0052351E">
        <w:rPr>
          <w:rFonts w:ascii="宋体" w:eastAsia="宋体" w:hAnsi="宋体" w:hint="eastAsia"/>
          <w:bCs/>
          <w:sz w:val="24"/>
          <w:szCs w:val="24"/>
        </w:rPr>
        <w:t>泵相关</w:t>
      </w:r>
      <w:proofErr w:type="gramEnd"/>
      <w:r w:rsidRPr="0052351E">
        <w:rPr>
          <w:rFonts w:ascii="宋体" w:eastAsia="宋体" w:hAnsi="宋体" w:hint="eastAsia"/>
          <w:bCs/>
          <w:sz w:val="24"/>
          <w:szCs w:val="24"/>
        </w:rPr>
        <w:t>的故障类型主要有：</w:t>
      </w:r>
      <w:r>
        <w:rPr>
          <w:rFonts w:ascii="宋体" w:eastAsia="宋体" w:hAnsi="宋体"/>
          <w:bCs/>
          <w:sz w:val="24"/>
          <w:szCs w:val="24"/>
        </w:rPr>
        <w:t>Rx1</w:t>
      </w:r>
      <w:proofErr w:type="gramStart"/>
      <w:r w:rsidRPr="0052351E">
        <w:rPr>
          <w:rFonts w:ascii="宋体" w:eastAsia="宋体" w:hAnsi="宋体"/>
          <w:bCs/>
          <w:sz w:val="24"/>
          <w:szCs w:val="24"/>
        </w:rPr>
        <w:t>燃发器</w:t>
      </w:r>
      <w:proofErr w:type="gramEnd"/>
      <w:r w:rsidRPr="0052351E">
        <w:rPr>
          <w:rFonts w:ascii="宋体" w:eastAsia="宋体" w:hAnsi="宋体"/>
          <w:bCs/>
          <w:sz w:val="24"/>
          <w:szCs w:val="24"/>
        </w:rPr>
        <w:t>燃料泄漏</w:t>
      </w:r>
      <w:r>
        <w:rPr>
          <w:rFonts w:ascii="宋体" w:eastAsia="宋体" w:hAnsi="宋体" w:hint="eastAsia"/>
          <w:bCs/>
          <w:sz w:val="24"/>
          <w:szCs w:val="24"/>
        </w:rPr>
        <w:t>；</w:t>
      </w:r>
      <w:r w:rsidRPr="0052351E">
        <w:rPr>
          <w:rFonts w:ascii="宋体" w:eastAsia="宋体" w:hAnsi="宋体"/>
          <w:bCs/>
          <w:sz w:val="24"/>
          <w:szCs w:val="24"/>
        </w:rPr>
        <w:t>Op 氧化剂泵效率损失；</w:t>
      </w:r>
      <w:proofErr w:type="spellStart"/>
      <w:r>
        <w:rPr>
          <w:rFonts w:ascii="宋体" w:eastAsia="宋体" w:hAnsi="宋体"/>
          <w:bCs/>
          <w:sz w:val="24"/>
          <w:szCs w:val="24"/>
        </w:rPr>
        <w:t>Rp</w:t>
      </w:r>
      <w:proofErr w:type="spellEnd"/>
      <w:r w:rsidRPr="0052351E">
        <w:rPr>
          <w:rFonts w:ascii="宋体" w:eastAsia="宋体" w:hAnsi="宋体"/>
          <w:bCs/>
          <w:sz w:val="24"/>
          <w:szCs w:val="24"/>
        </w:rPr>
        <w:t>燃料泵效率损失</w:t>
      </w:r>
      <w:r>
        <w:rPr>
          <w:rFonts w:ascii="宋体" w:eastAsia="宋体" w:hAnsi="宋体" w:hint="eastAsia"/>
          <w:bCs/>
          <w:sz w:val="24"/>
          <w:szCs w:val="24"/>
        </w:rPr>
        <w:t>；</w:t>
      </w:r>
      <w:r>
        <w:rPr>
          <w:rFonts w:ascii="宋体" w:eastAsia="宋体" w:hAnsi="宋体"/>
          <w:bCs/>
          <w:sz w:val="24"/>
          <w:szCs w:val="24"/>
        </w:rPr>
        <w:t>Tx1涡轮燃气泄漏。此外</w:t>
      </w:r>
      <w:r>
        <w:rPr>
          <w:rFonts w:ascii="宋体" w:eastAsia="宋体" w:hAnsi="宋体" w:hint="eastAsia"/>
          <w:bCs/>
          <w:sz w:val="24"/>
          <w:szCs w:val="24"/>
        </w:rPr>
        <w:t>，</w:t>
      </w:r>
      <w:r w:rsidRPr="0052351E">
        <w:rPr>
          <w:rFonts w:ascii="宋体" w:eastAsia="宋体" w:hAnsi="宋体"/>
          <w:bCs/>
          <w:sz w:val="24"/>
          <w:szCs w:val="24"/>
        </w:rPr>
        <w:t>19个传感器测点中关注前15项，因为后四项为燃烧室相关</w:t>
      </w:r>
      <w:r>
        <w:rPr>
          <w:rFonts w:ascii="宋体" w:eastAsia="宋体" w:hAnsi="宋体" w:hint="eastAsia"/>
          <w:bCs/>
          <w:sz w:val="24"/>
          <w:szCs w:val="24"/>
        </w:rPr>
        <w:t>。该数据集</w:t>
      </w:r>
      <w:r w:rsidRPr="0052351E">
        <w:rPr>
          <w:rFonts w:ascii="宋体" w:eastAsia="宋体" w:hAnsi="宋体" w:hint="eastAsia"/>
          <w:bCs/>
          <w:sz w:val="24"/>
          <w:szCs w:val="24"/>
        </w:rPr>
        <w:t>使用氧化剂泵流量</w:t>
      </w:r>
      <w:proofErr w:type="spellStart"/>
      <w:r w:rsidRPr="0052351E">
        <w:rPr>
          <w:rFonts w:ascii="宋体" w:eastAsia="宋体" w:hAnsi="宋体"/>
          <w:bCs/>
          <w:sz w:val="24"/>
          <w:szCs w:val="24"/>
        </w:rPr>
        <w:t>Q_o</w:t>
      </w:r>
      <w:proofErr w:type="spellEnd"/>
      <w:r w:rsidRPr="0052351E">
        <w:rPr>
          <w:rFonts w:ascii="宋体" w:eastAsia="宋体" w:hAnsi="宋体"/>
          <w:bCs/>
          <w:sz w:val="24"/>
          <w:szCs w:val="24"/>
        </w:rPr>
        <w:t>，燃料泵流量</w:t>
      </w:r>
      <w:proofErr w:type="spellStart"/>
      <w:r w:rsidRPr="0052351E">
        <w:rPr>
          <w:rFonts w:ascii="宋体" w:eastAsia="宋体" w:hAnsi="宋体"/>
          <w:bCs/>
          <w:sz w:val="24"/>
          <w:szCs w:val="24"/>
        </w:rPr>
        <w:t>Q_f</w:t>
      </w:r>
      <w:proofErr w:type="spellEnd"/>
      <w:r w:rsidRPr="0052351E">
        <w:rPr>
          <w:rFonts w:ascii="宋体" w:eastAsia="宋体" w:hAnsi="宋体"/>
          <w:bCs/>
          <w:sz w:val="24"/>
          <w:szCs w:val="24"/>
        </w:rPr>
        <w:t>，</w:t>
      </w:r>
      <w:proofErr w:type="gramStart"/>
      <w:r w:rsidRPr="0052351E">
        <w:rPr>
          <w:rFonts w:ascii="宋体" w:eastAsia="宋体" w:hAnsi="宋体"/>
          <w:bCs/>
          <w:sz w:val="24"/>
          <w:szCs w:val="24"/>
        </w:rPr>
        <w:t>氧化剂泵后压力</w:t>
      </w:r>
      <w:proofErr w:type="spellStart"/>
      <w:proofErr w:type="gramEnd"/>
      <w:r w:rsidRPr="0052351E">
        <w:rPr>
          <w:rFonts w:ascii="宋体" w:eastAsia="宋体" w:hAnsi="宋体"/>
          <w:bCs/>
          <w:sz w:val="24"/>
          <w:szCs w:val="24"/>
        </w:rPr>
        <w:t>P_o</w:t>
      </w:r>
      <w:proofErr w:type="spellEnd"/>
      <w:r w:rsidRPr="0052351E">
        <w:rPr>
          <w:rFonts w:ascii="宋体" w:eastAsia="宋体" w:hAnsi="宋体"/>
          <w:bCs/>
          <w:sz w:val="24"/>
          <w:szCs w:val="24"/>
        </w:rPr>
        <w:t>，</w:t>
      </w:r>
      <w:proofErr w:type="gramStart"/>
      <w:r w:rsidRPr="0052351E">
        <w:rPr>
          <w:rFonts w:ascii="宋体" w:eastAsia="宋体" w:hAnsi="宋体"/>
          <w:bCs/>
          <w:sz w:val="24"/>
          <w:szCs w:val="24"/>
        </w:rPr>
        <w:t>燃料泵后压力</w:t>
      </w:r>
      <w:proofErr w:type="spellStart"/>
      <w:proofErr w:type="gramEnd"/>
      <w:r w:rsidRPr="0052351E">
        <w:rPr>
          <w:rFonts w:ascii="宋体" w:eastAsia="宋体" w:hAnsi="宋体"/>
          <w:bCs/>
          <w:sz w:val="24"/>
          <w:szCs w:val="24"/>
        </w:rPr>
        <w:t>P_f</w:t>
      </w:r>
      <w:proofErr w:type="spellEnd"/>
      <w:r w:rsidRPr="0052351E">
        <w:rPr>
          <w:rFonts w:ascii="宋体" w:eastAsia="宋体" w:hAnsi="宋体"/>
          <w:bCs/>
          <w:sz w:val="24"/>
          <w:szCs w:val="24"/>
        </w:rPr>
        <w:t>，涡轮转速n 等五个参数的偏差比来评定发动机在不同故障状态下的性能变化</w:t>
      </w:r>
      <w:r>
        <w:rPr>
          <w:rFonts w:ascii="宋体" w:eastAsia="宋体" w:hAnsi="宋体" w:hint="eastAsia"/>
          <w:bCs/>
          <w:sz w:val="24"/>
          <w:szCs w:val="24"/>
        </w:rPr>
        <w:t>。</w:t>
      </w:r>
    </w:p>
    <w:p w14:paraId="2C144C47" w14:textId="7D5FFEFA" w:rsidR="0052351E" w:rsidRPr="008077E7" w:rsidRDefault="0052351E" w:rsidP="008077E7">
      <w:pPr>
        <w:widowControl/>
        <w:spacing w:before="100" w:beforeAutospacing="1" w:after="100" w:afterAutospacing="1"/>
        <w:jc w:val="center"/>
        <w:rPr>
          <w:rFonts w:ascii="宋体" w:eastAsia="宋体" w:hAnsi="宋体" w:cs="宋体" w:hint="eastAsia"/>
          <w:kern w:val="0"/>
          <w:sz w:val="24"/>
          <w:szCs w:val="24"/>
        </w:rPr>
      </w:pPr>
      <w:r w:rsidRPr="0052351E">
        <w:rPr>
          <w:rFonts w:ascii="宋体" w:eastAsia="宋体" w:hAnsi="宋体" w:hint="eastAsia"/>
          <w:bCs/>
          <w:noProof/>
          <w:sz w:val="24"/>
          <w:szCs w:val="24"/>
        </w:rPr>
        <w:drawing>
          <wp:inline distT="0" distB="0" distL="0" distR="0" wp14:anchorId="6615A023" wp14:editId="2F2C719C">
            <wp:extent cx="3016250" cy="3353978"/>
            <wp:effectExtent l="0" t="0" r="0" b="0"/>
            <wp:docPr id="1" name="图片 1" descr="C:\Users\Administrator\AppData\Local\Microsoft\Windows\INetCache\Content.MSO\34A0D7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Microsoft\Windows\INetCache\Content.MSO\34A0D711.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7961" cy="3389240"/>
                    </a:xfrm>
                    <a:prstGeom prst="rect">
                      <a:avLst/>
                    </a:prstGeom>
                    <a:noFill/>
                    <a:ln>
                      <a:noFill/>
                    </a:ln>
                  </pic:spPr>
                </pic:pic>
              </a:graphicData>
            </a:graphic>
          </wp:inline>
        </w:drawing>
      </w:r>
    </w:p>
    <w:p w14:paraId="33D59095" w14:textId="074D4C30" w:rsidR="00DA389D"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2、《</w:t>
      </w:r>
      <w:r w:rsidR="0052351E" w:rsidRPr="0052351E">
        <w:rPr>
          <w:rFonts w:ascii="宋体" w:eastAsia="宋体" w:hAnsi="宋体"/>
          <w:bCs/>
          <w:sz w:val="24"/>
          <w:szCs w:val="24"/>
        </w:rPr>
        <w:t>CMPASS2 涡扇发动机真实飞行条件下运行至失效数据集</w:t>
      </w:r>
      <w:r>
        <w:rPr>
          <w:rFonts w:ascii="宋体" w:eastAsia="宋体" w:hAnsi="宋体" w:hint="eastAsia"/>
          <w:bCs/>
          <w:sz w:val="24"/>
          <w:szCs w:val="24"/>
        </w:rPr>
        <w:t>》</w:t>
      </w:r>
    </w:p>
    <w:p w14:paraId="30B8E31E" w14:textId="65DA025C" w:rsidR="0052351E" w:rsidRPr="0052351E" w:rsidRDefault="00DA389D" w:rsidP="0052351E">
      <w:pPr>
        <w:tabs>
          <w:tab w:val="left" w:pos="720"/>
        </w:tabs>
        <w:spacing w:line="360" w:lineRule="auto"/>
        <w:rPr>
          <w:rFonts w:ascii="宋体" w:eastAsia="宋体" w:hAnsi="宋体" w:hint="eastAsia"/>
          <w:bCs/>
          <w:sz w:val="24"/>
          <w:szCs w:val="24"/>
        </w:rPr>
      </w:pPr>
      <w:r w:rsidRPr="00DA389D">
        <w:rPr>
          <w:rFonts w:ascii="宋体" w:eastAsia="宋体" w:hAnsi="宋体"/>
          <w:bCs/>
          <w:sz w:val="24"/>
          <w:szCs w:val="24"/>
        </w:rPr>
        <w:t>20</w:t>
      </w:r>
      <w:r w:rsidR="0052351E">
        <w:rPr>
          <w:rFonts w:ascii="宋体" w:eastAsia="宋体" w:hAnsi="宋体"/>
          <w:bCs/>
          <w:sz w:val="24"/>
          <w:szCs w:val="24"/>
        </w:rPr>
        <w:t xml:space="preserve">20 </w:t>
      </w:r>
      <w:r w:rsidR="0052351E">
        <w:rPr>
          <w:rFonts w:ascii="宋体" w:eastAsia="宋体" w:hAnsi="宋体" w:hint="eastAsia"/>
          <w:bCs/>
          <w:sz w:val="24"/>
          <w:szCs w:val="24"/>
        </w:rPr>
        <w:t>NASA</w:t>
      </w:r>
      <w:r w:rsidR="0052351E">
        <w:rPr>
          <w:rFonts w:ascii="宋体" w:eastAsia="宋体" w:hAnsi="宋体"/>
          <w:bCs/>
          <w:sz w:val="24"/>
          <w:szCs w:val="24"/>
        </w:rPr>
        <w:t xml:space="preserve"> </w:t>
      </w:r>
      <w:r w:rsidR="0052351E" w:rsidRPr="0052351E">
        <w:rPr>
          <w:rFonts w:ascii="宋体" w:eastAsia="宋体" w:hAnsi="宋体"/>
          <w:bCs/>
          <w:sz w:val="24"/>
          <w:szCs w:val="24"/>
        </w:rPr>
        <w:t xml:space="preserve">Prognostics </w:t>
      </w:r>
      <w:proofErr w:type="spellStart"/>
      <w:r w:rsidR="0052351E" w:rsidRPr="0052351E">
        <w:rPr>
          <w:rFonts w:ascii="宋体" w:eastAsia="宋体" w:hAnsi="宋体"/>
          <w:bCs/>
          <w:sz w:val="24"/>
          <w:szCs w:val="24"/>
        </w:rPr>
        <w:t>CoE</w:t>
      </w:r>
      <w:proofErr w:type="spellEnd"/>
    </w:p>
    <w:p w14:paraId="2129A975" w14:textId="77777777" w:rsidR="0052351E" w:rsidRDefault="0052351E" w:rsidP="0052351E">
      <w:pPr>
        <w:tabs>
          <w:tab w:val="left" w:pos="720"/>
        </w:tabs>
        <w:spacing w:line="360" w:lineRule="auto"/>
        <w:rPr>
          <w:rFonts w:ascii="宋体" w:eastAsia="宋体" w:hAnsi="宋体"/>
          <w:bCs/>
          <w:sz w:val="24"/>
          <w:szCs w:val="24"/>
        </w:rPr>
      </w:pPr>
      <w:r w:rsidRPr="0052351E">
        <w:rPr>
          <w:rFonts w:ascii="宋体" w:eastAsia="宋体" w:hAnsi="宋体" w:hint="eastAsia"/>
          <w:bCs/>
          <w:sz w:val="24"/>
          <w:szCs w:val="24"/>
        </w:rPr>
        <w:t>该数据集基于</w:t>
      </w:r>
      <w:r w:rsidRPr="0052351E">
        <w:rPr>
          <w:rFonts w:ascii="宋体" w:eastAsia="宋体" w:hAnsi="宋体"/>
          <w:bCs/>
          <w:sz w:val="24"/>
          <w:szCs w:val="24"/>
        </w:rPr>
        <w:t>CMAPSS高保真动力学模型生成，提供了九台具有不同健康状况的涡扇发动机的模拟运行至失效的退化轨迹。</w:t>
      </w:r>
    </w:p>
    <w:p w14:paraId="5713D034" w14:textId="77777777" w:rsidR="0052351E" w:rsidRDefault="0052351E" w:rsidP="0052351E">
      <w:pPr>
        <w:tabs>
          <w:tab w:val="left" w:pos="720"/>
        </w:tabs>
        <w:spacing w:line="360" w:lineRule="auto"/>
        <w:rPr>
          <w:rFonts w:ascii="宋体" w:eastAsia="宋体" w:hAnsi="宋体"/>
          <w:bCs/>
          <w:sz w:val="24"/>
          <w:szCs w:val="24"/>
        </w:rPr>
      </w:pPr>
      <w:r w:rsidRPr="0052351E">
        <w:rPr>
          <w:rFonts w:ascii="宋体" w:eastAsia="宋体" w:hAnsi="宋体" w:hint="eastAsia"/>
          <w:bCs/>
          <w:sz w:val="24"/>
          <w:szCs w:val="24"/>
        </w:rPr>
        <w:t>场景变量：飞行高度、飞行马赫数、节流器解析角度及风扇入口总温度</w:t>
      </w:r>
      <w:r w:rsidRPr="0052351E">
        <w:rPr>
          <w:rFonts w:ascii="宋体" w:eastAsia="宋体" w:hAnsi="宋体"/>
          <w:bCs/>
          <w:sz w:val="24"/>
          <w:szCs w:val="24"/>
        </w:rPr>
        <w:t>T2</w:t>
      </w:r>
      <w:r>
        <w:rPr>
          <w:rFonts w:ascii="宋体" w:eastAsia="宋体" w:hAnsi="宋体"/>
          <w:bCs/>
          <w:sz w:val="24"/>
          <w:szCs w:val="24"/>
        </w:rPr>
        <w:t xml:space="preserve">. </w:t>
      </w:r>
    </w:p>
    <w:p w14:paraId="59DE2226" w14:textId="5656B2BD" w:rsidR="0052351E" w:rsidRPr="0052351E" w:rsidRDefault="0052351E" w:rsidP="0052351E">
      <w:pPr>
        <w:tabs>
          <w:tab w:val="left" w:pos="720"/>
        </w:tabs>
        <w:spacing w:line="360" w:lineRule="auto"/>
        <w:rPr>
          <w:rFonts w:ascii="宋体" w:eastAsia="宋体" w:hAnsi="宋体" w:hint="eastAsia"/>
          <w:bCs/>
          <w:sz w:val="24"/>
          <w:szCs w:val="24"/>
        </w:rPr>
      </w:pPr>
      <w:r w:rsidRPr="0052351E">
        <w:rPr>
          <w:rFonts w:ascii="宋体" w:eastAsia="宋体" w:hAnsi="宋体"/>
          <w:bCs/>
          <w:sz w:val="24"/>
          <w:szCs w:val="24"/>
        </w:rPr>
        <w:t>N=6训练单元：2，5，10，16，18，</w:t>
      </w:r>
      <w:r>
        <w:rPr>
          <w:rFonts w:ascii="宋体" w:eastAsia="宋体" w:hAnsi="宋体"/>
          <w:bCs/>
          <w:sz w:val="24"/>
          <w:szCs w:val="24"/>
        </w:rPr>
        <w:t>20</w:t>
      </w:r>
    </w:p>
    <w:p w14:paraId="218D5402" w14:textId="3429B88F" w:rsidR="0052351E" w:rsidRPr="0052351E" w:rsidRDefault="0052351E" w:rsidP="0052351E">
      <w:pPr>
        <w:tabs>
          <w:tab w:val="left" w:pos="720"/>
        </w:tabs>
        <w:spacing w:line="360" w:lineRule="auto"/>
        <w:rPr>
          <w:rFonts w:ascii="宋体" w:eastAsia="宋体" w:hAnsi="宋体" w:hint="eastAsia"/>
          <w:bCs/>
          <w:sz w:val="24"/>
          <w:szCs w:val="24"/>
        </w:rPr>
      </w:pPr>
      <w:r w:rsidRPr="0052351E">
        <w:rPr>
          <w:rFonts w:ascii="宋体" w:eastAsia="宋体" w:hAnsi="宋体"/>
          <w:bCs/>
          <w:sz w:val="24"/>
          <w:szCs w:val="24"/>
        </w:rPr>
        <w:t>M=3测试单元：11，14，</w:t>
      </w:r>
      <w:r>
        <w:rPr>
          <w:rFonts w:ascii="宋体" w:eastAsia="宋体" w:hAnsi="宋体"/>
          <w:bCs/>
          <w:sz w:val="24"/>
          <w:szCs w:val="24"/>
        </w:rPr>
        <w:t>15</w:t>
      </w:r>
    </w:p>
    <w:p w14:paraId="07E60F15" w14:textId="351A44A3" w:rsidR="00DA389D" w:rsidRDefault="0052351E" w:rsidP="0052351E">
      <w:pPr>
        <w:tabs>
          <w:tab w:val="left" w:pos="720"/>
        </w:tabs>
        <w:spacing w:line="360" w:lineRule="auto"/>
        <w:rPr>
          <w:rFonts w:ascii="宋体" w:eastAsia="宋体" w:hAnsi="宋体"/>
          <w:bCs/>
          <w:sz w:val="24"/>
          <w:szCs w:val="24"/>
        </w:rPr>
      </w:pPr>
      <w:r w:rsidRPr="0052351E">
        <w:rPr>
          <w:rFonts w:ascii="宋体" w:eastAsia="宋体" w:hAnsi="宋体" w:hint="eastAsia"/>
          <w:bCs/>
          <w:sz w:val="24"/>
          <w:szCs w:val="24"/>
        </w:rPr>
        <w:t>两种失效模式：</w:t>
      </w:r>
      <w:r w:rsidRPr="0052351E">
        <w:rPr>
          <w:rFonts w:ascii="宋体" w:eastAsia="宋体" w:hAnsi="宋体"/>
          <w:bCs/>
          <w:sz w:val="24"/>
          <w:szCs w:val="24"/>
        </w:rPr>
        <w:t>HPT 效率下降（2，5，10）、HPT+LPT 效率流量（其他单元）</w:t>
      </w:r>
    </w:p>
    <w:p w14:paraId="4BC7FCA1" w14:textId="1CB5BC2F" w:rsidR="009A60A0" w:rsidRDefault="009A60A0" w:rsidP="0052351E">
      <w:pPr>
        <w:tabs>
          <w:tab w:val="left" w:pos="720"/>
        </w:tabs>
        <w:spacing w:line="360" w:lineRule="auto"/>
        <w:rPr>
          <w:rFonts w:ascii="宋体" w:eastAsia="宋体" w:hAnsi="宋体" w:hint="eastAsia"/>
          <w:bCs/>
          <w:sz w:val="24"/>
          <w:szCs w:val="24"/>
        </w:rPr>
      </w:pPr>
      <w:r w:rsidRPr="009A60A0">
        <w:rPr>
          <w:rFonts w:ascii="宋体" w:eastAsia="宋体" w:hAnsi="宋体" w:hint="eastAsia"/>
          <w:bCs/>
          <w:sz w:val="24"/>
          <w:szCs w:val="24"/>
        </w:rPr>
        <w:t>虽然</w:t>
      </w:r>
      <w:r>
        <w:rPr>
          <w:rFonts w:ascii="宋体" w:eastAsia="宋体" w:hAnsi="宋体" w:hint="eastAsia"/>
          <w:bCs/>
          <w:sz w:val="24"/>
          <w:szCs w:val="24"/>
        </w:rPr>
        <w:t>该数据</w:t>
      </w:r>
      <w:proofErr w:type="gramStart"/>
      <w:r>
        <w:rPr>
          <w:rFonts w:ascii="宋体" w:eastAsia="宋体" w:hAnsi="宋体" w:hint="eastAsia"/>
          <w:bCs/>
          <w:sz w:val="24"/>
          <w:szCs w:val="24"/>
        </w:rPr>
        <w:t>集</w:t>
      </w:r>
      <w:r w:rsidRPr="009A60A0">
        <w:rPr>
          <w:rFonts w:ascii="宋体" w:eastAsia="宋体" w:hAnsi="宋体" w:hint="eastAsia"/>
          <w:bCs/>
          <w:sz w:val="24"/>
          <w:szCs w:val="24"/>
        </w:rPr>
        <w:t>针对</w:t>
      </w:r>
      <w:proofErr w:type="gramEnd"/>
      <w:r>
        <w:rPr>
          <w:rFonts w:ascii="宋体" w:eastAsia="宋体" w:hAnsi="宋体" w:hint="eastAsia"/>
          <w:bCs/>
          <w:sz w:val="24"/>
          <w:szCs w:val="24"/>
        </w:rPr>
        <w:t>的是</w:t>
      </w:r>
      <w:r w:rsidRPr="009A60A0">
        <w:rPr>
          <w:rFonts w:ascii="宋体" w:eastAsia="宋体" w:hAnsi="宋体" w:hint="eastAsia"/>
          <w:bCs/>
          <w:sz w:val="24"/>
          <w:szCs w:val="24"/>
        </w:rPr>
        <w:t>涡扇发动机，但其高低压涡轮退化模式、轴承热力学参数、转速</w:t>
      </w:r>
      <w:r w:rsidRPr="009A60A0">
        <w:rPr>
          <w:rFonts w:ascii="宋体" w:eastAsia="宋体" w:hAnsi="宋体"/>
          <w:bCs/>
          <w:sz w:val="24"/>
          <w:szCs w:val="24"/>
        </w:rPr>
        <w:t>-振动耦合特征与涡轮泵有高度可迁移性</w:t>
      </w:r>
    </w:p>
    <w:p w14:paraId="761BC87A" w14:textId="48EBDA16" w:rsidR="0052351E" w:rsidRPr="0052351E" w:rsidRDefault="0052351E" w:rsidP="0052351E">
      <w:pPr>
        <w:widowControl/>
        <w:spacing w:before="100" w:beforeAutospacing="1" w:after="100" w:afterAutospacing="1"/>
        <w:jc w:val="left"/>
        <w:rPr>
          <w:rFonts w:ascii="宋体" w:eastAsia="宋体" w:hAnsi="宋体" w:cs="宋体"/>
          <w:kern w:val="0"/>
          <w:sz w:val="24"/>
          <w:szCs w:val="24"/>
        </w:rPr>
      </w:pPr>
      <w:r w:rsidRPr="0052351E">
        <w:rPr>
          <w:rFonts w:ascii="宋体" w:eastAsia="宋体" w:hAnsi="宋体" w:hint="eastAsia"/>
          <w:bCs/>
          <w:noProof/>
          <w:sz w:val="24"/>
          <w:szCs w:val="24"/>
        </w:rPr>
        <w:lastRenderedPageBreak/>
        <w:drawing>
          <wp:inline distT="0" distB="0" distL="0" distR="0" wp14:anchorId="1951E71B" wp14:editId="3CB1C552">
            <wp:extent cx="5200650" cy="2044838"/>
            <wp:effectExtent l="0" t="0" r="0" b="0"/>
            <wp:docPr id="2" name="图片 2" descr="C:\Users\Administrator\AppData\Local\Microsoft\Windows\INetCache\Content.MSO\1E497C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Microsoft\Windows\INetCache\Content.MSO\1E497C4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622" cy="2059768"/>
                    </a:xfrm>
                    <a:prstGeom prst="rect">
                      <a:avLst/>
                    </a:prstGeom>
                    <a:noFill/>
                    <a:ln>
                      <a:noFill/>
                    </a:ln>
                  </pic:spPr>
                </pic:pic>
              </a:graphicData>
            </a:graphic>
          </wp:inline>
        </w:drawing>
      </w:r>
    </w:p>
    <w:p w14:paraId="58BBEDC5" w14:textId="77777777" w:rsidR="0052351E" w:rsidRDefault="0052351E" w:rsidP="0052351E">
      <w:pPr>
        <w:tabs>
          <w:tab w:val="left" w:pos="720"/>
        </w:tabs>
        <w:spacing w:line="360" w:lineRule="auto"/>
        <w:rPr>
          <w:rFonts w:ascii="宋体" w:eastAsia="宋体" w:hAnsi="宋体" w:hint="eastAsia"/>
          <w:bCs/>
          <w:sz w:val="24"/>
          <w:szCs w:val="24"/>
        </w:rPr>
      </w:pP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6C8C3357" w14:textId="053F011F" w:rsidR="00A81EF9" w:rsidRDefault="005E764C">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1、</w:t>
      </w:r>
      <w:r w:rsidR="00422858">
        <w:rPr>
          <w:rFonts w:ascii="宋体" w:eastAsia="宋体" w:hAnsi="宋体" w:hint="eastAsia"/>
          <w:sz w:val="24"/>
          <w:szCs w:val="24"/>
        </w:rPr>
        <w:t>目前获取的数据</w:t>
      </w:r>
      <w:proofErr w:type="gramStart"/>
      <w:r w:rsidR="00422858">
        <w:rPr>
          <w:rFonts w:ascii="宋体" w:eastAsia="宋体" w:hAnsi="宋体" w:hint="eastAsia"/>
          <w:sz w:val="24"/>
          <w:szCs w:val="24"/>
        </w:rPr>
        <w:t>集更多</w:t>
      </w:r>
      <w:proofErr w:type="gramEnd"/>
      <w:r w:rsidR="00422858">
        <w:rPr>
          <w:rFonts w:ascii="宋体" w:eastAsia="宋体" w:hAnsi="宋体" w:hint="eastAsia"/>
          <w:sz w:val="24"/>
          <w:szCs w:val="24"/>
        </w:rPr>
        <w:t>适用于故障预测模型的训练及验证，但关于知识图谱三元组抽取的数据集还须补充扩展</w:t>
      </w:r>
    </w:p>
    <w:p w14:paraId="7E81FFB0" w14:textId="3A18931F" w:rsidR="000604CA" w:rsidRDefault="005E764C" w:rsidP="008077E7">
      <w:pPr>
        <w:tabs>
          <w:tab w:val="left" w:pos="720"/>
        </w:tabs>
        <w:spacing w:line="360" w:lineRule="auto"/>
        <w:rPr>
          <w:rFonts w:ascii="宋体" w:eastAsia="宋体" w:hAnsi="宋体"/>
          <w:sz w:val="24"/>
          <w:szCs w:val="24"/>
        </w:rPr>
      </w:pPr>
      <w:r w:rsidRPr="008077E7">
        <w:rPr>
          <w:rFonts w:ascii="宋体" w:eastAsia="宋体" w:hAnsi="宋体" w:hint="eastAsia"/>
          <w:sz w:val="24"/>
          <w:szCs w:val="24"/>
        </w:rPr>
        <w:t>2、</w:t>
      </w:r>
      <w:r w:rsidR="008077E7" w:rsidRPr="008077E7">
        <w:rPr>
          <w:rFonts w:ascii="宋体" w:eastAsia="宋体" w:hAnsi="宋体" w:hint="eastAsia"/>
          <w:sz w:val="24"/>
          <w:szCs w:val="24"/>
        </w:rPr>
        <w:t>涡轮泵特有的故障模式在</w:t>
      </w:r>
      <w:r w:rsidR="008077E7">
        <w:rPr>
          <w:rFonts w:ascii="宋体" w:eastAsia="宋体" w:hAnsi="宋体"/>
          <w:sz w:val="24"/>
          <w:szCs w:val="24"/>
        </w:rPr>
        <w:t>CMAPSS2</w:t>
      </w:r>
      <w:r w:rsidR="008077E7" w:rsidRPr="008077E7">
        <w:rPr>
          <w:rFonts w:ascii="宋体" w:eastAsia="宋体" w:hAnsi="宋体"/>
          <w:sz w:val="24"/>
          <w:szCs w:val="24"/>
        </w:rPr>
        <w:t>中完全没有体现，</w:t>
      </w:r>
      <w:r w:rsidR="008077E7">
        <w:rPr>
          <w:rFonts w:ascii="宋体" w:eastAsia="宋体" w:hAnsi="宋体" w:hint="eastAsia"/>
          <w:sz w:val="24"/>
          <w:szCs w:val="24"/>
        </w:rPr>
        <w:t>如</w:t>
      </w:r>
      <w:r w:rsidR="008077E7" w:rsidRPr="008077E7">
        <w:rPr>
          <w:rFonts w:ascii="宋体" w:eastAsia="宋体" w:hAnsi="宋体" w:hint="eastAsia"/>
          <w:sz w:val="24"/>
          <w:szCs w:val="24"/>
        </w:rPr>
        <w:t>泵的气蚀、叶轮磨损、不平衡</w:t>
      </w:r>
      <w:r w:rsidR="008077E7">
        <w:rPr>
          <w:rFonts w:ascii="宋体" w:eastAsia="宋体" w:hAnsi="宋体" w:hint="eastAsia"/>
          <w:sz w:val="24"/>
          <w:szCs w:val="24"/>
        </w:rPr>
        <w:t>、</w:t>
      </w:r>
      <w:r w:rsidR="008077E7" w:rsidRPr="008077E7">
        <w:rPr>
          <w:rFonts w:ascii="宋体" w:eastAsia="宋体" w:hAnsi="宋体" w:hint="eastAsia"/>
          <w:sz w:val="24"/>
          <w:szCs w:val="24"/>
        </w:rPr>
        <w:t>轴承滚动体疲劳、保持架损坏</w:t>
      </w:r>
      <w:r w:rsidR="008077E7">
        <w:rPr>
          <w:rFonts w:ascii="宋体" w:eastAsia="宋体" w:hAnsi="宋体" w:hint="eastAsia"/>
          <w:sz w:val="24"/>
          <w:szCs w:val="24"/>
        </w:rPr>
        <w:t>、</w:t>
      </w:r>
      <w:r w:rsidR="008077E7" w:rsidRPr="008077E7">
        <w:rPr>
          <w:rFonts w:ascii="宋体" w:eastAsia="宋体" w:hAnsi="宋体" w:hint="eastAsia"/>
          <w:sz w:val="24"/>
          <w:szCs w:val="24"/>
        </w:rPr>
        <w:t>密封泄漏、轴弯曲、共振</w:t>
      </w:r>
      <w:r w:rsidR="008077E7">
        <w:rPr>
          <w:rFonts w:ascii="宋体" w:eastAsia="宋体" w:hAnsi="宋体" w:hint="eastAsia"/>
          <w:sz w:val="24"/>
          <w:szCs w:val="24"/>
        </w:rPr>
        <w:t>等</w:t>
      </w:r>
    </w:p>
    <w:p w14:paraId="5BD0D6E4" w14:textId="4B95086A" w:rsidR="008077E7" w:rsidRDefault="008077E7" w:rsidP="008077E7">
      <w:pPr>
        <w:tabs>
          <w:tab w:val="left" w:pos="720"/>
        </w:tabs>
        <w:spacing w:line="360" w:lineRule="auto"/>
        <w:rPr>
          <w:rFonts w:ascii="宋体" w:eastAsia="宋体" w:hAnsi="宋体" w:hint="eastAsia"/>
          <w:sz w:val="24"/>
          <w:szCs w:val="24"/>
        </w:rPr>
      </w:pPr>
      <w:r>
        <w:rPr>
          <w:rFonts w:ascii="宋体" w:eastAsia="宋体" w:hAnsi="宋体" w:hint="eastAsia"/>
          <w:sz w:val="24"/>
          <w:szCs w:val="24"/>
        </w:rPr>
        <w:t>3、虽然航发涡轮与涡轮泵的工作原理都是利用高温高压燃气</w:t>
      </w:r>
      <w:r w:rsidR="009A2D37">
        <w:rPr>
          <w:rFonts w:ascii="宋体" w:eastAsia="宋体" w:hAnsi="宋体" w:hint="eastAsia"/>
          <w:sz w:val="24"/>
          <w:szCs w:val="24"/>
        </w:rPr>
        <w:t>冲击叶轮高速旋转再利用动力轴传递动力与运动从而带动负载工作，且两者的主要故障模式高度重合，即</w:t>
      </w:r>
      <w:r w:rsidRPr="008077E7">
        <w:rPr>
          <w:rFonts w:ascii="宋体" w:eastAsia="宋体" w:hAnsi="宋体" w:hint="eastAsia"/>
          <w:sz w:val="24"/>
          <w:szCs w:val="24"/>
        </w:rPr>
        <w:t>叶片磨损、腐蚀、结垢导致的效率下降，间隙增大导致的流量变化，冷却系统故障导致的热疲劳等</w:t>
      </w:r>
      <w:r w:rsidR="009A2D37">
        <w:rPr>
          <w:rFonts w:ascii="宋体" w:eastAsia="宋体" w:hAnsi="宋体" w:hint="eastAsia"/>
          <w:sz w:val="24"/>
          <w:szCs w:val="24"/>
        </w:rPr>
        <w:t>，但前者的工况远不如后者恶劣，转速及工作压力存在近数倍的差距，在这种情况下，前者的退化往往是渐进式的，但后者以突发性故障为主，退化速度更快。仅从工况恶劣程度来说，通用工业泵&lt;航发涡轮&lt;</w:t>
      </w:r>
      <w:r w:rsidR="009A2D37">
        <w:rPr>
          <w:rFonts w:ascii="宋体" w:eastAsia="宋体" w:hAnsi="宋体"/>
          <w:sz w:val="24"/>
          <w:szCs w:val="24"/>
        </w:rPr>
        <w:t>&lt;</w:t>
      </w:r>
      <w:r w:rsidR="009A2D37">
        <w:rPr>
          <w:rFonts w:ascii="宋体" w:eastAsia="宋体" w:hAnsi="宋体" w:hint="eastAsia"/>
          <w:sz w:val="24"/>
          <w:szCs w:val="24"/>
        </w:rPr>
        <w:t>火箭涡轮泵，退化速度也是非线性增长。</w:t>
      </w:r>
    </w:p>
    <w:p w14:paraId="5B5CD316" w14:textId="77777777" w:rsidR="00DA389D" w:rsidRDefault="00DA389D" w:rsidP="000604CA">
      <w:pPr>
        <w:pStyle w:val="af0"/>
        <w:tabs>
          <w:tab w:val="left" w:pos="720"/>
        </w:tabs>
        <w:spacing w:line="360" w:lineRule="auto"/>
        <w:ind w:left="0"/>
        <w:rPr>
          <w:rFonts w:ascii="宋体" w:eastAsia="宋体" w:hAnsi="宋体"/>
          <w:sz w:val="24"/>
          <w:szCs w:val="24"/>
        </w:rPr>
      </w:pPr>
    </w:p>
    <w:p w14:paraId="2DB36866" w14:textId="7A147965" w:rsidR="00A81EF9"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7A630DCA" w14:textId="6958E36C" w:rsidR="00A81EF9" w:rsidRPr="00F0222F"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sidR="00422858">
        <w:rPr>
          <w:rFonts w:ascii="宋体" w:eastAsia="宋体" w:hAnsi="宋体" w:hint="eastAsia"/>
          <w:sz w:val="24"/>
          <w:szCs w:val="24"/>
        </w:rPr>
        <w:t>针对当前已下载数据集制订预处理工作安排</w:t>
      </w:r>
    </w:p>
    <w:p w14:paraId="4A3B09D4" w14:textId="5CC383F0" w:rsidR="00A81EF9"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hint="eastAsia"/>
          <w:sz w:val="24"/>
          <w:szCs w:val="24"/>
        </w:rPr>
        <w:t>2</w:t>
      </w:r>
      <w:r w:rsidR="00373882" w:rsidRPr="00F0222F">
        <w:rPr>
          <w:rFonts w:ascii="宋体" w:eastAsia="宋体" w:hAnsi="宋体" w:hint="eastAsia"/>
          <w:sz w:val="24"/>
          <w:szCs w:val="24"/>
        </w:rPr>
        <w:t>、</w:t>
      </w:r>
      <w:r w:rsidR="00422858">
        <w:rPr>
          <w:rFonts w:ascii="宋体" w:eastAsia="宋体" w:hAnsi="宋体" w:hint="eastAsia"/>
          <w:sz w:val="24"/>
          <w:szCs w:val="24"/>
        </w:rPr>
        <w:t>继续</w:t>
      </w:r>
      <w:r w:rsidR="00F0222F">
        <w:rPr>
          <w:rFonts w:ascii="宋体" w:eastAsia="宋体" w:hAnsi="宋体" w:hint="eastAsia"/>
          <w:sz w:val="24"/>
          <w:szCs w:val="24"/>
        </w:rPr>
        <w:t>阅读基于专项技术展开的知识图谱相关研究文献</w:t>
      </w:r>
    </w:p>
    <w:p w14:paraId="7A4C0629" w14:textId="652633CB" w:rsidR="00F0222F" w:rsidRPr="00F0222F" w:rsidRDefault="00F0222F" w:rsidP="00F0222F">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3、</w:t>
      </w:r>
      <w:r w:rsidR="00422858">
        <w:rPr>
          <w:rFonts w:ascii="宋体" w:eastAsia="宋体" w:hAnsi="宋体" w:hint="eastAsia"/>
          <w:sz w:val="24"/>
          <w:szCs w:val="24"/>
        </w:rPr>
        <w:t>完成技术框架图绘制</w:t>
      </w:r>
    </w:p>
    <w:sectPr w:rsidR="00F0222F" w:rsidRPr="00F022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42D06D99"/>
    <w:multiLevelType w:val="hybridMultilevel"/>
    <w:tmpl w:val="F47257C2"/>
    <w:lvl w:ilvl="0" w:tplc="75B65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AB3728A"/>
    <w:multiLevelType w:val="hybridMultilevel"/>
    <w:tmpl w:val="AE54420E"/>
    <w:lvl w:ilvl="0" w:tplc="65260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029A1"/>
    <w:rsid w:val="00021694"/>
    <w:rsid w:val="00032E46"/>
    <w:rsid w:val="000342A7"/>
    <w:rsid w:val="00034E42"/>
    <w:rsid w:val="000401D5"/>
    <w:rsid w:val="00042697"/>
    <w:rsid w:val="00042CBF"/>
    <w:rsid w:val="0005661A"/>
    <w:rsid w:val="000604CA"/>
    <w:rsid w:val="00062129"/>
    <w:rsid w:val="000713B1"/>
    <w:rsid w:val="000723C2"/>
    <w:rsid w:val="0008020A"/>
    <w:rsid w:val="00086DF8"/>
    <w:rsid w:val="00090F1A"/>
    <w:rsid w:val="000A38B9"/>
    <w:rsid w:val="000A4FAD"/>
    <w:rsid w:val="000B0492"/>
    <w:rsid w:val="000B4243"/>
    <w:rsid w:val="000C0C39"/>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1F767D"/>
    <w:rsid w:val="00217C0F"/>
    <w:rsid w:val="00247E2E"/>
    <w:rsid w:val="00254980"/>
    <w:rsid w:val="00256B24"/>
    <w:rsid w:val="00257B0D"/>
    <w:rsid w:val="00272701"/>
    <w:rsid w:val="00286746"/>
    <w:rsid w:val="0029056A"/>
    <w:rsid w:val="0029617B"/>
    <w:rsid w:val="00296A54"/>
    <w:rsid w:val="00296BBB"/>
    <w:rsid w:val="00296DC1"/>
    <w:rsid w:val="002B32A2"/>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F1664"/>
    <w:rsid w:val="003F5CC1"/>
    <w:rsid w:val="00401DAB"/>
    <w:rsid w:val="00404F04"/>
    <w:rsid w:val="0041109F"/>
    <w:rsid w:val="00420CE4"/>
    <w:rsid w:val="00421F49"/>
    <w:rsid w:val="00422858"/>
    <w:rsid w:val="004361F9"/>
    <w:rsid w:val="004470BD"/>
    <w:rsid w:val="004520B2"/>
    <w:rsid w:val="00463E3B"/>
    <w:rsid w:val="00477EDF"/>
    <w:rsid w:val="00482C58"/>
    <w:rsid w:val="0048676A"/>
    <w:rsid w:val="004B0CFF"/>
    <w:rsid w:val="004C0C82"/>
    <w:rsid w:val="004E020C"/>
    <w:rsid w:val="004E6171"/>
    <w:rsid w:val="004F035D"/>
    <w:rsid w:val="004F5D7F"/>
    <w:rsid w:val="00507E1F"/>
    <w:rsid w:val="0051794C"/>
    <w:rsid w:val="00517AC4"/>
    <w:rsid w:val="00517FD3"/>
    <w:rsid w:val="00522CDA"/>
    <w:rsid w:val="0052351E"/>
    <w:rsid w:val="00533F94"/>
    <w:rsid w:val="0053798E"/>
    <w:rsid w:val="00542961"/>
    <w:rsid w:val="005535CF"/>
    <w:rsid w:val="005567BE"/>
    <w:rsid w:val="00556945"/>
    <w:rsid w:val="00561815"/>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1DC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2F79"/>
    <w:rsid w:val="006E6448"/>
    <w:rsid w:val="006F2ADD"/>
    <w:rsid w:val="006F5EC9"/>
    <w:rsid w:val="006F67C6"/>
    <w:rsid w:val="00704DFD"/>
    <w:rsid w:val="007079EE"/>
    <w:rsid w:val="00720DE8"/>
    <w:rsid w:val="007470E8"/>
    <w:rsid w:val="00764436"/>
    <w:rsid w:val="00783948"/>
    <w:rsid w:val="007859E1"/>
    <w:rsid w:val="00785DEC"/>
    <w:rsid w:val="00793B47"/>
    <w:rsid w:val="007B1071"/>
    <w:rsid w:val="007C7BB6"/>
    <w:rsid w:val="007D1BC7"/>
    <w:rsid w:val="007D645B"/>
    <w:rsid w:val="007F7438"/>
    <w:rsid w:val="008077E7"/>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3591"/>
    <w:rsid w:val="00926BF4"/>
    <w:rsid w:val="009450F0"/>
    <w:rsid w:val="00953752"/>
    <w:rsid w:val="00970B48"/>
    <w:rsid w:val="00974C3B"/>
    <w:rsid w:val="009777EA"/>
    <w:rsid w:val="00977D04"/>
    <w:rsid w:val="00986C9E"/>
    <w:rsid w:val="0099275A"/>
    <w:rsid w:val="009971D3"/>
    <w:rsid w:val="009A2D37"/>
    <w:rsid w:val="009A60A0"/>
    <w:rsid w:val="009B03E3"/>
    <w:rsid w:val="009B095F"/>
    <w:rsid w:val="009B336C"/>
    <w:rsid w:val="009B68AB"/>
    <w:rsid w:val="009C2CB0"/>
    <w:rsid w:val="009C5F0E"/>
    <w:rsid w:val="009E72D0"/>
    <w:rsid w:val="00A00DF6"/>
    <w:rsid w:val="00A0229E"/>
    <w:rsid w:val="00A02677"/>
    <w:rsid w:val="00A3032B"/>
    <w:rsid w:val="00A325E3"/>
    <w:rsid w:val="00A64A68"/>
    <w:rsid w:val="00A77F39"/>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52AE"/>
    <w:rsid w:val="00B7450C"/>
    <w:rsid w:val="00B816F3"/>
    <w:rsid w:val="00B90CAD"/>
    <w:rsid w:val="00B91BF4"/>
    <w:rsid w:val="00B9716B"/>
    <w:rsid w:val="00BB07CB"/>
    <w:rsid w:val="00BB77E2"/>
    <w:rsid w:val="00BC5D7A"/>
    <w:rsid w:val="00BD342C"/>
    <w:rsid w:val="00BD513E"/>
    <w:rsid w:val="00BE1F1C"/>
    <w:rsid w:val="00BE6356"/>
    <w:rsid w:val="00BF2A08"/>
    <w:rsid w:val="00BF3B71"/>
    <w:rsid w:val="00BF565B"/>
    <w:rsid w:val="00BF766B"/>
    <w:rsid w:val="00C15997"/>
    <w:rsid w:val="00C20CD4"/>
    <w:rsid w:val="00C21177"/>
    <w:rsid w:val="00C23C26"/>
    <w:rsid w:val="00C27F55"/>
    <w:rsid w:val="00C45855"/>
    <w:rsid w:val="00C7073B"/>
    <w:rsid w:val="00C74124"/>
    <w:rsid w:val="00C9055B"/>
    <w:rsid w:val="00C9470E"/>
    <w:rsid w:val="00CA7107"/>
    <w:rsid w:val="00CB2A7C"/>
    <w:rsid w:val="00CC3C0F"/>
    <w:rsid w:val="00CD0CDB"/>
    <w:rsid w:val="00CE70EE"/>
    <w:rsid w:val="00D003AC"/>
    <w:rsid w:val="00D07B96"/>
    <w:rsid w:val="00D22FF5"/>
    <w:rsid w:val="00D2689B"/>
    <w:rsid w:val="00D41913"/>
    <w:rsid w:val="00D4699F"/>
    <w:rsid w:val="00D507C4"/>
    <w:rsid w:val="00D51222"/>
    <w:rsid w:val="00D83928"/>
    <w:rsid w:val="00D90E20"/>
    <w:rsid w:val="00D92A21"/>
    <w:rsid w:val="00D96541"/>
    <w:rsid w:val="00DA147D"/>
    <w:rsid w:val="00DA389D"/>
    <w:rsid w:val="00DB3814"/>
    <w:rsid w:val="00DC1679"/>
    <w:rsid w:val="00DE3622"/>
    <w:rsid w:val="00DE79B4"/>
    <w:rsid w:val="00DF0FB8"/>
    <w:rsid w:val="00DF3E5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D2292"/>
    <w:rsid w:val="00EE7542"/>
    <w:rsid w:val="00EE77B2"/>
    <w:rsid w:val="00EF49D2"/>
    <w:rsid w:val="00EF5F71"/>
    <w:rsid w:val="00EF7ADE"/>
    <w:rsid w:val="00F01132"/>
    <w:rsid w:val="00F0222F"/>
    <w:rsid w:val="00F0338C"/>
    <w:rsid w:val="00F12D24"/>
    <w:rsid w:val="00F1363B"/>
    <w:rsid w:val="00F4631B"/>
    <w:rsid w:val="00F47867"/>
    <w:rsid w:val="00F52990"/>
    <w:rsid w:val="00F549E4"/>
    <w:rsid w:val="00F75211"/>
    <w:rsid w:val="00FA511E"/>
    <w:rsid w:val="00FC41C7"/>
    <w:rsid w:val="00FD0281"/>
    <w:rsid w:val="00FF2D9E"/>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293949930">
      <w:bodyDiv w:val="1"/>
      <w:marLeft w:val="0"/>
      <w:marRight w:val="0"/>
      <w:marTop w:val="0"/>
      <w:marBottom w:val="0"/>
      <w:divBdr>
        <w:top w:val="none" w:sz="0" w:space="0" w:color="auto"/>
        <w:left w:val="none" w:sz="0" w:space="0" w:color="auto"/>
        <w:bottom w:val="none" w:sz="0" w:space="0" w:color="auto"/>
        <w:right w:val="none" w:sz="0" w:space="0" w:color="auto"/>
      </w:divBdr>
    </w:div>
    <w:div w:id="1648783097">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 w:id="2083210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EA09-CFEC-467B-8081-25F79D13D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4</Pages>
  <Words>1176</Words>
  <Characters>1307</Characters>
  <Application>Microsoft Office Word</Application>
  <DocSecurity>0</DocSecurity>
  <Lines>46</Lines>
  <Paragraphs>32</Paragraphs>
  <ScaleCrop>false</ScaleCrop>
  <Company>微软中国</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23</cp:revision>
  <cp:lastPrinted>2026-01-15T11:59:00Z</cp:lastPrinted>
  <dcterms:created xsi:type="dcterms:W3CDTF">2026-03-29T07:20:00Z</dcterms:created>
  <dcterms:modified xsi:type="dcterms:W3CDTF">2026-05-31T13:43:00Z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