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1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1329"/>
        <w:gridCol w:w="3397"/>
        <w:gridCol w:w="2659"/>
      </w:tblGrid>
      <w:tr w:rsidR="0012162F" w:rsidTr="00107AFA">
        <w:trPr>
          <w:trHeight w:val="165"/>
        </w:trPr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序号</w:t>
            </w:r>
          </w:p>
        </w:tc>
        <w:tc>
          <w:tcPr>
            <w:tcW w:w="1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故障现象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故障原因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处理方</w:t>
            </w:r>
          </w:p>
        </w:tc>
      </w:tr>
      <w:tr w:rsidR="0012162F" w:rsidTr="00107AFA">
        <w:trPr>
          <w:trHeight w:val="514"/>
        </w:trPr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流量扬程降低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1.泵内或吸入管内有气体2.泵内或管路有杂物堵塞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重新灌泵检查清理</w:t>
            </w:r>
          </w:p>
        </w:tc>
      </w:tr>
      <w:tr w:rsidR="0012162F" w:rsidTr="00107AFA">
        <w:trPr>
          <w:trHeight w:val="381"/>
        </w:trPr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电流超高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转子与泵体摩擦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解体修理</w:t>
            </w:r>
          </w:p>
        </w:tc>
      </w:tr>
      <w:tr w:rsidR="0012162F" w:rsidTr="00107AFA">
        <w:trPr>
          <w:trHeight w:val="2542"/>
        </w:trPr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振动值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增大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1.泵轴与原动机对中不良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2.轴承磨损严重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3.转子部分不平衡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4.地脚螺栓松动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5.泵抽空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6.轴弯曲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7.泵内部磨擦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8.转子零件松动或破损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9.叶轮中有异物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重新校正更换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检查消除紧固螺栓工艺调整矫直更换检查消除紧固检查消除异物</w:t>
            </w:r>
          </w:p>
        </w:tc>
      </w:tr>
      <w:tr w:rsidR="0012162F" w:rsidTr="00107AFA">
        <w:trPr>
          <w:trHeight w:val="1408"/>
        </w:trPr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widowControl/>
              <w:wordWrap w:val="0"/>
              <w:jc w:val="left"/>
            </w:pPr>
          </w:p>
        </w:tc>
        <w:tc>
          <w:tcPr>
            <w:tcW w:w="1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机械密封泄漏严重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1．机械密封损坏或安装不当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2.封液压力不当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3.操作波动大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4.泵轴与原动机对中不良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5.轴弯曲或轴承损坏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检查更换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调整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稳定操作重新校正校验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找正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更换</w:t>
            </w:r>
          </w:p>
        </w:tc>
      </w:tr>
      <w:tr w:rsidR="0012162F" w:rsidTr="00107AFA">
        <w:trPr>
          <w:trHeight w:val="1399"/>
        </w:trPr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widowControl/>
              <w:wordWrap w:val="0"/>
              <w:jc w:val="left"/>
            </w:pPr>
          </w:p>
        </w:tc>
        <w:tc>
          <w:tcPr>
            <w:tcW w:w="1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轴承温度过高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1.轴承箱内油过少或太赃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2.润滑油变质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3.轴承冷却效果不好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4.转子不平衡或偏心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5.轴承损伤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加油换油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换润滑油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检查调整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检查消除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检查更换</w:t>
            </w:r>
          </w:p>
        </w:tc>
      </w:tr>
      <w:tr w:rsidR="0012162F" w:rsidTr="00107AFA">
        <w:trPr>
          <w:trHeight w:val="612"/>
        </w:trPr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widowControl/>
              <w:wordWrap w:val="0"/>
              <w:jc w:val="left"/>
            </w:pPr>
          </w:p>
        </w:tc>
        <w:tc>
          <w:tcPr>
            <w:tcW w:w="1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泵输不出液体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总扬程与泵额定扬程不符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管路漏气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泵转向不对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吸入扬程过高或灌注高不够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泵内或管路内有气体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换泵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检查消除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调整转向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降低安装、增入口压</w:t>
            </w:r>
          </w:p>
          <w:p w:rsidR="0012162F" w:rsidRDefault="0012162F" w:rsidP="0039057E">
            <w:pPr>
              <w:pStyle w:val="a7"/>
              <w:widowControl/>
              <w:wordWrap w:val="0"/>
              <w:spacing w:beforeAutospacing="0" w:afterAutospacing="0"/>
            </w:pPr>
            <w:r>
              <w:rPr>
                <w:sz w:val="18"/>
                <w:szCs w:val="18"/>
              </w:rPr>
              <w:t>灌泵排气</w:t>
            </w:r>
          </w:p>
        </w:tc>
      </w:tr>
    </w:tbl>
    <w:p w:rsidR="0015211B" w:rsidRDefault="00107AFA">
      <w:r w:rsidRPr="00107AFA">
        <w:lastRenderedPageBreak/>
        <w:drawing>
          <wp:inline distT="0" distB="0" distL="0" distR="0" wp14:anchorId="68AE7D26" wp14:editId="5276B723">
            <wp:extent cx="5274310" cy="68389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p w:rsidR="0012162F" w:rsidRDefault="0012162F"/>
    <w:tbl>
      <w:tblPr>
        <w:tblW w:w="8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1620"/>
        <w:gridCol w:w="3240"/>
        <w:gridCol w:w="2520"/>
      </w:tblGrid>
      <w:tr w:rsidR="0012162F" w:rsidTr="0012162F">
        <w:trPr>
          <w:cantSplit/>
          <w:trHeight w:val="443"/>
        </w:trPr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故障现象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故障原因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处理方法</w:t>
            </w:r>
          </w:p>
        </w:tc>
      </w:tr>
      <w:tr w:rsidR="0012162F" w:rsidTr="0012162F">
        <w:trPr>
          <w:cantSplit/>
          <w:trHeight w:val="1241"/>
        </w:trPr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流量扬程降低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ascii="宋体" w:hAnsi="宋体" w:hint="eastAsia"/>
                <w:sz w:val="24"/>
              </w:rPr>
              <w:t>泵内或吸入管内存有气体</w:t>
            </w: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ascii="宋体" w:hAnsi="宋体" w:hint="eastAsia"/>
                <w:sz w:val="24"/>
              </w:rPr>
              <w:t>泵内或管路有杂物堵塞</w:t>
            </w: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重新灌泵，排除气体</w:t>
            </w: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检查清理</w:t>
            </w:r>
          </w:p>
        </w:tc>
      </w:tr>
      <w:tr w:rsidR="0012162F" w:rsidTr="0012162F">
        <w:trPr>
          <w:trHeight w:val="731"/>
        </w:trPr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电流升高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62F" w:rsidRDefault="0012162F">
            <w:pPr>
              <w:tabs>
                <w:tab w:val="left" w:pos="6615"/>
              </w:tabs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 xml:space="preserve">1 </w:t>
            </w:r>
            <w:r>
              <w:rPr>
                <w:rFonts w:ascii="宋体" w:hAnsi="宋体" w:hint="eastAsia"/>
                <w:sz w:val="24"/>
              </w:rPr>
              <w:t>转子与定子碰擦</w:t>
            </w:r>
          </w:p>
          <w:p w:rsidR="0012162F" w:rsidRDefault="0012162F">
            <w:pPr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 xml:space="preserve">2 </w:t>
            </w:r>
            <w:r>
              <w:rPr>
                <w:rFonts w:ascii="宋体" w:hAnsi="宋体" w:hint="eastAsia"/>
                <w:sz w:val="24"/>
              </w:rPr>
              <w:t>密封环磨擦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解体修理</w:t>
            </w:r>
          </w:p>
        </w:tc>
      </w:tr>
      <w:tr w:rsidR="0012162F" w:rsidTr="0012162F">
        <w:trPr>
          <w:trHeight w:val="1435"/>
        </w:trPr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振动值增大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62F" w:rsidRDefault="0012162F">
            <w:pPr>
              <w:tabs>
                <w:tab w:val="left" w:pos="6615"/>
              </w:tabs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 xml:space="preserve">1 </w:t>
            </w:r>
            <w:r>
              <w:rPr>
                <w:rFonts w:ascii="宋体" w:hAnsi="宋体" w:hint="eastAsia"/>
                <w:sz w:val="24"/>
              </w:rPr>
              <w:t>泵轴与原动机轴对中不良</w:t>
            </w:r>
          </w:p>
          <w:p w:rsidR="0012162F" w:rsidRDefault="0012162F">
            <w:pPr>
              <w:tabs>
                <w:tab w:val="left" w:pos="6615"/>
              </w:tabs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 xml:space="preserve">2 </w:t>
            </w:r>
            <w:r>
              <w:rPr>
                <w:rFonts w:ascii="宋体" w:hAnsi="宋体" w:hint="eastAsia"/>
                <w:sz w:val="24"/>
              </w:rPr>
              <w:t>轴承磨损严重</w:t>
            </w:r>
          </w:p>
          <w:p w:rsidR="0012162F" w:rsidRDefault="0012162F">
            <w:pPr>
              <w:tabs>
                <w:tab w:val="left" w:pos="6615"/>
              </w:tabs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 xml:space="preserve">3 </w:t>
            </w:r>
            <w:r>
              <w:rPr>
                <w:rFonts w:ascii="宋体" w:hAnsi="宋体" w:hint="eastAsia"/>
                <w:sz w:val="24"/>
              </w:rPr>
              <w:t>转动部分平衡被破坏</w:t>
            </w:r>
          </w:p>
          <w:p w:rsidR="0012162F" w:rsidRDefault="0012162F">
            <w:pPr>
              <w:tabs>
                <w:tab w:val="left" w:pos="6615"/>
              </w:tabs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 xml:space="preserve">4 </w:t>
            </w:r>
            <w:r>
              <w:rPr>
                <w:rFonts w:ascii="宋体" w:hAnsi="宋体" w:hint="eastAsia"/>
                <w:sz w:val="24"/>
              </w:rPr>
              <w:t>地脚螺栓松动</w:t>
            </w:r>
          </w:p>
          <w:p w:rsidR="0012162F" w:rsidRDefault="0012162F">
            <w:pPr>
              <w:tabs>
                <w:tab w:val="left" w:pos="6615"/>
              </w:tabs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 xml:space="preserve">5 </w:t>
            </w:r>
            <w:r>
              <w:rPr>
                <w:rFonts w:ascii="宋体" w:hAnsi="宋体" w:hint="eastAsia"/>
                <w:sz w:val="24"/>
              </w:rPr>
              <w:t>泵抽空</w:t>
            </w:r>
          </w:p>
          <w:p w:rsidR="0012162F" w:rsidRDefault="0012162F">
            <w:pPr>
              <w:tabs>
                <w:tab w:val="left" w:pos="6615"/>
              </w:tabs>
              <w:ind w:left="420"/>
              <w:rPr>
                <w:rFonts w:ascii="宋体" w:hAnsi="宋体"/>
                <w:sz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重新校正</w:t>
            </w: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更换</w:t>
            </w: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重新检查并消除</w:t>
            </w: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紧固螺栓</w:t>
            </w:r>
          </w:p>
          <w:p w:rsidR="0012162F" w:rsidRDefault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进行工艺调整</w:t>
            </w:r>
          </w:p>
        </w:tc>
      </w:tr>
      <w:tr w:rsidR="0012162F" w:rsidTr="00121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35"/>
        </w:trPr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2162F" w:rsidRDefault="0012162F" w:rsidP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  <w:r w:rsidRPr="0012162F"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62F" w:rsidRP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密封处泄漏严重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 w:rsidRPr="0012162F">
              <w:rPr>
                <w:rFonts w:hint="eastAsia"/>
                <w:sz w:val="24"/>
              </w:rPr>
              <w:t>泵轴与原动机轴对中不良或轴弯曲</w:t>
            </w:r>
          </w:p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 w:rsidRPr="0012162F">
              <w:rPr>
                <w:rFonts w:hint="eastAsia"/>
                <w:sz w:val="24"/>
              </w:rPr>
              <w:t>轴承或密封环磨损过多形成转子偏心</w:t>
            </w:r>
          </w:p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 w:rsidRPr="0012162F">
              <w:rPr>
                <w:rFonts w:hint="eastAsia"/>
                <w:sz w:val="24"/>
              </w:rPr>
              <w:t>机械密封安装不当</w:t>
            </w:r>
          </w:p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4 O</w:t>
            </w:r>
            <w:r w:rsidRPr="0012162F">
              <w:rPr>
                <w:rFonts w:hint="eastAsia"/>
                <w:sz w:val="24"/>
              </w:rPr>
              <w:t>形环破裂</w:t>
            </w:r>
          </w:p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 w:rsidRPr="0012162F">
              <w:rPr>
                <w:rFonts w:hint="eastAsia"/>
                <w:sz w:val="24"/>
              </w:rPr>
              <w:t>操作波动大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重新校正</w:t>
            </w: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更换并校正轴线</w:t>
            </w: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重新更换</w:t>
            </w: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稳定操作</w:t>
            </w:r>
          </w:p>
        </w:tc>
      </w:tr>
      <w:tr w:rsidR="0012162F" w:rsidTr="00121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35"/>
        </w:trPr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2162F" w:rsidRDefault="0012162F" w:rsidP="0012162F">
            <w:pPr>
              <w:tabs>
                <w:tab w:val="left" w:pos="6615"/>
              </w:tabs>
              <w:jc w:val="center"/>
              <w:rPr>
                <w:rFonts w:ascii="宋体" w:hAnsi="宋体"/>
                <w:sz w:val="24"/>
              </w:rPr>
            </w:pPr>
            <w:r w:rsidRPr="0012162F">
              <w:rPr>
                <w:rFonts w:ascii="宋体" w:hAnsi="宋体" w:hint="eastAsia"/>
                <w:sz w:val="24"/>
              </w:rPr>
              <w:lastRenderedPageBreak/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轴承温度过高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 w:rsidRPr="0012162F">
              <w:rPr>
                <w:rFonts w:hint="eastAsia"/>
                <w:sz w:val="24"/>
              </w:rPr>
              <w:t>转动部分平衡被破坏</w:t>
            </w:r>
          </w:p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 w:rsidRPr="0012162F">
              <w:rPr>
                <w:rFonts w:hint="eastAsia"/>
                <w:sz w:val="24"/>
              </w:rPr>
              <w:t>轴承箱内油过少或太脏</w:t>
            </w:r>
          </w:p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 w:rsidRPr="0012162F">
              <w:rPr>
                <w:rFonts w:hint="eastAsia"/>
                <w:sz w:val="24"/>
              </w:rPr>
              <w:t>轴承和密封环磨损过多形成转子偏心</w:t>
            </w:r>
          </w:p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 w:rsidRPr="0012162F">
              <w:rPr>
                <w:rFonts w:hint="eastAsia"/>
                <w:sz w:val="24"/>
              </w:rPr>
              <w:t>润滑油变质</w:t>
            </w:r>
          </w:p>
          <w:p w:rsidR="0012162F" w:rsidRPr="0012162F" w:rsidRDefault="0012162F" w:rsidP="0012162F">
            <w:pPr>
              <w:tabs>
                <w:tab w:val="left" w:pos="6615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 w:rsidRPr="0012162F">
              <w:rPr>
                <w:rFonts w:hint="eastAsia"/>
                <w:sz w:val="24"/>
              </w:rPr>
              <w:t>轴承冷却效果不好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检查清除</w:t>
            </w: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按规定添油或更换油</w:t>
            </w: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更换并重新校正轴线</w:t>
            </w: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更换润滑油</w:t>
            </w: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更换润滑油</w:t>
            </w:r>
          </w:p>
          <w:p w:rsidR="0012162F" w:rsidRDefault="0012162F" w:rsidP="0012162F">
            <w:pPr>
              <w:tabs>
                <w:tab w:val="left" w:pos="6615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检查调整</w:t>
            </w:r>
          </w:p>
        </w:tc>
      </w:tr>
    </w:tbl>
    <w:p w:rsidR="0012162F" w:rsidRDefault="0012162F">
      <w:r w:rsidRPr="0012162F">
        <w:rPr>
          <w:noProof/>
        </w:rPr>
        <w:drawing>
          <wp:inline distT="0" distB="0" distL="0" distR="0" wp14:anchorId="2A92CAC8" wp14:editId="0D3C9661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2F" w:rsidRDefault="0012162F" w:rsidP="0012162F">
      <w:pPr>
        <w:pStyle w:val="ql-align-justify"/>
        <w:shd w:val="clear" w:color="auto" w:fill="FFFFFF"/>
        <w:spacing w:before="0" w:beforeAutospacing="0" w:after="330" w:afterAutospacing="0" w:line="428" w:lineRule="atLeast"/>
        <w:jc w:val="both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 xml:space="preserve">( 1) </w:t>
      </w:r>
      <w:r>
        <w:rPr>
          <w:rFonts w:ascii="Arial" w:hAnsi="Arial" w:cs="Arial"/>
          <w:color w:val="222222"/>
          <w:sz w:val="27"/>
          <w:szCs w:val="27"/>
        </w:rPr>
        <w:t>系统设计缺陷或操作不当产生的空穴现象</w:t>
      </w:r>
      <w:r>
        <w:rPr>
          <w:rFonts w:ascii="Arial" w:hAnsi="Arial" w:cs="Arial"/>
          <w:color w:val="222222"/>
          <w:sz w:val="27"/>
          <w:szCs w:val="27"/>
        </w:rPr>
        <w:t>;</w:t>
      </w:r>
    </w:p>
    <w:p w:rsidR="0012162F" w:rsidRDefault="0012162F" w:rsidP="0012162F">
      <w:pPr>
        <w:pStyle w:val="ql-align-justify"/>
        <w:shd w:val="clear" w:color="auto" w:fill="FFFFFF"/>
        <w:spacing w:before="0" w:beforeAutospacing="0" w:after="330" w:afterAutospacing="0" w:line="428" w:lineRule="atLeast"/>
        <w:jc w:val="both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 xml:space="preserve">( 2) </w:t>
      </w:r>
      <w:r>
        <w:rPr>
          <w:rFonts w:ascii="Arial" w:hAnsi="Arial" w:cs="Arial"/>
          <w:color w:val="222222"/>
          <w:sz w:val="27"/>
          <w:szCs w:val="27"/>
        </w:rPr>
        <w:t>泵长时间远离额定流量或处在最佳效率点之外运行</w:t>
      </w:r>
      <w:r>
        <w:rPr>
          <w:rFonts w:ascii="Arial" w:hAnsi="Arial" w:cs="Arial"/>
          <w:color w:val="222222"/>
          <w:sz w:val="27"/>
          <w:szCs w:val="27"/>
        </w:rPr>
        <w:t>;</w:t>
      </w:r>
    </w:p>
    <w:p w:rsidR="0012162F" w:rsidRDefault="0012162F" w:rsidP="0012162F">
      <w:pPr>
        <w:pStyle w:val="ql-align-justify"/>
        <w:shd w:val="clear" w:color="auto" w:fill="FFFFFF"/>
        <w:spacing w:before="0" w:beforeAutospacing="0" w:after="330" w:afterAutospacing="0" w:line="428" w:lineRule="atLeast"/>
        <w:jc w:val="both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 xml:space="preserve">( 3) </w:t>
      </w:r>
      <w:r>
        <w:rPr>
          <w:rFonts w:ascii="Arial" w:hAnsi="Arial" w:cs="Arial"/>
          <w:color w:val="222222"/>
          <w:sz w:val="27"/>
          <w:szCs w:val="27"/>
        </w:rPr>
        <w:t>液体中含有碎片或污染物。由于</w:t>
      </w:r>
      <w:r>
        <w:rPr>
          <w:rFonts w:ascii="Arial" w:hAnsi="Arial" w:cs="Arial"/>
          <w:color w:val="222222"/>
          <w:sz w:val="27"/>
          <w:szCs w:val="27"/>
        </w:rPr>
        <w:t xml:space="preserve">LNG </w:t>
      </w:r>
      <w:r>
        <w:rPr>
          <w:rFonts w:ascii="Arial" w:hAnsi="Arial" w:cs="Arial"/>
          <w:color w:val="222222"/>
          <w:sz w:val="27"/>
          <w:szCs w:val="27"/>
        </w:rPr>
        <w:t>装置系统在运行前必须进行吹扫置换，且工作中天然气都进行过净化处理，系统通常是洁净的，故</w:t>
      </w:r>
      <w:r>
        <w:rPr>
          <w:rFonts w:ascii="Arial" w:hAnsi="Arial" w:cs="Arial"/>
          <w:color w:val="222222"/>
          <w:sz w:val="27"/>
          <w:szCs w:val="27"/>
        </w:rPr>
        <w:t xml:space="preserve">( 1) </w:t>
      </w:r>
      <w:r>
        <w:rPr>
          <w:rFonts w:ascii="Arial" w:hAnsi="Arial" w:cs="Arial"/>
          <w:color w:val="222222"/>
          <w:sz w:val="27"/>
          <w:szCs w:val="27"/>
        </w:rPr>
        <w:t>、</w:t>
      </w:r>
      <w:r>
        <w:rPr>
          <w:rFonts w:ascii="Arial" w:hAnsi="Arial" w:cs="Arial"/>
          <w:color w:val="222222"/>
          <w:sz w:val="27"/>
          <w:szCs w:val="27"/>
        </w:rPr>
        <w:t xml:space="preserve">( 2) </w:t>
      </w:r>
      <w:r>
        <w:rPr>
          <w:rFonts w:ascii="Arial" w:hAnsi="Arial" w:cs="Arial"/>
          <w:color w:val="222222"/>
          <w:sz w:val="27"/>
          <w:szCs w:val="27"/>
        </w:rPr>
        <w:t>是产生故障的主要原因。在实际运行过程中，为了确保输送</w:t>
      </w:r>
      <w:r>
        <w:rPr>
          <w:rFonts w:ascii="Arial" w:hAnsi="Arial" w:cs="Arial"/>
          <w:color w:val="222222"/>
          <w:sz w:val="27"/>
          <w:szCs w:val="27"/>
        </w:rPr>
        <w:lastRenderedPageBreak/>
        <w:t>系统的可靠性，设计人员和运营商必须对系统的工作环境进行了解，并需要对操作人员进行技术培训。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4.离心泵添加润滑油(脂)的作用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润滑冷却作用、冲洗作用、密封作用、减振作用、保护作用、卸荷作用。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2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27"/>
          <w:szCs w:val="27"/>
        </w:rPr>
      </w:pPr>
      <w:r w:rsidRPr="0012162F">
        <w:rPr>
          <w:rFonts w:ascii="微软雅黑" w:eastAsia="微软雅黑" w:hAnsi="微软雅黑" w:cs="宋体" w:hint="eastAsia"/>
          <w:b/>
          <w:bCs/>
          <w:color w:val="ED7D31"/>
          <w:spacing w:val="14"/>
          <w:kern w:val="0"/>
          <w:sz w:val="24"/>
        </w:rPr>
        <w:t>离心泵添加润滑油使用前要经过哪三级过滤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第一级：润滑油原装桶与固定桶之间;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第二级：固定油桶与油壶之间;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第三级：油壶与加油点之间。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5.离心泵设备润滑的“五定”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定点：按规定点加油;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定时：按规定时间给润滑部位加油，并定期换油;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定量：按消耗定量加油;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定质：根据不同的机型选择不同的润滑油，并保持油品质量合格;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定人：每一个加油部位必须有专人负责。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6.离心泵机泵润滑油中含水有何危害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1、水分可使润滑油粘度降低，减弱油膜的强度，降低润滑效果。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2、水低于0℃要结冰，严重地影响润滑油的低温流动性。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3、水分能加速润滑油的氧化和促进低分子有机酸对金属的腐蚀。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4、水分会增加润滑油的泡沫性，使润滑油易于产生泡沫。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5、水分会使金属部件生锈。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7.离心泵机泵维护保养内容有哪些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lastRenderedPageBreak/>
        <w:t>1、认真执行岗位责任制及设备维护保养等规章制度。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2、设备润滑做到“五定”、“三级过滤”，润滑器具完整、清洁。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3、维护工具、安全设施、消防器材等齐全完好，置放齐整。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8.常见轴封泄漏的标准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填料密封：轻质油小于20滴/分 重质油小于10滴/分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机械密封：轻质油小于10滴/分 重质油小于5滴/分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9.离心泵盘不动车时为何不能启动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离心泵盘不动车，说明泵的内部产生了故障，这故障可能是叶轮被什么卡住或是泵轴弯曲过度，或是泵的动、静部分锈死，或是泵内压力过高。如果泵盘不动车而强行启动，强大的电机力量带动泵轴强行动转，会造成内部机件损坏，如泵轴断裂、扭曲、叶轮破碎、电机线圈烧毁、也可能使电机跳闸，启动失败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10.封油的作用是什么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1、冷却密封零件;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2、润滑摩擦付;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3、防止抽空破坏。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11.备用泵为什么要定期盘车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定期盘车的作用有三个：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1、防止泵内生垢卡住;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2、防止泵轴变形;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3、盘车还可以把润滑油带到各润滑点，防止轴生锈，轴承得到了润滑有利于在紧急状态下马上开车。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lastRenderedPageBreak/>
        <w:t>12.运行中的离心泵异常发热原因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发热是机械能转化为热能的表现，引起机泵异常发热的常见原因有：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1、伴有杂音的发热，通常是轴承滚珠隔离架损坏;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2、轴承箱中的轴承挡套松动，前后压盖松动，因摩擦引起发热;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3、轴承孔过大，引起轴承外圈松动;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4、泵体内有异物;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5、转子振动大，使密封环磨损;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6、泵抽空或泵的负荷太大;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7、转子不平衡;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8、润滑油太多或太少及油质不合格。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13.离心泵振动的原因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1、转子不平衡;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2、泵轴与电机不对中，对轮胶圈老化;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3、轴承或密封环磨损过多，形成转子偏心;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4、泵抽空或泵内有气体;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5、吸入压力过低，使液体汽化或近于汽化;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6、轴向推力变大，引起串轴;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7、轴承和填料润滑不当，磨损过多;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8、轴承磨损或损坏;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9、叶轮局部堵塞或外部附属管线振动;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10、润滑油(脂)过多或过少;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11、机泵基础刚度不够，螺栓松动。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lastRenderedPageBreak/>
        <w:t>14.离心泵振动、轴承温度的标准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离心泵的振动标准为：转速小于1500vpm，振动小于0.09mm。转速1500~3000vpm，振动小于0.06mm。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轴承温度标准为：滑动轴承小于65℃，滚动轴承小于70℃。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15.机泵正常运行时，冷却水开多大合适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机泵在正常工作时，冷却水开启大小以排水温度为40℃左右最合适。此时用手接触排出水有点温度，冷却效果最佳。特别是端面密封的冷却水不能在冬天开得太大，以防止动、静环的密封圈因水温低而硬化，丧失弹性使密封失效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16.离心泵抽空时有什么现象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运行中的泵开始抽空时，会突然发出噪音、振动，并伴有压力、流量的降低和电流减小。抽空严重时，泵会发生强烈振动，压力回零，泵中无液体打出。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17.轴承箱发热的原因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1、泵轴与电机轴不同心。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2、润滑油(脂)过多或过少，油(脂)变质。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3、带油环破碎或跳出固定位置。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4、轴向推力增大。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5、冷却水不足或中断。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6、轴承磨损。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7、流量太小，使泵近于抽空状态。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8、基础不牢，转子不平衡，螺栓松动等原因引起的机泵振动。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lastRenderedPageBreak/>
        <w:t>18.泵在冬天为什么要防冻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水在零度以下发生体积膨胀，如果留在泵体内的水不清理出去，低温下的体积膨胀产生的力量会使泵体胀裂，造成不必要的损坏。防冻的方法主要有以下几种：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1、排净闲置泵内的存水。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2、保持冷却水细水长流。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3、对泵保温或用蒸汽、热水伴热。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4、备用泵保持出入口流通。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19.泵冻了以后如何处理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1、泵冻了以后，决不能用蒸汽直接吹，以防因泵体热胀不均而破裂。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2、泵冻了以后先用冷水浇，然后待盘动车，可以用蒸汽或热水浇淋。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20.泵体为什么要冷却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机泵在运行中液体与泵体产生的流动摩擦，转动部分与固定部分如轴承的滚珠与内外圈、轴套与填料等部分会产生摩擦，因摩擦会产生热量，同时由于介质温度高传导给机泵，使泵体发热，冷却的目的是降低泵体、泵座、轴承箱、轴封处温度，防止这些部位因温升而变形、老化和损坏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21.什么情况下电机要紧急停车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1、危及人身安全时;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2、电机冒烟或有臭味、起火时;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3、发生很大的振动或轴向串动时;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4、机身或轴承发热到极限时;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lastRenderedPageBreak/>
        <w:t>5、电机转速慢并伴有不正常声音。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22.解释国产的离心油泵的型号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100--泵吸入口直径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Y--单级离心泵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Ⅱ--泵用材料代号，第二种碳钢不耐腐蚀温度200～400℃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A--叶轮外径第一次车削</w:t>
      </w:r>
    </w:p>
    <w:p w:rsidR="0012162F" w:rsidRPr="0012162F" w:rsidRDefault="0012162F" w:rsidP="0012162F">
      <w:pPr>
        <w:widowControl/>
        <w:shd w:val="clear" w:color="auto" w:fill="FFFFFF"/>
        <w:ind w:firstLine="480"/>
        <w:outlineLvl w:val="1"/>
        <w:rPr>
          <w:rFonts w:ascii="微软雅黑" w:eastAsia="微软雅黑" w:hAnsi="微软雅黑" w:cs="宋体"/>
          <w:b/>
          <w:bCs/>
          <w:color w:val="444444"/>
          <w:spacing w:val="14"/>
          <w:kern w:val="0"/>
          <w:sz w:val="36"/>
          <w:szCs w:val="36"/>
        </w:rPr>
      </w:pPr>
      <w:r w:rsidRPr="0012162F">
        <w:rPr>
          <w:rFonts w:ascii="微软雅黑" w:eastAsia="微软雅黑" w:hAnsi="微软雅黑" w:cs="宋体" w:hint="eastAsia"/>
          <w:b/>
          <w:bCs/>
          <w:color w:val="FF0000"/>
          <w:spacing w:val="14"/>
          <w:kern w:val="0"/>
          <w:sz w:val="24"/>
        </w:rPr>
        <w:t>23.怎样判别汽蚀现象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1、泵内出现激烈响声;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2、出口压力不稳、严重时打不上量;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3、泵体振动;</w:t>
      </w:r>
    </w:p>
    <w:p w:rsidR="0012162F" w:rsidRPr="0012162F" w:rsidRDefault="0012162F" w:rsidP="0012162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444444"/>
          <w:spacing w:val="14"/>
          <w:kern w:val="0"/>
          <w:sz w:val="23"/>
          <w:szCs w:val="23"/>
        </w:rPr>
      </w:pPr>
      <w:r w:rsidRPr="0012162F">
        <w:rPr>
          <w:rFonts w:ascii="微软雅黑" w:eastAsia="微软雅黑" w:hAnsi="微软雅黑" w:cs="宋体" w:hint="eastAsia"/>
          <w:color w:val="444444"/>
          <w:spacing w:val="14"/>
          <w:kern w:val="0"/>
          <w:sz w:val="24"/>
        </w:rPr>
        <w:t>4、介质温度升高。</w:t>
      </w:r>
    </w:p>
    <w:p w:rsidR="0012162F" w:rsidRPr="0012162F" w:rsidRDefault="0012162F" w:rsidP="0012162F">
      <w:pPr>
        <w:pStyle w:val="ql-align-justify"/>
        <w:shd w:val="clear" w:color="auto" w:fill="FFFFFF"/>
        <w:spacing w:before="0" w:beforeAutospacing="0" w:after="330" w:afterAutospacing="0" w:line="428" w:lineRule="atLeast"/>
        <w:jc w:val="both"/>
        <w:rPr>
          <w:rFonts w:ascii="Arial" w:hAnsi="Arial" w:cs="Arial"/>
          <w:color w:val="222222"/>
          <w:sz w:val="27"/>
          <w:szCs w:val="27"/>
        </w:rPr>
      </w:pPr>
    </w:p>
    <w:p w:rsidR="0012162F" w:rsidRPr="0012162F" w:rsidRDefault="0012162F"/>
    <w:sectPr w:rsidR="0012162F" w:rsidRPr="001216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ED1" w:rsidRDefault="002B0ED1" w:rsidP="0012162F">
      <w:r>
        <w:separator/>
      </w:r>
    </w:p>
  </w:endnote>
  <w:endnote w:type="continuationSeparator" w:id="0">
    <w:p w:rsidR="002B0ED1" w:rsidRDefault="002B0ED1" w:rsidP="00121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ED1" w:rsidRDefault="002B0ED1" w:rsidP="0012162F">
      <w:r>
        <w:separator/>
      </w:r>
    </w:p>
  </w:footnote>
  <w:footnote w:type="continuationSeparator" w:id="0">
    <w:p w:rsidR="002B0ED1" w:rsidRDefault="002B0ED1" w:rsidP="00121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18C"/>
    <w:rsid w:val="00107AFA"/>
    <w:rsid w:val="0012162F"/>
    <w:rsid w:val="0015211B"/>
    <w:rsid w:val="002B0ED1"/>
    <w:rsid w:val="0036118C"/>
    <w:rsid w:val="003D3A64"/>
    <w:rsid w:val="008A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75281093-5F64-434F-9647-857FC6E3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162F"/>
    <w:pPr>
      <w:widowControl w:val="0"/>
      <w:jc w:val="both"/>
    </w:pPr>
    <w:rPr>
      <w:szCs w:val="24"/>
    </w:rPr>
  </w:style>
  <w:style w:type="paragraph" w:styleId="2">
    <w:name w:val="heading 2"/>
    <w:basedOn w:val="a"/>
    <w:link w:val="20"/>
    <w:uiPriority w:val="9"/>
    <w:qFormat/>
    <w:rsid w:val="0012162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2162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16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16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16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162F"/>
    <w:rPr>
      <w:sz w:val="18"/>
      <w:szCs w:val="18"/>
    </w:rPr>
  </w:style>
  <w:style w:type="paragraph" w:styleId="a7">
    <w:name w:val="Normal (Web)"/>
    <w:basedOn w:val="a"/>
    <w:rsid w:val="0012162F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99"/>
    <w:unhideWhenUsed/>
    <w:rsid w:val="0012162F"/>
    <w:pPr>
      <w:widowControl w:val="0"/>
      <w:jc w:val="both"/>
    </w:pPr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l-align-justify">
    <w:name w:val="ql-align-justify"/>
    <w:basedOn w:val="a"/>
    <w:rsid w:val="001216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uiPriority w:val="9"/>
    <w:rsid w:val="0012162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12162F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p">
    <w:name w:val="p"/>
    <w:basedOn w:val="a"/>
    <w:rsid w:val="001216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2953</Words>
  <Characters>412</Characters>
  <Application>Microsoft Office Word</Application>
  <DocSecurity>0</DocSecurity>
  <Lines>17</Lines>
  <Paragraphs>86</Paragraphs>
  <ScaleCrop>false</ScaleCrop>
  <Company>微软中国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2026-04-11T13:54:00Z</dcterms:created>
  <dcterms:modified xsi:type="dcterms:W3CDTF">2026-05-21T07:00:00Z</dcterms:modified>
</cp:coreProperties>
</file>