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811" w:rsidRDefault="00552AEE">
      <w:r>
        <w:rPr>
          <w:noProof/>
          <w:lang w:eastAsia="pt-BR"/>
        </w:rPr>
        <w:drawing>
          <wp:inline distT="0" distB="0" distL="0" distR="0">
            <wp:extent cx="5731510" cy="6318990"/>
            <wp:effectExtent l="0" t="0" r="2540" b="5715"/>
            <wp:docPr id="1" name="Imagem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AEE" w:rsidRDefault="00552AEE">
      <w:bookmarkStart w:id="0" w:name="_GoBack"/>
      <w:bookmarkEnd w:id="0"/>
    </w:p>
    <w:sectPr w:rsidR="00552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0B5"/>
    <w:rsid w:val="00005811"/>
    <w:rsid w:val="003260B5"/>
    <w:rsid w:val="0055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2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2A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2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2A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P. Leitão</dc:creator>
  <cp:keywords/>
  <dc:description/>
  <cp:lastModifiedBy>José P. Leitão</cp:lastModifiedBy>
  <cp:revision>2</cp:revision>
  <dcterms:created xsi:type="dcterms:W3CDTF">2018-10-22T19:10:00Z</dcterms:created>
  <dcterms:modified xsi:type="dcterms:W3CDTF">2018-10-22T19:20:00Z</dcterms:modified>
</cp:coreProperties>
</file>